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5B8" w:rsidRP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35B8">
        <w:rPr>
          <w:rFonts w:ascii="Times New Roman" w:eastAsia="Times New Roman" w:hAnsi="Times New Roman" w:cs="Times New Roman"/>
          <w:bCs/>
          <w:sz w:val="24"/>
          <w:szCs w:val="24"/>
        </w:rPr>
        <w:t>ГКОУ «Специальная (коррекционная) общеобразовательная школа-интернат № 25</w:t>
      </w: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 w:rsidRPr="002735B8">
        <w:rPr>
          <w:rFonts w:ascii="Times New Roman" w:eastAsia="Times New Roman" w:hAnsi="Times New Roman" w:cs="Times New Roman"/>
          <w:b/>
          <w:bCs/>
          <w:sz w:val="56"/>
          <w:szCs w:val="56"/>
        </w:rPr>
        <w:t>Мастер-класс «Методы и приемы формирования отдельных видов функционал</w:t>
      </w:r>
      <w:r w:rsidRPr="002735B8">
        <w:rPr>
          <w:rFonts w:ascii="Times New Roman" w:eastAsia="Times New Roman" w:hAnsi="Times New Roman" w:cs="Times New Roman"/>
          <w:b/>
          <w:bCs/>
          <w:sz w:val="56"/>
          <w:szCs w:val="56"/>
        </w:rPr>
        <w:t>ь</w:t>
      </w:r>
      <w:r w:rsidRPr="002735B8">
        <w:rPr>
          <w:rFonts w:ascii="Times New Roman" w:eastAsia="Times New Roman" w:hAnsi="Times New Roman" w:cs="Times New Roman"/>
          <w:b/>
          <w:bCs/>
          <w:sz w:val="56"/>
          <w:szCs w:val="56"/>
        </w:rPr>
        <w:t>ной грамотности»</w:t>
      </w: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2735B8" w:rsidRDefault="002735B8" w:rsidP="002735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>Учитель: Зеленина Светлана Николаевна</w:t>
      </w:r>
    </w:p>
    <w:p w:rsidR="002735B8" w:rsidRPr="002735B8" w:rsidRDefault="002735B8" w:rsidP="002735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>Высшая квалификационная категория</w:t>
      </w: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2735B8" w:rsidRDefault="002735B8" w:rsidP="0027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с. Красногвардейское</w:t>
      </w:r>
    </w:p>
    <w:p w:rsidR="002735B8" w:rsidRPr="002735B8" w:rsidRDefault="002735B8" w:rsidP="002735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2025г.</w:t>
      </w:r>
    </w:p>
    <w:p w:rsidR="0068260E" w:rsidRPr="00112F37" w:rsidRDefault="0068260E" w:rsidP="0068260E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</w:rPr>
        <w:lastRenderedPageBreak/>
        <w:t xml:space="preserve">Тема: </w:t>
      </w:r>
      <w:r w:rsidR="00586A08" w:rsidRPr="00112F37">
        <w:rPr>
          <w:rFonts w:ascii="Times New Roman" w:eastAsia="Times New Roman" w:hAnsi="Times New Roman" w:cs="Times New Roman"/>
          <w:b/>
          <w:bCs/>
          <w:sz w:val="28"/>
        </w:rPr>
        <w:t>Методы и приемы формирования отдельных видов функционал</w:t>
      </w:r>
      <w:r w:rsidR="00586A08" w:rsidRPr="00112F37">
        <w:rPr>
          <w:rFonts w:ascii="Times New Roman" w:eastAsia="Times New Roman" w:hAnsi="Times New Roman" w:cs="Times New Roman"/>
          <w:b/>
          <w:bCs/>
          <w:sz w:val="28"/>
        </w:rPr>
        <w:t>ь</w:t>
      </w:r>
      <w:r w:rsidR="00586A08" w:rsidRPr="00112F37">
        <w:rPr>
          <w:rFonts w:ascii="Times New Roman" w:eastAsia="Times New Roman" w:hAnsi="Times New Roman" w:cs="Times New Roman"/>
          <w:b/>
          <w:bCs/>
          <w:sz w:val="28"/>
        </w:rPr>
        <w:t xml:space="preserve">ной грамотности.  </w:t>
      </w:r>
    </w:p>
    <w:p w:rsidR="0068260E" w:rsidRPr="00112F37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112F37">
        <w:rPr>
          <w:rFonts w:ascii="Times New Roman" w:eastAsia="Times New Roman" w:hAnsi="Times New Roman" w:cs="Times New Roman"/>
          <w:sz w:val="28"/>
          <w:szCs w:val="28"/>
        </w:rPr>
        <w:t> обмен опытом педагогической деятель</w:t>
      </w:r>
      <w:r w:rsidR="0006361C" w:rsidRPr="00112F37">
        <w:rPr>
          <w:rFonts w:ascii="Times New Roman" w:eastAsia="Times New Roman" w:hAnsi="Times New Roman" w:cs="Times New Roman"/>
          <w:sz w:val="28"/>
          <w:szCs w:val="28"/>
        </w:rPr>
        <w:t>ности по организации и внедр</w:t>
      </w:r>
      <w:r w:rsidR="0006361C" w:rsidRPr="00112F3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6361C" w:rsidRPr="00112F37">
        <w:rPr>
          <w:rFonts w:ascii="Times New Roman" w:eastAsia="Times New Roman" w:hAnsi="Times New Roman" w:cs="Times New Roman"/>
          <w:sz w:val="28"/>
          <w:szCs w:val="28"/>
        </w:rPr>
        <w:t>нию</w:t>
      </w:r>
      <w:r w:rsidRPr="00112F37">
        <w:rPr>
          <w:rFonts w:ascii="Times New Roman" w:eastAsia="Times New Roman" w:hAnsi="Times New Roman" w:cs="Times New Roman"/>
          <w:sz w:val="28"/>
          <w:szCs w:val="28"/>
        </w:rPr>
        <w:t xml:space="preserve"> приемов развития</w:t>
      </w:r>
      <w:r w:rsidR="00CE7EC0" w:rsidRPr="00112F37"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функциональной грамотности на </w:t>
      </w:r>
      <w:r w:rsidRPr="00112F37">
        <w:rPr>
          <w:rFonts w:ascii="Times New Roman" w:eastAsia="Times New Roman" w:hAnsi="Times New Roman" w:cs="Times New Roman"/>
          <w:sz w:val="28"/>
          <w:szCs w:val="28"/>
        </w:rPr>
        <w:t>уроках и внеклас</w:t>
      </w:r>
      <w:r w:rsidRPr="00112F3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2F37">
        <w:rPr>
          <w:rFonts w:ascii="Times New Roman" w:eastAsia="Times New Roman" w:hAnsi="Times New Roman" w:cs="Times New Roman"/>
          <w:sz w:val="28"/>
          <w:szCs w:val="28"/>
        </w:rPr>
        <w:t>ных мероприяти</w:t>
      </w:r>
      <w:r w:rsidR="00586A08" w:rsidRPr="00112F3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12F37">
        <w:rPr>
          <w:rFonts w:ascii="Times New Roman" w:eastAsia="Times New Roman" w:hAnsi="Times New Roman" w:cs="Times New Roman"/>
          <w:sz w:val="28"/>
          <w:szCs w:val="28"/>
        </w:rPr>
        <w:t>х</w:t>
      </w:r>
    </w:p>
    <w:p w:rsidR="00363EBD" w:rsidRPr="00112F37" w:rsidRDefault="00363EBD" w:rsidP="00363EBD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sz w:val="28"/>
          <w:szCs w:val="28"/>
          <w:lang w:eastAsia="ru-RU"/>
        </w:rPr>
        <w:t>Создать условия для активного взаимодействия участников мастер-класса между собой.</w:t>
      </w:r>
    </w:p>
    <w:p w:rsidR="00631E79" w:rsidRPr="00112F37" w:rsidRDefault="00631E79" w:rsidP="00631E79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bookmarkStart w:id="0" w:name="_GoBack"/>
      <w:bookmarkEnd w:id="0"/>
    </w:p>
    <w:p w:rsidR="0006361C" w:rsidRPr="00112F37" w:rsidRDefault="00363EBD" w:rsidP="0006361C">
      <w:pPr>
        <w:pStyle w:val="ac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sz w:val="28"/>
          <w:szCs w:val="28"/>
          <w:lang w:eastAsia="ru-RU"/>
        </w:rPr>
        <w:t>Добрый день, уважаемые коллеги!</w:t>
      </w:r>
    </w:p>
    <w:p w:rsidR="00363EBD" w:rsidRPr="00112F37" w:rsidRDefault="00363EBD" w:rsidP="0006361C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sz w:val="28"/>
          <w:szCs w:val="28"/>
          <w:lang w:eastAsia="ru-RU"/>
        </w:rPr>
        <w:t>Приятно видеть вас в этой аудитории. Очень надеюсь</w:t>
      </w:r>
      <w:r w:rsidR="0006361C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на сотрудничество, взаимопонимание, взаимопомощь в работе и на то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, что сегодня у нас с вами получится интересный и полезный разговор</w:t>
      </w:r>
      <w:r w:rsidR="0006361C" w:rsidRPr="00112F3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361C" w:rsidRPr="00112F37" w:rsidRDefault="0006361C" w:rsidP="0006361C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112F37">
        <w:rPr>
          <w:rFonts w:ascii="Times New Roman" w:eastAsia="Times New Roman" w:hAnsi="Times New Roman" w:cs="Times New Roman"/>
          <w:bCs/>
          <w:sz w:val="28"/>
        </w:rPr>
        <w:t xml:space="preserve">Тема мастер-класса: Методы и приемы формирования отдельных видов функциональной грамотности.  </w:t>
      </w:r>
    </w:p>
    <w:p w:rsidR="00E0498B" w:rsidRPr="00112F37" w:rsidRDefault="0006361C" w:rsidP="00E049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</w:rPr>
      </w:pP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Сформулируйте, пожалуйста, цель, исходя из темы. (</w:t>
      </w: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Рассмотреть </w:t>
      </w:r>
      <w:r w:rsidRPr="00112F37">
        <w:rPr>
          <w:rFonts w:ascii="Times New Roman" w:eastAsia="Times New Roman" w:hAnsi="Times New Roman" w:cs="Times New Roman"/>
          <w:bCs/>
          <w:i/>
          <w:sz w:val="28"/>
        </w:rPr>
        <w:t>методы и приемы формирования отдельных видов функциональной грамотности)</w:t>
      </w:r>
      <w:r w:rsidR="00A6701A" w:rsidRPr="00112F37">
        <w:rPr>
          <w:rFonts w:ascii="Times New Roman" w:eastAsia="Times New Roman" w:hAnsi="Times New Roman" w:cs="Times New Roman"/>
          <w:bCs/>
          <w:i/>
          <w:sz w:val="28"/>
        </w:rPr>
        <w:t xml:space="preserve">. </w:t>
      </w:r>
      <w:r w:rsidR="00A6701A" w:rsidRPr="00112F37">
        <w:rPr>
          <w:rFonts w:ascii="Times New Roman" w:eastAsia="Times New Roman" w:hAnsi="Times New Roman" w:cs="Times New Roman"/>
          <w:bCs/>
          <w:sz w:val="28"/>
        </w:rPr>
        <w:t>Это один из приемов,</w:t>
      </w:r>
      <w:r w:rsidR="00A6701A" w:rsidRPr="00112F37">
        <w:rPr>
          <w:rFonts w:ascii="Times New Roman" w:eastAsia="Times New Roman" w:hAnsi="Times New Roman" w:cs="Times New Roman"/>
          <w:bCs/>
          <w:i/>
          <w:sz w:val="28"/>
        </w:rPr>
        <w:t xml:space="preserve"> </w:t>
      </w:r>
      <w:r w:rsidR="00A6701A" w:rsidRPr="00112F37">
        <w:rPr>
          <w:rFonts w:ascii="Times New Roman" w:eastAsia="Times New Roman" w:hAnsi="Times New Roman" w:cs="Times New Roman"/>
          <w:bCs/>
          <w:sz w:val="28"/>
        </w:rPr>
        <w:t>который применяю на уроке. Детям важно научиться ставить перед собой цель и уметь достигать ее.</w:t>
      </w:r>
    </w:p>
    <w:p w:rsidR="007F4945" w:rsidRPr="00112F37" w:rsidRDefault="007F4945" w:rsidP="00E049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</w:rPr>
      </w:pPr>
      <w:r w:rsidRPr="00112F37">
        <w:rPr>
          <w:rFonts w:ascii="Times New Roman" w:eastAsia="Times New Roman" w:hAnsi="Times New Roman" w:cs="Times New Roman"/>
          <w:bCs/>
          <w:sz w:val="28"/>
        </w:rPr>
        <w:t>-По опорным словам давайте поставим задачи. Они же являются планом р</w:t>
      </w:r>
      <w:r w:rsidRPr="00112F37">
        <w:rPr>
          <w:rFonts w:ascii="Times New Roman" w:eastAsia="Times New Roman" w:hAnsi="Times New Roman" w:cs="Times New Roman"/>
          <w:bCs/>
          <w:sz w:val="28"/>
        </w:rPr>
        <w:t>а</w:t>
      </w:r>
      <w:r w:rsidRPr="00112F37">
        <w:rPr>
          <w:rFonts w:ascii="Times New Roman" w:eastAsia="Times New Roman" w:hAnsi="Times New Roman" w:cs="Times New Roman"/>
          <w:bCs/>
          <w:sz w:val="28"/>
        </w:rPr>
        <w:t>боты.</w:t>
      </w:r>
    </w:p>
    <w:p w:rsidR="007F4945" w:rsidRPr="00112F37" w:rsidRDefault="007F4945" w:rsidP="00E049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624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173pt" o:ole="">
            <v:imagedata r:id="rId8" o:title=""/>
          </v:shape>
          <o:OLEObject Type="Embed" ProgID="PowerPoint.Slide.12" ShapeID="_x0000_i1025" DrawAspect="Content" ObjectID="_1805907997" r:id="rId9"/>
        </w:object>
      </w:r>
    </w:p>
    <w:p w:rsidR="00FC0168" w:rsidRPr="00112F37" w:rsidRDefault="007F4945" w:rsidP="007F494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Рассмотреть и</w:t>
      </w:r>
      <w:r w:rsidR="00FC0168"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зменение с</w:t>
      </w: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одержания понятия «грамотность» и п</w:t>
      </w:r>
      <w:r w:rsidR="00FC0168"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</w:t>
      </w:r>
      <w:r w:rsidR="00FC0168"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="00FC0168"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тие функциональной грамотности.</w:t>
      </w:r>
    </w:p>
    <w:p w:rsidR="00FC0168" w:rsidRPr="00112F37" w:rsidRDefault="00FC0168" w:rsidP="007F494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Компоненты функциональной грамотности.</w:t>
      </w:r>
    </w:p>
    <w:p w:rsidR="00A6701A" w:rsidRPr="00112F37" w:rsidRDefault="00FC0168" w:rsidP="007F494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Методы, приемы, технологии формирования функциональной  гр</w:t>
      </w: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мотности обучающихся.</w:t>
      </w:r>
      <w:r w:rsidR="00A6701A"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C0168" w:rsidRPr="00112F37" w:rsidRDefault="00A6701A" w:rsidP="00A670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тоже один из приемов, который формирует умение планировать свою работу.</w:t>
      </w:r>
    </w:p>
    <w:p w:rsidR="007F4945" w:rsidRPr="00112F37" w:rsidRDefault="00A6701A" w:rsidP="00E049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прием. </w:t>
      </w:r>
      <w:r w:rsidR="00932A02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составим маршрут нашего  занятия. Начертите произвольно отрезок. Поставьте на нем три точки, включая начало и конец отрезка. Условно назовем точки по первым пунктам нашего плана. И по мере </w:t>
      </w:r>
      <w:r w:rsidR="00932A02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прохождения этап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32A02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мастер-класса будем отмечать маршр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ут. (</w:t>
      </w: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вы дума</w:t>
      </w: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те, для чего это нужно?)</w:t>
      </w:r>
    </w:p>
    <w:p w:rsidR="00A6701A" w:rsidRPr="00112F37" w:rsidRDefault="00A6701A" w:rsidP="00E049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</w:t>
      </w:r>
      <w:r w:rsidR="0031002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исторический аспект понятий «грамотность» и «функциональная грамотность».</w:t>
      </w:r>
    </w:p>
    <w:p w:rsidR="00A6701A" w:rsidRPr="00112F37" w:rsidRDefault="00A6701A" w:rsidP="00E049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object w:dxaOrig="9624" w:dyaOrig="5391">
          <v:shape id="_x0000_i1026" type="#_x0000_t75" style="width:467.5pt;height:262pt" o:ole="">
            <v:imagedata r:id="rId10" o:title=""/>
          </v:shape>
          <o:OLEObject Type="Embed" ProgID="PowerPoint.Slide.12" ShapeID="_x0000_i1026" DrawAspect="Content" ObjectID="_1805907998" r:id="rId11"/>
        </w:object>
      </w:r>
    </w:p>
    <w:p w:rsidR="00FC0168" w:rsidRPr="00112F37" w:rsidRDefault="00A6701A" w:rsidP="00FC01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видим, что вначале гра</w:t>
      </w:r>
      <w:r w:rsidR="00FC0168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мотным считали человека, умеющего читать и п</w:t>
      </w:r>
      <w:r w:rsidR="00FC0168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C0168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сать. А понятие «функциональная грамотность» (ФГ) впервые появилось в 1965 году на Всемирном конгрессе министров просвещения в Тегеране. На современном этапе в 2021 году в новом ФГОС прописаны требования к фо</w:t>
      </w:r>
      <w:r w:rsidR="00FC0168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C0168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мированию ФГ.</w:t>
      </w:r>
      <w:r w:rsidR="001545E9" w:rsidRPr="00112F3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1545E9" w:rsidRPr="00112F37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>Функциональная грамотность с точки зрения ФГОС третьего поколения</w:t>
      </w:r>
      <w:r w:rsidR="001545E9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способность решать учебные задачи и жизне</w:t>
      </w:r>
      <w:r w:rsidR="001545E9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545E9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ные ситуации на основе сформированных предметных, метапредметных и универсальных способов деятельности.</w:t>
      </w:r>
      <w:r w:rsidR="001545E9" w:rsidRPr="00112F37">
        <w:rPr>
          <w:rFonts w:ascii="Arial" w:hAnsi="Arial" w:cs="Arial"/>
          <w:sz w:val="16"/>
          <w:szCs w:val="16"/>
          <w:shd w:val="clear" w:color="auto" w:fill="FFFFFF"/>
        </w:rPr>
        <w:t> </w:t>
      </w:r>
      <w:r w:rsidR="001545E9" w:rsidRPr="00112F37">
        <w:rPr>
          <w:rFonts w:ascii="Arial" w:hAnsi="Arial" w:cs="Arial"/>
          <w:sz w:val="16"/>
          <w:szCs w:val="16"/>
          <w:shd w:val="clear" w:color="auto" w:fill="FFFFFF"/>
        </w:rPr>
        <w:br/>
      </w:r>
      <w:r w:rsidR="001545E9" w:rsidRPr="0011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Возьмите карточку №1</w:t>
      </w:r>
      <w:r w:rsidR="001545E9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5E9"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Выберите наиболее полное определение ФГ ( Раб</w:t>
      </w:r>
      <w:r w:rsidR="001545E9"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1545E9" w:rsidRPr="00112F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таем в парах)</w:t>
      </w:r>
    </w:p>
    <w:tbl>
      <w:tblPr>
        <w:tblStyle w:val="ae"/>
        <w:tblW w:w="0" w:type="auto"/>
        <w:tblLook w:val="04A0"/>
      </w:tblPr>
      <w:tblGrid>
        <w:gridCol w:w="3189"/>
        <w:gridCol w:w="3150"/>
        <w:gridCol w:w="3232"/>
      </w:tblGrid>
      <w:tr w:rsidR="001545E9" w:rsidRPr="00112F37" w:rsidTr="00CE6B12">
        <w:tc>
          <w:tcPr>
            <w:tcW w:w="3696" w:type="dxa"/>
          </w:tcPr>
          <w:p w:rsidR="001545E9" w:rsidRPr="00112F37" w:rsidRDefault="001545E9" w:rsidP="001545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12F37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Сровень знаний, умений и навыков</w:t>
            </w:r>
            <w:r w:rsidRPr="00112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обеспечивающий нормальное функционир</w:t>
            </w:r>
            <w:r w:rsidRPr="00112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12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вание личности в системе социальных отношений. </w:t>
            </w:r>
          </w:p>
        </w:tc>
        <w:tc>
          <w:tcPr>
            <w:tcW w:w="3696" w:type="dxa"/>
          </w:tcPr>
          <w:p w:rsidR="001545E9" w:rsidRPr="00112F37" w:rsidRDefault="001545E9" w:rsidP="001545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12F37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Способность челов</w:t>
            </w:r>
            <w:r w:rsidRPr="00112F37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е</w:t>
            </w:r>
            <w:r w:rsidRPr="00112F37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ка</w:t>
            </w:r>
            <w:r w:rsidRPr="00112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вступать в отношения с внешней средой и макс</w:t>
            </w:r>
            <w:r w:rsidRPr="00112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112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мально быстро адаптир</w:t>
            </w:r>
            <w:r w:rsidRPr="00112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112F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ваться и функционировать в ней.</w:t>
            </w:r>
          </w:p>
        </w:tc>
        <w:tc>
          <w:tcPr>
            <w:tcW w:w="3697" w:type="dxa"/>
          </w:tcPr>
          <w:p w:rsidR="001545E9" w:rsidRPr="00112F37" w:rsidRDefault="001545E9" w:rsidP="001545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Это базовое образование личности, характеризующе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ся:</w:t>
            </w:r>
          </w:p>
          <w:p w:rsidR="001545E9" w:rsidRPr="00112F37" w:rsidRDefault="001545E9" w:rsidP="001545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- готовностью успешно взаимодействовать с изм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няющимся окружающим м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 xml:space="preserve">ром; </w:t>
            </w:r>
          </w:p>
          <w:p w:rsidR="001545E9" w:rsidRPr="00112F37" w:rsidRDefault="001545E9" w:rsidP="001545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- возможностью решать ра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личные (в том числе неста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дартные) учебные и жизне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 xml:space="preserve">ные задачи; </w:t>
            </w:r>
          </w:p>
          <w:p w:rsidR="001545E9" w:rsidRPr="00112F37" w:rsidRDefault="001545E9" w:rsidP="001545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- способностью строить с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 xml:space="preserve">циальные отношения; </w:t>
            </w:r>
          </w:p>
          <w:p w:rsidR="001545E9" w:rsidRPr="00112F37" w:rsidRDefault="001545E9" w:rsidP="001545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- совокупностью рефлекси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умений, обеспечива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щих оценку своей грамотн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сти, стремление к дальне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12F37">
              <w:rPr>
                <w:rFonts w:ascii="Times New Roman" w:hAnsi="Times New Roman" w:cs="Times New Roman"/>
                <w:sz w:val="24"/>
                <w:szCs w:val="24"/>
              </w:rPr>
              <w:t xml:space="preserve">шему образованию </w:t>
            </w:r>
          </w:p>
          <w:p w:rsidR="001545E9" w:rsidRPr="00112F37" w:rsidRDefault="001545E9" w:rsidP="001545E9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5E9" w:rsidRPr="00112F37" w:rsidRDefault="00B071E5" w:rsidP="00FC01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Верно. Третье. </w:t>
      </w:r>
      <w:r w:rsidR="001545E9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определение дала Н.Ф. Виноградова</w:t>
      </w:r>
      <w:r w:rsidR="008D3B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5063" w:rsidRPr="00112F37" w:rsidRDefault="005F5063" w:rsidP="00FC01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Отметим на маршруте первый пункт</w:t>
      </w:r>
    </w:p>
    <w:p w:rsidR="00CB3C34" w:rsidRPr="00112F37" w:rsidRDefault="00CB3C34" w:rsidP="00FC01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компоненты ФГ</w:t>
      </w:r>
      <w:r w:rsidR="008D3B7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взаимосвязь и интегративность.</w:t>
      </w:r>
    </w:p>
    <w:p w:rsidR="00CB3C34" w:rsidRPr="00112F37" w:rsidRDefault="00CB3C34" w:rsidP="00FC01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624" w:dyaOrig="5391">
          <v:shape id="_x0000_i1027" type="#_x0000_t75" style="width:395pt;height:221.5pt" o:ole="">
            <v:imagedata r:id="rId12" o:title=""/>
          </v:shape>
          <o:OLEObject Type="Embed" ProgID="PowerPoint.Slide.12" ShapeID="_x0000_i1027" DrawAspect="Content" ObjectID="_1805907999" r:id="rId13"/>
        </w:object>
      </w:r>
    </w:p>
    <w:p w:rsidR="00CB3C34" w:rsidRPr="00112F37" w:rsidRDefault="00CB3C34" w:rsidP="00FC01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Отметим второй пункт на маршруте</w:t>
      </w:r>
    </w:p>
    <w:p w:rsidR="005F5063" w:rsidRPr="00112F37" w:rsidRDefault="00E0498B" w:rsidP="00FC01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мы должны готовить детей к жизни. К жизни в нашей стране, </w:t>
      </w:r>
      <w:r w:rsidR="00497B0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России, 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ее историей, </w:t>
      </w:r>
      <w:r w:rsidR="00497B0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традициями, 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героями, идеала</w:t>
      </w:r>
      <w:r w:rsidR="00497B0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Должны растить патриота, п</w:t>
      </w:r>
      <w:r w:rsidR="00497B0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7B0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 что патриотизм не передается с молоком матери, к сожалению.</w:t>
      </w:r>
      <w:r w:rsidR="00B828EA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20FA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</w:t>
      </w:r>
      <w:r w:rsidR="001920FA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20FA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тизм прививается, воспитывается</w:t>
      </w:r>
      <w:r w:rsidR="00D174D4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тема Великой Отечественной войны </w:t>
      </w:r>
      <w:r w:rsidR="00AD0657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нельзя лучше всего подходит для этог</w:t>
      </w:r>
      <w:r w:rsidR="001920FA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</w:t>
      </w:r>
      <w:r w:rsidR="008D3B79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</w:t>
      </w:r>
      <w:r w:rsidR="001920FA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и другие, но эта, по моему мнению, одна</w:t>
      </w:r>
      <w:r w:rsidR="00AD0657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важных. И сегодня я приведу </w:t>
      </w:r>
      <w:r w:rsidR="00A5208D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примеры,</w:t>
      </w:r>
      <w:r w:rsidR="00AD0657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A5208D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</w:t>
      </w:r>
      <w:r w:rsidR="00AA2CE5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помогут Вам при проведении мероприятий патриотич</w:t>
      </w:r>
      <w:r w:rsidR="00AA2CE5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A2CE5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</w:t>
      </w:r>
      <w:r w:rsidR="00A5208D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</w:t>
      </w:r>
      <w:r w:rsidR="00497B0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этом направленные на формирование функци</w:t>
      </w:r>
      <w:r w:rsidR="00497B0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7B0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нальной грамотности.</w:t>
      </w:r>
    </w:p>
    <w:p w:rsidR="003D6BF9" w:rsidRPr="00112F37" w:rsidRDefault="00552891" w:rsidP="003D6BF9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F37">
        <w:rPr>
          <w:rFonts w:ascii="Times New Roman" w:hAnsi="Times New Roman" w:cs="Times New Roman"/>
          <w:b/>
          <w:sz w:val="28"/>
          <w:szCs w:val="28"/>
        </w:rPr>
        <w:t>Перейдем к практической работе</w:t>
      </w:r>
    </w:p>
    <w:p w:rsidR="003D6BF9" w:rsidRPr="00112F37" w:rsidRDefault="00514E12" w:rsidP="003D6BF9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D6BF9"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Карточка № </w:t>
      </w: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FB74BE"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B74BE" w:rsidRPr="00112F37" w:rsidRDefault="00FB74BE" w:rsidP="003D6BF9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чем говорят цифры?</w:t>
      </w:r>
    </w:p>
    <w:p w:rsidR="00FB74BE" w:rsidRPr="00112F37" w:rsidRDefault="00995CD4" w:rsidP="00FB74BE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22 июня 19</w:t>
      </w:r>
      <w:r w:rsidR="00FB74BE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41г</w:t>
      </w:r>
    </w:p>
    <w:p w:rsidR="00995CD4" w:rsidRPr="00112F37" w:rsidRDefault="00995CD4" w:rsidP="00FB74BE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9 мая 1945г</w:t>
      </w:r>
    </w:p>
    <w:p w:rsidR="00FD6888" w:rsidRPr="00112F37" w:rsidRDefault="00B246EA" w:rsidP="003D6BF9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Целых четыре года шла эта страшная война, но у неё есть и другие цифры, назовите их. (1418 </w:t>
      </w:r>
      <w:r w:rsidR="00696A9B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дней и ночей, 27000000 погибших 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и т.д.)</w:t>
      </w:r>
      <w:r w:rsidR="00FD6888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мы иногда в истории оглядываемся назад и спрашиваем</w:t>
      </w:r>
      <w:r w:rsidR="001920FA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3D6BF9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20FA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D6888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СКОЛЬКО ЛЕТ НАЗАД ЭТО </w:t>
      </w:r>
      <w:r w:rsidR="001920FA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БЫЛО?»</w:t>
      </w:r>
    </w:p>
    <w:p w:rsidR="00991864" w:rsidRPr="00112F37" w:rsidRDefault="00991864" w:rsidP="003D6BF9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подсчитаем:</w:t>
      </w:r>
    </w:p>
    <w:p w:rsidR="00FD6888" w:rsidRPr="00112F37" w:rsidRDefault="00FD6888" w:rsidP="003D6BF9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лет назад началась эта войн</w:t>
      </w:r>
      <w:r w:rsidR="001B775F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а (84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года) </w:t>
      </w:r>
    </w:p>
    <w:p w:rsidR="00991864" w:rsidRPr="00112F37" w:rsidRDefault="00991864" w:rsidP="003D6BF9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подсчитайте в каком году мы будем отмечать очередной юбилей великой п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беды (20</w:t>
      </w:r>
      <w:r w:rsidR="003D6BF9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30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</w:t>
      </w:r>
      <w:r w:rsidR="003D6BF9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85</w:t>
      </w:r>
      <w:r w:rsidR="001B775F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CE6B12" w:rsidRPr="00112F37" w:rsidRDefault="00CE6B12" w:rsidP="003D6BF9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Великой Отечественной войны, когда родину захватили враги, все встали на её защиту, даже дети. В годы войны в боевых частях числились свыше 3500 детей до 16 лет.</w:t>
      </w:r>
    </w:p>
    <w:p w:rsidR="003D6BF9" w:rsidRPr="00112F37" w:rsidRDefault="003D6BF9" w:rsidP="003D6BF9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Карточка № 3</w:t>
      </w:r>
      <w:r w:rsidR="00C5669F"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Вычисли и расшифруй фамилию, имя четырех самых юных и знаменитых героев Великой Отечественной войны, удостоившихся звания: Герой Сове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ского Союза.</w:t>
      </w:r>
    </w:p>
    <w:tbl>
      <w:tblPr>
        <w:tblW w:w="3600" w:type="pct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476"/>
        <w:gridCol w:w="1020"/>
        <w:gridCol w:w="748"/>
        <w:gridCol w:w="476"/>
        <w:gridCol w:w="1020"/>
        <w:gridCol w:w="749"/>
        <w:gridCol w:w="477"/>
        <w:gridCol w:w="1021"/>
        <w:gridCol w:w="749"/>
      </w:tblGrid>
      <w:tr w:rsidR="00C5669F" w:rsidRPr="00112F37" w:rsidTr="00C5669F">
        <w:trPr>
          <w:trHeight w:val="130"/>
        </w:trPr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2*8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8*4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6*8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69F" w:rsidRPr="00112F37" w:rsidTr="00C5669F">
        <w:trPr>
          <w:trHeight w:val="140"/>
        </w:trPr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3*7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9*6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7*10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69F" w:rsidRPr="00112F37" w:rsidTr="00C5669F">
        <w:trPr>
          <w:trHeight w:val="140"/>
        </w:trPr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4*9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2*7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8*8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69F" w:rsidRPr="00112F37" w:rsidTr="00C5669F">
        <w:trPr>
          <w:trHeight w:val="140"/>
        </w:trPr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5*8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3*9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9*9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69F" w:rsidRPr="00112F37" w:rsidTr="00C5669F">
        <w:trPr>
          <w:trHeight w:val="140"/>
        </w:trPr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6*3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4*6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6*0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69F" w:rsidRPr="00112F37" w:rsidTr="00C5669F">
        <w:trPr>
          <w:trHeight w:val="130"/>
        </w:trPr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7*7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5*7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5669F" w:rsidRPr="00112F37" w:rsidRDefault="00C5669F" w:rsidP="00C5669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40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55"/>
        <w:gridCol w:w="340"/>
        <w:gridCol w:w="339"/>
        <w:gridCol w:w="339"/>
        <w:gridCol w:w="339"/>
        <w:gridCol w:w="85"/>
        <w:gridCol w:w="339"/>
        <w:gridCol w:w="339"/>
        <w:gridCol w:w="339"/>
        <w:gridCol w:w="339"/>
        <w:gridCol w:w="339"/>
        <w:gridCol w:w="339"/>
        <w:gridCol w:w="339"/>
      </w:tblGrid>
      <w:tr w:rsidR="00C5669F" w:rsidRPr="00112F37" w:rsidTr="00C5669F">
        <w:tc>
          <w:tcPr>
            <w:tcW w:w="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C5669F" w:rsidRPr="00112F37" w:rsidTr="00C5669F">
        <w:tc>
          <w:tcPr>
            <w:tcW w:w="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5669F" w:rsidRPr="00112F37" w:rsidRDefault="00C5669F" w:rsidP="00C5669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440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55"/>
        <w:gridCol w:w="339"/>
        <w:gridCol w:w="339"/>
        <w:gridCol w:w="339"/>
        <w:gridCol w:w="339"/>
        <w:gridCol w:w="85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C5669F" w:rsidRPr="00112F37" w:rsidTr="00C5669F">
        <w:tc>
          <w:tcPr>
            <w:tcW w:w="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C5669F" w:rsidRPr="00112F37" w:rsidTr="00C5669F">
        <w:tc>
          <w:tcPr>
            <w:tcW w:w="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5669F" w:rsidRPr="00112F37" w:rsidRDefault="00C5669F" w:rsidP="00C5669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350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62"/>
        <w:gridCol w:w="350"/>
        <w:gridCol w:w="350"/>
        <w:gridCol w:w="350"/>
        <w:gridCol w:w="350"/>
        <w:gridCol w:w="88"/>
        <w:gridCol w:w="350"/>
        <w:gridCol w:w="350"/>
        <w:gridCol w:w="350"/>
        <w:gridCol w:w="350"/>
        <w:gridCol w:w="350"/>
      </w:tblGrid>
      <w:tr w:rsidR="00C5669F" w:rsidRPr="00112F37" w:rsidTr="00C5669F">
        <w:tc>
          <w:tcPr>
            <w:tcW w:w="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C5669F" w:rsidRPr="00112F37" w:rsidTr="00C5669F">
        <w:tc>
          <w:tcPr>
            <w:tcW w:w="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5669F" w:rsidRPr="00112F37" w:rsidRDefault="00C5669F" w:rsidP="00C5669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371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62"/>
        <w:gridCol w:w="351"/>
        <w:gridCol w:w="351"/>
        <w:gridCol w:w="351"/>
        <w:gridCol w:w="351"/>
        <w:gridCol w:w="351"/>
        <w:gridCol w:w="88"/>
        <w:gridCol w:w="351"/>
        <w:gridCol w:w="351"/>
        <w:gridCol w:w="351"/>
        <w:gridCol w:w="201"/>
        <w:gridCol w:w="351"/>
      </w:tblGrid>
      <w:tr w:rsidR="00C5669F" w:rsidRPr="00112F37" w:rsidTr="00C5669F">
        <w:tc>
          <w:tcPr>
            <w:tcW w:w="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C5669F" w:rsidRPr="00112F37" w:rsidTr="00C5669F">
        <w:tc>
          <w:tcPr>
            <w:tcW w:w="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Ответ:</w:t>
      </w:r>
      <w:r w:rsidRPr="0011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B966A7" w:rsidRPr="0011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31E79" w:rsidRPr="0011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Леня Голиков,</w:t>
      </w:r>
      <w:r w:rsidR="00B966A7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2.Зина Портнова,3.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Валя Котик</w:t>
      </w:r>
      <w:r w:rsidR="00B966A7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, 4</w:t>
      </w:r>
      <w:r w:rsidR="00955194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B966A7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Марат Казей</w:t>
      </w:r>
    </w:p>
    <w:p w:rsidR="00C5669F" w:rsidRPr="00112F37" w:rsidRDefault="00955194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ч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етыре человека воевавшие в разных местах и совершившие разные по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виги, были партизанами.</w:t>
      </w:r>
      <w:r w:rsidR="003D6BF9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69F" w:rsidRPr="00112F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Наравне со взрослыми дети защищали родину, жертвуя собственными жизнями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C5669F" w:rsidRPr="00112F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Подвиги четверки героев стали известны всей стране, но и среди тех, кто не удостоился высшей награды, было немало </w:t>
      </w:r>
      <w:r w:rsidR="00C5669F" w:rsidRPr="00112F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настоящих героев — летчиков, моряков, снайперов, разведчиков и даже м</w:t>
      </w:r>
      <w:r w:rsidR="00C5669F" w:rsidRPr="00112F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="00C5669F" w:rsidRPr="00112F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зыкантов.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Животные – герои Великой Отечественной войны</w:t>
      </w:r>
    </w:p>
    <w:p w:rsidR="00C5669F" w:rsidRPr="00112F37" w:rsidRDefault="00955194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омогали сражаться с</w:t>
      </w:r>
      <w:r w:rsidR="003D6BF9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противником и животные. Самыми верными помо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никами солдат были собаки. Они несли разную службу, были: ездовые соб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собаки-связисты, собаки-миноискатели, собаки-санитары, собаки – и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669F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требители танков, собаки разведывательной службы, собаки диверсионной службы.</w:t>
      </w:r>
    </w:p>
    <w:p w:rsidR="003D6BF9" w:rsidRPr="00112F37" w:rsidRDefault="003D6BF9" w:rsidP="003D6BF9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Карточка № 4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Соотнеси фото, породу с кличкой собаки и вид её службы во время войны, если овчарка Дина не связист и не миноискатель и на фото не с танкистами и не с красным крестом. Собака-санитар не немецкой породы и не колли. Джульбарс и Дик не связисты и не диверсанты.</w:t>
      </w:r>
    </w:p>
    <w:tbl>
      <w:tblPr>
        <w:tblW w:w="9256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025"/>
        <w:gridCol w:w="2407"/>
        <w:gridCol w:w="2125"/>
        <w:gridCol w:w="2699"/>
      </w:tblGrid>
      <w:tr w:rsidR="00CC2038" w:rsidRPr="00112F37" w:rsidTr="0067711B">
        <w:trPr>
          <w:trHeight w:val="855"/>
        </w:trPr>
        <w:tc>
          <w:tcPr>
            <w:tcW w:w="20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6F7C8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6F7C83" w:rsidRPr="00112F3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9728" cy="1454150"/>
                  <wp:effectExtent l="19050" t="0" r="0" b="0"/>
                  <wp:docPr id="32" name="Рисунок 1" descr="C:\Users\Admin\Downloads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28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6F7C8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6F7C83" w:rsidRPr="00112F37">
              <w:rPr>
                <w:noProof/>
                <w:lang w:eastAsia="ru-RU"/>
              </w:rPr>
              <w:drawing>
                <wp:inline distT="0" distB="0" distL="0" distR="0">
                  <wp:extent cx="1238250" cy="965200"/>
                  <wp:effectExtent l="19050" t="0" r="0" b="0"/>
                  <wp:docPr id="34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8440" cy="96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2F722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8A35AD" w:rsidRPr="00112F37">
              <w:rPr>
                <w:noProof/>
                <w:lang w:eastAsia="ru-RU"/>
              </w:rPr>
              <w:drawing>
                <wp:inline distT="0" distB="0" distL="0" distR="0">
                  <wp:extent cx="1090613" cy="1454150"/>
                  <wp:effectExtent l="19050" t="0" r="0" b="0"/>
                  <wp:docPr id="3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0613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CC2038" w:rsidRPr="00112F37">
              <w:rPr>
                <w:noProof/>
                <w:lang w:eastAsia="ru-RU"/>
              </w:rPr>
              <w:drawing>
                <wp:inline distT="0" distB="0" distL="0" distR="0">
                  <wp:extent cx="1384300" cy="919983"/>
                  <wp:effectExtent l="19050" t="0" r="6350" b="0"/>
                  <wp:docPr id="12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4300" cy="91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038" w:rsidRPr="00112F37" w:rsidTr="0067711B">
        <w:trPr>
          <w:trHeight w:val="365"/>
        </w:trPr>
        <w:tc>
          <w:tcPr>
            <w:tcW w:w="20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Шотландский колли Дик</w:t>
            </w:r>
          </w:p>
        </w:tc>
        <w:tc>
          <w:tcPr>
            <w:tcW w:w="240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Немецкая овчарка Джульбарс</w:t>
            </w:r>
          </w:p>
        </w:tc>
        <w:tc>
          <w:tcPr>
            <w:tcW w:w="21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Овчарка Дина</w:t>
            </w:r>
          </w:p>
        </w:tc>
        <w:tc>
          <w:tcPr>
            <w:tcW w:w="26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</w:p>
          <w:p w:rsidR="00C5669F" w:rsidRPr="00112F37" w:rsidRDefault="00CC2038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="00C5669F"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вчарка Мухтар</w:t>
            </w:r>
          </w:p>
        </w:tc>
      </w:tr>
      <w:tr w:rsidR="00CC2038" w:rsidRPr="00112F37" w:rsidTr="0067711B">
        <w:trPr>
          <w:trHeight w:val="365"/>
        </w:trPr>
        <w:tc>
          <w:tcPr>
            <w:tcW w:w="20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</w:p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Собака-миноискатель</w:t>
            </w:r>
          </w:p>
        </w:tc>
        <w:tc>
          <w:tcPr>
            <w:tcW w:w="240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</w:p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Собака-санитар</w:t>
            </w:r>
          </w:p>
        </w:tc>
        <w:tc>
          <w:tcPr>
            <w:tcW w:w="21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</w:p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Собака-связист</w:t>
            </w:r>
          </w:p>
        </w:tc>
        <w:tc>
          <w:tcPr>
            <w:tcW w:w="26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IV</w:t>
            </w:r>
          </w:p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Собака-диверсант</w:t>
            </w:r>
          </w:p>
        </w:tc>
      </w:tr>
    </w:tbl>
    <w:p w:rsidR="00C5669F" w:rsidRPr="00112F37" w:rsidRDefault="00C5669F" w:rsidP="006F7C83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Ответ: </w:t>
      </w:r>
      <w:r w:rsidR="006F7C83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1-В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-</w:t>
      </w:r>
      <w:r w:rsidR="00B071E5" w:rsidRPr="00B071E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B071E5" w:rsidRPr="00112F3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IV</w:t>
      </w:r>
      <w:r w:rsidR="006F7C83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; 2-Б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-</w:t>
      </w:r>
      <w:r w:rsidR="00B071E5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I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; 3-</w:t>
      </w:r>
      <w:r w:rsidR="006F7C83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-</w:t>
      </w:r>
      <w:r w:rsidR="006F7C83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II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; 4-Г-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en-US" w:eastAsia="ru-RU"/>
        </w:rPr>
        <w:t>I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Вторыми по значимости на войне были </w:t>
      </w: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лошади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статистическим данным в Советской армии их было около двух миллионов. Использовали лошадей как транспортную силу в артиллерии, доставляли продовольствие и полевые кухни.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«Воевали» не только собаки и лошади, и другие животные помогали нашим солдатам. Например, в 28 резервной армии, сформированной в Астрахани, во время боев за Сталинград использовали </w:t>
      </w: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верблюдов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Партизаны использов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прирученных и обученных </w:t>
      </w: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лос</w:t>
      </w:r>
      <w:r w:rsidRPr="00112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потому, что их следы в лесу не вызыв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подозрения, тогда как лошадиные подковы были хорошо заметны</w:t>
      </w:r>
    </w:p>
    <w:p w:rsidR="00532DA9" w:rsidRPr="00112F37" w:rsidRDefault="005F3AD2" w:rsidP="003D6BF9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Карточка № 5</w:t>
      </w:r>
    </w:p>
    <w:p w:rsidR="00532DA9" w:rsidRPr="00112F37" w:rsidRDefault="00532DA9" w:rsidP="00532DA9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1.</w:t>
      </w:r>
    </w:p>
    <w:p w:rsidR="00C5669F" w:rsidRPr="00112F37" w:rsidRDefault="00C5669F" w:rsidP="00532DA9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>Северного</w:t>
      </w:r>
      <w:r w:rsidR="003D6BF9"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>оленя</w:t>
      </w:r>
      <w:r w:rsidR="003D6BF9"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>карибу</w:t>
      </w:r>
      <w:r w:rsidR="003D6BF9"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использовали</w:t>
      </w:r>
      <w:r w:rsidR="003D6BF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3D6BF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Зап</w:t>
      </w:r>
      <w:r w:rsidR="001634EB" w:rsidRPr="00112F37">
        <w:rPr>
          <w:rFonts w:ascii="Times New Roman" w:hAnsi="Times New Roman" w:cs="Times New Roman"/>
          <w:sz w:val="28"/>
          <w:szCs w:val="28"/>
          <w:lang w:eastAsia="ru-RU"/>
        </w:rPr>
        <w:t>олярье.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 В</w:t>
      </w:r>
      <w:r w:rsidR="003D6BF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ноябре</w:t>
      </w:r>
      <w:r w:rsidR="003D6BF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1941</w:t>
      </w:r>
      <w:r w:rsidR="003D6BF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="003D6BF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было</w:t>
      </w:r>
      <w:r w:rsidR="003D6BF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сформировано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три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транспортных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группы,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каждой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которых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было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сяче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оленей, они перевозили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оружие, вывозили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раненых, использовались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св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зистами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доставки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срочных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сообщений. </w:t>
      </w:r>
      <w:r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>Сколько всего оленей карибу б</w:t>
      </w:r>
      <w:r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>ы</w:t>
      </w:r>
      <w:r w:rsidRPr="00112F37">
        <w:rPr>
          <w:rFonts w:ascii="Times New Roman" w:hAnsi="Times New Roman" w:cs="Times New Roman"/>
          <w:bCs/>
          <w:sz w:val="28"/>
          <w:szCs w:val="28"/>
          <w:lang w:eastAsia="ru-RU"/>
        </w:rPr>
        <w:t>ло распределено в группы?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Ответ: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3000 оленей.</w:t>
      </w:r>
    </w:p>
    <w:p w:rsidR="00532DA9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</w:t>
      </w:r>
      <w:r w:rsidR="00532DA9"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ние 2</w:t>
      </w: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Выполнив это задание, ты узнаешь, какое животное «подсказывало» пр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ближение бомбардировки и помогало людям в блокадном Ленинграде.</w:t>
      </w:r>
    </w:p>
    <w:tbl>
      <w:tblPr>
        <w:tblW w:w="6017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1413"/>
        <w:gridCol w:w="767"/>
        <w:gridCol w:w="1415"/>
        <w:gridCol w:w="1007"/>
        <w:gridCol w:w="1415"/>
      </w:tblGrid>
      <w:tr w:rsidR="00C5669F" w:rsidRPr="00112F37" w:rsidTr="005F0D5F">
        <w:trPr>
          <w:trHeight w:val="512"/>
        </w:trPr>
        <w:tc>
          <w:tcPr>
            <w:tcW w:w="14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4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00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14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</w:p>
        </w:tc>
      </w:tr>
      <w:tr w:rsidR="00C5669F" w:rsidRPr="00112F37" w:rsidTr="005F0D5F">
        <w:trPr>
          <w:trHeight w:val="828"/>
        </w:trPr>
        <w:tc>
          <w:tcPr>
            <w:tcW w:w="14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 дм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76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4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см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00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дм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4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дм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</w:tbl>
    <w:p w:rsidR="00C5669F" w:rsidRPr="00112F37" w:rsidRDefault="00C5669F" w:rsidP="00C5669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344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1714"/>
        <w:gridCol w:w="1908"/>
        <w:gridCol w:w="2117"/>
        <w:gridCol w:w="2021"/>
        <w:gridCol w:w="1584"/>
      </w:tblGrid>
      <w:tr w:rsidR="00C5669F" w:rsidRPr="00112F37" w:rsidTr="005F0D5F">
        <w:trPr>
          <w:trHeight w:val="162"/>
        </w:trPr>
        <w:tc>
          <w:tcPr>
            <w:tcW w:w="171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.. дм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9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дм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2 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.. см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см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=.. дм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0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дм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2 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.. 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5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.. дм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C5669F" w:rsidRPr="00112F37" w:rsidTr="005F0D5F">
        <w:trPr>
          <w:trHeight w:val="162"/>
        </w:trPr>
        <w:tc>
          <w:tcPr>
            <w:tcW w:w="171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Ответ: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Кошка.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Кошки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тоже приносили пользу. Их повышенная чувствительность помогала заранее «подсказать» хозяевам приближение бомбардировки. В Ленинграде они охраняли продукты и Эрмитаж от крыс, приносили свою добычу хозя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вам. Когда становилось совсем голодно, кошки служили едой для людей. На фронте</w:t>
      </w:r>
      <w:r w:rsidR="00CE7EC0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бойцы тоже держали кошек. Они 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гоняли грызунов, спасая бойцов от инфекций.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войны уже были и радио, и телефоны. Но техника была очень нен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дежной и работала на небольшом расстоянии. На помощь приходили </w:t>
      </w: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голуби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Нацисты специально ставили стрелков для отстрела этих птиц, содержали я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требов. За содержание голубей хозяина расстреливали на месте.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Легендарная техника Победы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войне главное – люди, но важна и техника. Какая же техника стала симв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 Победы?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Танк Т-34, изменивший ход войны.</w:t>
      </w:r>
    </w:p>
    <w:p w:rsidR="00AD0F88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 Т-34 появился 8 июля 1941г. возле города Сенно, недалеко от Днепра.</w:t>
      </w:r>
    </w:p>
    <w:p w:rsidR="00532DA9" w:rsidRPr="00112F37" w:rsidRDefault="00532DA9" w:rsidP="00532DA9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Карточка № </w:t>
      </w:r>
      <w:r w:rsidR="005F3AD2"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6</w:t>
      </w:r>
    </w:p>
    <w:p w:rsidR="00C5669F" w:rsidRPr="00112F37" w:rsidRDefault="00ED7C31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C5669F"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«Основные виды танков, воевавшие в годы Великой Отечественной войны»</w:t>
      </w:r>
    </w:p>
    <w:tbl>
      <w:tblPr>
        <w:tblW w:w="5000" w:type="pct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1965"/>
        <w:gridCol w:w="2619"/>
        <w:gridCol w:w="2432"/>
        <w:gridCol w:w="2339"/>
      </w:tblGrid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Т-34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«Тигр»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«Пантера»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Боевая масса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тонны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 тонн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44,8 тонн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Экипаж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чел.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дв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жения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 км/час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 км/час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 км/час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Лобовая броня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60-90 мм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 мм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 мм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Калибр пушки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 мм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 мм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 мм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Боекомплект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 выстрела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92-94 выстрела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 выстрел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корпуса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 м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6,32 м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6,87 м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Ширина корп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3,71 м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3,27 м</w:t>
            </w:r>
          </w:p>
        </w:tc>
      </w:tr>
      <w:tr w:rsidR="00C5669F" w:rsidRPr="00112F37" w:rsidTr="00C5669F">
        <w:tc>
          <w:tcPr>
            <w:tcW w:w="1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Мощность дв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гателя</w:t>
            </w:r>
          </w:p>
        </w:tc>
        <w:tc>
          <w:tcPr>
            <w:tcW w:w="14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 л.с.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 л.с.</w:t>
            </w:r>
          </w:p>
        </w:tc>
        <w:tc>
          <w:tcPr>
            <w:tcW w:w="13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 л.с.</w:t>
            </w:r>
          </w:p>
        </w:tc>
      </w:tr>
    </w:tbl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Используя данную таблицу, ответьте на вопросы: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1.Какой танк самый легкий? А какой самый тяжелый? Насколько один т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желее другого?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2.Определите, у каких из представленных в таблице танков наибольшая ск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рость.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 Определите, какой из танков самый компактный?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 Определите, вес, какого танка больше и насколько по отношению к сам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 легкому танку.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настоящего времени сохранилось большое количество этих танков ра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 модификаций в виде памятников и музейных экспонатов.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Легендарная БМ-13 «Катюша»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полевой реактивной артиллерии БМ-13 фронтовики прозвали «К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D0F88"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тюшей». С нею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немцы познакомились летом 1941 года.</w:t>
      </w:r>
    </w:p>
    <w:p w:rsidR="00532DA9" w:rsidRPr="00112F37" w:rsidRDefault="005F3AD2" w:rsidP="00532DA9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Карточка № 7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Заполни пропуски в таблице, и ты узнаешь</w:t>
      </w:r>
      <w:r w:rsidR="00532DA9"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технические данные Гаубицы М-30 и «Катюши» БМ-13. Для решения используй условие, которое написано в последней колонке. </w:t>
      </w: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Сделай сравнительный анализ полученных данных.</w:t>
      </w:r>
    </w:p>
    <w:tbl>
      <w:tblPr>
        <w:tblW w:w="650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186"/>
        <w:gridCol w:w="1738"/>
        <w:gridCol w:w="1567"/>
        <w:gridCol w:w="1009"/>
      </w:tblGrid>
      <w:tr w:rsidR="00C5669F" w:rsidRPr="00112F37" w:rsidTr="00C5669F">
        <w:tc>
          <w:tcPr>
            <w:tcW w:w="17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Технические да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</w:t>
            </w:r>
          </w:p>
        </w:tc>
        <w:tc>
          <w:tcPr>
            <w:tcW w:w="1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Условие</w:t>
            </w:r>
          </w:p>
        </w:tc>
      </w:tr>
      <w:tr w:rsidR="00C5669F" w:rsidRPr="00112F37" w:rsidTr="00C5669F">
        <w:tc>
          <w:tcPr>
            <w:tcW w:w="17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Гаубица М-30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БМ-13 «К</w:t>
            </w: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112F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тюша»</w:t>
            </w:r>
          </w:p>
        </w:tc>
        <w:tc>
          <w:tcPr>
            <w:tcW w:w="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5669F" w:rsidRPr="00112F37" w:rsidTr="00C5669F">
        <w:tc>
          <w:tcPr>
            <w:tcW w:w="17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Калибр (диаметр боевой части)</w:t>
            </w:r>
          </w:p>
        </w:tc>
        <w:tc>
          <w:tcPr>
            <w:tcW w:w="1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мм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 мм</w:t>
            </w:r>
          </w:p>
        </w:tc>
        <w:tc>
          <w:tcPr>
            <w:tcW w:w="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10 меньше</w:t>
            </w:r>
          </w:p>
        </w:tc>
      </w:tr>
      <w:tr w:rsidR="00C5669F" w:rsidRPr="00112F37" w:rsidTr="00C5669F">
        <w:tc>
          <w:tcPr>
            <w:tcW w:w="17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ств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 (направля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щих)</w:t>
            </w:r>
          </w:p>
        </w:tc>
        <w:tc>
          <w:tcPr>
            <w:tcW w:w="1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шт</w:t>
            </w:r>
          </w:p>
        </w:tc>
        <w:tc>
          <w:tcPr>
            <w:tcW w:w="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16 раз больше</w:t>
            </w:r>
          </w:p>
        </w:tc>
      </w:tr>
      <w:tr w:rsidR="00C5669F" w:rsidRPr="00112F37" w:rsidTr="00C5669F">
        <w:tc>
          <w:tcPr>
            <w:tcW w:w="17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пер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(ма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симальная)</w:t>
            </w:r>
          </w:p>
        </w:tc>
        <w:tc>
          <w:tcPr>
            <w:tcW w:w="1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км/ч (за т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гачем)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 км/ч</w:t>
            </w:r>
          </w:p>
        </w:tc>
        <w:tc>
          <w:tcPr>
            <w:tcW w:w="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10 км/ч меньше</w:t>
            </w:r>
          </w:p>
        </w:tc>
      </w:tr>
      <w:tr w:rsidR="00C5669F" w:rsidRPr="00112F37" w:rsidTr="00C5669F">
        <w:tc>
          <w:tcPr>
            <w:tcW w:w="17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перехода из походного п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ложения в боевое</w:t>
            </w:r>
          </w:p>
        </w:tc>
        <w:tc>
          <w:tcPr>
            <w:tcW w:w="1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мин</w:t>
            </w:r>
          </w:p>
        </w:tc>
        <w:tc>
          <w:tcPr>
            <w:tcW w:w="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2 раза меньше</w:t>
            </w:r>
          </w:p>
        </w:tc>
      </w:tr>
      <w:tr w:rsidR="00C5669F" w:rsidRPr="00112F37" w:rsidTr="00C5669F">
        <w:tc>
          <w:tcPr>
            <w:tcW w:w="17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Скорострельность</w:t>
            </w:r>
          </w:p>
        </w:tc>
        <w:tc>
          <w:tcPr>
            <w:tcW w:w="1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снаряд за 10 сек.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снарядов за 8-10сек.</w:t>
            </w:r>
          </w:p>
        </w:tc>
        <w:tc>
          <w:tcPr>
            <w:tcW w:w="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15 больше</w:t>
            </w:r>
          </w:p>
        </w:tc>
      </w:tr>
    </w:tbl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Ответ: 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122мм, 16 шт, 50 км/ч, 1 мин, 16 снарядов.</w:t>
      </w:r>
    </w:p>
    <w:p w:rsidR="00C5669F" w:rsidRPr="00112F37" w:rsidRDefault="00C5669F" w:rsidP="00AD0F88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Города-герои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Нигде в мире нет, чтобы город носил почетное наименование «Город-Герой». В СССР их было двенадцать. Это звание присвоено за то, что трудящиеся проявили героизм и мужество в защите Родины. Брестской крепости пр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своено звание крепость-герой. В своей работе я остановлюсь на трех: Мос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Ленинград и Брестская крепость.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Москва – город – герой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30 сентября 1941 г. Фашистские генералы отдали приказ о наступлении на Москву. План своего наступления фашисты назвали «Тайфун», то есть ур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ганом ворваться в Москву, обойти ее с севера, с юга, схватить наши армии в огромные клещи и уничтожить.</w:t>
      </w:r>
    </w:p>
    <w:p w:rsidR="00AD0F88" w:rsidRPr="00112F37" w:rsidRDefault="00532DA9" w:rsidP="00532DA9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Карточка №</w:t>
      </w:r>
      <w:r w:rsidR="00AD0F88" w:rsidRPr="00112F3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5F3AD2" w:rsidRPr="00112F3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8</w:t>
      </w:r>
    </w:p>
    <w:p w:rsidR="00C5669F" w:rsidRPr="00112F37" w:rsidRDefault="00C5669F" w:rsidP="00AD0F88">
      <w:pPr>
        <w:pStyle w:val="ac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i/>
          <w:sz w:val="28"/>
          <w:szCs w:val="28"/>
          <w:lang w:eastAsia="ru-RU"/>
        </w:rPr>
        <w:t>Немцы предприняли два крупных наступления на столицу</w:t>
      </w:r>
    </w:p>
    <w:p w:rsidR="00C5669F" w:rsidRPr="00112F37" w:rsidRDefault="00C5669F" w:rsidP="00AD0F88">
      <w:pPr>
        <w:pStyle w:val="ac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нашей Родины в октябре и ноябре 1941 г. В первой операции гитлеровское командование использовало 74 дивизии (включая 22 моторизированных и танковых), вторая операция насчитывала 51 боеспособную дивизию. Ра</w:t>
      </w:r>
      <w:r w:rsidRPr="00112F37">
        <w:rPr>
          <w:rFonts w:ascii="Times New Roman" w:hAnsi="Times New Roman" w:cs="Times New Roman"/>
          <w:i/>
          <w:sz w:val="28"/>
          <w:szCs w:val="28"/>
          <w:lang w:eastAsia="ru-RU"/>
        </w:rPr>
        <w:t>с</w:t>
      </w:r>
      <w:r w:rsidRPr="00112F37">
        <w:rPr>
          <w:rFonts w:ascii="Times New Roman" w:hAnsi="Times New Roman" w:cs="Times New Roman"/>
          <w:i/>
          <w:sz w:val="28"/>
          <w:szCs w:val="28"/>
          <w:lang w:eastAsia="ru-RU"/>
        </w:rPr>
        <w:t>пределение сил и средств в битве за Москву:</w:t>
      </w:r>
    </w:p>
    <w:p w:rsidR="00AD0F88" w:rsidRPr="00112F37" w:rsidRDefault="00AD0F88" w:rsidP="00AD0F88">
      <w:pPr>
        <w:pStyle w:val="ac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tbl>
      <w:tblPr>
        <w:tblW w:w="65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1473"/>
        <w:gridCol w:w="1320"/>
        <w:gridCol w:w="1302"/>
        <w:gridCol w:w="1263"/>
        <w:gridCol w:w="1212"/>
      </w:tblGrid>
      <w:tr w:rsidR="00C5669F" w:rsidRPr="00112F37" w:rsidTr="00C5669F"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Силы и средства</w:t>
            </w:r>
          </w:p>
        </w:tc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Советские войска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 сра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нения</w:t>
            </w:r>
          </w:p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&gt;, &lt;, =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Немецкие войска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Условие</w:t>
            </w:r>
          </w:p>
        </w:tc>
      </w:tr>
      <w:tr w:rsidR="00C5669F" w:rsidRPr="00112F37" w:rsidTr="00C5669F"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Личный с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 (тысяч чел.)</w:t>
            </w:r>
          </w:p>
        </w:tc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1800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550 тысяч меньше</w:t>
            </w:r>
          </w:p>
        </w:tc>
      </w:tr>
      <w:tr w:rsidR="00C5669F" w:rsidRPr="00112F37" w:rsidTr="00C5669F"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Самолетов</w:t>
            </w:r>
          </w:p>
        </w:tc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677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723 больше</w:t>
            </w:r>
          </w:p>
        </w:tc>
      </w:tr>
      <w:tr w:rsidR="00C5669F" w:rsidRPr="00112F37" w:rsidTr="00C5669F"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Танков</w:t>
            </w:r>
          </w:p>
        </w:tc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1700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730 меньше</w:t>
            </w:r>
          </w:p>
        </w:tc>
      </w:tr>
      <w:tr w:rsidR="00C5669F" w:rsidRPr="00112F37" w:rsidTr="00C5669F"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Минометов и орудий</w:t>
            </w:r>
          </w:p>
        </w:tc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7600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6400 больше</w:t>
            </w:r>
          </w:p>
        </w:tc>
      </w:tr>
      <w:tr w:rsidR="00C5669F" w:rsidRPr="00112F37" w:rsidTr="00C5669F"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532DA9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Заполни пропуски (…) в таблице, сравни соотношение сил и средств, ра</w:t>
      </w:r>
      <w:r w:rsidRPr="00112F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</w:t>
      </w:r>
      <w:r w:rsidRPr="00112F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ставив знаки сравнения. Сделай вывод о том, чья армия имела преимущес</w:t>
      </w:r>
      <w:r w:rsidRPr="00112F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</w:t>
      </w:r>
      <w:r w:rsidRPr="00112F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Ответ: </w:t>
      </w:r>
      <w:r w:rsidR="00CE7EC0"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1250 тыс. </w:t>
      </w:r>
      <w:r w:rsidRPr="00112F3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чел., 1400, 970, 14000,</w:t>
      </w:r>
      <w:r w:rsidRPr="00112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&gt;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мая 1965 года Москве присвоено звание «Город-герой».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Город-герой Ленинград (Санкт-Петербург)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Фашисты хотели полностью уничтожить Ленинград, стереть его с лица земли истребить население. Ожесточенные бои на подступах к Ленинграду нач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10 июля 1941 г. Численное превосходство было на стороне противника: почти в 2,5 раза больше солдат, в 10 раз – самолетов, в 1,2 раза – танков и почти в 6 раз – минометов.</w:t>
      </w:r>
    </w:p>
    <w:p w:rsidR="00532DA9" w:rsidRPr="00112F37" w:rsidRDefault="00532DA9" w:rsidP="00532DA9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Карточка № </w:t>
      </w:r>
      <w:r w:rsidR="004472D7"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</w:p>
    <w:p w:rsidR="00112F37" w:rsidRPr="00112F37" w:rsidRDefault="00112F37" w:rsidP="00532DA9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1.</w:t>
      </w:r>
    </w:p>
    <w:p w:rsidR="00C5669F" w:rsidRPr="00112F37" w:rsidRDefault="00C5669F" w:rsidP="00532DA9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sz w:val="28"/>
          <w:szCs w:val="28"/>
          <w:lang w:eastAsia="ru-RU"/>
        </w:rPr>
        <w:t>Самым голодным периодом в блокадном Ленинграде был предновогодний месяц 1941 года — с 20 ноября по 25 декабря. Запасов продовольствия в городе почти не осталось, поставки блокировались. Именно тогда была серьезно урезана норма выдачи хлеба.</w:t>
      </w:r>
    </w:p>
    <w:p w:rsidR="00C5669F" w:rsidRPr="00112F37" w:rsidRDefault="00C5669F" w:rsidP="00532DA9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sz w:val="28"/>
          <w:szCs w:val="28"/>
          <w:lang w:eastAsia="ru-RU"/>
        </w:rPr>
        <w:t>Сосчитай,</w:t>
      </w:r>
      <w:r w:rsidR="00532DA9" w:rsidRPr="00112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2F37">
        <w:rPr>
          <w:rFonts w:ascii="Times New Roman" w:hAnsi="Times New Roman" w:cs="Times New Roman"/>
          <w:sz w:val="28"/>
          <w:szCs w:val="28"/>
          <w:lang w:eastAsia="ru-RU"/>
        </w:rPr>
        <w:t>по сколько хлеба выдавалось, если известно, что солдатам,</w:t>
      </w:r>
    </w:p>
    <w:p w:rsidR="00C5669F" w:rsidRPr="00112F37" w:rsidRDefault="00CE7EC0" w:rsidP="00532DA9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которые сражались на передовой,</w:t>
      </w:r>
      <w:r w:rsidR="00C5669F" w:rsidRPr="00112F37">
        <w:rPr>
          <w:rFonts w:ascii="Times New Roman" w:hAnsi="Times New Roman" w:cs="Times New Roman"/>
          <w:sz w:val="28"/>
          <w:szCs w:val="28"/>
          <w:lang w:eastAsia="ru-RU"/>
        </w:rPr>
        <w:t> — по ½ булки в день, рабочим горячих ц</w:t>
      </w:r>
      <w:r w:rsidR="00C5669F" w:rsidRPr="00112F3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5669F" w:rsidRPr="00112F37">
        <w:rPr>
          <w:rFonts w:ascii="Times New Roman" w:hAnsi="Times New Roman" w:cs="Times New Roman"/>
          <w:sz w:val="28"/>
          <w:szCs w:val="28"/>
          <w:lang w:eastAsia="ru-RU"/>
        </w:rPr>
        <w:t>хов — по 3/8 булки, остальным труженикам — по 1/4 булки, служащим, и</w:t>
      </w:r>
      <w:r w:rsidR="00C5669F" w:rsidRPr="00112F37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C5669F" w:rsidRPr="00112F37">
        <w:rPr>
          <w:rFonts w:ascii="Times New Roman" w:hAnsi="Times New Roman" w:cs="Times New Roman"/>
          <w:sz w:val="28"/>
          <w:szCs w:val="28"/>
          <w:lang w:eastAsia="ru-RU"/>
        </w:rPr>
        <w:t>дивенцам и детям — всего по 1/8 булки. Вес булки хлеба 1кг.</w:t>
      </w:r>
    </w:p>
    <w:tbl>
      <w:tblPr>
        <w:tblW w:w="643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1573"/>
        <w:gridCol w:w="4857"/>
      </w:tblGrid>
      <w:tr w:rsidR="00C5669F" w:rsidRPr="00112F37" w:rsidTr="00C5669F">
        <w:tc>
          <w:tcPr>
            <w:tcW w:w="15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669F" w:rsidRPr="00112F37" w:rsidRDefault="00C5669F" w:rsidP="00C5669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F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Ответ: </w:t>
            </w:r>
            <w:r w:rsidRPr="00112F3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Солдатам — по 500 граммов в день, рабочим горячих цехов — по 375 граммов, остальным труженикам — по 250 граммов, служащим, иждиве</w:t>
            </w:r>
            <w:r w:rsidRPr="00112F3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</w:t>
            </w:r>
            <w:r w:rsidRPr="00112F3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цам и детям — всего по 125 граммов.</w:t>
            </w:r>
          </w:p>
        </w:tc>
      </w:tr>
    </w:tbl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начавшийся голод и непрерывные атаки врага, в результате к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погибли почти 650 000 жителей Ленинграда, они показали себя геро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все свои силы направлявшими на борьбу с фашистскими захватчиками.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В 1965 году Ленинграду было присвоено звание Город – герой.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Крепость-герой Брест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Бресту первым столкнулся с немецко-фашистскими захватчиками. Ранним утром 22 июня 1941 г. Вражеской бомбардировке подверглась Брестская крепость, в которой на тот момент находились примерно 7 тысяч советских воинов, командиров и членов их семей.</w:t>
      </w:r>
    </w:p>
    <w:p w:rsidR="00FF3665" w:rsidRPr="00112F37" w:rsidRDefault="00112F37" w:rsidP="00FF3665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Задание2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ходе захвата Брестской крепости было захвачено в плен около 7000 чел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век, убито военнослужащих в 3 с половиной раза меньше, чем захваченных в плен. Но и потери немцев от того отпора героев – защитников Бреста ок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зались значительны, убитыми и ранеными на 879 человек меньше, чем убито военнослужащих Советской армии. Во время оккупации Бреста, фашисты уничтожили в городе мирных жителей в 20 раз больше, чем убито военн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служащих. </w:t>
      </w: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Сколько убито военнослужащих и мирных жителей Бреста при защите крепости? Сколько убито и ранено немцев в ходе захвата Брестской крепости?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Ответ: </w:t>
      </w:r>
      <w:r w:rsidRPr="00112F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2000 убито военнослужащих, 1121 человек убито немецких солдат, 40000 мирных жителей уничтожено.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Брест, включая и знаменитую крепость, встретил своих героев – осв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бодителей 28 июля 1944 г.</w:t>
      </w:r>
    </w:p>
    <w:p w:rsidR="00C5669F" w:rsidRPr="00112F37" w:rsidRDefault="00C5669F" w:rsidP="00C5669F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мая 1965 г. Крепость получила звание «крепость-герой». В 1971 г крепость – герой «Брест» стала мемориальным комплексом.</w:t>
      </w:r>
    </w:p>
    <w:p w:rsidR="00C5669F" w:rsidRPr="00112F37" w:rsidRDefault="00C5669F" w:rsidP="00377D2F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77D2F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Задачи-рассказы можно использовать не только на уроках математики, но и на дополнительных занятиях. А решать такие задачи будет интересно и п</w:t>
      </w:r>
      <w:r w:rsidR="00377D2F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377D2F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знавательно.</w:t>
      </w:r>
    </w:p>
    <w:p w:rsidR="00FF3665" w:rsidRPr="00112F37" w:rsidRDefault="00FF3665" w:rsidP="00FF3665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Карточка № 1</w:t>
      </w:r>
      <w:r w:rsidR="00112F37" w:rsidRPr="00112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</w:p>
    <w:p w:rsidR="00FF3665" w:rsidRPr="00112F37" w:rsidRDefault="00FF3665" w:rsidP="00377D2F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61E0" w:rsidRPr="00112F37" w:rsidRDefault="007A1003" w:rsidP="00FF3665">
      <w:pPr>
        <w:pStyle w:val="ac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Определите</w:t>
      </w:r>
      <w:r w:rsidR="001B775F"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 ком идет речь</w:t>
      </w:r>
    </w:p>
    <w:p w:rsidR="001B61E0" w:rsidRPr="00112F37" w:rsidRDefault="001B61E0" w:rsidP="00377D2F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Она родилась 13 сентября (по другим данным — 8 сентября) 1923 года в с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ле </w:t>
      </w:r>
      <w:hyperlink r:id="rId18" w:tooltip="Осино-Гай" w:history="1">
        <w:r w:rsidRPr="00112F3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Осино-Гай</w:t>
        </w:r>
      </w:hyperlink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 (что означает «осиновая роща») в семье учителей Анатолия Петровича и Любови Тимофеевны. Её отец был выходцем из духовного с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словия и его фамилия происходит, как большинство </w:t>
      </w:r>
      <w:hyperlink r:id="rId19" w:tooltip="Семинаристские фамилии" w:history="1">
        <w:r w:rsidRPr="00112F3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священнических фам</w:t>
        </w:r>
        <w:r w:rsidRPr="00112F3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</w:t>
        </w:r>
        <w:r w:rsidRPr="00112F3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лий</w:t>
        </w:r>
      </w:hyperlink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, от названия церкви (святых </w:t>
      </w:r>
      <w:hyperlink r:id="rId20" w:tooltip="Косма и Дамиан" w:history="1">
        <w:r w:rsidRPr="00112F3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Космы и Дамиана</w:t>
        </w:r>
      </w:hyperlink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), где служил их предок.</w:t>
      </w:r>
    </w:p>
    <w:p w:rsidR="000114CC" w:rsidRPr="00112F37" w:rsidRDefault="002C6EF9" w:rsidP="00377D2F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1" w:tooltip="31 октября" w:history="1">
        <w:r w:rsidR="001B61E0" w:rsidRPr="00112F3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31 октября</w:t>
        </w:r>
      </w:hyperlink>
      <w:r w:rsidR="001B61E0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1941 год" w:history="1">
        <w:r w:rsidR="001B61E0" w:rsidRPr="00112F3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1941 года</w:t>
        </w:r>
      </w:hyperlink>
      <w:r w:rsidR="001B61E0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  в числе 2000 комсомольцев-добровольцев явилась к месту сбора в кинотеатре «</w:t>
      </w:r>
      <w:hyperlink r:id="rId23" w:tooltip="Колизей (Москва)" w:history="1">
        <w:r w:rsidR="001B61E0" w:rsidRPr="00112F3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Колизей</w:t>
        </w:r>
      </w:hyperlink>
      <w:r w:rsidR="001B61E0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» и оттуда была доставлена в диверсио</w:t>
      </w:r>
      <w:r w:rsidR="001B61E0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B61E0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ную школу, став бойцом разведывательно-диверсионной части, официально носившей название «партизанской части 9903 штаба Западного фронта»</w:t>
      </w:r>
      <w:r w:rsidR="00051F8D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F3665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14E3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ноябре </w:t>
      </w:r>
      <w:r w:rsidR="000114CC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1941 году </w:t>
      </w:r>
      <w:r w:rsidR="00FF3665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заброшена </w:t>
      </w:r>
      <w:r w:rsidR="000114CC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немецкий тыл. </w:t>
      </w:r>
      <w:r w:rsidR="009F14E3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при выполнении задания была схвачена и казнена. </w:t>
      </w:r>
      <w:r w:rsidR="000114CC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женщина, удостоенная звания Героя Сове</w:t>
      </w:r>
      <w:r w:rsidR="000114CC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114CC"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Союза (1942 год, посмертно) во время Великой Отечественной войны. Кавалер ордена Ленина (посмертно).</w:t>
      </w:r>
    </w:p>
    <w:p w:rsidR="00B14919" w:rsidRPr="00112F37" w:rsidRDefault="000114CC" w:rsidP="00377D2F">
      <w:pPr>
        <w:pStyle w:val="ac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Зоя Космодемьянская</w:t>
      </w:r>
    </w:p>
    <w:p w:rsidR="00CB3C34" w:rsidRPr="00112F37" w:rsidRDefault="00CB3C34" w:rsidP="00377D2F">
      <w:pPr>
        <w:pStyle w:val="ac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C08C7" w:rsidRPr="00112F37" w:rsidRDefault="00CB3C34" w:rsidP="00CB3C34">
      <w:pPr>
        <w:pStyle w:val="ac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Отметим третий пункт на маршруте</w:t>
      </w:r>
    </w:p>
    <w:p w:rsidR="00CB3C34" w:rsidRPr="00112F37" w:rsidRDefault="002653D1" w:rsidP="002653D1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Обратимся к нашему плану, все ли пункты плана мы выполнили? Цель до</w:t>
      </w:r>
      <w:r w:rsidRPr="00112F3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112F3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тигнута? А теперь подведем итог. Технологии ФГ имеет с</w:t>
      </w:r>
      <w:r w:rsidR="00B071E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Pr="00112F3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ои плюсы и м</w:t>
      </w:r>
      <w:r w:rsidRPr="00112F3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Pr="00112F3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нусы.</w:t>
      </w:r>
    </w:p>
    <w:p w:rsidR="00363EBD" w:rsidRPr="00112F37" w:rsidRDefault="00363EBD" w:rsidP="00363EBD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F37">
        <w:rPr>
          <w:rFonts w:ascii="Times New Roman" w:hAnsi="Times New Roman" w:cs="Times New Roman"/>
          <w:b/>
          <w:sz w:val="28"/>
          <w:szCs w:val="28"/>
        </w:rPr>
        <w:t xml:space="preserve">Предлагаю Вам подвести итог в </w:t>
      </w:r>
      <w:r w:rsidR="00FF3665" w:rsidRPr="00112F37">
        <w:rPr>
          <w:rFonts w:ascii="Times New Roman" w:hAnsi="Times New Roman" w:cs="Times New Roman"/>
          <w:b/>
          <w:sz w:val="28"/>
          <w:szCs w:val="28"/>
        </w:rPr>
        <w:t>упражнении</w:t>
      </w:r>
      <w:r w:rsidRPr="00112F37">
        <w:rPr>
          <w:rFonts w:ascii="Times New Roman" w:hAnsi="Times New Roman" w:cs="Times New Roman"/>
          <w:b/>
          <w:sz w:val="28"/>
          <w:szCs w:val="28"/>
        </w:rPr>
        <w:t xml:space="preserve"> «За!» и «Против!».</w:t>
      </w:r>
    </w:p>
    <w:p w:rsidR="00363EBD" w:rsidRPr="00112F37" w:rsidRDefault="00363EBD" w:rsidP="00363EB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12F37">
        <w:rPr>
          <w:rFonts w:ascii="Times New Roman" w:hAnsi="Times New Roman" w:cs="Times New Roman"/>
          <w:sz w:val="28"/>
          <w:szCs w:val="28"/>
        </w:rPr>
        <w:t>Я буду называть качества технологий</w:t>
      </w:r>
      <w:r w:rsidR="00B071E5">
        <w:rPr>
          <w:rFonts w:ascii="Times New Roman" w:hAnsi="Times New Roman" w:cs="Times New Roman"/>
          <w:sz w:val="28"/>
          <w:szCs w:val="28"/>
        </w:rPr>
        <w:t xml:space="preserve"> ФГ</w:t>
      </w:r>
      <w:r w:rsidRPr="00112F37">
        <w:rPr>
          <w:rFonts w:ascii="Times New Roman" w:hAnsi="Times New Roman" w:cs="Times New Roman"/>
          <w:sz w:val="28"/>
          <w:szCs w:val="28"/>
        </w:rPr>
        <w:t>. Если я назову положительное к</w:t>
      </w:r>
      <w:r w:rsidRPr="00112F37">
        <w:rPr>
          <w:rFonts w:ascii="Times New Roman" w:hAnsi="Times New Roman" w:cs="Times New Roman"/>
          <w:sz w:val="28"/>
          <w:szCs w:val="28"/>
        </w:rPr>
        <w:t>а</w:t>
      </w:r>
      <w:r w:rsidRPr="00112F37">
        <w:rPr>
          <w:rFonts w:ascii="Times New Roman" w:hAnsi="Times New Roman" w:cs="Times New Roman"/>
          <w:sz w:val="28"/>
          <w:szCs w:val="28"/>
        </w:rPr>
        <w:t xml:space="preserve">чество – </w:t>
      </w:r>
      <w:r w:rsidR="00FF3665" w:rsidRPr="00112F37">
        <w:rPr>
          <w:rFonts w:ascii="Times New Roman" w:hAnsi="Times New Roman" w:cs="Times New Roman"/>
          <w:sz w:val="28"/>
          <w:szCs w:val="28"/>
        </w:rPr>
        <w:t>показываете +</w:t>
      </w:r>
      <w:r w:rsidRPr="00112F37">
        <w:rPr>
          <w:rFonts w:ascii="Times New Roman" w:hAnsi="Times New Roman" w:cs="Times New Roman"/>
          <w:sz w:val="28"/>
          <w:szCs w:val="28"/>
        </w:rPr>
        <w:t>, если отрицательное –:</w:t>
      </w:r>
    </w:p>
    <w:p w:rsidR="00363EBD" w:rsidRPr="00112F37" w:rsidRDefault="002653D1" w:rsidP="0006361C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 xml:space="preserve">+ 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 понимают, как обучение пригодится в дальнейшей жизни, и более увлечённо относятся к урокам.</w:t>
      </w:r>
    </w:p>
    <w:p w:rsidR="002653D1" w:rsidRPr="00112F37" w:rsidRDefault="002653D1" w:rsidP="0006361C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+ Дети учатся применять школьные и другие знания в жизненных ситуациях, что существенно развивает их мышление. </w:t>
      </w:r>
    </w:p>
    <w:p w:rsidR="002653D1" w:rsidRPr="00112F37" w:rsidRDefault="002653D1" w:rsidP="0006361C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71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B071E5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Сложности с пониманием у учеников с ОВЗ</w:t>
      </w:r>
      <w:r w:rsidRPr="00B071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Тексты и формулировки зад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ний могут быть сложными для них. </w:t>
      </w:r>
    </w:p>
    <w:p w:rsidR="002653D1" w:rsidRPr="00B071E5" w:rsidRDefault="002653D1" w:rsidP="0006361C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71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B071E5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Недостаточная техническая оснащённость</w:t>
      </w:r>
      <w:r w:rsidRPr="00B071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653D1" w:rsidRPr="00112F37" w:rsidRDefault="002653D1" w:rsidP="0006361C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</w:t>
      </w:r>
      <w:r w:rsidRPr="00112F37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Подготовка к решению бытовых проблем</w:t>
      </w: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Функционально грамотные люди способны успешно решать разные бытовые проблемы, общаться и находить выход в разнообразных социальных ситуациях.</w:t>
      </w:r>
    </w:p>
    <w:p w:rsidR="002653D1" w:rsidRPr="00112F37" w:rsidRDefault="002653D1" w:rsidP="0006361C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71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B071E5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Отсутствие необходимых навыков у учителей</w:t>
      </w:r>
      <w:r w:rsidRPr="00B071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из них получали о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разование, когда вопрос функциональной грамотности ещё не рассматрива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ся. </w:t>
      </w:r>
    </w:p>
    <w:p w:rsidR="002653D1" w:rsidRPr="00112F37" w:rsidRDefault="002653D1" w:rsidP="0006361C">
      <w:pPr>
        <w:pStyle w:val="ac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+ Ученики становятся вовлечёнными в познавательный процесс, способны анализировать и сегментировать информацию, делать выводы и использовать полученные данные в разных учебных направлениях.</w:t>
      </w:r>
    </w:p>
    <w:p w:rsidR="002653D1" w:rsidRPr="00112F37" w:rsidRDefault="002653D1" w:rsidP="0006361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112F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Благодарю Вас за внимание и сотрудничество!</w:t>
      </w:r>
      <w:r w:rsidRPr="00112F3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sectPr w:rsidR="002653D1" w:rsidRPr="00112F37" w:rsidSect="00BA16A1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6DE" w:rsidRDefault="00D506DE" w:rsidP="00B14919">
      <w:pPr>
        <w:spacing w:after="0" w:line="240" w:lineRule="auto"/>
      </w:pPr>
      <w:r>
        <w:separator/>
      </w:r>
    </w:p>
  </w:endnote>
  <w:endnote w:type="continuationSeparator" w:id="1">
    <w:p w:rsidR="00D506DE" w:rsidRDefault="00D506DE" w:rsidP="00B14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7945626"/>
      <w:docPartObj>
        <w:docPartGallery w:val="Page Numbers (Bottom of Page)"/>
        <w:docPartUnique/>
      </w:docPartObj>
    </w:sdtPr>
    <w:sdtContent>
      <w:p w:rsidR="00CE6B12" w:rsidRDefault="002C6EF9">
        <w:pPr>
          <w:pStyle w:val="aa"/>
          <w:jc w:val="right"/>
        </w:pPr>
        <w:r w:rsidRPr="00B14919">
          <w:rPr>
            <w:sz w:val="32"/>
            <w:szCs w:val="32"/>
          </w:rPr>
          <w:fldChar w:fldCharType="begin"/>
        </w:r>
        <w:r w:rsidR="00CE6B12" w:rsidRPr="00B14919">
          <w:rPr>
            <w:sz w:val="32"/>
            <w:szCs w:val="32"/>
          </w:rPr>
          <w:instrText>PAGE   \* MERGEFORMAT</w:instrText>
        </w:r>
        <w:r w:rsidRPr="00B14919">
          <w:rPr>
            <w:sz w:val="32"/>
            <w:szCs w:val="32"/>
          </w:rPr>
          <w:fldChar w:fldCharType="separate"/>
        </w:r>
        <w:r w:rsidR="008D3B79">
          <w:rPr>
            <w:noProof/>
            <w:sz w:val="32"/>
            <w:szCs w:val="32"/>
          </w:rPr>
          <w:t>5</w:t>
        </w:r>
        <w:r w:rsidRPr="00B14919">
          <w:rPr>
            <w:sz w:val="32"/>
            <w:szCs w:val="32"/>
          </w:rPr>
          <w:fldChar w:fldCharType="end"/>
        </w:r>
      </w:p>
    </w:sdtContent>
  </w:sdt>
  <w:p w:rsidR="00CE6B12" w:rsidRDefault="00CE6B1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6DE" w:rsidRDefault="00D506DE" w:rsidP="00B14919">
      <w:pPr>
        <w:spacing w:after="0" w:line="240" w:lineRule="auto"/>
      </w:pPr>
      <w:r>
        <w:separator/>
      </w:r>
    </w:p>
  </w:footnote>
  <w:footnote w:type="continuationSeparator" w:id="1">
    <w:p w:rsidR="00D506DE" w:rsidRDefault="00D506DE" w:rsidP="00B14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61622"/>
    <w:multiLevelType w:val="hybridMultilevel"/>
    <w:tmpl w:val="AFCA4420"/>
    <w:lvl w:ilvl="0" w:tplc="73CE4796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3EF45EEE"/>
    <w:multiLevelType w:val="hybridMultilevel"/>
    <w:tmpl w:val="D564D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C1CD0"/>
    <w:multiLevelType w:val="hybridMultilevel"/>
    <w:tmpl w:val="23086BBC"/>
    <w:lvl w:ilvl="0" w:tplc="75FA5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7293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1EF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8A9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ACFD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14E6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C21F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2259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4EC5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AC0FA6"/>
    <w:multiLevelType w:val="hybridMultilevel"/>
    <w:tmpl w:val="18DCF4D0"/>
    <w:lvl w:ilvl="0" w:tplc="68E6BE4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5A78"/>
    <w:rsid w:val="000114CC"/>
    <w:rsid w:val="00043EF2"/>
    <w:rsid w:val="00051F8D"/>
    <w:rsid w:val="000632CA"/>
    <w:rsid w:val="0006361C"/>
    <w:rsid w:val="00081C30"/>
    <w:rsid w:val="000B5CDB"/>
    <w:rsid w:val="000E5999"/>
    <w:rsid w:val="00112F37"/>
    <w:rsid w:val="001545E9"/>
    <w:rsid w:val="001634EB"/>
    <w:rsid w:val="001920FA"/>
    <w:rsid w:val="001923AA"/>
    <w:rsid w:val="001B61E0"/>
    <w:rsid w:val="001B759F"/>
    <w:rsid w:val="001B775F"/>
    <w:rsid w:val="001C73E7"/>
    <w:rsid w:val="001E16EF"/>
    <w:rsid w:val="001F78AC"/>
    <w:rsid w:val="00200473"/>
    <w:rsid w:val="00210A74"/>
    <w:rsid w:val="002565B8"/>
    <w:rsid w:val="002653D1"/>
    <w:rsid w:val="002715BC"/>
    <w:rsid w:val="002735B8"/>
    <w:rsid w:val="002C6EF9"/>
    <w:rsid w:val="002F3F9D"/>
    <w:rsid w:val="002F7224"/>
    <w:rsid w:val="0031002B"/>
    <w:rsid w:val="00316113"/>
    <w:rsid w:val="00344951"/>
    <w:rsid w:val="00363EBD"/>
    <w:rsid w:val="00374949"/>
    <w:rsid w:val="00377D2F"/>
    <w:rsid w:val="003B128F"/>
    <w:rsid w:val="003C5A6B"/>
    <w:rsid w:val="003C5EEC"/>
    <w:rsid w:val="003D6BF9"/>
    <w:rsid w:val="00433829"/>
    <w:rsid w:val="004472D7"/>
    <w:rsid w:val="004729A0"/>
    <w:rsid w:val="00475FC3"/>
    <w:rsid w:val="004825DA"/>
    <w:rsid w:val="00497B00"/>
    <w:rsid w:val="00510F52"/>
    <w:rsid w:val="00514E12"/>
    <w:rsid w:val="00532DA9"/>
    <w:rsid w:val="00552891"/>
    <w:rsid w:val="00552917"/>
    <w:rsid w:val="00565C7C"/>
    <w:rsid w:val="00586A08"/>
    <w:rsid w:val="005B316B"/>
    <w:rsid w:val="005D4332"/>
    <w:rsid w:val="005F0D5F"/>
    <w:rsid w:val="005F3AD2"/>
    <w:rsid w:val="005F5063"/>
    <w:rsid w:val="00631E79"/>
    <w:rsid w:val="00634CD3"/>
    <w:rsid w:val="0067711B"/>
    <w:rsid w:val="0068260E"/>
    <w:rsid w:val="00696A9B"/>
    <w:rsid w:val="006D23C6"/>
    <w:rsid w:val="006E0900"/>
    <w:rsid w:val="006F7C83"/>
    <w:rsid w:val="00711777"/>
    <w:rsid w:val="00726479"/>
    <w:rsid w:val="0074053C"/>
    <w:rsid w:val="00767BF4"/>
    <w:rsid w:val="00783BFA"/>
    <w:rsid w:val="007915FD"/>
    <w:rsid w:val="007A1003"/>
    <w:rsid w:val="007A2C9A"/>
    <w:rsid w:val="007D20C2"/>
    <w:rsid w:val="007F02C1"/>
    <w:rsid w:val="007F4945"/>
    <w:rsid w:val="00816A9F"/>
    <w:rsid w:val="0085152E"/>
    <w:rsid w:val="008A35AD"/>
    <w:rsid w:val="008D3B79"/>
    <w:rsid w:val="008E12BB"/>
    <w:rsid w:val="008F0139"/>
    <w:rsid w:val="0091766B"/>
    <w:rsid w:val="00926E70"/>
    <w:rsid w:val="00932A02"/>
    <w:rsid w:val="00955194"/>
    <w:rsid w:val="00985A1E"/>
    <w:rsid w:val="00991864"/>
    <w:rsid w:val="00995CD4"/>
    <w:rsid w:val="009B273B"/>
    <w:rsid w:val="009C08C7"/>
    <w:rsid w:val="009F14E3"/>
    <w:rsid w:val="009F478B"/>
    <w:rsid w:val="00A177D3"/>
    <w:rsid w:val="00A27983"/>
    <w:rsid w:val="00A433FE"/>
    <w:rsid w:val="00A44682"/>
    <w:rsid w:val="00A5208D"/>
    <w:rsid w:val="00A6701A"/>
    <w:rsid w:val="00AA2CE5"/>
    <w:rsid w:val="00AD0657"/>
    <w:rsid w:val="00AD0F88"/>
    <w:rsid w:val="00AF2451"/>
    <w:rsid w:val="00B071E5"/>
    <w:rsid w:val="00B14919"/>
    <w:rsid w:val="00B246EA"/>
    <w:rsid w:val="00B55F99"/>
    <w:rsid w:val="00B749CC"/>
    <w:rsid w:val="00B828EA"/>
    <w:rsid w:val="00B94162"/>
    <w:rsid w:val="00B966A7"/>
    <w:rsid w:val="00BA16A1"/>
    <w:rsid w:val="00BD6590"/>
    <w:rsid w:val="00C01EEF"/>
    <w:rsid w:val="00C17953"/>
    <w:rsid w:val="00C33ADF"/>
    <w:rsid w:val="00C5013F"/>
    <w:rsid w:val="00C5669F"/>
    <w:rsid w:val="00C572BA"/>
    <w:rsid w:val="00C60D5C"/>
    <w:rsid w:val="00C84A5C"/>
    <w:rsid w:val="00CB3C34"/>
    <w:rsid w:val="00CC2038"/>
    <w:rsid w:val="00CE6B12"/>
    <w:rsid w:val="00CE7EC0"/>
    <w:rsid w:val="00D174D4"/>
    <w:rsid w:val="00D506DE"/>
    <w:rsid w:val="00D57B88"/>
    <w:rsid w:val="00DC6389"/>
    <w:rsid w:val="00DE612E"/>
    <w:rsid w:val="00E0498B"/>
    <w:rsid w:val="00E07596"/>
    <w:rsid w:val="00E22B7D"/>
    <w:rsid w:val="00E35E8A"/>
    <w:rsid w:val="00E55A78"/>
    <w:rsid w:val="00E66C8E"/>
    <w:rsid w:val="00E811B3"/>
    <w:rsid w:val="00ED7C31"/>
    <w:rsid w:val="00F063B4"/>
    <w:rsid w:val="00F10FA9"/>
    <w:rsid w:val="00F214AC"/>
    <w:rsid w:val="00F5213B"/>
    <w:rsid w:val="00F57792"/>
    <w:rsid w:val="00F72989"/>
    <w:rsid w:val="00FB74BE"/>
    <w:rsid w:val="00FC0168"/>
    <w:rsid w:val="00FD33DF"/>
    <w:rsid w:val="00FD6888"/>
    <w:rsid w:val="00FF3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A1"/>
  </w:style>
  <w:style w:type="paragraph" w:styleId="3">
    <w:name w:val="heading 3"/>
    <w:basedOn w:val="a"/>
    <w:link w:val="30"/>
    <w:uiPriority w:val="9"/>
    <w:qFormat/>
    <w:rsid w:val="00C566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6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E61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4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44682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0759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14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4919"/>
  </w:style>
  <w:style w:type="paragraph" w:styleId="aa">
    <w:name w:val="footer"/>
    <w:basedOn w:val="a"/>
    <w:link w:val="ab"/>
    <w:uiPriority w:val="99"/>
    <w:unhideWhenUsed/>
    <w:rsid w:val="00B14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4919"/>
  </w:style>
  <w:style w:type="character" w:customStyle="1" w:styleId="30">
    <w:name w:val="Заголовок 3 Знак"/>
    <w:basedOn w:val="a0"/>
    <w:link w:val="3"/>
    <w:uiPriority w:val="9"/>
    <w:rsid w:val="00C566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0">
    <w:name w:val="c0"/>
    <w:basedOn w:val="a"/>
    <w:rsid w:val="00316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16113"/>
  </w:style>
  <w:style w:type="paragraph" w:styleId="ac">
    <w:name w:val="No Spacing"/>
    <w:uiPriority w:val="1"/>
    <w:qFormat/>
    <w:rsid w:val="00AD0F88"/>
    <w:pPr>
      <w:spacing w:after="0" w:line="240" w:lineRule="auto"/>
    </w:pPr>
  </w:style>
  <w:style w:type="character" w:styleId="ad">
    <w:name w:val="Strong"/>
    <w:basedOn w:val="a0"/>
    <w:uiPriority w:val="22"/>
    <w:qFormat/>
    <w:rsid w:val="001545E9"/>
    <w:rPr>
      <w:b/>
      <w:bCs/>
    </w:rPr>
  </w:style>
  <w:style w:type="table" w:styleId="ae">
    <w:name w:val="Table Grid"/>
    <w:basedOn w:val="a1"/>
    <w:uiPriority w:val="59"/>
    <w:rsid w:val="001545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212">
          <w:marLeft w:val="806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4216">
          <w:marLeft w:val="806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5512">
          <w:marLeft w:val="806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651">
          <w:marLeft w:val="806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yperlink" Target="https://ru.wikipedia.org/wiki/%D0%9E%D1%81%D0%B8%D0%BD%D0%BE-%D0%93%D0%B0%D0%B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31_%D0%BE%D0%BA%D1%82%D1%8F%D0%B1%D1%80%D1%8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ru.wikipedia.org/wiki/%D0%9A%D0%BE%D1%81%D0%BC%D0%B0_%D0%B8_%D0%94%D0%B0%D0%BC%D0%B8%D0%B0%D0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9A%D0%BE%D0%BB%D0%B8%D0%B7%D0%B5%D0%B9_(%D0%9C%D0%BE%D1%81%D0%BA%D0%B2%D0%B0)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ru.wikipedia.org/wiki/%D0%A1%D0%B5%D0%BC%D0%B8%D0%BD%D0%B0%D1%80%D0%B8%D1%81%D1%82%D1%81%D0%BA%D0%B8%D0%B5_%D1%84%D0%B0%D0%BC%D0%B8%D0%BB%D0%B8%D0%B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1941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3510F-19CC-4DFA-BF2C-4CB9215ED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12</Pages>
  <Words>2594</Words>
  <Characters>14790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</dc:creator>
  <cp:lastModifiedBy>Admin</cp:lastModifiedBy>
  <cp:revision>36</cp:revision>
  <cp:lastPrinted>2024-02-13T13:36:00Z</cp:lastPrinted>
  <dcterms:created xsi:type="dcterms:W3CDTF">2025-03-18T15:48:00Z</dcterms:created>
  <dcterms:modified xsi:type="dcterms:W3CDTF">2025-04-11T17:20:00Z</dcterms:modified>
</cp:coreProperties>
</file>