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A0" w:rsidRDefault="00792BA0" w:rsidP="00792BA0">
      <w:r>
        <w:t>Руслан и Людмила</w:t>
      </w:r>
    </w:p>
    <w:p w:rsidR="00792BA0" w:rsidRDefault="00792BA0" w:rsidP="00792BA0">
      <w:r>
        <w:t>В рубрике «Календарь литературных дат» мы отмечаем юбилеи наших любимых произведений. Так, в 2020 году поэма «Руслан и Людмила» отмечает свой 200-летний юбилей. Она была издана в 1820 году и вызвала весьма бурные и противоречивые отклики читателей и критиков. Поэма написана в 1818 -1820, после окончания Лицея Пушкиным.</w:t>
      </w:r>
    </w:p>
    <w:p w:rsidR="00792BA0" w:rsidRDefault="00792BA0" w:rsidP="00792BA0">
      <w:r>
        <w:t xml:space="preserve">В детстве Арина Родионовна часто читала маленькому Пушкину русские народные сказки, и благодаря именно няне он создал это </w:t>
      </w:r>
      <w:proofErr w:type="spellStart"/>
      <w:r>
        <w:t>шедевральное</w:t>
      </w:r>
      <w:proofErr w:type="spellEnd"/>
      <w:r>
        <w:t xml:space="preserve"> произведение. Писатель, вдохновившись произведением Л. </w:t>
      </w:r>
      <w:proofErr w:type="spellStart"/>
      <w:r>
        <w:t>Ариосто</w:t>
      </w:r>
      <w:proofErr w:type="spellEnd"/>
      <w:r>
        <w:t xml:space="preserve"> «Неистовый Роланд», а </w:t>
      </w:r>
      <w:proofErr w:type="gramStart"/>
      <w:r>
        <w:t>так же</w:t>
      </w:r>
      <w:proofErr w:type="gramEnd"/>
      <w:r>
        <w:t xml:space="preserve"> книгами Карамзина «Илья Муромец» и Николая Радищева «Алеша Попович», решил написать богатырскую поэму. Поводом начать работу послужил выход первого тома «Истории государства Российского» Н. М. Карамзина в 1818 году. Пушкин позаимствовал оттуда некоторые подробности, в том числе и имена героев поэмы: Ратмир, </w:t>
      </w:r>
      <w:proofErr w:type="spellStart"/>
      <w:r>
        <w:t>Рогдай</w:t>
      </w:r>
      <w:proofErr w:type="spellEnd"/>
      <w:r>
        <w:t xml:space="preserve"> и </w:t>
      </w:r>
      <w:proofErr w:type="spellStart"/>
      <w:r>
        <w:t>Фарлаф</w:t>
      </w:r>
      <w:proofErr w:type="spellEnd"/>
      <w:r>
        <w:t>. Кроме того, он включил в произведение элементы пародии на балладу В. А. Жуковского «Двенадцать спящих дев».</w:t>
      </w:r>
    </w:p>
    <w:p w:rsidR="00DD08F9" w:rsidRDefault="00792BA0" w:rsidP="00792BA0">
      <w:r>
        <w:t>Первым изданием поэмы можно считать май 1820 года. Поэма заняла главное место на сцене, сломав классицистические рамки и вытеснив героическую эпопею. Эпилог к поэме был написан Пушкиным немного позже, в июле этого же года, когда писатель находился в кавказской ссылке. В журнале эпилог напечатали отдельно, так как его тон и содержание находились в резком контрасте с шуточным тоном сказочного содержания основной части произведения. Это отличие можно считать знаменательным переходом А. С. Пушкина к романтизму, новому художественному течению в литературном творчестве. Принято считать, что именно это произведение, являющееся смесью рыцарских романов с поэтическими балладами, принесло Пушкину вечную всероссийскую славу.</w:t>
      </w:r>
    </w:p>
    <w:p w:rsidR="00792BA0" w:rsidRDefault="00792BA0" w:rsidP="00792BA0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268.5pt">
            <v:imagedata r:id="rId4" o:title="p872_ruslanilyudmila-1-"/>
          </v:shape>
        </w:pict>
      </w:r>
      <w:r>
        <w:pict>
          <v:shape id="_x0000_i1026" type="#_x0000_t75" style="width:268.5pt;height:201.75pt">
            <v:imagedata r:id="rId5" o:title="p872_ruslanilyudmila-2-"/>
          </v:shape>
        </w:pict>
      </w:r>
      <w:r>
        <w:pict>
          <v:shape id="_x0000_i1027" type="#_x0000_t75" style="width:268.5pt;height:172.5pt">
            <v:imagedata r:id="rId6" o:title="p872_ruslanilyudmila-3-"/>
          </v:shape>
        </w:pict>
      </w:r>
      <w:r>
        <w:lastRenderedPageBreak/>
        <w:pict>
          <v:shape id="_x0000_i1028" type="#_x0000_t75" style="width:268.5pt;height:166.5pt">
            <v:imagedata r:id="rId7" o:title="p872_ruslanilyudmila-4-"/>
          </v:shape>
        </w:pict>
      </w:r>
      <w:r>
        <w:pict>
          <v:shape id="_x0000_i1029" type="#_x0000_t75" style="width:268.5pt;height:174pt">
            <v:imagedata r:id="rId8" o:title="p872_ruslanilyudmila-5-"/>
          </v:shape>
        </w:pict>
      </w:r>
    </w:p>
    <w:sectPr w:rsidR="0079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88"/>
    <w:rsid w:val="000F282F"/>
    <w:rsid w:val="00352888"/>
    <w:rsid w:val="00792BA0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DC5E5-A4C8-4CE7-9F71-83EE1776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2023-10-17T08:50:00Z</dcterms:created>
  <dcterms:modified xsi:type="dcterms:W3CDTF">2023-10-17T08:50:00Z</dcterms:modified>
</cp:coreProperties>
</file>