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CE" w:rsidRDefault="00A83D7A" w:rsidP="00A83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Музыкально - дидактические</w:t>
      </w:r>
      <w:r w:rsidR="00140FCE" w:rsidRPr="00140FC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игры с детьми.</w:t>
      </w:r>
    </w:p>
    <w:p w:rsidR="00140FCE" w:rsidRDefault="00140FCE" w:rsidP="00140FC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(рекомендации родителям)</w:t>
      </w:r>
    </w:p>
    <w:p w:rsidR="00EC1F99" w:rsidRPr="00140FCE" w:rsidRDefault="00EC1F99" w:rsidP="003B54E6">
      <w:p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Уважаемые родители, наверное, </w:t>
      </w:r>
      <w:r w:rsidR="00140F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каждый из вас задумывался, чем </w:t>
      </w:r>
      <w:r w:rsidRPr="003B54E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же занять своего </w:t>
      </w:r>
      <w:bookmarkStart w:id="0" w:name="_GoBack"/>
      <w:bookmarkEnd w:id="0"/>
      <w:r w:rsidRPr="003B54E6">
        <w:rPr>
          <w:rFonts w:ascii="Times New Roman" w:eastAsia="Times New Roman" w:hAnsi="Times New Roman" w:cs="Times New Roman"/>
          <w:kern w:val="36"/>
          <w:sz w:val="24"/>
          <w:szCs w:val="24"/>
        </w:rPr>
        <w:t>ребенка. Ответ прост -  поиграйте с ними в муз дидактически е игры.</w:t>
      </w:r>
      <w:r w:rsidRPr="003B5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99" w:rsidRPr="003B54E6" w:rsidRDefault="00EC1F99" w:rsidP="003B54E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B54E6">
        <w:t xml:space="preserve">Психолог </w:t>
      </w:r>
      <w:proofErr w:type="spellStart"/>
      <w:r w:rsidRPr="003B54E6">
        <w:t>А.В.Запорожец</w:t>
      </w:r>
      <w:proofErr w:type="spellEnd"/>
      <w:r w:rsidRPr="003B54E6">
        <w:t xml:space="preserve"> писал: «Музыкально-дидактическая игра считается одним из эффективных средств музыкально-сенсорного развития детей. Особенную ценность игры приобретают тогда, когда они используются в самостоятельной деятельности детей». Музыка способна воздействовать на всестороннее развитие ребенка, побуждать к нравственно - эстетическим переживаниям, к активному мышлению.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  <w:r w:rsidRPr="003B54E6">
        <w:rPr>
          <w:kern w:val="36"/>
        </w:rPr>
        <w:t xml:space="preserve"> При этом развивается не только мышечная координация, но и эмоциональная сфера ребенка. Эти игры дают возможность улучшить речевой ритм, преодолеть зажатость, страх. </w:t>
      </w:r>
      <w:r w:rsidRPr="003B54E6">
        <w:t xml:space="preserve"> Как любая другая игра, муз</w:t>
      </w:r>
      <w:r w:rsidR="003B54E6" w:rsidRPr="003B54E6">
        <w:t xml:space="preserve">ыкально — </w:t>
      </w:r>
      <w:proofErr w:type="gramStart"/>
      <w:r w:rsidR="003B54E6" w:rsidRPr="003B54E6">
        <w:t>дидактическая  включае</w:t>
      </w:r>
      <w:r w:rsidRPr="003B54E6">
        <w:t>т</w:t>
      </w:r>
      <w:proofErr w:type="gramEnd"/>
      <w:r w:rsidRPr="003B54E6">
        <w:t xml:space="preserve"> в себя развитие игровых действий. Игровое действие должно помочь ребенку в интересной форме слышать, различать, сравнивать некоторые свойства музыки, а затем и действовать с ними. Можно выделить 3 группы музыкальных игр:</w:t>
      </w:r>
    </w:p>
    <w:p w:rsidR="00EC1F99" w:rsidRPr="003B54E6" w:rsidRDefault="00EC1F99" w:rsidP="003B54E6">
      <w:pPr>
        <w:numPr>
          <w:ilvl w:val="0"/>
          <w:numId w:val="1"/>
        </w:numPr>
        <w:spacing w:after="0" w:line="36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</w:rPr>
        <w:t>игры на развитие внимания</w:t>
      </w:r>
    </w:p>
    <w:p w:rsidR="00EC1F99" w:rsidRPr="003B54E6" w:rsidRDefault="00EC1F99" w:rsidP="003B54E6">
      <w:pPr>
        <w:numPr>
          <w:ilvl w:val="0"/>
          <w:numId w:val="1"/>
        </w:numPr>
        <w:spacing w:after="0" w:line="36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</w:rPr>
        <w:t>игры на развитие памяти</w:t>
      </w:r>
    </w:p>
    <w:p w:rsidR="00EC1F99" w:rsidRPr="003B54E6" w:rsidRDefault="00EC1F99" w:rsidP="003B54E6">
      <w:pPr>
        <w:numPr>
          <w:ilvl w:val="0"/>
          <w:numId w:val="1"/>
        </w:numPr>
        <w:spacing w:after="0" w:line="36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</w:rPr>
        <w:t>игры на развитие мышления</w:t>
      </w:r>
    </w:p>
    <w:p w:rsidR="00776AFE" w:rsidRPr="003B54E6" w:rsidRDefault="00776AFE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</w:rPr>
        <w:t> По форме проведения игры подразделяются на: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Статические игры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с правилами развивают волевую сферу, быстроту реакции на звуковой раздражитель, формируют коммуникативные способности.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Игры с речью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развивают вокально-слуховую и двигательно-слуховую координацию, нормализуют процессы регуляции темпа и ритма.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Игры-шутки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активизируют слуховое восприятие, формируя фонематический слух, и все стороны музыкально-слуховых представлений.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Артикуляционные игры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укрепляют мышцы языка, зева, губ, щек, голосовых связок, активизируют подвижность верхней и нижней челюсти.</w:t>
      </w: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Игры-забавы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побуждают к творческой активности, инициативе, развивают зрительное восприятие посредством укрепления зрительной мышцы и зрительного нерва, формируют творческие способности.</w:t>
      </w:r>
    </w:p>
    <w:p w:rsidR="00F026F2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sz w:val="24"/>
          <w:szCs w:val="24"/>
          <w:u w:val="single"/>
        </w:rPr>
        <w:t>Игры-загадки 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развивают логическое мышление, сообразительность, стремление ребенка к осознанным умственным и практическим действиям.</w:t>
      </w:r>
    </w:p>
    <w:p w:rsidR="003E1DDF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  <w:u w:val="single"/>
        </w:rPr>
        <w:t>Ритмические игры</w:t>
      </w:r>
      <w:r w:rsidRPr="003B54E6">
        <w:rPr>
          <w:rFonts w:ascii="Times New Roman" w:hAnsi="Times New Roman" w:cs="Times New Roman"/>
          <w:sz w:val="24"/>
          <w:szCs w:val="24"/>
        </w:rPr>
        <w:t> 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музыку.</w:t>
      </w:r>
      <w:r w:rsidR="003E1DDF" w:rsidRPr="003B54E6">
        <w:rPr>
          <w:rFonts w:ascii="Times New Roman" w:hAnsi="Times New Roman" w:cs="Times New Roman"/>
          <w:sz w:val="24"/>
          <w:szCs w:val="24"/>
        </w:rPr>
        <w:t xml:space="preserve"> Развивающие игры можно проводить в любую выдавшуюся свободную минутку, это не займет много времени, а польза очень велика! Предлагаю вам несколько музыкально-дидактических игр. Поиграйте с ребенком.</w:t>
      </w:r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 xml:space="preserve"> Предложите вашему ребёнку превратиться в </w:t>
      </w:r>
      <w:proofErr w:type="gramStart"/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>лягушку .половите</w:t>
      </w:r>
      <w:proofErr w:type="gramEnd"/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 xml:space="preserve"> комаров хлопками. Сначала медленно, затем, выбрав быструю, ритмичную му</w:t>
      </w:r>
      <w:r w:rsidR="003B54E6" w:rsidRPr="003B54E6">
        <w:rPr>
          <w:rFonts w:ascii="Times New Roman" w:hAnsi="Times New Roman" w:cs="Times New Roman"/>
          <w:kern w:val="36"/>
          <w:sz w:val="24"/>
          <w:szCs w:val="24"/>
        </w:rPr>
        <w:t>зыку, предложите ловить комаров</w:t>
      </w:r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 xml:space="preserve">, прохлопывая ритм. Если дома найдутся шумовые музыкальные инструменты </w:t>
      </w:r>
      <w:proofErr w:type="gramStart"/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>( обычные</w:t>
      </w:r>
      <w:proofErr w:type="gramEnd"/>
      <w:r w:rsidR="003E1DDF" w:rsidRPr="003B54E6">
        <w:rPr>
          <w:rFonts w:ascii="Times New Roman" w:hAnsi="Times New Roman" w:cs="Times New Roman"/>
          <w:kern w:val="36"/>
          <w:sz w:val="24"/>
          <w:szCs w:val="24"/>
        </w:rPr>
        <w:t xml:space="preserve"> погремушки, деревянные ложки, бубен), включите  музыку задайте ритм, а ребенок будет повторять. Также очень полезно одновременно с игрой на инструментах проговаривать любимые стишки.</w:t>
      </w:r>
      <w:r w:rsidR="003E1DDF" w:rsidRPr="003B54E6">
        <w:rPr>
          <w:rStyle w:val="ls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DDF" w:rsidRPr="003B54E6">
        <w:rPr>
          <w:rStyle w:val="c9"/>
          <w:rFonts w:ascii="Times New Roman" w:hAnsi="Times New Roman" w:cs="Times New Roman"/>
          <w:b/>
          <w:bCs/>
          <w:sz w:val="24"/>
          <w:szCs w:val="24"/>
        </w:rPr>
        <w:t>«Веселые молоточки»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9"/>
          <w:b/>
          <w:bCs/>
        </w:rPr>
        <w:t>Цель:</w:t>
      </w:r>
      <w:r w:rsidRPr="003B54E6">
        <w:rPr>
          <w:rStyle w:val="c2"/>
        </w:rPr>
        <w:t> Развивать у детей представление о ритме, учить запоминать и передавать заданный ритмический рисунок.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9"/>
          <w:b/>
          <w:bCs/>
        </w:rPr>
        <w:t xml:space="preserve">Игровой </w:t>
      </w:r>
      <w:proofErr w:type="gramStart"/>
      <w:r w:rsidRPr="003B54E6">
        <w:rPr>
          <w:rStyle w:val="c9"/>
          <w:b/>
          <w:bCs/>
        </w:rPr>
        <w:t>материал</w:t>
      </w:r>
      <w:r w:rsidRPr="003B54E6">
        <w:rPr>
          <w:rStyle w:val="c2"/>
        </w:rPr>
        <w:t>:  музыкальные</w:t>
      </w:r>
      <w:proofErr w:type="gramEnd"/>
      <w:r w:rsidRPr="003B54E6">
        <w:rPr>
          <w:rStyle w:val="c2"/>
        </w:rPr>
        <w:t xml:space="preserve"> молоточки, или ритмические кубики, палочки и т.д. По числу играющих.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9"/>
          <w:b/>
          <w:bCs/>
        </w:rPr>
        <w:t xml:space="preserve">Ход </w:t>
      </w:r>
      <w:proofErr w:type="gramStart"/>
      <w:r w:rsidRPr="003B54E6">
        <w:rPr>
          <w:rStyle w:val="c9"/>
          <w:b/>
          <w:bCs/>
        </w:rPr>
        <w:t>игры:</w:t>
      </w:r>
      <w:r w:rsidRPr="003B54E6">
        <w:rPr>
          <w:rStyle w:val="c2"/>
        </w:rPr>
        <w:t> </w:t>
      </w:r>
      <w:r w:rsidR="003B54E6" w:rsidRPr="003B54E6">
        <w:rPr>
          <w:rStyle w:val="c2"/>
        </w:rPr>
        <w:t xml:space="preserve"> П</w:t>
      </w:r>
      <w:r w:rsidRPr="003B54E6">
        <w:rPr>
          <w:rStyle w:val="c2"/>
        </w:rPr>
        <w:t>оёт</w:t>
      </w:r>
      <w:r w:rsidR="003B54E6" w:rsidRPr="003B54E6">
        <w:rPr>
          <w:rStyle w:val="c2"/>
        </w:rPr>
        <w:t>е</w:t>
      </w:r>
      <w:proofErr w:type="gramEnd"/>
      <w:r w:rsidRPr="003B54E6">
        <w:rPr>
          <w:rStyle w:val="c2"/>
        </w:rPr>
        <w:t xml:space="preserve"> песенку, задаёт</w:t>
      </w:r>
      <w:r w:rsidR="003B54E6" w:rsidRPr="003B54E6">
        <w:rPr>
          <w:rStyle w:val="c2"/>
        </w:rPr>
        <w:t>е</w:t>
      </w:r>
      <w:r w:rsidRPr="003B54E6">
        <w:rPr>
          <w:rStyle w:val="c2"/>
        </w:rPr>
        <w:t xml:space="preserve"> ритмический рисунок, ребёнок его повторяет:</w:t>
      </w:r>
    </w:p>
    <w:p w:rsidR="003E1DDF" w:rsidRPr="003B54E6" w:rsidRDefault="003B54E6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Возьмём молоточки,</w:t>
      </w:r>
      <w:r w:rsidR="003E1DDF" w:rsidRPr="003B54E6">
        <w:rPr>
          <w:rStyle w:val="c2"/>
        </w:rPr>
        <w:t xml:space="preserve"> я первой сыграю, а ты вслед за мной.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1. Над дубравой сильный град: тук-тук-тук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 xml:space="preserve">(Ребёнок </w:t>
      </w:r>
      <w:proofErr w:type="gramStart"/>
      <w:r w:rsidRPr="003B54E6">
        <w:rPr>
          <w:rStyle w:val="c2"/>
        </w:rPr>
        <w:t>повторяет)   </w:t>
      </w:r>
      <w:proofErr w:type="gramEnd"/>
      <w:r w:rsidRPr="003B54E6">
        <w:rPr>
          <w:rStyle w:val="c2"/>
        </w:rPr>
        <w:t>            тук-тук-тук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 xml:space="preserve">С дуба жёлуди </w:t>
      </w:r>
      <w:proofErr w:type="gramStart"/>
      <w:r w:rsidRPr="003B54E6">
        <w:rPr>
          <w:rStyle w:val="c2"/>
        </w:rPr>
        <w:t>летят:   </w:t>
      </w:r>
      <w:proofErr w:type="gramEnd"/>
      <w:r w:rsidRPr="003B54E6">
        <w:rPr>
          <w:rStyle w:val="c2"/>
        </w:rPr>
        <w:t>          тук-тук-тук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 xml:space="preserve">(ребёнок </w:t>
      </w:r>
      <w:proofErr w:type="gramStart"/>
      <w:r w:rsidRPr="003B54E6">
        <w:rPr>
          <w:rStyle w:val="c2"/>
        </w:rPr>
        <w:t>повторяет)   </w:t>
      </w:r>
      <w:proofErr w:type="gramEnd"/>
      <w:r w:rsidRPr="003B54E6">
        <w:rPr>
          <w:rStyle w:val="c2"/>
        </w:rPr>
        <w:t>            тук-тук-тук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Повтор песенки – запевки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2. Дятел жил в дупле пустом: туки-туки-тук.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Дуб долбил, как долотом: туки-туки-тук.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Повтор песенки – запевки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3. Строят хату два бобра: тук-тук-да-тук.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Без гвоздей. Без топора: тук-тук-да-тук.</w:t>
      </w:r>
    </w:p>
    <w:p w:rsidR="003E1DDF" w:rsidRPr="003B54E6" w:rsidRDefault="003E1DDF" w:rsidP="003B54E6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9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развитие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музыкальных представлений</w:t>
      </w:r>
    </w:p>
    <w:p w:rsidR="003E1DDF" w:rsidRPr="003B54E6" w:rsidRDefault="003E1DDF" w:rsidP="003B54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«Гуляй - отдыхай»</w:t>
      </w:r>
    </w:p>
    <w:p w:rsidR="003E1DDF" w:rsidRPr="003B54E6" w:rsidRDefault="003E1DDF" w:rsidP="003B54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 Учиться слышать и определять настроение и характер музыки, отражать его в движении.</w:t>
      </w:r>
    </w:p>
    <w:p w:rsidR="003E1DDF" w:rsidRPr="003B54E6" w:rsidRDefault="003E1DDF" w:rsidP="003B54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Игровой материал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: Музыкальный центр, кассеты, диски с музыкальными произведениями.</w:t>
      </w:r>
    </w:p>
    <w:p w:rsidR="003E1DDF" w:rsidRPr="003B54E6" w:rsidRDefault="003E1DDF" w:rsidP="003B54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3B54E6" w:rsidRPr="003B54E6">
        <w:rPr>
          <w:rFonts w:ascii="Times New Roman" w:eastAsia="Times New Roman" w:hAnsi="Times New Roman" w:cs="Times New Roman"/>
          <w:sz w:val="24"/>
          <w:szCs w:val="24"/>
        </w:rPr>
        <w:t>предложите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 xml:space="preserve"> детям внимательно послушать музыку. Под колыбельную «спать» (присесть, сложить ручки под щёчку), под марш – маршировать, под плясовую – плясать, под лёгкую, быструю музыку – бегать.  </w:t>
      </w:r>
      <w:r w:rsidR="003B54E6" w:rsidRPr="003B54E6">
        <w:rPr>
          <w:rFonts w:ascii="Times New Roman" w:eastAsia="Times New Roman" w:hAnsi="Times New Roman" w:cs="Times New Roman"/>
          <w:sz w:val="24"/>
          <w:szCs w:val="24"/>
        </w:rPr>
        <w:t>Включите</w:t>
      </w:r>
      <w:r w:rsidRPr="003B54E6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отрывки в аудиозаписи. Дети выполняют действия в соответствии с характером музыки.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9"/>
          <w:b/>
          <w:bCs/>
        </w:rPr>
        <w:t>«Ритмический кубик»</w:t>
      </w:r>
      <w:r w:rsidRPr="003B54E6">
        <w:rPr>
          <w:rStyle w:val="c7"/>
        </w:rPr>
        <w:t> 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proofErr w:type="gramStart"/>
      <w:r w:rsidRPr="003B54E6">
        <w:rPr>
          <w:rStyle w:val="c9"/>
          <w:b/>
          <w:bCs/>
        </w:rPr>
        <w:t>Цель</w:t>
      </w:r>
      <w:r w:rsidRPr="003B54E6">
        <w:rPr>
          <w:rStyle w:val="c2"/>
        </w:rPr>
        <w:t>:  Развивать</w:t>
      </w:r>
      <w:proofErr w:type="gramEnd"/>
      <w:r w:rsidRPr="003B54E6">
        <w:rPr>
          <w:rStyle w:val="c2"/>
        </w:rPr>
        <w:t xml:space="preserve"> звуковое внимание, ритмичность; закреплять слуховые</w:t>
      </w:r>
      <w:r w:rsidR="003B54E6" w:rsidRPr="003B54E6">
        <w:t xml:space="preserve"> </w:t>
      </w:r>
      <w:r w:rsidRPr="003B54E6">
        <w:rPr>
          <w:rStyle w:val="c2"/>
        </w:rPr>
        <w:t>представления о равномерной пульсации звуков. Использовать «звучащие» жесты – хлопки, щелчки, притопы и т.д. Закреплять навыки прямого счета, вызывать положительные эмоции от игры.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9"/>
          <w:b/>
          <w:bCs/>
        </w:rPr>
        <w:t>Ход игры</w:t>
      </w:r>
      <w:r w:rsidRPr="003B54E6">
        <w:rPr>
          <w:rStyle w:val="c2"/>
        </w:rPr>
        <w:t>: Используется кубик на гранях которого изображено разное количество предметов: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1 – 1 бабочка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2 – 2 цветка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3 – 3 клубнички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4 – 4 листика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5 – 5 шишек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6 – 6 елочек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Дети в кругу под веселую ритмичную музыку передают кубик по кругу, проговаривая: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Ты возьми веселый кубик,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Передай его друзьям,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Что покажет этот кубик –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>Повтори за ним ты сам!</w:t>
      </w:r>
    </w:p>
    <w:p w:rsidR="003E1DDF" w:rsidRPr="003B54E6" w:rsidRDefault="003E1DDF" w:rsidP="003B54E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3B54E6">
        <w:rPr>
          <w:rStyle w:val="c2"/>
        </w:rPr>
        <w:t xml:space="preserve">Ребенок бросает кубик в круг. </w:t>
      </w:r>
      <w:r w:rsidR="003B54E6" w:rsidRPr="003B54E6">
        <w:rPr>
          <w:rStyle w:val="c2"/>
        </w:rPr>
        <w:t>Вы</w:t>
      </w:r>
      <w:r w:rsidRPr="003B54E6">
        <w:rPr>
          <w:rStyle w:val="c2"/>
        </w:rPr>
        <w:t xml:space="preserve"> предлагает</w:t>
      </w:r>
      <w:r w:rsidR="003B54E6" w:rsidRPr="003B54E6">
        <w:rPr>
          <w:rStyle w:val="c2"/>
        </w:rPr>
        <w:t>е</w:t>
      </w:r>
      <w:r w:rsidRPr="003B54E6">
        <w:rPr>
          <w:rStyle w:val="c2"/>
        </w:rPr>
        <w:t xml:space="preserve"> ему или всем играющим сосчитать, </w:t>
      </w:r>
      <w:proofErr w:type="gramStart"/>
      <w:r w:rsidRPr="003B54E6">
        <w:rPr>
          <w:rStyle w:val="c2"/>
        </w:rPr>
        <w:t>сколько,   </w:t>
      </w:r>
      <w:proofErr w:type="gramEnd"/>
      <w:r w:rsidRPr="003B54E6">
        <w:rPr>
          <w:rStyle w:val="c2"/>
        </w:rPr>
        <w:t>      например, цветочков изображено на выпавшей грани кубика. Затем дети столько же раз хлопают в ладоши и т.д. Сопровождать «звучащие» жесты нужно счетом вслух.</w:t>
      </w:r>
    </w:p>
    <w:p w:rsidR="003E1DDF" w:rsidRPr="003B54E6" w:rsidRDefault="003E1DDF" w:rsidP="003B54E6">
      <w:pPr>
        <w:shd w:val="clear" w:color="auto" w:fill="FFFFFF"/>
        <w:spacing w:before="309"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E1DDF" w:rsidRPr="003B54E6" w:rsidRDefault="003E1DDF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C1F99" w:rsidRPr="003B54E6" w:rsidRDefault="00EC1F99" w:rsidP="003B54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C1F99" w:rsidRPr="003B54E6" w:rsidRDefault="00EC1F99" w:rsidP="003B54E6">
      <w:p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E1DDF" w:rsidRPr="003B54E6" w:rsidRDefault="003B54E6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eastAsia="Times New Roman" w:hAnsi="Times New Roman" w:cs="Times New Roman"/>
          <w:noProof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5ECB8A" wp14:editId="7EB373ED">
            <wp:simplePos x="0" y="0"/>
            <wp:positionH relativeFrom="column">
              <wp:posOffset>329565</wp:posOffset>
            </wp:positionH>
            <wp:positionV relativeFrom="paragraph">
              <wp:posOffset>-325755</wp:posOffset>
            </wp:positionV>
            <wp:extent cx="4867275" cy="3356610"/>
            <wp:effectExtent l="0" t="0" r="0" b="0"/>
            <wp:wrapNone/>
            <wp:docPr id="1" name="Рисунок 1" descr="C:\Users\user\Desktop\89952_html_691aa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9952_html_691aa2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CEFCA9" wp14:editId="4DBF90B2">
            <wp:simplePos x="0" y="0"/>
            <wp:positionH relativeFrom="column">
              <wp:posOffset>-179343</wp:posOffset>
            </wp:positionH>
            <wp:positionV relativeFrom="paragraph">
              <wp:posOffset>97609</wp:posOffset>
            </wp:positionV>
            <wp:extent cx="5710101" cy="4027714"/>
            <wp:effectExtent l="19050" t="0" r="4899" b="0"/>
            <wp:wrapNone/>
            <wp:docPr id="4" name="Рисунок 3" descr="C:\Users\user\Desktop\1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01" cy="402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B54E6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5E3D0A" wp14:editId="37586630">
            <wp:simplePos x="0" y="0"/>
            <wp:positionH relativeFrom="column">
              <wp:posOffset>-170815</wp:posOffset>
            </wp:positionH>
            <wp:positionV relativeFrom="paragraph">
              <wp:posOffset>-527050</wp:posOffset>
            </wp:positionV>
            <wp:extent cx="5876290" cy="4168775"/>
            <wp:effectExtent l="0" t="0" r="0" b="0"/>
            <wp:wrapNone/>
            <wp:docPr id="7" name="Рисунок 6" descr="C:\Users\user\Desktop\Дыхательная-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ыхательная-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416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DDF" w:rsidRPr="003B54E6" w:rsidRDefault="003E1DDF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F99" w:rsidRPr="003B54E6" w:rsidRDefault="00EC1F9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3B54E6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B54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539F4C3" wp14:editId="1B6F83E1">
            <wp:simplePos x="0" y="0"/>
            <wp:positionH relativeFrom="column">
              <wp:posOffset>-175260</wp:posOffset>
            </wp:positionH>
            <wp:positionV relativeFrom="paragraph">
              <wp:posOffset>123825</wp:posOffset>
            </wp:positionV>
            <wp:extent cx="5749925" cy="5910580"/>
            <wp:effectExtent l="0" t="0" r="0" b="0"/>
            <wp:wrapThrough wrapText="bothSides">
              <wp:wrapPolygon edited="0">
                <wp:start x="0" y="0"/>
                <wp:lineTo x="0" y="21512"/>
                <wp:lineTo x="21540" y="21512"/>
                <wp:lineTo x="21540" y="0"/>
                <wp:lineTo x="0" y="0"/>
              </wp:wrapPolygon>
            </wp:wrapThrough>
            <wp:docPr id="9" name="Рисунок 8" descr="C:\Users\user\Desktop\musikalniezadani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usikalniezadaniy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91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C18A9" w:rsidRPr="003B54E6" w:rsidRDefault="00FC18A9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4E6" w:rsidRPr="003B54E6" w:rsidRDefault="003B54E6" w:rsidP="003B54E6">
      <w:pPr>
        <w:shd w:val="clear" w:color="auto" w:fill="FFFFFF"/>
        <w:spacing w:after="154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B55F8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И ещё предлагаю ссылки на игры с музыкой.</w:t>
      </w:r>
      <w:r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 xml:space="preserve"> </w:t>
      </w:r>
    </w:p>
    <w:p w:rsidR="00FB55F8" w:rsidRPr="003B54E6" w:rsidRDefault="00A83D7A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hyperlink r:id="rId9" w:history="1">
        <w:proofErr w:type="spellStart"/>
        <w:r w:rsidR="00FB55F8" w:rsidRPr="003B54E6">
          <w:rPr>
            <w:rStyle w:val="a6"/>
            <w:rFonts w:ascii="Times New Roman" w:hAnsi="Times New Roman" w:cs="Times New Roman"/>
            <w:sz w:val="24"/>
            <w:szCs w:val="24"/>
          </w:rPr>
          <w:t>Логоритмика</w:t>
        </w:r>
        <w:proofErr w:type="spellEnd"/>
        <w:r w:rsidR="00FB55F8" w:rsidRPr="003B54E6">
          <w:rPr>
            <w:rStyle w:val="a6"/>
            <w:rFonts w:ascii="Times New Roman" w:hAnsi="Times New Roman" w:cs="Times New Roman"/>
            <w:sz w:val="24"/>
            <w:szCs w:val="24"/>
          </w:rPr>
          <w:t xml:space="preserve"> "Автобус". Утренняя зарядка для малышей. - поиск Яндекса по видео (yandex.ru)</w:t>
        </w:r>
      </w:hyperlink>
    </w:p>
    <w:p w:rsidR="00FB55F8" w:rsidRPr="003B54E6" w:rsidRDefault="00A83D7A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hyperlink r:id="rId10" w:history="1">
        <w:r w:rsidR="00FB55F8" w:rsidRPr="003B54E6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</w:rPr>
          <w:t>https://yandex.ru/video/preview/7547513534680109527</w:t>
        </w:r>
      </w:hyperlink>
      <w:r w:rsidR="00FB55F8"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 xml:space="preserve"> </w:t>
      </w:r>
    </w:p>
    <w:p w:rsidR="00FB55F8" w:rsidRPr="003B54E6" w:rsidRDefault="00A83D7A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hyperlink r:id="rId11" w:history="1">
        <w:r w:rsidR="00FB55F8" w:rsidRPr="003B54E6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</w:rPr>
          <w:t>https://yandex.ru/video/preview/10931775210509726477</w:t>
        </w:r>
      </w:hyperlink>
      <w:r w:rsidR="00FB55F8"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 xml:space="preserve"> цветочек.</w:t>
      </w:r>
    </w:p>
    <w:p w:rsidR="00FB55F8" w:rsidRPr="003B54E6" w:rsidRDefault="00A83D7A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hyperlink r:id="rId12" w:history="1">
        <w:r w:rsidR="00FB55F8" w:rsidRPr="003B54E6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</w:rPr>
          <w:t>https://dzen.ru/video/watch/62892710f5a7bd7b13f799cf?f=d2d</w:t>
        </w:r>
      </w:hyperlink>
      <w:r w:rsidR="00FB55F8"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 xml:space="preserve"> повтори</w:t>
      </w:r>
    </w:p>
    <w:p w:rsidR="00FB55F8" w:rsidRPr="003B54E6" w:rsidRDefault="00A83D7A" w:rsidP="003B54E6">
      <w:pPr>
        <w:shd w:val="clear" w:color="auto" w:fill="FFFFFF"/>
        <w:spacing w:after="154" w:line="36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</w:pPr>
      <w:hyperlink r:id="rId13" w:history="1">
        <w:proofErr w:type="gramStart"/>
        <w:r w:rsidR="00FB55F8" w:rsidRPr="003B54E6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</w:rPr>
          <w:t>https://yandex.ru/video/preview/10045156615614001865</w:t>
        </w:r>
      </w:hyperlink>
      <w:r w:rsidR="00FB55F8"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 xml:space="preserve">  жираф</w:t>
      </w:r>
      <w:proofErr w:type="gramEnd"/>
      <w:r w:rsidR="00FB55F8" w:rsidRPr="003B54E6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</w:rPr>
        <w:t>.</w:t>
      </w:r>
    </w:p>
    <w:p w:rsidR="00FB55F8" w:rsidRPr="003B54E6" w:rsidRDefault="00A83D7A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B55F8" w:rsidRPr="003B54E6">
          <w:rPr>
            <w:rStyle w:val="a6"/>
            <w:rFonts w:ascii="Times New Roman" w:hAnsi="Times New Roman" w:cs="Times New Roman"/>
            <w:sz w:val="24"/>
            <w:szCs w:val="24"/>
          </w:rPr>
          <w:t xml:space="preserve">Детский танец "Краб". </w:t>
        </w:r>
        <w:proofErr w:type="spellStart"/>
        <w:r w:rsidR="00FB55F8" w:rsidRPr="003B54E6">
          <w:rPr>
            <w:rStyle w:val="a6"/>
            <w:rFonts w:ascii="Times New Roman" w:hAnsi="Times New Roman" w:cs="Times New Roman"/>
            <w:sz w:val="24"/>
            <w:szCs w:val="24"/>
          </w:rPr>
          <w:t>Логоритмика</w:t>
        </w:r>
        <w:proofErr w:type="spellEnd"/>
        <w:r w:rsidR="00FB55F8" w:rsidRPr="003B54E6">
          <w:rPr>
            <w:rStyle w:val="a6"/>
            <w:rFonts w:ascii="Times New Roman" w:hAnsi="Times New Roman" w:cs="Times New Roman"/>
            <w:sz w:val="24"/>
            <w:szCs w:val="24"/>
          </w:rPr>
          <w:t xml:space="preserve"> для малышей. - поиск Яндекса по видео (yandex.ru)</w:t>
        </w:r>
      </w:hyperlink>
    </w:p>
    <w:p w:rsidR="00FB55F8" w:rsidRPr="003B54E6" w:rsidRDefault="00FB55F8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5F8" w:rsidRPr="003B54E6" w:rsidRDefault="00F026F2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 xml:space="preserve">Всем желаю здоровья, </w:t>
      </w:r>
      <w:proofErr w:type="gramStart"/>
      <w:r w:rsidRPr="003B54E6">
        <w:rPr>
          <w:rFonts w:ascii="Times New Roman" w:hAnsi="Times New Roman" w:cs="Times New Roman"/>
          <w:sz w:val="24"/>
          <w:szCs w:val="24"/>
        </w:rPr>
        <w:t>мира ,</w:t>
      </w:r>
      <w:proofErr w:type="gramEnd"/>
      <w:r w:rsidRPr="003B54E6">
        <w:rPr>
          <w:rFonts w:ascii="Times New Roman" w:hAnsi="Times New Roman" w:cs="Times New Roman"/>
          <w:sz w:val="24"/>
          <w:szCs w:val="24"/>
        </w:rPr>
        <w:t xml:space="preserve"> добра. </w:t>
      </w:r>
    </w:p>
    <w:p w:rsidR="00F026F2" w:rsidRPr="003B54E6" w:rsidRDefault="00F026F2" w:rsidP="003B5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 xml:space="preserve">   Учитель музыки Сидорова Е.Н.</w:t>
      </w:r>
    </w:p>
    <w:sectPr w:rsidR="00F026F2" w:rsidRPr="003B54E6" w:rsidSect="0077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6778"/>
    <w:multiLevelType w:val="multilevel"/>
    <w:tmpl w:val="6172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1FC"/>
    <w:multiLevelType w:val="multilevel"/>
    <w:tmpl w:val="A740E7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F99"/>
    <w:rsid w:val="00140FCE"/>
    <w:rsid w:val="003B54E6"/>
    <w:rsid w:val="003E1DDF"/>
    <w:rsid w:val="00776AFE"/>
    <w:rsid w:val="00A83D7A"/>
    <w:rsid w:val="00EC1F99"/>
    <w:rsid w:val="00F026F2"/>
    <w:rsid w:val="00FB55F8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5578F-C7E1-4D07-B4E2-33E6D648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">
    <w:name w:val="ls"/>
    <w:basedOn w:val="a0"/>
    <w:rsid w:val="003E1DDF"/>
  </w:style>
  <w:style w:type="paragraph" w:customStyle="1" w:styleId="c10">
    <w:name w:val="c10"/>
    <w:basedOn w:val="a"/>
    <w:rsid w:val="003E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E1DDF"/>
  </w:style>
  <w:style w:type="character" w:customStyle="1" w:styleId="c2">
    <w:name w:val="c2"/>
    <w:basedOn w:val="a0"/>
    <w:rsid w:val="003E1DDF"/>
  </w:style>
  <w:style w:type="character" w:customStyle="1" w:styleId="c7">
    <w:name w:val="c7"/>
    <w:basedOn w:val="a0"/>
    <w:rsid w:val="003E1DDF"/>
  </w:style>
  <w:style w:type="paragraph" w:styleId="a4">
    <w:name w:val="Balloon Text"/>
    <w:basedOn w:val="a"/>
    <w:link w:val="a5"/>
    <w:uiPriority w:val="99"/>
    <w:semiHidden/>
    <w:unhideWhenUsed/>
    <w:rsid w:val="003E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video/preview/100451566156140018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zen.ru/video/watch/62892710f5a7bd7b13f799cf?f=d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preview/1093177521050972647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7547513534680109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91307112370743113" TargetMode="External"/><Relationship Id="rId14" Type="http://schemas.openxmlformats.org/officeDocument/2006/relationships/hyperlink" Target="https://yandex.ru/video/preview/1282184267857399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9</cp:revision>
  <dcterms:created xsi:type="dcterms:W3CDTF">2022-12-12T12:44:00Z</dcterms:created>
  <dcterms:modified xsi:type="dcterms:W3CDTF">2022-12-14T07:37:00Z</dcterms:modified>
</cp:coreProperties>
</file>