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CellSpacing w:w="0" w:type="dxa"/>
        <w:shd w:val="clear" w:color="auto" w:fill="F9F1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9"/>
        <w:gridCol w:w="6"/>
      </w:tblGrid>
      <w:tr w:rsidR="00FE37C4" w:rsidRPr="00FE37C4" w:rsidTr="00FE37C4">
        <w:trPr>
          <w:tblCellSpacing w:w="0" w:type="dxa"/>
        </w:trPr>
        <w:tc>
          <w:tcPr>
            <w:tcW w:w="0" w:type="auto"/>
            <w:gridSpan w:val="2"/>
            <w:shd w:val="clear" w:color="auto" w:fill="F9F1EE"/>
            <w:tcMar>
              <w:top w:w="75" w:type="dxa"/>
              <w:left w:w="1050" w:type="dxa"/>
              <w:bottom w:w="0" w:type="dxa"/>
              <w:right w:w="75" w:type="dxa"/>
            </w:tcMar>
            <w:vAlign w:val="center"/>
            <w:hideMark/>
          </w:tcPr>
          <w:p w:rsidR="00FE37C4" w:rsidRPr="00FE37C4" w:rsidRDefault="00FE37C4" w:rsidP="00FE37C4">
            <w:pPr>
              <w:spacing w:before="30" w:after="30" w:line="240" w:lineRule="auto"/>
              <w:ind w:left="30" w:right="30"/>
              <w:outlineLvl w:val="0"/>
              <w:rPr>
                <w:rFonts w:ascii="Arial" w:eastAsia="Times New Roman" w:hAnsi="Arial" w:cs="Arial"/>
                <w:b/>
                <w:bCs/>
                <w:color w:val="20303C"/>
                <w:kern w:val="36"/>
                <w:sz w:val="40"/>
                <w:szCs w:val="40"/>
                <w:lang w:eastAsia="ru-RU"/>
              </w:rPr>
            </w:pPr>
            <w:r w:rsidRPr="00FE37C4">
              <w:rPr>
                <w:rFonts w:ascii="Segoe Print" w:eastAsia="Times New Roman" w:hAnsi="Segoe Print" w:cs="Arial"/>
                <w:b/>
                <w:bCs/>
                <w:color w:val="20303C"/>
                <w:kern w:val="36"/>
                <w:sz w:val="24"/>
                <w:szCs w:val="24"/>
                <w:lang w:eastAsia="ru-RU"/>
              </w:rPr>
              <w:t>О Дне правовой помощи детям</w:t>
            </w:r>
          </w:p>
        </w:tc>
      </w:tr>
      <w:tr w:rsidR="00FE37C4" w:rsidRPr="00FE37C4" w:rsidTr="00FE37C4">
        <w:trPr>
          <w:trHeight w:val="31680"/>
          <w:tblCellSpacing w:w="0" w:type="dxa"/>
        </w:trPr>
        <w:tc>
          <w:tcPr>
            <w:tcW w:w="20250" w:type="dxa"/>
            <w:shd w:val="clear" w:color="auto" w:fill="F9F1EE"/>
            <w:tcMar>
              <w:top w:w="0" w:type="dxa"/>
              <w:left w:w="300" w:type="dxa"/>
              <w:bottom w:w="0" w:type="dxa"/>
              <w:right w:w="150" w:type="dxa"/>
            </w:tcMar>
            <w:hideMark/>
          </w:tcPr>
          <w:p w:rsidR="00FE37C4" w:rsidRPr="00FE37C4" w:rsidRDefault="00FE37C4" w:rsidP="00FE37C4">
            <w:pPr>
              <w:spacing w:after="150" w:line="240" w:lineRule="auto"/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</w:pPr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lastRenderedPageBreak/>
              <w:t xml:space="preserve">     20.11.19 года на </w:t>
            </w:r>
            <w:proofErr w:type="gramStart"/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базе  ГКОУ</w:t>
            </w:r>
            <w:proofErr w:type="gramEnd"/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№ 25, в рамках Всероссийского дня правовой помощи детям с 10.00 до 12.00  работал консультационный пункт, куда могли обратиться дети, родители, опекуны (попечители,  законные представители) и все желающие, у кого есть вопросы в области правовой защиты детей.</w:t>
            </w:r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 xml:space="preserve">     Также в рамках Всероссийского дня правовой помощи детям прошла встреча учащихся школы с юрисконсультом правового направления Отдела МВД России по Красногвардейскому району Ставропольского края, Рындиной В.В. и инспектором ОДН ОУУП и ПДН ОМВД России по Красногвардейскому району </w:t>
            </w:r>
            <w:proofErr w:type="spellStart"/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Семенько</w:t>
            </w:r>
            <w:proofErr w:type="spellEnd"/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>А.Ю..</w:t>
            </w:r>
            <w:proofErr w:type="gramEnd"/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t xml:space="preserve"> Сотрудники полиции провели с детьми правовую викторину, продемонстрировали видеофильм, а также побеседовали с учащимися школы об инструментариях правовой защиты детей, напомнили об основных статьях Конвенции о правах ребенка, о взаимоотношениях в детском коллективе и об ответственности за оскорбления, угрозы, травлю и унижение.</w:t>
            </w:r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  Учащиеся 10 А класса посетили Интернет-урок «Имею право знать!», где представители правовых и общественных структур рассматривали вопросы из сферы защиты прав и воспитания детей, профилактики социального сиротства правонарушений несовершеннолетних, профилактики зависимого поведения и повышения правовой грамотности и культуры детей.</w:t>
            </w:r>
            <w:r w:rsidRPr="00FE37C4">
              <w:rPr>
                <w:rFonts w:ascii="Arial" w:eastAsia="Times New Roman" w:hAnsi="Arial" w:cs="Arial"/>
                <w:color w:val="20303C"/>
                <w:sz w:val="20"/>
                <w:szCs w:val="20"/>
                <w:lang w:eastAsia="ru-RU"/>
              </w:rPr>
              <w:br/>
              <w:t>    Также воспитатели школы приурочили к Всероссийскому дню правовой помощи детям внеклассные мероприятия, посвященные международному дню толерантности (терпимости), с целью формирования и укрепления в сознании представителей подрастающего поколения ценностей социокультурного взаимодействия и принятия людей такими, какие они есть.</w:t>
            </w:r>
          </w:p>
        </w:tc>
        <w:tc>
          <w:tcPr>
            <w:tcW w:w="0" w:type="auto"/>
            <w:shd w:val="clear" w:color="auto" w:fill="F9F1EE"/>
            <w:vAlign w:val="center"/>
            <w:hideMark/>
          </w:tcPr>
          <w:p w:rsidR="00FE37C4" w:rsidRPr="00FE37C4" w:rsidRDefault="00FE37C4" w:rsidP="00FE37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D08F9" w:rsidRDefault="00FE37C4">
      <w:bookmarkStart w:id="0" w:name="_GoBack"/>
      <w:bookmarkEnd w:id="0"/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01.75pt;height:268.5pt">
            <v:imagedata r:id="rId4" o:title="p813_odnepravovoypomoshai19-1-"/>
          </v:shape>
        </w:pict>
      </w:r>
      <w:r>
        <w:pict>
          <v:shape id="_x0000_i1026" type="#_x0000_t75" style="width:201.75pt;height:268.5pt">
            <v:imagedata r:id="rId5" o:title="p813_odnepravovoypomoshai19-2-"/>
          </v:shape>
        </w:pict>
      </w:r>
      <w:r>
        <w:pict>
          <v:shape id="_x0000_i1027" type="#_x0000_t75" style="width:268.5pt;height:201.75pt">
            <v:imagedata r:id="rId6" o:title="p813_odnepravovoypomoshai19-3-"/>
          </v:shape>
        </w:pict>
      </w:r>
      <w:r>
        <w:pict>
          <v:shape id="_x0000_i1028" type="#_x0000_t75" style="width:268.5pt;height:201.75pt">
            <v:imagedata r:id="rId7" o:title="p813_odnepravovoypomoshai19-4-"/>
          </v:shape>
        </w:pict>
      </w:r>
      <w:r>
        <w:lastRenderedPageBreak/>
        <w:pict>
          <v:shape id="_x0000_i1029" type="#_x0000_t75" style="width:268.5pt;height:201.75pt">
            <v:imagedata r:id="rId8" o:title="p813_odnepravovoypomoshai19-5-"/>
          </v:shape>
        </w:pict>
      </w:r>
      <w:r>
        <w:pict>
          <v:shape id="_x0000_i1030" type="#_x0000_t75" style="width:268.5pt;height:201.75pt">
            <v:imagedata r:id="rId9" o:title="p813_odnepravovoypomoshai19-6-"/>
          </v:shape>
        </w:pict>
      </w:r>
    </w:p>
    <w:sectPr w:rsidR="00DD0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7C4"/>
    <w:rsid w:val="000F282F"/>
    <w:rsid w:val="00DD08F9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B7C39B8-8E9C-477D-BFBF-E98A54482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FE37C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E37C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E37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48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43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243</Words>
  <Characters>1387</Characters>
  <Application>Microsoft Office Word</Application>
  <DocSecurity>0</DocSecurity>
  <Lines>11</Lines>
  <Paragraphs>3</Paragraphs>
  <ScaleCrop>false</ScaleCrop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Maksim Aleksandrov</dc:creator>
  <cp:keywords/>
  <dc:description/>
  <cp:lastModifiedBy>Maksim Aleksandrov</cp:lastModifiedBy>
  <cp:revision>1</cp:revision>
  <dcterms:created xsi:type="dcterms:W3CDTF">2023-10-24T08:00:00Z</dcterms:created>
  <dcterms:modified xsi:type="dcterms:W3CDTF">2023-10-24T08:00:00Z</dcterms:modified>
</cp:coreProperties>
</file>