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39" w:rsidRPr="008332AC" w:rsidRDefault="002404BA" w:rsidP="008332AC">
      <w:pPr>
        <w:spacing w:after="0" w:line="240" w:lineRule="auto"/>
        <w:jc w:val="center"/>
        <w:rPr>
          <w:rFonts w:ascii="Times New Roman" w:eastAsia="Times New Roman" w:hAnsi="Times New Roman"/>
          <w:b/>
          <w:color w:val="404040"/>
          <w:sz w:val="24"/>
          <w:szCs w:val="24"/>
          <w:lang w:eastAsia="ru-RU"/>
        </w:rPr>
      </w:pPr>
      <w:r w:rsidRPr="008332AC">
        <w:rPr>
          <w:rFonts w:ascii="Times New Roman" w:hAnsi="Times New Roman"/>
          <w:b/>
          <w:color w:val="404040"/>
          <w:sz w:val="24"/>
          <w:szCs w:val="24"/>
        </w:rPr>
        <w:t>Государственное   казённое  общеобразовательное   учреждение «Специальная</w:t>
      </w:r>
      <w:r w:rsidR="009A59A9" w:rsidRPr="008332AC">
        <w:rPr>
          <w:rFonts w:ascii="Times New Roman" w:hAnsi="Times New Roman"/>
          <w:b/>
          <w:color w:val="404040"/>
          <w:sz w:val="24"/>
          <w:szCs w:val="24"/>
        </w:rPr>
        <w:t xml:space="preserve"> </w:t>
      </w:r>
      <w:r w:rsidRPr="008332AC">
        <w:rPr>
          <w:rFonts w:ascii="Times New Roman" w:hAnsi="Times New Roman"/>
          <w:b/>
          <w:color w:val="404040"/>
          <w:sz w:val="24"/>
          <w:szCs w:val="24"/>
        </w:rPr>
        <w:t>(коррекционная)  общеобразовательная школа</w:t>
      </w:r>
      <w:r w:rsidR="009A59A9" w:rsidRPr="008332AC">
        <w:rPr>
          <w:rFonts w:ascii="Times New Roman" w:hAnsi="Times New Roman"/>
          <w:b/>
          <w:color w:val="404040"/>
          <w:sz w:val="24"/>
          <w:szCs w:val="24"/>
        </w:rPr>
        <w:t xml:space="preserve"> </w:t>
      </w:r>
      <w:r w:rsidRPr="008332AC">
        <w:rPr>
          <w:rFonts w:ascii="Times New Roman" w:hAnsi="Times New Roman"/>
          <w:b/>
          <w:color w:val="404040"/>
          <w:sz w:val="24"/>
          <w:szCs w:val="24"/>
        </w:rPr>
        <w:t>- интернат № 25</w:t>
      </w:r>
      <w:r w:rsidR="008332AC" w:rsidRPr="008332AC">
        <w:rPr>
          <w:rFonts w:ascii="Times New Roman" w:hAnsi="Times New Roman"/>
          <w:b/>
          <w:color w:val="404040"/>
          <w:sz w:val="24"/>
          <w:szCs w:val="24"/>
        </w:rPr>
        <w:t>»</w:t>
      </w:r>
    </w:p>
    <w:p w:rsidR="00307DC4" w:rsidRPr="008332AC" w:rsidRDefault="009E3F39" w:rsidP="008332AC">
      <w:pPr>
        <w:shd w:val="clear" w:color="auto" w:fill="FFFFFF"/>
        <w:spacing w:after="162" w:line="240" w:lineRule="auto"/>
        <w:ind w:firstLine="708"/>
        <w:jc w:val="right"/>
        <w:rPr>
          <w:rFonts w:ascii="Times New Roman" w:eastAsia="Times New Roman" w:hAnsi="Times New Roman"/>
          <w:b/>
          <w:color w:val="404040"/>
          <w:sz w:val="24"/>
          <w:szCs w:val="24"/>
          <w:lang w:eastAsia="ru-RU"/>
        </w:rPr>
      </w:pPr>
      <w:r w:rsidRPr="008332AC">
        <w:rPr>
          <w:rFonts w:ascii="Times New Roman" w:eastAsia="Times New Roman" w:hAnsi="Times New Roman"/>
          <w:b/>
          <w:color w:val="40404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404BA" w:rsidRPr="008332AC">
        <w:rPr>
          <w:rFonts w:ascii="Times New Roman" w:eastAsia="Times New Roman" w:hAnsi="Times New Roman"/>
          <w:b/>
          <w:color w:val="404040"/>
          <w:sz w:val="24"/>
          <w:szCs w:val="24"/>
          <w:lang w:eastAsia="ru-RU"/>
        </w:rPr>
        <w:t>Учитель</w:t>
      </w:r>
      <w:r w:rsidR="009A59A9" w:rsidRPr="008332AC">
        <w:rPr>
          <w:rFonts w:ascii="Times New Roman" w:eastAsia="Times New Roman" w:hAnsi="Times New Roman"/>
          <w:b/>
          <w:color w:val="404040"/>
          <w:sz w:val="24"/>
          <w:szCs w:val="24"/>
          <w:lang w:eastAsia="ru-RU"/>
        </w:rPr>
        <w:t xml:space="preserve"> </w:t>
      </w:r>
      <w:r w:rsidR="002404BA" w:rsidRPr="008332AC">
        <w:rPr>
          <w:rFonts w:ascii="Times New Roman" w:eastAsia="Times New Roman" w:hAnsi="Times New Roman"/>
          <w:b/>
          <w:color w:val="404040"/>
          <w:sz w:val="24"/>
          <w:szCs w:val="24"/>
          <w:lang w:eastAsia="ru-RU"/>
        </w:rPr>
        <w:t xml:space="preserve"> начальных классов</w:t>
      </w:r>
      <w:r w:rsidR="009A59A9" w:rsidRPr="008332AC">
        <w:rPr>
          <w:rFonts w:ascii="Times New Roman" w:eastAsia="Times New Roman" w:hAnsi="Times New Roman"/>
          <w:b/>
          <w:color w:val="404040"/>
          <w:sz w:val="24"/>
          <w:szCs w:val="24"/>
          <w:lang w:eastAsia="ru-RU"/>
        </w:rPr>
        <w:t xml:space="preserve"> </w:t>
      </w:r>
      <w:r w:rsidR="002404BA" w:rsidRPr="008332AC">
        <w:rPr>
          <w:rFonts w:ascii="Times New Roman" w:eastAsia="Times New Roman" w:hAnsi="Times New Roman"/>
          <w:b/>
          <w:color w:val="404040"/>
          <w:sz w:val="24"/>
          <w:szCs w:val="24"/>
          <w:lang w:eastAsia="ru-RU"/>
        </w:rPr>
        <w:t xml:space="preserve"> Еремеева Татьяна Анатольевна</w:t>
      </w:r>
    </w:p>
    <w:p w:rsidR="002404BA" w:rsidRPr="008332AC" w:rsidRDefault="002404BA" w:rsidP="008332AC">
      <w:pPr>
        <w:shd w:val="clear" w:color="auto" w:fill="FFFFFF"/>
        <w:spacing w:after="162" w:line="240" w:lineRule="auto"/>
        <w:ind w:firstLine="708"/>
        <w:jc w:val="right"/>
        <w:rPr>
          <w:rFonts w:ascii="Times New Roman" w:eastAsia="Times New Roman" w:hAnsi="Times New Roman"/>
          <w:b/>
          <w:color w:val="404040"/>
          <w:sz w:val="24"/>
          <w:szCs w:val="24"/>
          <w:lang w:eastAsia="ru-RU"/>
        </w:rPr>
      </w:pPr>
      <w:r w:rsidRPr="008332AC">
        <w:rPr>
          <w:rFonts w:ascii="Times New Roman" w:eastAsia="Times New Roman" w:hAnsi="Times New Roman"/>
          <w:b/>
          <w:color w:val="404040"/>
          <w:sz w:val="24"/>
          <w:szCs w:val="24"/>
          <w:lang w:eastAsia="ru-RU"/>
        </w:rPr>
        <w:t>Рабочая программа по</w:t>
      </w:r>
      <w:r w:rsidR="009A59A9" w:rsidRPr="008332AC">
        <w:rPr>
          <w:rFonts w:ascii="Times New Roman" w:eastAsia="Times New Roman" w:hAnsi="Times New Roman"/>
          <w:b/>
          <w:color w:val="404040"/>
          <w:sz w:val="24"/>
          <w:szCs w:val="24"/>
          <w:lang w:eastAsia="ru-RU"/>
        </w:rPr>
        <w:t xml:space="preserve"> обще</w:t>
      </w:r>
      <w:r w:rsidRPr="008332AC">
        <w:rPr>
          <w:rFonts w:ascii="Times New Roman" w:eastAsia="Times New Roman" w:hAnsi="Times New Roman"/>
          <w:b/>
          <w:color w:val="404040"/>
          <w:sz w:val="24"/>
          <w:szCs w:val="24"/>
          <w:lang w:eastAsia="ru-RU"/>
        </w:rPr>
        <w:t xml:space="preserve">интеллектуальному </w:t>
      </w:r>
      <w:r w:rsidR="008332AC">
        <w:rPr>
          <w:rFonts w:ascii="Times New Roman" w:eastAsia="Times New Roman" w:hAnsi="Times New Roman"/>
          <w:b/>
          <w:color w:val="404040"/>
          <w:sz w:val="24"/>
          <w:szCs w:val="24"/>
          <w:lang w:eastAsia="ru-RU"/>
        </w:rPr>
        <w:t xml:space="preserve">направлению </w:t>
      </w:r>
      <w:r w:rsidRPr="008332AC">
        <w:rPr>
          <w:rFonts w:ascii="Times New Roman" w:eastAsia="Times New Roman" w:hAnsi="Times New Roman"/>
          <w:b/>
          <w:color w:val="404040"/>
          <w:sz w:val="24"/>
          <w:szCs w:val="24"/>
          <w:lang w:eastAsia="ru-RU"/>
        </w:rPr>
        <w:t>в 3 а классе</w:t>
      </w:r>
      <w:r w:rsidR="008332AC">
        <w:rPr>
          <w:rFonts w:ascii="Times New Roman" w:eastAsia="Times New Roman" w:hAnsi="Times New Roman"/>
          <w:b/>
          <w:color w:val="404040"/>
          <w:sz w:val="24"/>
          <w:szCs w:val="24"/>
          <w:lang w:eastAsia="ru-RU"/>
        </w:rPr>
        <w:t xml:space="preserve"> </w:t>
      </w:r>
      <w:r w:rsidR="009A59A9" w:rsidRPr="008332AC">
        <w:rPr>
          <w:rFonts w:ascii="Times New Roman" w:eastAsia="Times New Roman" w:hAnsi="Times New Roman"/>
          <w:b/>
          <w:color w:val="404040"/>
          <w:sz w:val="24"/>
          <w:szCs w:val="24"/>
          <w:lang w:eastAsia="ru-RU"/>
        </w:rPr>
        <w:t>«Развивай -ка»</w:t>
      </w:r>
    </w:p>
    <w:p w:rsidR="008332AC" w:rsidRPr="008332AC" w:rsidRDefault="008332AC" w:rsidP="008332AC">
      <w:pPr>
        <w:shd w:val="clear" w:color="auto" w:fill="FFFFFF"/>
        <w:spacing w:after="162" w:line="240" w:lineRule="auto"/>
        <w:ind w:firstLine="708"/>
        <w:jc w:val="center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hAnsi="Times New Roman" w:cs="Times New Roman"/>
        </w:rPr>
        <w:t xml:space="preserve">1.  </w:t>
      </w:r>
      <w:r w:rsidRPr="008332AC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  </w:t>
      </w:r>
      <w:r w:rsidRPr="0083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изучения курса «Развивайка»</w:t>
      </w:r>
      <w:r w:rsidRPr="008332A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 Личностными результатами </w:t>
      </w:r>
      <w:bookmarkStart w:id="1" w:name="__DdeLink__809_373714392"/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 «Развивайка»</w:t>
      </w:r>
      <w:bookmarkEnd w:id="1"/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3-м классе является формирование следующих умений: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 определять и высказывать самые простые, общие для всех людей правила поведения при совместной работе и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сотрудничестве (этические нормы).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предложенных педагогом ситуациях общения и сотрудничества, опираясь на общие для всех простые правила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поведения, самостоятельно делать выбор, какой поступок совершить.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 Метапредметными результатами </w:t>
      </w: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 «Развивайка» в 3-м классе являются формирование следующих универсальных действий.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УУД: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цель деятельности с помощью учителя и самостоятельно.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Учиться совместно с учителем обнаруживать и формулировать учебную проблему совместно с учителем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Учиться планировать учебную деятельность .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Высказывать свою версию, пытаться предлагать способ её проверки (на основе продуктивных заданий ).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Работая по предложенному плану, использовать необходимые средства (учебник, простейшие приборы и инструменты).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успешность выполнения своего задания в диалоге с учителем.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УУД: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Ориентироваться в своей системе знаний: понимать, что нужна дополнительная информация (знания) для решения учебной задачи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один шаг.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Делать предварительный отбор источников информации для решения учебной задачи.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Добывать новые знания: находить необходимую информацию как в учебнике, так и в предложенных учителем словарях и энциклопедиях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Добывать новые знания: извлекать информацию, представленную в разных формах (текст, таблица, схема, иллюстрация и др.).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Перерабатывать полученную информацию: наблюдать и делать самостоятельные выводы.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учебника, нацеленные на 1-ю линию развития – умение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мир.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УУД: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Донести свою позицию до других: оформлять свою мысль в устной и письменной речи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Слушать и понимать речь других.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Вступать в беседу на занятии и в жизни.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 и технология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продуктивного чтения.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Совместно договариваться о правилах общения и поведения в школе и следовать им.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Учиться выполнять различные роли в группе (лидера, исполнителя, критика).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работа в малых группах.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1.3 Предметными результатами </w:t>
      </w: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 «Развивайка» в 3-м классе являются формирование следующих умений.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Делать умозаключения из двух суждений, сравнивать, устанавливать закономерности, называть последовательность простых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действий;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делить слова на слоги, находить однокоренные слова, решать задачи, раскодировать слова; отгадывать и составлять ребусы, по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значениям разных признаков;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закономерности в расположении фигур по значению двух признаков, решать задачи на логику;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называть противоположные по смыслу слова; решать задачи, решать задачи на смекалку;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точно выполнять действия под диктовку, работать с толковым словарём, работать с изографами, уникурсальными фигурами;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уметь подобрать фразеологизмы; измерять длину данного отрезка, чертить отрезок данной длины;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узнавать и называть плоские углы: прямой, тупой и острый;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узнавать и называть плоские геометрические фигуры: треугольник, четырёхугольник, пятиугольник, шестиугольник,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многоугольник; читать информацию, заданную с помощью линейных диаграмм;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решать арифметические ребусы и числовые головоломки, содержащие два действия (сложение и/или вычитание);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истинные высказывания (верные равенства и неравенства);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заполнять магические квадраты размером 3×3;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число перестановок не более чем из трёх элементов;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число пар на множестве из 3–5 элементов (число сочетаний по 2);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число пар, один элемент которых принадлежит одному множеству, а другой – второму множеству;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проходить числовые лабиринты, содержащие двое-трое ворот;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объяснять решение задач по перекладыванию спичек с заданным условием и решением;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решать простейшие задачи на разрезание и составление фигур;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уметь объяснить, как получен результат заданного математического фокуса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Содержание программы внеурочной деятельности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 проводятся  1 раз в неделю, 34 недели, в год 34 часа</w:t>
      </w:r>
    </w:p>
    <w:tbl>
      <w:tblPr>
        <w:tblW w:w="5000" w:type="pct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000"/>
      </w:tblPr>
      <w:tblGrid>
        <w:gridCol w:w="922"/>
        <w:gridCol w:w="5923"/>
        <w:gridCol w:w="2589"/>
      </w:tblGrid>
      <w:tr w:rsidR="008332AC" w:rsidRPr="008332AC" w:rsidTr="008332AC">
        <w:trPr>
          <w:jc w:val="center"/>
        </w:trPr>
        <w:tc>
          <w:tcPr>
            <w:tcW w:w="48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4" w:type="dxa"/>
            </w:tcMar>
          </w:tcPr>
          <w:p w:rsidR="008332AC" w:rsidRPr="008332AC" w:rsidRDefault="008332AC" w:rsidP="008332A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313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4" w:type="dxa"/>
            </w:tcMar>
          </w:tcPr>
          <w:p w:rsidR="008332AC" w:rsidRPr="008332AC" w:rsidRDefault="008332AC" w:rsidP="008332A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137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</w:tcMar>
          </w:tcPr>
          <w:p w:rsidR="008332AC" w:rsidRPr="008332AC" w:rsidRDefault="008332AC" w:rsidP="008332A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332AC" w:rsidRPr="008332AC" w:rsidTr="008332AC">
        <w:trPr>
          <w:jc w:val="center"/>
        </w:trPr>
        <w:tc>
          <w:tcPr>
            <w:tcW w:w="48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4" w:type="dxa"/>
            </w:tcMar>
          </w:tcPr>
          <w:p w:rsidR="008332AC" w:rsidRPr="008332AC" w:rsidRDefault="008332AC" w:rsidP="008332A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4" w:type="dxa"/>
            </w:tcMar>
          </w:tcPr>
          <w:p w:rsidR="008332AC" w:rsidRPr="008332AC" w:rsidRDefault="008332AC" w:rsidP="008332AC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повышенной сложности</w:t>
            </w:r>
          </w:p>
        </w:tc>
        <w:tc>
          <w:tcPr>
            <w:tcW w:w="137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</w:tcMar>
          </w:tcPr>
          <w:p w:rsidR="008332AC" w:rsidRPr="008332AC" w:rsidRDefault="008332AC" w:rsidP="008332A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32AC" w:rsidRPr="008332AC" w:rsidTr="008332AC">
        <w:trPr>
          <w:jc w:val="center"/>
        </w:trPr>
        <w:tc>
          <w:tcPr>
            <w:tcW w:w="48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4" w:type="dxa"/>
            </w:tcMar>
          </w:tcPr>
          <w:p w:rsidR="008332AC" w:rsidRPr="008332AC" w:rsidRDefault="008332AC" w:rsidP="008332A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4" w:type="dxa"/>
            </w:tcMar>
          </w:tcPr>
          <w:p w:rsidR="008332AC" w:rsidRPr="008332AC" w:rsidRDefault="008332AC" w:rsidP="008332AC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Логически-поисковые задания </w:t>
            </w:r>
          </w:p>
        </w:tc>
        <w:tc>
          <w:tcPr>
            <w:tcW w:w="137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</w:tcMar>
          </w:tcPr>
          <w:p w:rsidR="008332AC" w:rsidRPr="008332AC" w:rsidRDefault="008332AC" w:rsidP="008332A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32AC" w:rsidRPr="008332AC" w:rsidTr="008332AC">
        <w:trPr>
          <w:jc w:val="center"/>
        </w:trPr>
        <w:tc>
          <w:tcPr>
            <w:tcW w:w="48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4" w:type="dxa"/>
            </w:tcMar>
          </w:tcPr>
          <w:p w:rsidR="008332AC" w:rsidRPr="008332AC" w:rsidRDefault="008332AC" w:rsidP="008332A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4" w:type="dxa"/>
            </w:tcMar>
          </w:tcPr>
          <w:p w:rsidR="008332AC" w:rsidRPr="008332AC" w:rsidRDefault="008332AC" w:rsidP="008332AC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внимания </w:t>
            </w:r>
          </w:p>
        </w:tc>
        <w:tc>
          <w:tcPr>
            <w:tcW w:w="137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</w:tcMar>
          </w:tcPr>
          <w:p w:rsidR="008332AC" w:rsidRPr="008332AC" w:rsidRDefault="008332AC" w:rsidP="008332A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32AC" w:rsidRPr="008332AC" w:rsidTr="008332AC">
        <w:trPr>
          <w:jc w:val="center"/>
        </w:trPr>
        <w:tc>
          <w:tcPr>
            <w:tcW w:w="48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4" w:type="dxa"/>
            </w:tcMar>
          </w:tcPr>
          <w:p w:rsidR="008332AC" w:rsidRPr="008332AC" w:rsidRDefault="008332AC" w:rsidP="008332A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4" w:type="dxa"/>
            </w:tcMar>
          </w:tcPr>
          <w:p w:rsidR="008332AC" w:rsidRPr="008332AC" w:rsidRDefault="008332AC" w:rsidP="008332AC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слуховой памяти </w:t>
            </w:r>
          </w:p>
        </w:tc>
        <w:tc>
          <w:tcPr>
            <w:tcW w:w="137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</w:tcMar>
          </w:tcPr>
          <w:p w:rsidR="008332AC" w:rsidRPr="008332AC" w:rsidRDefault="008332AC" w:rsidP="008332A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32AC" w:rsidRPr="008332AC" w:rsidTr="008332AC">
        <w:trPr>
          <w:jc w:val="center"/>
        </w:trPr>
        <w:tc>
          <w:tcPr>
            <w:tcW w:w="48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4" w:type="dxa"/>
            </w:tcMar>
          </w:tcPr>
          <w:p w:rsidR="008332AC" w:rsidRPr="008332AC" w:rsidRDefault="008332AC" w:rsidP="008332A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4" w:type="dxa"/>
            </w:tcMar>
          </w:tcPr>
          <w:p w:rsidR="008332AC" w:rsidRPr="008332AC" w:rsidRDefault="008332AC" w:rsidP="008332AC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зрительной памяти </w:t>
            </w:r>
          </w:p>
        </w:tc>
        <w:tc>
          <w:tcPr>
            <w:tcW w:w="137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</w:tcMar>
          </w:tcPr>
          <w:p w:rsidR="008332AC" w:rsidRPr="008332AC" w:rsidRDefault="008332AC" w:rsidP="008332A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32AC" w:rsidRPr="008332AC" w:rsidTr="008332AC">
        <w:trPr>
          <w:jc w:val="center"/>
        </w:trPr>
        <w:tc>
          <w:tcPr>
            <w:tcW w:w="48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4" w:type="dxa"/>
            </w:tcMar>
          </w:tcPr>
          <w:p w:rsidR="008332AC" w:rsidRPr="008332AC" w:rsidRDefault="008332AC" w:rsidP="008332A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3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4" w:type="dxa"/>
            </w:tcMar>
          </w:tcPr>
          <w:p w:rsidR="008332AC" w:rsidRPr="008332AC" w:rsidRDefault="008332AC" w:rsidP="008332AC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закономерностей </w:t>
            </w:r>
          </w:p>
        </w:tc>
        <w:tc>
          <w:tcPr>
            <w:tcW w:w="137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</w:tcMar>
          </w:tcPr>
          <w:p w:rsidR="008332AC" w:rsidRPr="008332AC" w:rsidRDefault="008332AC" w:rsidP="008332A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32AC" w:rsidRPr="008332AC" w:rsidTr="008332AC">
        <w:trPr>
          <w:jc w:val="center"/>
        </w:trPr>
        <w:tc>
          <w:tcPr>
            <w:tcW w:w="48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4" w:type="dxa"/>
            </w:tcMar>
          </w:tcPr>
          <w:p w:rsidR="008332AC" w:rsidRPr="008332AC" w:rsidRDefault="008332AC" w:rsidP="008332A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4" w:type="dxa"/>
            </w:tcMar>
          </w:tcPr>
          <w:p w:rsidR="008332AC" w:rsidRPr="008332AC" w:rsidRDefault="008332AC" w:rsidP="008332AC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по перекладыванию спичек. Ребусы </w:t>
            </w:r>
          </w:p>
        </w:tc>
        <w:tc>
          <w:tcPr>
            <w:tcW w:w="137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</w:tcMar>
          </w:tcPr>
          <w:p w:rsidR="008332AC" w:rsidRPr="008332AC" w:rsidRDefault="008332AC" w:rsidP="008332A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32AC" w:rsidRPr="008332AC" w:rsidTr="008332AC">
        <w:trPr>
          <w:jc w:val="center"/>
        </w:trPr>
        <w:tc>
          <w:tcPr>
            <w:tcW w:w="48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4" w:type="dxa"/>
            </w:tcMar>
          </w:tcPr>
          <w:p w:rsidR="008332AC" w:rsidRPr="008332AC" w:rsidRDefault="008332AC" w:rsidP="008332A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9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4" w:type="dxa"/>
            </w:tcMar>
          </w:tcPr>
          <w:p w:rsidR="008332AC" w:rsidRPr="008332AC" w:rsidRDefault="008332AC" w:rsidP="008332AC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4" w:type="dxa"/>
            </w:tcMar>
          </w:tcPr>
          <w:p w:rsidR="008332AC" w:rsidRPr="008332AC" w:rsidRDefault="008332AC" w:rsidP="008332A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</w:rPr>
              <w:t>34</w:t>
            </w:r>
          </w:p>
        </w:tc>
      </w:tr>
    </w:tbl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повышенной сложности (5ч)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приёмы организации деятельности третьеклассников на занятиях в большей степени, чем для второклассников , ориентированы на усиление самостоятельной практической и умственной деятельности, на развитие навыков контроля и самоконтроля, а также познавательной активности детей.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внимание, как и во втором  классе, уделяется проверке самостоятельно выполненных заданий, их корректировке, объяснению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 допущенных ошибок, обсуждению различных способов поиска и выполнения того или иного задания.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открывают широкие возможности для развития у учеников наблюдательности, воображения, логического мышления.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утомительной.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занятием задания усложняются: увеличивается объём материала, наращивается темп выполнения заданий, сложнее становятся выполняемые рисунки.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Логически-поисковые задания 5ч)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3  классе предлагаются задачи логического характера с целью совершенствования мыслительных операций младших школьников: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делать заключение из двух суждений, умения сравнивать, глубоко осознавая смысл операции сравнения, умения делать обобщения, устанавливать закономерности. Вводятся текстовые задачи из комбинаторики.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Тренировка внимания ( 5ч)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Материал, включенный в рабочие тетради, ставит своей целью совершенствование различных сторон внимания и увеличение объема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произвольного внимания детей. Однако уровень трудности заданий значительно возрастает.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Тренировка слуховой памяти ( 5ч)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треть ем  классе вводится большое количество разнообразных занимательных заданий и упражнений, в процессе выполнения которых у ребёнка не только формируются лингвистические знания, умения и навыки, но одновременно вырабатывается и совершенствуется ряд интеллектуальных качеств, таких как: словесно-логическое мышление, внимание, память, воображение, наблюдательность, речевые способности. Эти упражнения воспитывают у учащихся познавательный интерес к родному языку.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Тренировка зрительной памяти (5ч)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внимания и зрительной памяти в каждое занятие включен зрительный диктант.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Поиск закономерностей (5ч)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развития логического мышления учащимся предлагаются задачи, при решении которых им необходимо самостоятельно производить анализ, синтез, сравнение, строить дедуктивные умозаключения.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ребёнка анализировать проявляется при разборе условий задания и требований к нему, а также в умении выделять содержащиеся в условиях задачи данные и их отношения между собой. Способность рассуждать проявляется у детей в их возможности последовательно выводить одну мысль из другой, одни суждения из других, в умении непротиворечиво распределять события во времени.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по перекладыванию спичек. Ребусы( 4ч)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3  классе  включены задания на преобразование и перестроение фигур и предметов (задания с использованием спичек); на  отгадывание изографов, на разгадывание ребусов</w:t>
      </w:r>
      <w:r w:rsidRPr="0083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 Формы деятельности: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формой образовательного процесса является 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-учебное занятие, а также 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-индивидуальная работа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-групповая работа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коллективная работа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 парах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-конкурсы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-подвижные игры </w:t>
      </w:r>
    </w:p>
    <w:p w:rsidR="008332AC" w:rsidRPr="008332AC" w:rsidRDefault="008332AC" w:rsidP="008332AC">
      <w:pPr>
        <w:pStyle w:val="a3"/>
        <w:spacing w:before="28" w:after="28" w:line="240" w:lineRule="auto"/>
        <w:jc w:val="both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  Основные виды учебной деятельности: </w:t>
      </w:r>
      <w:r w:rsidRPr="00833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и сравнивать иллюстрации и извлекать из них  информацию, рассказывать, отвечать на вопросы, анализировать, обсуждать, формулировать и делать выводы,  оценивать свои достижения.</w:t>
      </w:r>
    </w:p>
    <w:p w:rsidR="008332AC" w:rsidRPr="008332AC" w:rsidRDefault="008332AC" w:rsidP="008332AC">
      <w:pPr>
        <w:pStyle w:val="a3"/>
        <w:spacing w:before="28" w:after="28" w:line="240" w:lineRule="auto"/>
        <w:jc w:val="center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Календарно – тематическое планирование</w:t>
      </w:r>
    </w:p>
    <w:p w:rsidR="008332AC" w:rsidRPr="008332AC" w:rsidRDefault="008332AC" w:rsidP="008332AC">
      <w:pPr>
        <w:pStyle w:val="a3"/>
        <w:spacing w:before="28" w:after="28" w:line="240" w:lineRule="auto"/>
        <w:jc w:val="center"/>
        <w:rPr>
          <w:rFonts w:ascii="Times New Roman" w:hAnsi="Times New Roman" w:cs="Times New Roman"/>
        </w:rPr>
      </w:pPr>
      <w:r w:rsidRPr="00833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час в неделю, 34 недели, 34 часа в год</w:t>
      </w:r>
    </w:p>
    <w:tbl>
      <w:tblPr>
        <w:tblW w:w="0" w:type="auto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  <w:tblLook w:val="0000"/>
      </w:tblPr>
      <w:tblGrid>
        <w:gridCol w:w="478"/>
        <w:gridCol w:w="6076"/>
        <w:gridCol w:w="1455"/>
        <w:gridCol w:w="1413"/>
      </w:tblGrid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развития внимания, воображения, памяти мышления.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Концентрируем внимание. Игра «Внимание». Совершенствование мыслительных операций. Закономерности.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Тренируем внимание. Игра «Внимание». Анаграммы. Логически-поисковые задачи.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Тренируем слуховую память. Игры «Весёлая грамматика», «Волшебные фразы». Развитие аналитических способностей.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Тренируем зрительную память. Игра «Найди фигуру». Логически-поисковые задания.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 логическое мышление. Поиск закономерностей. Игра «Первая одинаковая».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Совершенствуем воображение. Игры «Изобрази без предмета», «Художник». Ребусы. Работа с изографами.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 быстроту реакции. Игры «Внимание», «Слоговица». Логические задачи.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Концентрируем внимание. Игры «Внимание», «Составь словечко». Задачи на развитие аналитических способностей.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</w:tr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Тренируем внимание. Игра «Лабиринт»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Тренируем слуховую память. Игры «Послушай и вообрази», «Закодированное слово».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 Игры «Ряды чисел», «Найди фигуру». Задачи на логику.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 логическое мышление. Игры «Аналогия», «Первая- одинаковая».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</w:tr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Совершенствуем воображение. Игры «Изобрази без предмета», «Художник», «Фантазёр». Ребусы.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Пространственное воображение. Работа с изографами и числографами. Составление ребусов.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Концентрируем внимание. Игры «Найди фигуру», «Вычисли слово», «Слова в корзинку»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Тренируем внимание. Игры «Антонимы», «Лабиринт», «Найди пару». 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Тренируем слуховую память. Игры «Изобрази выражение», «Найди пару», «Поставь точку».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Логически-поисковые задачи. Тренируем зрительную память. Игры «Запомни», «Наборщик». Решение кроссвордов.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 логическое мышление. Игры «Найди лишнее слово», «Числовая закономерность». Тренировка слуха.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Совершенствуем воображение. Ребусы. Задание по перекладыванию спичек.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</w:tr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 быстроту реакции. Игры «внимание», «Шифровальщик», «Многозначные слова».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Концентрируем внимание. Игры «Слоговица», «Найди слово». Антонимы.</w:t>
            </w:r>
          </w:p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Тренируем внимание. Вопросы-загадки. Игры «Лабиринт», «Слоговица». Пословицы».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Тренируем слуховую память. Игры «Волшебные слова», «Заполни заготовки». Графический диктант. Штриховка.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Тренируем зрительную память. Игры «Найди фигуры», «Нарисуй по памяти», «Запомни расположение фигур». Штриховка.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</w:tr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 логическое мышление. Поиск закономерностей. Игры «Первая - одинаковая», «Числовая закономерность», «Аналогия»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Совершенствуем воображение. Игры «Фантазёр», «Пойми рисунок», «Угадай настроение». Логические задачи. Задания по перекладыванию спичек.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 быстроту реакции. Игры «Лабиринт», «Так же, как…», «Фразеологизмы». Графический диктант.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Концентрируем внимание. Игры «Расскажи о слове», «Фразеологизмы», «Лишнее слово». Графический диктант.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Тренируем внимание. Игры «Внимание», «Лабиринт», «Фразеологизмы».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Тренируем слуховую память. Игра «Поставь точку». Литературная викторина. Работа над содержанием текста.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8332AC" w:rsidRPr="008332AC" w:rsidTr="008332AC">
        <w:trPr>
          <w:jc w:val="center"/>
        </w:trPr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3"/>
              <w:spacing w:before="28" w:after="28"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Совершенствуем воображение. Игры «Внимание», «Волшебный огород». Ребусы. Задания по перекладыванию спичек.Конкурс эрудитов.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:rsidR="008332AC" w:rsidRPr="008332AC" w:rsidRDefault="008332AC" w:rsidP="008332AC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8332AC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</w:tbl>
    <w:p w:rsidR="008332AC" w:rsidRPr="008332AC" w:rsidRDefault="008332AC" w:rsidP="008332AC">
      <w:pPr>
        <w:pStyle w:val="a3"/>
        <w:spacing w:line="240" w:lineRule="auto"/>
        <w:rPr>
          <w:rFonts w:ascii="Times New Roman" w:hAnsi="Times New Roman" w:cs="Times New Roman"/>
        </w:rPr>
      </w:pPr>
    </w:p>
    <w:sectPr w:rsidR="008332AC" w:rsidRPr="008332AC" w:rsidSect="0036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defaultTabStop w:val="708"/>
  <w:characterSpacingControl w:val="doNotCompress"/>
  <w:compat/>
  <w:rsids>
    <w:rsidRoot w:val="00E409E8"/>
    <w:rsid w:val="002404BA"/>
    <w:rsid w:val="00307DC4"/>
    <w:rsid w:val="00362C3E"/>
    <w:rsid w:val="008145EE"/>
    <w:rsid w:val="008332AC"/>
    <w:rsid w:val="009A59A9"/>
    <w:rsid w:val="009E3F39"/>
    <w:rsid w:val="00BD4EDA"/>
    <w:rsid w:val="00E409E8"/>
    <w:rsid w:val="00F3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332AC"/>
    <w:pPr>
      <w:suppressAutoHyphens/>
      <w:spacing w:after="160" w:line="252" w:lineRule="auto"/>
    </w:pPr>
    <w:rPr>
      <w:rFonts w:ascii="Calibri" w:eastAsia="WenQuanYi Micro Hei" w:hAnsi="Calibri" w:cs="Calibri"/>
      <w:color w:val="00000A"/>
    </w:rPr>
  </w:style>
  <w:style w:type="paragraph" w:customStyle="1" w:styleId="a4">
    <w:name w:val="Содержимое таблицы"/>
    <w:basedOn w:val="a3"/>
    <w:rsid w:val="00833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2021-10-20T09:46:00Z</dcterms:created>
  <dcterms:modified xsi:type="dcterms:W3CDTF">2021-12-19T15:15:00Z</dcterms:modified>
</cp:coreProperties>
</file>