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9F1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D34C92" w:rsidRPr="00D34C92" w:rsidTr="00D34C92">
        <w:trPr>
          <w:tblCellSpacing w:w="0" w:type="dxa"/>
        </w:trPr>
        <w:tc>
          <w:tcPr>
            <w:tcW w:w="0" w:type="auto"/>
            <w:gridSpan w:val="2"/>
            <w:shd w:val="clear" w:color="auto" w:fill="F9F1EE"/>
            <w:tcMar>
              <w:top w:w="75" w:type="dxa"/>
              <w:left w:w="1050" w:type="dxa"/>
              <w:bottom w:w="0" w:type="dxa"/>
              <w:right w:w="75" w:type="dxa"/>
            </w:tcMar>
            <w:vAlign w:val="center"/>
            <w:hideMark/>
          </w:tcPr>
          <w:p w:rsidR="00D34C92" w:rsidRPr="00D34C92" w:rsidRDefault="00D34C92" w:rsidP="00D34C92">
            <w:pPr>
              <w:spacing w:before="30" w:after="30" w:line="240" w:lineRule="auto"/>
              <w:ind w:left="30" w:right="30"/>
              <w:outlineLvl w:val="0"/>
              <w:rPr>
                <w:rFonts w:ascii="Arial" w:eastAsia="Times New Roman" w:hAnsi="Arial" w:cs="Arial"/>
                <w:b/>
                <w:bCs/>
                <w:color w:val="20303C"/>
                <w:kern w:val="36"/>
                <w:sz w:val="40"/>
                <w:szCs w:val="40"/>
                <w:lang w:eastAsia="ru-RU"/>
              </w:rPr>
            </w:pPr>
            <w:r w:rsidRPr="00D34C92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4"/>
                <w:szCs w:val="24"/>
                <w:lang w:eastAsia="ru-RU"/>
              </w:rPr>
              <w:t>Использование информационно-компьютерных технологий в логопедической работе</w:t>
            </w:r>
          </w:p>
        </w:tc>
      </w:tr>
      <w:tr w:rsidR="00D34C92" w:rsidRPr="00D34C92" w:rsidTr="00D34C92">
        <w:trPr>
          <w:trHeight w:val="31680"/>
          <w:tblCellSpacing w:w="0" w:type="dxa"/>
        </w:trPr>
        <w:tc>
          <w:tcPr>
            <w:tcW w:w="20250" w:type="dxa"/>
            <w:shd w:val="clear" w:color="auto" w:fill="F9F1EE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p w:rsidR="00D34C92" w:rsidRPr="00D34C92" w:rsidRDefault="00D34C92" w:rsidP="00D34C92">
            <w:pPr>
              <w:spacing w:after="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34C92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lastRenderedPageBreak/>
              <w:t> </w:t>
            </w:r>
          </w:p>
          <w:p w:rsidR="00D34C92" w:rsidRPr="00D34C92" w:rsidRDefault="00D34C92" w:rsidP="00D34C92">
            <w:pPr>
              <w:spacing w:after="150" w:line="240" w:lineRule="auto"/>
              <w:ind w:firstLine="708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Учитель-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логопед  </w:t>
            </w:r>
            <w:hyperlink r:id="rId4" w:history="1">
              <w:r w:rsidRPr="00D34C92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Губанова</w:t>
              </w:r>
              <w:proofErr w:type="gramEnd"/>
              <w:r w:rsidRPr="00D34C92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 xml:space="preserve"> Марина Михайловна</w:t>
              </w:r>
            </w:hyperlink>
          </w:p>
          <w:p w:rsidR="00D34C92" w:rsidRPr="00D34C92" w:rsidRDefault="00D34C92" w:rsidP="00D34C92">
            <w:pPr>
              <w:spacing w:after="150" w:line="240" w:lineRule="auto"/>
              <w:ind w:firstLine="708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34C92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D34C92" w:rsidRPr="00D34C92" w:rsidRDefault="00D34C92" w:rsidP="00D34C92">
            <w:pPr>
              <w:spacing w:after="150" w:line="240" w:lineRule="auto"/>
              <w:ind w:firstLine="708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Для формирования навыков звукопроизношения, наряду с 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использованием  наглядных</w:t>
            </w:r>
            <w:proofErr w:type="gramEnd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пособий, демонстрационных и раздаточных материалов, комплектов домашних логопедических тетрадей, дидактических игр, карточек-символов и т.д., значительное место занимают информационно-компьютерные технологии. Компьютерные 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задания  -</w:t>
            </w:r>
            <w:proofErr w:type="gramEnd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это очень удобный дополнительный источник информации и наглядности. Они не только создают положительный эмоциональный настрой, но и повышают мотивацию для исправления недостатков речи детей, способствуют развитию психологической базы речи: восприятия, внимания, мышления, повышают качество обучения и работоспособности детей.  После того как я попробовала использовать в 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работе  такие</w:t>
            </w:r>
            <w:proofErr w:type="gramEnd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логопедические программы, как: «Игры для Тигры», «Развитие речи. Учимся говорить правильно. Компьютерная программа», поняла, что они вызывают большой интерес у детей.  Я решила 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попробовать  создать</w:t>
            </w:r>
            <w:proofErr w:type="gramEnd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с помощью  программы «</w:t>
            </w:r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Microsoft Power Point</w:t>
            </w:r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»  упражнения для автоматизации звуков.  Использование таких заданий дает возможность выполнять упражнения в занимательной форме через ведущую (игровую) деятельность детей и это не только стимулирует желание ребенка выполнять задание, но и повышает его познавательную активность и работоспособность, активизирует такие 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психические  процессы</w:t>
            </w:r>
            <w:proofErr w:type="gramEnd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, как восприятие, внимание, мышление, регулирует поведенческие процессы детей. Использование информационно-компьютерных технологий делает и мою работу более разнообразной, эффективной, интересной. Позволяют мне, как учителю-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логопеду,  совершенствовать</w:t>
            </w:r>
            <w:proofErr w:type="gramEnd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свои профессиональные и творческие качества. 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А  желание</w:t>
            </w:r>
            <w:proofErr w:type="gramEnd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разнообразить деятельность и сделать занятия наиболее интересными, доступными и познавательными,  способствует заинтересованности, улучшению взаимопонимания  не только с детьми, но и родителями.</w:t>
            </w:r>
          </w:p>
          <w:p w:rsidR="00D34C92" w:rsidRPr="00D34C92" w:rsidRDefault="00D34C92" w:rsidP="00D34C92">
            <w:pPr>
              <w:spacing w:after="150" w:line="240" w:lineRule="auto"/>
              <w:ind w:firstLine="708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34C92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D34C92" w:rsidRPr="00D34C92" w:rsidRDefault="00D34C92" w:rsidP="00D34C92">
            <w:pPr>
              <w:spacing w:after="150" w:line="240" w:lineRule="auto"/>
              <w:ind w:firstLine="708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"Приключения Винни-Пуха" Упражнения на автоматизацию звука [p</w:t>
            </w:r>
            <w:proofErr w:type="gram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]  </w:t>
            </w:r>
            <w:hyperlink r:id="rId5" w:tgtFrame="_blank" w:history="1">
              <w:r w:rsidRPr="00D34C92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Скачать</w:t>
              </w:r>
              <w:proofErr w:type="gramEnd"/>
            </w:hyperlink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  <w:proofErr w:type="spellStart"/>
            <w:r w:rsidRPr="00D34C92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ppt</w:t>
            </w:r>
            <w:proofErr w:type="spellEnd"/>
          </w:p>
        </w:tc>
        <w:tc>
          <w:tcPr>
            <w:tcW w:w="0" w:type="auto"/>
            <w:shd w:val="clear" w:color="auto" w:fill="F9F1EE"/>
            <w:vAlign w:val="center"/>
            <w:hideMark/>
          </w:tcPr>
          <w:p w:rsidR="00D34C92" w:rsidRPr="00D34C92" w:rsidRDefault="00D34C92" w:rsidP="00D34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08F9" w:rsidRDefault="00DD08F9">
      <w:bookmarkStart w:id="0" w:name="_GoBack"/>
      <w:bookmarkEnd w:id="0"/>
    </w:p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92"/>
    <w:rsid w:val="000F282F"/>
    <w:rsid w:val="00D34C92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151F6-D277-4543-AFDA-F2A97186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4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4C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34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4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6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26313-543krasnogvar.edusite.ru/DswMedia/priklyucheniyavinni-puxa.ppt" TargetMode="External"/><Relationship Id="rId4" Type="http://schemas.openxmlformats.org/officeDocument/2006/relationships/hyperlink" Target="http://www.26313-543krasnogvar.edusite.ru/p1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2023-10-23T13:04:00Z</dcterms:created>
  <dcterms:modified xsi:type="dcterms:W3CDTF">2023-10-23T13:04:00Z</dcterms:modified>
</cp:coreProperties>
</file>