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B3" w:rsidRPr="000F2AF3" w:rsidRDefault="00BF1FB3" w:rsidP="00BF1FB3">
      <w:pPr>
        <w:widowControl w:val="0"/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0F2AF3">
        <w:rPr>
          <w:rFonts w:ascii="Times New Roman" w:eastAsia="Calibri" w:hAnsi="Times New Roman" w:cs="Times New Roman"/>
          <w:sz w:val="24"/>
        </w:rPr>
        <w:t>Государственное казенное образовательное учреждение</w:t>
      </w:r>
    </w:p>
    <w:p w:rsidR="00BF1FB3" w:rsidRPr="000F2AF3" w:rsidRDefault="00BF1FB3" w:rsidP="00BF1FB3">
      <w:pPr>
        <w:widowControl w:val="0"/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F2AF3">
        <w:rPr>
          <w:rFonts w:ascii="Times New Roman" w:eastAsia="Calibri" w:hAnsi="Times New Roman" w:cs="Times New Roman"/>
          <w:sz w:val="24"/>
        </w:rPr>
        <w:t xml:space="preserve">«Специальная (коррекционная) общеобразовательная школа-интернат №25» </w:t>
      </w: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1FB3" w:rsidRPr="009F6078" w:rsidTr="00AA3FAE">
        <w:tc>
          <w:tcPr>
            <w:tcW w:w="3114" w:type="dxa"/>
          </w:tcPr>
          <w:p w:rsidR="00BF1FB3" w:rsidRPr="009F6078" w:rsidRDefault="00BF1FB3" w:rsidP="00AA3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078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РАССМОТРЕНО</w:t>
            </w:r>
          </w:p>
          <w:p w:rsidR="00BF1FB3" w:rsidRPr="009F6078" w:rsidRDefault="00BF1FB3" w:rsidP="00AA3F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1"/>
              </w:rPr>
            </w:pPr>
            <w:r w:rsidRPr="009F6078">
              <w:rPr>
                <w:rFonts w:ascii="Times New Roman" w:eastAsia="Calibri" w:hAnsi="Times New Roman" w:cs="Times New Roman"/>
                <w:spacing w:val="1"/>
              </w:rPr>
              <w:t>на заседании методического объединения  учителей естественно-математического цикла, учителей АФК и ОБЖ</w:t>
            </w:r>
          </w:p>
          <w:p w:rsidR="00BF1FB3" w:rsidRPr="009F6078" w:rsidRDefault="00BF1FB3" w:rsidP="00AA3F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</w:p>
          <w:p w:rsidR="00BF1FB3" w:rsidRPr="009F6078" w:rsidRDefault="00BF1FB3" w:rsidP="00AA3F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9F6078">
              <w:rPr>
                <w:rFonts w:ascii="Times New Roman" w:eastAsia="Calibri" w:hAnsi="Times New Roman" w:cs="Times New Roman"/>
                <w:spacing w:val="1"/>
              </w:rPr>
              <w:t>Протокол от 31.08.2023 г № 1</w:t>
            </w:r>
          </w:p>
          <w:p w:rsidR="00BF1FB3" w:rsidRPr="009F6078" w:rsidRDefault="00BF1FB3" w:rsidP="00AA3FA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F6078">
              <w:rPr>
                <w:rFonts w:ascii="Times New Roman" w:eastAsia="Calibri" w:hAnsi="Times New Roman" w:cs="Times New Roman"/>
                <w:spacing w:val="1"/>
              </w:rPr>
              <w:t>Руководитель МО</w:t>
            </w:r>
          </w:p>
          <w:p w:rsidR="00BF1FB3" w:rsidRPr="009F6078" w:rsidRDefault="00BF1FB3" w:rsidP="00AA3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9F6078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BF1FB3" w:rsidRPr="009F6078" w:rsidRDefault="00BF1FB3" w:rsidP="00AA3FAE">
            <w:pPr>
              <w:widowControl w:val="0"/>
              <w:tabs>
                <w:tab w:val="left" w:leader="underscore" w:pos="120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F6078">
              <w:rPr>
                <w:rFonts w:ascii="Times New Roman" w:eastAsia="Calibri" w:hAnsi="Times New Roman" w:cs="Times New Roman"/>
                <w:lang w:val="en-US"/>
              </w:rPr>
              <w:t>Белых Н.В</w:t>
            </w:r>
            <w:r w:rsidRPr="009F607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  <w:p w:rsidR="00BF1FB3" w:rsidRPr="009F6078" w:rsidRDefault="00BF1FB3" w:rsidP="00AA3FA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1FB3" w:rsidRPr="009F6078" w:rsidRDefault="00BF1FB3" w:rsidP="00AA3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1FB3" w:rsidRPr="009F6078" w:rsidRDefault="00BF1FB3" w:rsidP="00AA3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F6078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УТВЕРЖДЕНО</w:t>
            </w:r>
          </w:p>
          <w:p w:rsidR="00BF1FB3" w:rsidRPr="009F6078" w:rsidRDefault="00BF1FB3" w:rsidP="00AA3FAE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F60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Директор ГКОУ «Специальная (коррекционная) общеобразовательная школа-интернат  №25»</w:t>
            </w:r>
          </w:p>
          <w:p w:rsidR="00BF1FB3" w:rsidRPr="009F6078" w:rsidRDefault="00BF1FB3" w:rsidP="00AA3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FB3" w:rsidRPr="009F6078" w:rsidRDefault="00BF1FB3" w:rsidP="00AA3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BF1FB3" w:rsidRPr="009F6078" w:rsidRDefault="00BF1FB3" w:rsidP="00AA3F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F6078">
              <w:rPr>
                <w:rFonts w:ascii="Times New Roman" w:eastAsia="Times New Roman" w:hAnsi="Times New Roman" w:cs="Times New Roman"/>
              </w:rPr>
              <w:t>Жваков А.Ю.</w:t>
            </w:r>
          </w:p>
          <w:p w:rsidR="00BF1FB3" w:rsidRPr="009F6078" w:rsidRDefault="00BF1FB3" w:rsidP="00AA3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№302</w:t>
            </w:r>
            <w:r w:rsidRPr="009F6078">
              <w:rPr>
                <w:rFonts w:ascii="Times New Roman" w:eastAsia="Times New Roman" w:hAnsi="Times New Roman" w:cs="Times New Roman"/>
              </w:rPr>
              <w:t xml:space="preserve"> от 31.08.2023г.</w:t>
            </w:r>
          </w:p>
          <w:p w:rsidR="00BF1FB3" w:rsidRPr="009F6078" w:rsidRDefault="00BF1FB3" w:rsidP="00AA3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sz w:val="28"/>
        </w:rPr>
        <w:t>‌</w:t>
      </w: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F1FB3" w:rsidRPr="000F2AF3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0F2AF3">
        <w:rPr>
          <w:rFonts w:ascii="Times New Roman" w:eastAsia="Calibri" w:hAnsi="Times New Roman" w:cs="Times New Roman"/>
          <w:sz w:val="28"/>
        </w:rPr>
        <w:t>РАБОЧАЯ ПРОГРАММА</w:t>
      </w:r>
    </w:p>
    <w:p w:rsidR="00BF1FB3" w:rsidRPr="000F2AF3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0F2AF3">
        <w:rPr>
          <w:rFonts w:ascii="Times New Roman" w:eastAsia="Calibri" w:hAnsi="Times New Roman" w:cs="Times New Roman"/>
          <w:sz w:val="28"/>
        </w:rPr>
        <w:t>учебного курса «Геометрия»</w:t>
      </w: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7 -10</w:t>
      </w:r>
      <w:r w:rsidR="00AB400F">
        <w:rPr>
          <w:rFonts w:ascii="Times New Roman" w:eastAsia="Calibri" w:hAnsi="Times New Roman" w:cs="Times New Roman"/>
          <w:sz w:val="28"/>
        </w:rPr>
        <w:t xml:space="preserve"> классы</w:t>
      </w:r>
      <w:r w:rsidRPr="009F6078">
        <w:rPr>
          <w:rFonts w:ascii="Times New Roman" w:eastAsia="Calibri" w:hAnsi="Times New Roman" w:cs="Times New Roman"/>
          <w:sz w:val="28"/>
        </w:rPr>
        <w:t xml:space="preserve"> </w:t>
      </w: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AB400F" w:rsidRPr="00BD18B7" w:rsidRDefault="00AB400F" w:rsidP="00AB400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</w:rPr>
      </w:pPr>
      <w:r w:rsidRPr="00BD18B7">
        <w:rPr>
          <w:rFonts w:ascii="Times New Roman" w:eastAsia="Calibri" w:hAnsi="Times New Roman" w:cs="Times New Roman"/>
        </w:rPr>
        <w:t>Учитель: Маркарьян Р.И.</w:t>
      </w:r>
    </w:p>
    <w:p w:rsidR="00AB400F" w:rsidRPr="00BD18B7" w:rsidRDefault="00AB400F" w:rsidP="00AB400F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</w:rPr>
      </w:pPr>
      <w:r w:rsidRPr="00BD18B7">
        <w:rPr>
          <w:rFonts w:ascii="Times New Roman" w:eastAsia="Calibri" w:hAnsi="Times New Roman" w:cs="Times New Roman"/>
        </w:rPr>
        <w:t>соответствие занимаемой должности</w:t>
      </w:r>
    </w:p>
    <w:p w:rsidR="00AB400F" w:rsidRPr="00BD18B7" w:rsidRDefault="00AB400F" w:rsidP="00AB400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BF1FB3" w:rsidRPr="009F6078" w:rsidRDefault="00BF1FB3" w:rsidP="00AB400F">
      <w:pPr>
        <w:spacing w:after="0" w:line="240" w:lineRule="auto"/>
        <w:ind w:left="120"/>
        <w:jc w:val="right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9F6078" w:rsidRDefault="00BF1FB3" w:rsidP="00BF1FB3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F1FB3" w:rsidRPr="000F2AF3" w:rsidRDefault="00BF1FB3" w:rsidP="000F2AF3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sz w:val="24"/>
        </w:rPr>
      </w:pPr>
      <w:r w:rsidRPr="000F2AF3">
        <w:rPr>
          <w:rFonts w:ascii="Times New Roman" w:eastAsia="Calibri" w:hAnsi="Times New Roman" w:cs="Times New Roman"/>
          <w:sz w:val="24"/>
        </w:rPr>
        <w:t>с. Красногвардейское</w:t>
      </w:r>
    </w:p>
    <w:p w:rsidR="00BF1FB3" w:rsidRPr="000F2AF3" w:rsidRDefault="00BF1FB3" w:rsidP="000F2AF3">
      <w:pPr>
        <w:spacing w:after="0" w:line="240" w:lineRule="atLeast"/>
        <w:ind w:left="119"/>
        <w:jc w:val="center"/>
        <w:rPr>
          <w:rFonts w:ascii="Calibri" w:eastAsia="Calibri" w:hAnsi="Calibri" w:cs="Times New Roman"/>
        </w:rPr>
      </w:pPr>
      <w:r w:rsidRPr="000F2AF3">
        <w:rPr>
          <w:rFonts w:ascii="Times New Roman" w:eastAsia="Calibri" w:hAnsi="Times New Roman" w:cs="Times New Roman"/>
          <w:sz w:val="28"/>
        </w:rPr>
        <w:t>2023</w:t>
      </w:r>
    </w:p>
    <w:p w:rsidR="00BF1FB3" w:rsidRPr="009F6078" w:rsidRDefault="00BF1FB3" w:rsidP="00BF1FB3">
      <w:pPr>
        <w:spacing w:line="240" w:lineRule="auto"/>
        <w:rPr>
          <w:rFonts w:ascii="Calibri" w:eastAsia="Calibri" w:hAnsi="Calibri" w:cs="Times New Roman"/>
        </w:rPr>
        <w:sectPr w:rsidR="00BF1FB3" w:rsidRPr="009F6078">
          <w:pgSz w:w="11906" w:h="16383"/>
          <w:pgMar w:top="1134" w:right="850" w:bottom="1134" w:left="1701" w:header="720" w:footer="720" w:gutter="0"/>
          <w:cols w:space="720"/>
        </w:sectPr>
      </w:pP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lastRenderedPageBreak/>
        <w:t>1. Планируемые результаты освоения п</w:t>
      </w:r>
      <w:r>
        <w:rPr>
          <w:rFonts w:ascii="Times New Roman" w:eastAsia="Calibri" w:hAnsi="Times New Roman" w:cs="Times New Roman"/>
          <w:b/>
        </w:rPr>
        <w:t>рограммы учебного курса «Геометрия</w:t>
      </w:r>
      <w:r w:rsidRPr="009F6078">
        <w:rPr>
          <w:rFonts w:ascii="Times New Roman" w:eastAsia="Calibri" w:hAnsi="Times New Roman" w:cs="Times New Roman"/>
          <w:b/>
        </w:rPr>
        <w:t>» на уровне основного общего образования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>1.1 Личностные результаты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Личностные результаты </w:t>
      </w:r>
      <w:r w:rsidRPr="009F6078">
        <w:rPr>
          <w:rFonts w:ascii="Times New Roman" w:eastAsia="Calibri" w:hAnsi="Times New Roman" w:cs="Times New Roman"/>
        </w:rPr>
        <w:t>освоения программы учебного курса «Математика» характеризуются: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1) патриотическое воспитание: </w:t>
      </w:r>
      <w:r w:rsidRPr="009F6078">
        <w:rPr>
          <w:rFonts w:ascii="Times New Roman" w:eastAsia="Calibri" w:hAnsi="Times New Roman" w:cs="Times New Roman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2) гражданское и духовно-нравственное воспитание: </w:t>
      </w:r>
      <w:r w:rsidRPr="009F6078">
        <w:rPr>
          <w:rFonts w:ascii="Times New Roman" w:eastAsia="Calibri" w:hAnsi="Times New Roman" w:cs="Times New Roman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3) трудовое воспитание: </w:t>
      </w:r>
      <w:r w:rsidRPr="009F6078">
        <w:rPr>
          <w:rFonts w:ascii="Times New Roman" w:eastAsia="Calibri" w:hAnsi="Times New Roman" w:cs="Times New Roman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4) эстетическое воспитание: </w:t>
      </w:r>
      <w:r w:rsidRPr="009F6078">
        <w:rPr>
          <w:rFonts w:ascii="Times New Roman" w:eastAsia="Calibri" w:hAnsi="Times New Roman" w:cs="Times New Roman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5) ценности научного познания: </w:t>
      </w:r>
      <w:r w:rsidRPr="009F6078">
        <w:rPr>
          <w:rFonts w:ascii="Times New Roman" w:eastAsia="Calibri" w:hAnsi="Times New Roman" w:cs="Times New Roman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6) физическое воспитание, формирование культуры здоровья и эмоционального благополучия: </w:t>
      </w:r>
      <w:r w:rsidRPr="009F6078">
        <w:rPr>
          <w:rFonts w:ascii="Times New Roman" w:eastAsia="Calibri" w:hAnsi="Times New Roman" w:cs="Times New Roman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7) экологическое воспитание: </w:t>
      </w:r>
      <w:r w:rsidRPr="009F6078">
        <w:rPr>
          <w:rFonts w:ascii="Times New Roman" w:eastAsia="Calibri" w:hAnsi="Times New Roman" w:cs="Times New Roman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 xml:space="preserve">8) адаптация к изменяющимся условиям социальной и природной среды: </w:t>
      </w:r>
      <w:r w:rsidRPr="009F6078">
        <w:rPr>
          <w:rFonts w:ascii="Times New Roman" w:eastAsia="Calibri" w:hAnsi="Times New Roman" w:cs="Times New Roman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1FB3" w:rsidRPr="009F6078" w:rsidRDefault="00BF1FB3" w:rsidP="00BF1FB3">
      <w:pPr>
        <w:spacing w:after="0" w:line="240" w:lineRule="auto"/>
        <w:ind w:firstLine="60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>1.2 Метапредметные результаты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>1.2.1 Познавательные универсальные учебные действия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>1.2.1.1 Базовые логические действия:</w:t>
      </w:r>
    </w:p>
    <w:p w:rsidR="00BF1FB3" w:rsidRPr="009F6078" w:rsidRDefault="00BF1FB3" w:rsidP="00BF1F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1FB3" w:rsidRPr="009F6078" w:rsidRDefault="00BF1FB3" w:rsidP="00BF1F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1FB3" w:rsidRPr="009F6078" w:rsidRDefault="00BF1FB3" w:rsidP="00BF1F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1FB3" w:rsidRPr="009F6078" w:rsidRDefault="00BF1FB3" w:rsidP="00BF1F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1FB3" w:rsidRPr="009F6078" w:rsidRDefault="00BF1FB3" w:rsidP="00BF1F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F1FB3" w:rsidRPr="009F6078" w:rsidRDefault="00BF1FB3" w:rsidP="00BF1FB3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9F6078">
        <w:rPr>
          <w:rFonts w:ascii="Times New Roman" w:eastAsia="Calibri" w:hAnsi="Times New Roman" w:cs="Times New Roman"/>
          <w:b/>
        </w:rPr>
        <w:t xml:space="preserve">1.2.1.2 </w:t>
      </w:r>
      <w:r w:rsidRPr="009F6078">
        <w:rPr>
          <w:rFonts w:ascii="Times New Roman" w:eastAsia="Calibri" w:hAnsi="Times New Roman" w:cs="Times New Roman"/>
          <w:b/>
          <w:lang w:val="en-US"/>
        </w:rPr>
        <w:t>Базовые исследовательские действия</w:t>
      </w:r>
      <w:r w:rsidRPr="009F6078">
        <w:rPr>
          <w:rFonts w:ascii="Times New Roman" w:eastAsia="Calibri" w:hAnsi="Times New Roman" w:cs="Times New Roman"/>
          <w:lang w:val="en-US"/>
        </w:rPr>
        <w:t>:</w:t>
      </w:r>
    </w:p>
    <w:p w:rsidR="00BF1FB3" w:rsidRPr="009F6078" w:rsidRDefault="00BF1FB3" w:rsidP="00BF1FB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1FB3" w:rsidRPr="009F6078" w:rsidRDefault="00BF1FB3" w:rsidP="00BF1FB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1FB3" w:rsidRPr="009F6078" w:rsidRDefault="00BF1FB3" w:rsidP="00BF1FB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1FB3" w:rsidRPr="009F6078" w:rsidRDefault="00BF1FB3" w:rsidP="00BF1FB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9F6078">
        <w:rPr>
          <w:rFonts w:ascii="Times New Roman" w:eastAsia="Calibri" w:hAnsi="Times New Roman" w:cs="Times New Roman"/>
          <w:b/>
        </w:rPr>
        <w:t xml:space="preserve">1.2.1.3 </w:t>
      </w:r>
      <w:r w:rsidRPr="009F6078">
        <w:rPr>
          <w:rFonts w:ascii="Times New Roman" w:eastAsia="Calibri" w:hAnsi="Times New Roman" w:cs="Times New Roman"/>
          <w:b/>
          <w:lang w:val="en-US"/>
        </w:rPr>
        <w:t>Работа с информацией:</w:t>
      </w:r>
    </w:p>
    <w:p w:rsidR="00BF1FB3" w:rsidRPr="009F6078" w:rsidRDefault="00BF1FB3" w:rsidP="00BF1FB3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выявлять недостаточность и избыточность информации, данных, необходимых для решения задачи;</w:t>
      </w:r>
    </w:p>
    <w:p w:rsidR="00BF1FB3" w:rsidRPr="009F6078" w:rsidRDefault="00BF1FB3" w:rsidP="00BF1FB3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1FB3" w:rsidRPr="009F6078" w:rsidRDefault="00BF1FB3" w:rsidP="00BF1FB3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1FB3" w:rsidRPr="009F6078" w:rsidRDefault="00BF1FB3" w:rsidP="00BF1FB3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9F6078">
        <w:rPr>
          <w:rFonts w:ascii="Times New Roman" w:eastAsia="Calibri" w:hAnsi="Times New Roman" w:cs="Times New Roman"/>
          <w:b/>
        </w:rPr>
        <w:t xml:space="preserve">1.2.2 </w:t>
      </w:r>
      <w:r w:rsidRPr="009F6078">
        <w:rPr>
          <w:rFonts w:ascii="Times New Roman" w:eastAsia="Calibri" w:hAnsi="Times New Roman" w:cs="Times New Roman"/>
          <w:b/>
          <w:lang w:val="en-US"/>
        </w:rPr>
        <w:t>Коммуникативные универсальные учебные действия:</w:t>
      </w:r>
    </w:p>
    <w:p w:rsidR="00BF1FB3" w:rsidRPr="009F6078" w:rsidRDefault="00BF1FB3" w:rsidP="00BF1FB3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F1FB3" w:rsidRPr="009F6078" w:rsidRDefault="00BF1FB3" w:rsidP="00BF1FB3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1FB3" w:rsidRPr="009F6078" w:rsidRDefault="00BF1FB3" w:rsidP="00BF1FB3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1FB3" w:rsidRPr="009F6078" w:rsidRDefault="00BF1FB3" w:rsidP="00BF1FB3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1FB3" w:rsidRPr="009F6078" w:rsidRDefault="00BF1FB3" w:rsidP="00BF1FB3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1FB3" w:rsidRPr="009F6078" w:rsidRDefault="00BF1FB3" w:rsidP="00BF1FB3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>1.2.3 Регулятивные универсальные учебные действия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  <w:b/>
        </w:rPr>
        <w:t>Самоорганизация:</w:t>
      </w:r>
    </w:p>
    <w:p w:rsidR="00BF1FB3" w:rsidRPr="009F6078" w:rsidRDefault="00BF1FB3" w:rsidP="00BF1FB3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1FB3" w:rsidRPr="009F6078" w:rsidRDefault="00BF1FB3" w:rsidP="00BF1FB3">
      <w:pPr>
        <w:spacing w:after="0" w:line="240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9F6078">
        <w:rPr>
          <w:rFonts w:ascii="Times New Roman" w:eastAsia="Calibri" w:hAnsi="Times New Roman" w:cs="Times New Roman"/>
          <w:b/>
          <w:lang w:val="en-US"/>
        </w:rPr>
        <w:t>Самоконтроль, эмоциональный интеллект:</w:t>
      </w:r>
    </w:p>
    <w:p w:rsidR="00BF1FB3" w:rsidRPr="009F6078" w:rsidRDefault="00BF1FB3" w:rsidP="00BF1FB3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владеть способами самопроверки, самоконтроля процесса и результата решения математической задачи;</w:t>
      </w:r>
    </w:p>
    <w:p w:rsidR="00BF1FB3" w:rsidRPr="009F6078" w:rsidRDefault="00BF1FB3" w:rsidP="00BF1FB3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1FB3" w:rsidRPr="009F6078" w:rsidRDefault="00BF1FB3" w:rsidP="00BF1FB3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9F6078">
        <w:rPr>
          <w:rFonts w:ascii="Times New Roman" w:eastAsia="Calibri" w:hAnsi="Times New Roman" w:cs="Times New Roman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0D14" w:rsidRPr="000F2AF3" w:rsidRDefault="00BF1F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1.3 Предметные результаты</w:t>
      </w:r>
    </w:p>
    <w:p w:rsidR="00BF1FB3" w:rsidRPr="000F2AF3" w:rsidRDefault="00BF1FB3" w:rsidP="000F2AF3">
      <w:pPr>
        <w:spacing w:after="0" w:line="240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1.3.1 Предметные результаты обучения в 7 классе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2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7-м классе</w:t>
      </w: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чертежи к геометрическим задачам.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логические рассуждения с использованием геометрических теорем.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признаками равенства прямоугольных треугольников, свойством медианы, проведенной к гипотенузе прямоугольного треугольника, в решении геометрических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клетчатой бумаге.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понятием описанной около треугольника окружности, уметь находить ее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проведенного к точке касания.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простейшими геометрическими неравенствами, понимать их практический смысл.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BF1FB3" w:rsidRPr="000F2AF3" w:rsidRDefault="00BF1FB3" w:rsidP="000F2AF3">
      <w:pPr>
        <w:spacing w:after="0" w:line="240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F2A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.3.2 Предметные результаты обучения в 8классе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2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8-м классе</w:t>
      </w: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основные виды четырехугольников, их элементы, пользоваться их свойствами при решении геометрических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признаки подобия треугольников в решении геометрических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понятием описанного четырехугольника, применять свойства описанного четырехугольника при решении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BF1FB3" w:rsidRPr="000F2AF3" w:rsidRDefault="00BF1FB3" w:rsidP="000F2AF3">
      <w:pPr>
        <w:spacing w:after="0" w:line="240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1.3.3 Предметные результаты обучения в 9 классе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2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9-м классе</w:t>
      </w: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BF1FB3" w:rsidRPr="000F2AF3" w:rsidRDefault="00BF1FB3" w:rsidP="000F2AF3">
      <w:pPr>
        <w:spacing w:after="0" w:line="240" w:lineRule="atLeast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F2AF3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.3.4 Предметные результаты обучения в 10классе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F2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10-м классе</w:t>
      </w: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оси (или центры) симметрии фигур, применять движения плоскости в простейших случаях.</w:t>
      </w:r>
    </w:p>
    <w:p w:rsidR="00BF1FB3" w:rsidRPr="000F2AF3" w:rsidRDefault="00BF1FB3" w:rsidP="000F2AF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A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554D40" w:rsidRPr="000F2AF3" w:rsidRDefault="00554D40" w:rsidP="000F2A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 xml:space="preserve">1.4. Контрольные измерительные материалы </w:t>
      </w:r>
      <w:r w:rsidRPr="000F2AF3">
        <w:rPr>
          <w:rFonts w:ascii="Times New Roman" w:eastAsia="Calibri" w:hAnsi="Times New Roman" w:cs="Times New Roman"/>
          <w:sz w:val="24"/>
          <w:szCs w:val="24"/>
        </w:rPr>
        <w:t>в приложении к рабочей программе по учебному курсу «Геометрия» для учащихся 7-10 классов вариант   6.2.</w:t>
      </w:r>
    </w:p>
    <w:p w:rsidR="00554D40" w:rsidRPr="000F2AF3" w:rsidRDefault="00554D40" w:rsidP="000F2A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D40" w:rsidRPr="000F2AF3" w:rsidRDefault="00554D40" w:rsidP="000F2AF3">
      <w:pPr>
        <w:spacing w:after="0" w:line="240" w:lineRule="atLeast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 xml:space="preserve">1.5. Система </w:t>
      </w:r>
      <w:r w:rsidRPr="000F2AF3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контрольно-измерительных материалов и оценивания</w:t>
      </w:r>
    </w:p>
    <w:p w:rsidR="00554D40" w:rsidRPr="000F2AF3" w:rsidRDefault="00554D40" w:rsidP="000F2AF3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 учащихся по 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геометрии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по результатам устного опроса, текущих и итоговых письменных работ.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материала, усвоение которого проверяется и оценивается, определяется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по математике. С помощью итоговых проверочных работ за год проверяется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основных наиболее существенных вопросов программного материала каждого года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выявляются не только осознанность знаний и сформированность навыков, но и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применять их к решению учебных и практических задач.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 грубая и 1-2 негрубые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2-3 грубые и 1-2 негрубые ошибки или 3 -5 негрубых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–1-2 негрубые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–1 грубая и 3-4 и более негрубых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2 и более грубых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работа: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"4"–1 грубая и 1-2 негрубые ошибки, при этом грубых ошибок не должно быть взадаче.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2-3 грубые и 3-4 негрубые ошибки, при этом ход решения должен быть верным.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4 и более грубых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устный счет: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 – без ошибок.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 – 1-2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 – 3-4 ошибки.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 – 5 и более ошибок.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оценивания тестовых заданий: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оценки, как правило, следует переводить в пятибалльную систему. Обычно, осуществляется по следующей схеме: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оценка "5" (отлично) выставляется за верные ответы, которые составляют 91 % и более общего количества вопросов;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оценка "4" (хорошо) соответствует работе, которая содержит от 71 % до 90 % правильны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ответов;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оценка "3" (удовлетворительно) от 50 % до 70 % правильных ответов;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работа, содержащая менее 50 % правильных ответов оценивается какне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удовлетворительная.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 грамматические ошибки, допущенные в работе, оценка по математике не снижается.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 неряшливо оформленную работу, несоблюдение правил каллиграфии оценка по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математике снижается на 1 балл, но не ниже "3".</w:t>
      </w:r>
    </w:p>
    <w:p w:rsidR="00B27EB3" w:rsidRPr="000F2AF3" w:rsidRDefault="00B27EB3" w:rsidP="000F2AF3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3.Учащимся, имеющим нарушения моторики, левшам не снижается оценка за почерк и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выполняемых построений геометрических объектов.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по оценке знаний и умений учащихся по математике</w:t>
      </w:r>
    </w:p>
    <w:p w:rsidR="00B27EB3" w:rsidRPr="000F2AF3" w:rsidRDefault="00B27EB3" w:rsidP="000F2AF3">
      <w:pPr>
        <w:widowControl w:val="0"/>
        <w:spacing w:after="0"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эти рекомендации, учитель оценивает знания и умения учащихся с учетом их индивидуальных особенностей.</w:t>
      </w:r>
    </w:p>
    <w:p w:rsidR="00B27EB3" w:rsidRPr="000F2AF3" w:rsidRDefault="00B27EB3" w:rsidP="000F2AF3">
      <w:pPr>
        <w:widowControl w:val="0"/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B27EB3" w:rsidRPr="000F2AF3" w:rsidRDefault="00B27EB3" w:rsidP="000F2AF3">
      <w:pPr>
        <w:widowControl w:val="0"/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B27EB3" w:rsidRPr="000F2AF3" w:rsidRDefault="00B27EB3" w:rsidP="000F2AF3">
      <w:pPr>
        <w:widowControl w:val="0"/>
        <w:spacing w:after="0"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погрешностей выделяются ошибки и недочеты. Погрешность считается ошибкой, если,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свидетельствует о том, что ученик не овладел основными знаниями, умениями, указанными в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программе.</w:t>
      </w:r>
    </w:p>
    <w:p w:rsidR="00B27EB3" w:rsidRPr="000F2AF3" w:rsidRDefault="00B27EB3" w:rsidP="000F2AF3">
      <w:pPr>
        <w:widowControl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B27EB3" w:rsidRPr="000F2AF3" w:rsidRDefault="00B27EB3" w:rsidP="000F2AF3">
      <w:pPr>
        <w:widowControl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устного и письменного опроса учащихся состоят из теоретических вопросов и задач.</w:t>
      </w:r>
    </w:p>
    <w:p w:rsidR="00B27EB3" w:rsidRPr="000F2AF3" w:rsidRDefault="00B27EB3" w:rsidP="000F2AF3">
      <w:pPr>
        <w:widowControl w:val="0"/>
        <w:spacing w:after="0" w:line="24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B27EB3" w:rsidRPr="000F2AF3" w:rsidRDefault="00B27EB3" w:rsidP="000F2AF3">
      <w:pPr>
        <w:widowControl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B27EB3" w:rsidRPr="000F2AF3" w:rsidRDefault="00B27EB3" w:rsidP="000F2AF3">
      <w:pPr>
        <w:widowControl w:val="0"/>
        <w:numPr>
          <w:ilvl w:val="0"/>
          <w:numId w:val="8"/>
        </w:numPr>
        <w:spacing w:after="0" w:line="240" w:lineRule="atLeast"/>
        <w:ind w:left="24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B27EB3" w:rsidRPr="000F2AF3" w:rsidRDefault="00B27EB3" w:rsidP="000F2AF3">
      <w:pPr>
        <w:widowControl w:val="0"/>
        <w:numPr>
          <w:ilvl w:val="0"/>
          <w:numId w:val="8"/>
        </w:numPr>
        <w:spacing w:after="0" w:line="240" w:lineRule="atLeast"/>
        <w:ind w:left="24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ошибок</w:t>
      </w:r>
    </w:p>
    <w:p w:rsidR="00B27EB3" w:rsidRPr="000F2AF3" w:rsidRDefault="00B27EB3" w:rsidP="000F2AF3">
      <w:pPr>
        <w:widowControl w:val="0"/>
        <w:spacing w:after="0" w:line="24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B27EB3" w:rsidRPr="000F2AF3" w:rsidRDefault="00B27EB3" w:rsidP="000F2AF3">
      <w:pPr>
        <w:widowControl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B27EB3" w:rsidRPr="000F2AF3" w:rsidRDefault="00B27EB3" w:rsidP="000F2AF3">
      <w:pPr>
        <w:widowControl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недочетам относятся: нерациональное решение, описки, недостаточность или отсутствие пояснений, обоснований в решениях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устных ответов учащихся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отметкой «5»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ученик:</w:t>
      </w:r>
    </w:p>
    <w:p w:rsidR="00B27EB3" w:rsidRPr="000F2AF3" w:rsidRDefault="00B27EB3" w:rsidP="000F2AF3">
      <w:pPr>
        <w:widowControl w:val="0"/>
        <w:numPr>
          <w:ilvl w:val="0"/>
          <w:numId w:val="9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учебником,</w:t>
      </w:r>
    </w:p>
    <w:p w:rsidR="00B27EB3" w:rsidRPr="000F2AF3" w:rsidRDefault="00B27EB3" w:rsidP="000F2AF3">
      <w:pPr>
        <w:widowControl w:val="0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 в определенной логической последовательности, точно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математическую терминологию и символику;</w:t>
      </w:r>
    </w:p>
    <w:p w:rsidR="00B27EB3" w:rsidRPr="000F2AF3" w:rsidRDefault="00B27EB3" w:rsidP="000F2AF3">
      <w:pPr>
        <w:widowControl w:val="0"/>
        <w:numPr>
          <w:ilvl w:val="0"/>
          <w:numId w:val="10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B27EB3" w:rsidRPr="000F2AF3" w:rsidRDefault="00B27EB3" w:rsidP="000F2AF3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иллюстрировать 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конкретными 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примерами,применять их в новой ситуации при выполнении практического задания;</w:t>
      </w:r>
    </w:p>
    <w:p w:rsidR="00B27EB3" w:rsidRPr="000F2AF3" w:rsidRDefault="00B27EB3" w:rsidP="000F2AF3">
      <w:pPr>
        <w:widowControl w:val="0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устойчивость используемых при отработке умений и навыков;</w:t>
      </w:r>
    </w:p>
    <w:p w:rsidR="00B27EB3" w:rsidRPr="000F2AF3" w:rsidRDefault="00B27EB3" w:rsidP="000F2AF3">
      <w:pPr>
        <w:widowControl w:val="0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 без наводящих вопросов учителя. Возможны одна - две неточности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освещении второстепенных вопросов или в выкладках, которые ученик легко исправил по</w:t>
      </w:r>
      <w:r w:rsidR="008F38FA"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замечанию учителя.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отметкой «4»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удовлетворяет в основном требованиям на оценку «5», но при этом имеет один из недостатков:</w:t>
      </w:r>
    </w:p>
    <w:p w:rsidR="00B27EB3" w:rsidRPr="000F2AF3" w:rsidRDefault="00B27EB3" w:rsidP="000F2AF3">
      <w:pPr>
        <w:widowControl w:val="0"/>
        <w:numPr>
          <w:ilvl w:val="0"/>
          <w:numId w:val="13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исказившие математическое содержание ответа;</w:t>
      </w:r>
    </w:p>
    <w:p w:rsidR="00B27EB3" w:rsidRPr="000F2AF3" w:rsidRDefault="00B27EB3" w:rsidP="000F2AF3">
      <w:pPr>
        <w:widowControl w:val="0"/>
        <w:numPr>
          <w:ilvl w:val="0"/>
          <w:numId w:val="13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- два недочета при освещении основного содержания ответа, исправленные по замечанию учителя;</w:t>
      </w:r>
    </w:p>
    <w:p w:rsidR="00B27EB3" w:rsidRPr="000F2AF3" w:rsidRDefault="00B27EB3" w:rsidP="000F2AF3">
      <w:pPr>
        <w:widowControl w:val="0"/>
        <w:numPr>
          <w:ilvl w:val="0"/>
          <w:numId w:val="13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Отметка «3»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следующих случаях:</w:t>
      </w:r>
    </w:p>
    <w:p w:rsidR="00B27EB3" w:rsidRPr="000F2AF3" w:rsidRDefault="00B27EB3" w:rsidP="000F2AF3">
      <w:pPr>
        <w:widowControl w:val="0"/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или непоследовательно раскрыто содержание материала, по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B27EB3" w:rsidRPr="000F2AF3" w:rsidRDefault="00B27EB3" w:rsidP="000F2AF3">
      <w:pPr>
        <w:widowControl w:val="0"/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 в определении  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B27EB3" w:rsidRPr="000F2AF3" w:rsidRDefault="00B27EB3" w:rsidP="000F2AF3">
      <w:pPr>
        <w:widowControl w:val="0"/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27EB3" w:rsidRPr="000F2AF3" w:rsidRDefault="00B27EB3" w:rsidP="000F2AF3">
      <w:pPr>
        <w:widowControl w:val="0"/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знании теоретического материала выявлена недостаточная сформированность основных</w:t>
      </w:r>
    </w:p>
    <w:p w:rsidR="00B27EB3" w:rsidRPr="000F2AF3" w:rsidRDefault="00B27EB3" w:rsidP="000F2AF3">
      <w:pPr>
        <w:widowControl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Отметка «2»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следующих случаях:</w:t>
      </w:r>
    </w:p>
    <w:p w:rsidR="00B27EB3" w:rsidRPr="000F2AF3" w:rsidRDefault="00B27EB3" w:rsidP="000F2AF3">
      <w:pPr>
        <w:widowControl w:val="0"/>
        <w:numPr>
          <w:ilvl w:val="0"/>
          <w:numId w:val="14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B27EB3" w:rsidRPr="000F2AF3" w:rsidRDefault="00B27EB3" w:rsidP="000F2AF3">
      <w:pPr>
        <w:widowControl w:val="0"/>
        <w:numPr>
          <w:ilvl w:val="0"/>
          <w:numId w:val="14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B27EB3" w:rsidRPr="000F2AF3" w:rsidRDefault="00B27EB3" w:rsidP="000F2AF3">
      <w:pPr>
        <w:widowControl w:val="0"/>
        <w:numPr>
          <w:ilvl w:val="0"/>
          <w:numId w:val="14"/>
        </w:numPr>
        <w:spacing w:after="0" w:line="240" w:lineRule="atLeast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Отметка «1»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ставится, если:</w:t>
      </w:r>
    </w:p>
    <w:p w:rsidR="00B27EB3" w:rsidRPr="000F2AF3" w:rsidRDefault="00B27EB3" w:rsidP="000F2AF3">
      <w:pPr>
        <w:widowControl w:val="0"/>
        <w:numPr>
          <w:ilvl w:val="0"/>
          <w:numId w:val="15"/>
        </w:numPr>
        <w:spacing w:after="0" w:line="240" w:lineRule="atLeast"/>
        <w:ind w:left="10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письменных работ учащихся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Отметка «5»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если:</w:t>
      </w:r>
    </w:p>
    <w:p w:rsidR="00B27EB3" w:rsidRPr="000F2AF3" w:rsidRDefault="00B27EB3" w:rsidP="000F2AF3">
      <w:pPr>
        <w:widowControl w:val="0"/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B27EB3" w:rsidRPr="000F2AF3" w:rsidRDefault="00B27EB3" w:rsidP="000F2AF3">
      <w:pPr>
        <w:widowControl w:val="0"/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логических рассуждениях и обосновании решения нет пробелов и ошибок; </w:t>
      </w:r>
      <w:r w:rsidRPr="000F2A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S </w:t>
      </w: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Отметка «4»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ставится, если:</w:t>
      </w:r>
    </w:p>
    <w:p w:rsidR="00B27EB3" w:rsidRPr="000F2AF3" w:rsidRDefault="00B27EB3" w:rsidP="000F2AF3">
      <w:pPr>
        <w:widowControl w:val="0"/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27EB3" w:rsidRPr="000F2AF3" w:rsidRDefault="00B27EB3" w:rsidP="000F2AF3">
      <w:pPr>
        <w:widowControl w:val="0"/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Отметка «3»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ставится, если:</w:t>
      </w:r>
    </w:p>
    <w:p w:rsidR="00B27EB3" w:rsidRPr="000F2AF3" w:rsidRDefault="00B27EB3" w:rsidP="000F2AF3">
      <w:pPr>
        <w:widowControl w:val="0"/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Отметка «2»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ставится, если:</w:t>
      </w:r>
    </w:p>
    <w:p w:rsidR="00B27EB3" w:rsidRPr="000F2AF3" w:rsidRDefault="00B27EB3" w:rsidP="000F2AF3">
      <w:pPr>
        <w:widowControl w:val="0"/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B27EB3" w:rsidRPr="000F2AF3" w:rsidRDefault="00B27EB3" w:rsidP="000F2AF3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Отметка «1»</w:t>
      </w:r>
      <w:r w:rsidRPr="000F2A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F2A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ставится, если:</w:t>
      </w:r>
    </w:p>
    <w:p w:rsidR="00B27EB3" w:rsidRPr="000F2AF3" w:rsidRDefault="00B27EB3" w:rsidP="000F2AF3">
      <w:pPr>
        <w:widowControl w:val="0"/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 xml:space="preserve">2. Содержание обучения 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Тематическое планирован</w:t>
      </w:r>
      <w:r w:rsidR="00E63BC9" w:rsidRPr="000F2AF3">
        <w:rPr>
          <w:rFonts w:ascii="Times New Roman" w:hAnsi="Times New Roman" w:cs="Times New Roman"/>
          <w:sz w:val="24"/>
          <w:szCs w:val="24"/>
        </w:rPr>
        <w:t xml:space="preserve">ие по учебному предмету «Геометрия» </w:t>
      </w:r>
      <w:r w:rsidRPr="000F2AF3">
        <w:rPr>
          <w:rFonts w:ascii="Times New Roman" w:hAnsi="Times New Roman" w:cs="Times New Roman"/>
          <w:sz w:val="24"/>
          <w:szCs w:val="24"/>
        </w:rPr>
        <w:t>для 7 -10 классов составлено с учетом Федеральной рабочей программы воспитания  Воспитательный потенциал данного учебного курса обеспечивает реализацию целевых приоритетов воспитания учащихся ООО:</w:t>
      </w:r>
    </w:p>
    <w:p w:rsidR="00B27EB3" w:rsidRPr="000F2AF3" w:rsidRDefault="00B27EB3" w:rsidP="000F2AF3">
      <w:pPr>
        <w:tabs>
          <w:tab w:val="left" w:pos="301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0F2AF3">
        <w:rPr>
          <w:rFonts w:ascii="Times New Roman" w:hAnsi="Times New Roman" w:cs="Times New Roman"/>
          <w:b/>
          <w:sz w:val="24"/>
          <w:szCs w:val="24"/>
        </w:rPr>
        <w:tab/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уважение к государственным символам России, праздникам.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Принимающий участие в мероприятиях патриотической направленности.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lastRenderedPageBreak/>
        <w:t>Духовно-нравственное воспитание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</w:t>
      </w:r>
      <w:r w:rsidRPr="000F2AF3">
        <w:rPr>
          <w:rFonts w:ascii="Times New Roman" w:hAnsi="Times New Roman" w:cs="Times New Roman"/>
          <w:sz w:val="24"/>
          <w:szCs w:val="24"/>
        </w:rPr>
        <w:lastRenderedPageBreak/>
        <w:t>направленности, способный инициировать, планировать и самостоятельно выполнять такого рода деятельность.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 xml:space="preserve">Воспитательная концепция предмета «Математика»: 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Воспитание отношения к математике как к части общечеловеческой культуры;  активности, ответственности, трудолюбия;  культуры общения; эстетической культуры;  графической культуры; логической культуры мышления; строгости и стройности в умозаключениях; умения аргументировать и доказывать свое мнение; терпимости к преодолению трудностей; умению доводить дело до конца; воспитание честности, объективности; упорства, настойчивости.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 xml:space="preserve">2.1 Содержание обучения </w:t>
      </w:r>
      <w:r w:rsidR="00FA537F" w:rsidRPr="000F2AF3">
        <w:rPr>
          <w:rFonts w:ascii="Times New Roman" w:hAnsi="Times New Roman" w:cs="Times New Roman"/>
          <w:b/>
          <w:sz w:val="24"/>
          <w:szCs w:val="24"/>
        </w:rPr>
        <w:t xml:space="preserve">геометрии </w:t>
      </w:r>
      <w:r w:rsidRPr="000F2AF3">
        <w:rPr>
          <w:rFonts w:ascii="Times New Roman" w:hAnsi="Times New Roman" w:cs="Times New Roman"/>
          <w:b/>
          <w:sz w:val="24"/>
          <w:szCs w:val="24"/>
        </w:rPr>
        <w:t>в 7 классе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Симметричные фигуры. Основные свойства осевой симметрии. Примеры симметрии в окружающем мире.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Основные построения с помощью циркуля и линейки. Треугольник. Высота, медиана, биссектриса, их свойства.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Равнобедренный и равносторонний треугольники. Неравенство треугольника.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Свойства и признаки параллельных прямых. Сумма углов треугольника. Внешние углы треугольника.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Прямоугольный треугольник. Свойство медианы прямоугольного треугольника, проведенной к гипотенузе. Признаки равенства прямоугольных треугольников. Прямоугольный треугольник с углом в 30°.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lastRenderedPageBreak/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FA537F" w:rsidRPr="000F2AF3" w:rsidRDefault="00FA537F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2.2 Содержание обучения геометрии в 8 классе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Четырехугольники.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ее свойства и признаки. Прямоугольная трапеция.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Метод удвоения медианы. Центральная симметрия. Теорема Фалеса и теорема о пропорциональных отрезках.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Средние линии треугольника и трапеции. Центр масс треугольника.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Вычисление площадей треугольников и многоугольников на клетчатой бумаге.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Теорема Пифагора. Применение теоремы Пифагора при решении практических задач.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Вписанные и центральные углы, угол между касательной и хордой. Углы между хордами и секущими. Вписанные и описанные четырехугольники. Взаимное расположение двух окружностей. Касание окружностей. Общие касательные к двум окружностям.</w:t>
      </w:r>
    </w:p>
    <w:p w:rsidR="00B27EB3" w:rsidRPr="000F2AF3" w:rsidRDefault="00FA537F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2.3 Содержание обучения геометрии в 9</w:t>
      </w:r>
      <w:r w:rsidR="00E63BC9" w:rsidRPr="000F2AF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Синус, косинус, тангенс углов от 0° до 180°. Основное тригонометрическое тождество. Формулы приведения.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Преобразование подобия. Подобие соответственных элементов.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B27EB3" w:rsidRPr="000F2AF3" w:rsidRDefault="00FA537F" w:rsidP="000F2AF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F3">
        <w:rPr>
          <w:rFonts w:ascii="Times New Roman" w:hAnsi="Times New Roman" w:cs="Times New Roman"/>
          <w:b/>
          <w:sz w:val="24"/>
          <w:szCs w:val="24"/>
        </w:rPr>
        <w:t>2.4 Содержание обучения геометрии в 10 классе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B27EB3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554D40" w:rsidRPr="000F2AF3" w:rsidRDefault="00B27EB3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2AF3">
        <w:rPr>
          <w:rFonts w:ascii="Times New Roman" w:hAnsi="Times New Roman" w:cs="Times New Roman"/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FA537F" w:rsidRPr="000F2AF3" w:rsidRDefault="00FA537F" w:rsidP="000F2AF3">
      <w:pPr>
        <w:spacing w:after="0" w:line="240" w:lineRule="atLeast"/>
        <w:ind w:left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 xml:space="preserve">3. Тематическое планирование </w:t>
      </w:r>
    </w:p>
    <w:p w:rsidR="00FA537F" w:rsidRPr="000F2AF3" w:rsidRDefault="00FA537F" w:rsidP="000F2AF3">
      <w:pPr>
        <w:spacing w:after="0" w:line="24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‌</w:t>
      </w:r>
      <w:bookmarkStart w:id="1" w:name="b3bba1d8-96c6-4edf-a714-0cf8fa85e20b"/>
      <w:r w:rsidRPr="000F2AF3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курса «Геометрия» </w:t>
      </w:r>
      <w:r w:rsidR="001B0920" w:rsidRPr="000F2AF3">
        <w:rPr>
          <w:rFonts w:ascii="Times New Roman" w:eastAsia="Calibri" w:hAnsi="Times New Roman" w:cs="Times New Roman"/>
          <w:sz w:val="24"/>
          <w:szCs w:val="24"/>
        </w:rPr>
        <w:t>отводится 256 часов: в 7 классе – 64</w:t>
      </w:r>
      <w:r w:rsidRPr="000F2AF3">
        <w:rPr>
          <w:rFonts w:ascii="Times New Roman" w:eastAsia="Calibri" w:hAnsi="Times New Roman" w:cs="Times New Roman"/>
          <w:sz w:val="24"/>
          <w:szCs w:val="24"/>
        </w:rPr>
        <w:t xml:space="preserve"> часа </w:t>
      </w:r>
      <w:r w:rsidR="001B0920" w:rsidRPr="000F2AF3">
        <w:rPr>
          <w:rFonts w:ascii="Times New Roman" w:eastAsia="Calibri" w:hAnsi="Times New Roman" w:cs="Times New Roman"/>
          <w:sz w:val="24"/>
          <w:szCs w:val="24"/>
        </w:rPr>
        <w:t>(2</w:t>
      </w:r>
      <w:r w:rsidRPr="000F2AF3">
        <w:rPr>
          <w:rFonts w:ascii="Times New Roman" w:eastAsia="Calibri" w:hAnsi="Times New Roman" w:cs="Times New Roman"/>
          <w:sz w:val="24"/>
          <w:szCs w:val="24"/>
        </w:rPr>
        <w:t>часа в неделю), в 8 классе –</w:t>
      </w:r>
      <w:r w:rsidR="001B0920" w:rsidRPr="000F2AF3">
        <w:rPr>
          <w:rFonts w:ascii="Times New Roman" w:eastAsia="Calibri" w:hAnsi="Times New Roman" w:cs="Times New Roman"/>
          <w:sz w:val="24"/>
          <w:szCs w:val="24"/>
        </w:rPr>
        <w:t xml:space="preserve">64 </w:t>
      </w:r>
      <w:r w:rsidRPr="000F2AF3">
        <w:rPr>
          <w:rFonts w:ascii="Times New Roman" w:eastAsia="Calibri" w:hAnsi="Times New Roman" w:cs="Times New Roman"/>
          <w:sz w:val="24"/>
          <w:szCs w:val="24"/>
        </w:rPr>
        <w:t>часа (</w:t>
      </w:r>
      <w:r w:rsidR="001B0920" w:rsidRPr="000F2AF3">
        <w:rPr>
          <w:rFonts w:ascii="Times New Roman" w:eastAsia="Calibri" w:hAnsi="Times New Roman" w:cs="Times New Roman"/>
          <w:sz w:val="24"/>
          <w:szCs w:val="24"/>
        </w:rPr>
        <w:t>2</w:t>
      </w:r>
      <w:r w:rsidRPr="000F2AF3">
        <w:rPr>
          <w:rFonts w:ascii="Times New Roman" w:eastAsia="Calibri" w:hAnsi="Times New Roman" w:cs="Times New Roman"/>
          <w:sz w:val="24"/>
          <w:szCs w:val="24"/>
        </w:rPr>
        <w:t>часа в неделю)</w:t>
      </w:r>
      <w:bookmarkEnd w:id="1"/>
      <w:r w:rsidRPr="000F2AF3">
        <w:rPr>
          <w:rFonts w:ascii="Times New Roman" w:eastAsia="Calibri" w:hAnsi="Times New Roman" w:cs="Times New Roman"/>
          <w:sz w:val="24"/>
          <w:szCs w:val="24"/>
        </w:rPr>
        <w:t>, в 9 классе –</w:t>
      </w:r>
      <w:r w:rsidR="001B0920" w:rsidRPr="000F2AF3">
        <w:rPr>
          <w:rFonts w:ascii="Times New Roman" w:eastAsia="Calibri" w:hAnsi="Times New Roman" w:cs="Times New Roman"/>
          <w:sz w:val="24"/>
          <w:szCs w:val="24"/>
        </w:rPr>
        <w:t>64</w:t>
      </w:r>
      <w:r w:rsidRPr="000F2AF3">
        <w:rPr>
          <w:rFonts w:ascii="Times New Roman" w:eastAsia="Calibri" w:hAnsi="Times New Roman" w:cs="Times New Roman"/>
          <w:sz w:val="24"/>
          <w:szCs w:val="24"/>
        </w:rPr>
        <w:t xml:space="preserve"> часа (</w:t>
      </w:r>
      <w:r w:rsidR="001B0920" w:rsidRPr="000F2AF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0F2AF3">
        <w:rPr>
          <w:rFonts w:ascii="Times New Roman" w:eastAsia="Calibri" w:hAnsi="Times New Roman" w:cs="Times New Roman"/>
          <w:sz w:val="24"/>
          <w:szCs w:val="24"/>
        </w:rPr>
        <w:t>часа в неделю), в 10 классе –</w:t>
      </w:r>
      <w:r w:rsidR="001B0920" w:rsidRPr="000F2AF3">
        <w:rPr>
          <w:rFonts w:ascii="Times New Roman" w:eastAsia="Calibri" w:hAnsi="Times New Roman" w:cs="Times New Roman"/>
          <w:sz w:val="24"/>
          <w:szCs w:val="24"/>
        </w:rPr>
        <w:t>64</w:t>
      </w:r>
      <w:r w:rsidR="00E63BC9" w:rsidRPr="000F2AF3">
        <w:rPr>
          <w:rFonts w:ascii="Times New Roman" w:eastAsia="Calibri" w:hAnsi="Times New Roman" w:cs="Times New Roman"/>
          <w:sz w:val="24"/>
          <w:szCs w:val="24"/>
        </w:rPr>
        <w:t xml:space="preserve"> (2</w:t>
      </w:r>
      <w:r w:rsidRPr="000F2AF3">
        <w:rPr>
          <w:rFonts w:ascii="Times New Roman" w:eastAsia="Calibri" w:hAnsi="Times New Roman" w:cs="Times New Roman"/>
          <w:sz w:val="24"/>
          <w:szCs w:val="24"/>
        </w:rPr>
        <w:t xml:space="preserve"> часа в неделю),</w:t>
      </w:r>
    </w:p>
    <w:p w:rsidR="00FA537F" w:rsidRPr="000F2AF3" w:rsidRDefault="00FA537F" w:rsidP="000F2AF3">
      <w:pPr>
        <w:spacing w:after="0" w:line="240" w:lineRule="atLeast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 xml:space="preserve">3.1.1 Тематическое планирование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3"/>
        <w:gridCol w:w="1837"/>
        <w:gridCol w:w="876"/>
        <w:gridCol w:w="1687"/>
        <w:gridCol w:w="1750"/>
        <w:gridCol w:w="2770"/>
      </w:tblGrid>
      <w:tr w:rsidR="001B0920" w:rsidRPr="000F2AF3" w:rsidTr="000F2AF3">
        <w:trPr>
          <w:trHeight w:val="144"/>
        </w:trPr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0920" w:rsidRPr="000F2AF3" w:rsidTr="000F2AF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0920" w:rsidRPr="000F2AF3" w:rsidTr="000F2AF3">
        <w:trPr>
          <w:trHeight w:val="144"/>
        </w:trPr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Простейшие геометрическ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ие фигуры и их свойства.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Измерение геометрических величин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Треугольники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Параллельные прямые, сумма углов треугольника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Окружность и круг. Геометрические построения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Повторение, обобщение знаний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0F2AF3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0920" w:rsidRPr="000F2AF3" w:rsidRDefault="001B0920" w:rsidP="000F2AF3">
      <w:pPr>
        <w:spacing w:after="0" w:line="240" w:lineRule="atLeast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 xml:space="preserve">3.1.2 Тематическое планирование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28"/>
        <w:gridCol w:w="2063"/>
        <w:gridCol w:w="853"/>
        <w:gridCol w:w="1634"/>
        <w:gridCol w:w="1694"/>
        <w:gridCol w:w="2691"/>
      </w:tblGrid>
      <w:tr w:rsidR="001B0920" w:rsidRPr="000F2AF3" w:rsidTr="000F2AF3">
        <w:trPr>
          <w:trHeight w:val="144"/>
        </w:trPr>
        <w:tc>
          <w:tcPr>
            <w:tcW w:w="6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0920" w:rsidRPr="000F2AF3" w:rsidTr="000F2AF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0920" w:rsidRPr="000F2AF3" w:rsidTr="000F2AF3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Четырёхугольники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Теорема Пифагора и начала тригонометрии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Углы в окружности. Вписанные и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описанные четырехугольники. Касательные к окружности. Касание окружностей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Повторение, обобщение знаний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</w:tbl>
    <w:p w:rsidR="001B0920" w:rsidRPr="000F2AF3" w:rsidRDefault="001B0920" w:rsidP="000F2AF3">
      <w:pPr>
        <w:spacing w:after="0" w:line="240" w:lineRule="atLeast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 xml:space="preserve">3.1.3 Тематическое планирование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53"/>
        <w:gridCol w:w="1881"/>
        <w:gridCol w:w="968"/>
        <w:gridCol w:w="1648"/>
        <w:gridCol w:w="1787"/>
        <w:gridCol w:w="2625"/>
      </w:tblGrid>
      <w:tr w:rsidR="001B0920" w:rsidRPr="000F2AF3" w:rsidTr="005A3787">
        <w:trPr>
          <w:trHeight w:val="144"/>
        </w:trPr>
        <w:tc>
          <w:tcPr>
            <w:tcW w:w="6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920" w:rsidRPr="000F2AF3" w:rsidTr="005A3787">
        <w:trPr>
          <w:trHeight w:val="144"/>
        </w:trPr>
        <w:tc>
          <w:tcPr>
            <w:tcW w:w="6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0920" w:rsidRPr="000F2AF3" w:rsidTr="005A3787">
        <w:trPr>
          <w:trHeight w:val="144"/>
        </w:trPr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5A3787">
        <w:trPr>
          <w:trHeight w:val="144"/>
        </w:trPr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5A3787">
        <w:trPr>
          <w:trHeight w:val="144"/>
        </w:trPr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Векторы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5A3787">
        <w:trPr>
          <w:trHeight w:val="144"/>
        </w:trPr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Повторение, обобщение, систематизация знаний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5A3787">
        <w:trPr>
          <w:trHeight w:val="144"/>
        </w:trPr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0F2AF3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0920" w:rsidRPr="000F2AF3" w:rsidRDefault="001B0920" w:rsidP="000F2AF3">
      <w:pPr>
        <w:spacing w:after="0" w:line="240" w:lineRule="atLeast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 xml:space="preserve">3.1.4 Тематическое планирование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0"/>
        <w:gridCol w:w="1899"/>
        <w:gridCol w:w="870"/>
        <w:gridCol w:w="1673"/>
        <w:gridCol w:w="1735"/>
        <w:gridCol w:w="2746"/>
      </w:tblGrid>
      <w:tr w:rsidR="001B0920" w:rsidRPr="000F2AF3" w:rsidTr="000F2AF3">
        <w:trPr>
          <w:trHeight w:val="144"/>
        </w:trPr>
        <w:tc>
          <w:tcPr>
            <w:tcW w:w="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0920" w:rsidRPr="000F2AF3" w:rsidTr="000F2AF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0920" w:rsidRPr="000F2AF3" w:rsidTr="000F2AF3">
        <w:trPr>
          <w:trHeight w:val="144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Декартовы координаты на плоскости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Правильные многоугольники. Длина окружности и площадь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круга.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Вычисление площадей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2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Движения плоскости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0F2AF3">
        <w:trPr>
          <w:trHeight w:val="144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Повторение, обобщение, систематизация знаний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0F2AF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1B0920" w:rsidRPr="000F2AF3" w:rsidTr="000F2AF3">
        <w:trPr>
          <w:trHeight w:val="694"/>
        </w:trPr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0F2AF3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 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A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0920" w:rsidRPr="000F2AF3" w:rsidRDefault="001B0920" w:rsidP="000F2AF3">
            <w:pPr>
              <w:spacing w:after="0" w:line="240" w:lineRule="atLeast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3BC9" w:rsidRPr="000F2AF3" w:rsidRDefault="001B0920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AF3">
        <w:rPr>
          <w:rFonts w:ascii="Times New Roman" w:eastAsia="Calibri" w:hAnsi="Times New Roman" w:cs="Times New Roman"/>
          <w:color w:val="1A1A1A"/>
          <w:sz w:val="24"/>
          <w:szCs w:val="24"/>
        </w:rPr>
        <w:t>;</w:t>
      </w:r>
      <w:r w:rsidR="00E63BC9" w:rsidRPr="000F2AF3">
        <w:rPr>
          <w:rFonts w:ascii="Times New Roman" w:eastAsia="Calibri" w:hAnsi="Times New Roman" w:cs="Times New Roman"/>
          <w:b/>
          <w:sz w:val="24"/>
          <w:szCs w:val="24"/>
        </w:rPr>
        <w:t>3.2 Формы организации образовательного процесса: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учебного процесса является урок в рамках классно-урочной системы. Общие формы организации обучения: индивидуальная, парная, групповая, коллективная, фронтальная, которые реализуются на уроке, в проектно-исследовательской работе, на семинарах, конференциях при проведении практических работ.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Типы уроков: уроки «открытия» нового знания; уроки отработки умений и рефлексии; уроки общеметодологической направленности; уроки общеметодологической направленности; уроки развивающего контроля. Возможна дистанционная форма обучения.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>3.3. Основные виды учебной деятельности: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- обобщающая беседа по изученному материала;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b/>
          <w:sz w:val="24"/>
          <w:szCs w:val="24"/>
        </w:rPr>
        <w:t>- слушание</w:t>
      </w:r>
      <w:r w:rsidRPr="000F2AF3">
        <w:rPr>
          <w:rFonts w:ascii="Times New Roman" w:eastAsia="Calibri" w:hAnsi="Times New Roman" w:cs="Times New Roman"/>
          <w:sz w:val="24"/>
          <w:szCs w:val="24"/>
        </w:rPr>
        <w:t xml:space="preserve"> объяснения учителя;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-самостоятельная работа с учебником;  -эвристическая беседа;  -алгоритмизированное обучение;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-обобщающая беседа по изученному материалу;  -планирование хода решения задач;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-работа с раздаточным материалом;  -выполнение заданий на построение;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 xml:space="preserve">-поиск, обнаружения и устранения ошибок;  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-моделирование ситуаций арифметическими и геометрическими средствами;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-анализ графиков, таблиц, схем;  -вывод и доказательство формул;</w:t>
      </w:r>
    </w:p>
    <w:p w:rsidR="00E63BC9" w:rsidRPr="000F2AF3" w:rsidRDefault="00E63BC9" w:rsidP="000F2AF3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AF3">
        <w:rPr>
          <w:rFonts w:ascii="Times New Roman" w:eastAsia="Calibri" w:hAnsi="Times New Roman" w:cs="Times New Roman"/>
          <w:sz w:val="24"/>
          <w:szCs w:val="24"/>
        </w:rPr>
        <w:t>-сравнение разных приемов вычисления,</w:t>
      </w:r>
      <w:r w:rsidR="008F38FA" w:rsidRPr="000F2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AF3">
        <w:rPr>
          <w:rFonts w:ascii="Times New Roman" w:eastAsia="Calibri" w:hAnsi="Times New Roman" w:cs="Times New Roman"/>
          <w:sz w:val="24"/>
          <w:szCs w:val="24"/>
        </w:rPr>
        <w:t>решения задач.</w:t>
      </w:r>
    </w:p>
    <w:p w:rsidR="00FA537F" w:rsidRPr="000F2AF3" w:rsidRDefault="00FA537F" w:rsidP="000F2A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537F" w:rsidRPr="000F2AF3" w:rsidSect="0025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66" w:rsidRDefault="00BC6866" w:rsidP="005D09B2">
      <w:pPr>
        <w:spacing w:after="0" w:line="240" w:lineRule="auto"/>
      </w:pPr>
      <w:r>
        <w:separator/>
      </w:r>
    </w:p>
  </w:endnote>
  <w:endnote w:type="continuationSeparator" w:id="0">
    <w:p w:rsidR="00BC6866" w:rsidRDefault="00BC6866" w:rsidP="005D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66" w:rsidRDefault="00BC6866" w:rsidP="005D09B2">
      <w:pPr>
        <w:spacing w:after="0" w:line="240" w:lineRule="auto"/>
      </w:pPr>
      <w:r>
        <w:separator/>
      </w:r>
    </w:p>
  </w:footnote>
  <w:footnote w:type="continuationSeparator" w:id="0">
    <w:p w:rsidR="00BC6866" w:rsidRDefault="00BC6866" w:rsidP="005D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93"/>
    <w:multiLevelType w:val="multilevel"/>
    <w:tmpl w:val="1BC46DE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B951F5"/>
    <w:multiLevelType w:val="multilevel"/>
    <w:tmpl w:val="B7FA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692597"/>
    <w:multiLevelType w:val="multilevel"/>
    <w:tmpl w:val="7B3401B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1407E0"/>
    <w:multiLevelType w:val="multilevel"/>
    <w:tmpl w:val="ADB0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86382"/>
    <w:multiLevelType w:val="multilevel"/>
    <w:tmpl w:val="9EFC9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33500"/>
    <w:multiLevelType w:val="multilevel"/>
    <w:tmpl w:val="0D56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BB042F"/>
    <w:multiLevelType w:val="hybridMultilevel"/>
    <w:tmpl w:val="F9FC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12F09"/>
    <w:multiLevelType w:val="multilevel"/>
    <w:tmpl w:val="4720F8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CA700C"/>
    <w:multiLevelType w:val="hybridMultilevel"/>
    <w:tmpl w:val="7B96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9C8"/>
    <w:multiLevelType w:val="hybridMultilevel"/>
    <w:tmpl w:val="1D12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07784"/>
    <w:multiLevelType w:val="multilevel"/>
    <w:tmpl w:val="CC64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7064ED"/>
    <w:multiLevelType w:val="multilevel"/>
    <w:tmpl w:val="45D8DC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426BF"/>
    <w:multiLevelType w:val="multilevel"/>
    <w:tmpl w:val="66F667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20132"/>
    <w:multiLevelType w:val="multilevel"/>
    <w:tmpl w:val="2B5E1E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FA58C4"/>
    <w:multiLevelType w:val="hybridMultilevel"/>
    <w:tmpl w:val="887A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5701F"/>
    <w:multiLevelType w:val="multilevel"/>
    <w:tmpl w:val="385EC5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8034A4"/>
    <w:multiLevelType w:val="multilevel"/>
    <w:tmpl w:val="69E8602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83000B"/>
    <w:multiLevelType w:val="multilevel"/>
    <w:tmpl w:val="A9CC7AE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18">
    <w:nsid w:val="69330726"/>
    <w:multiLevelType w:val="multilevel"/>
    <w:tmpl w:val="BDEED1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280"/>
        </w:tabs>
        <w:ind w:left="528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7"/>
  </w:num>
  <w:num w:numId="7">
    <w:abstractNumId w:val="18"/>
  </w:num>
  <w:num w:numId="8">
    <w:abstractNumId w:val="17"/>
  </w:num>
  <w:num w:numId="9">
    <w:abstractNumId w:val="5"/>
  </w:num>
  <w:num w:numId="10">
    <w:abstractNumId w:val="2"/>
  </w:num>
  <w:num w:numId="11">
    <w:abstractNumId w:val="16"/>
  </w:num>
  <w:num w:numId="12">
    <w:abstractNumId w:val="0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9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0DE"/>
    <w:rsid w:val="000F2AF3"/>
    <w:rsid w:val="001B0920"/>
    <w:rsid w:val="002500AE"/>
    <w:rsid w:val="00401C69"/>
    <w:rsid w:val="00450BB1"/>
    <w:rsid w:val="00554D40"/>
    <w:rsid w:val="005D09B2"/>
    <w:rsid w:val="007F0D14"/>
    <w:rsid w:val="008F38FA"/>
    <w:rsid w:val="00A540DE"/>
    <w:rsid w:val="00AB400F"/>
    <w:rsid w:val="00B27EB3"/>
    <w:rsid w:val="00BC6866"/>
    <w:rsid w:val="00BF1FB3"/>
    <w:rsid w:val="00D11ACE"/>
    <w:rsid w:val="00D5303A"/>
    <w:rsid w:val="00E0483F"/>
    <w:rsid w:val="00E63BC9"/>
    <w:rsid w:val="00EC121E"/>
    <w:rsid w:val="00FA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9B2"/>
  </w:style>
  <w:style w:type="paragraph" w:styleId="a5">
    <w:name w:val="footer"/>
    <w:basedOn w:val="a"/>
    <w:link w:val="a6"/>
    <w:uiPriority w:val="99"/>
    <w:unhideWhenUsed/>
    <w:rsid w:val="005D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9B2"/>
  </w:style>
  <w:style w:type="paragraph" w:styleId="a5">
    <w:name w:val="footer"/>
    <w:basedOn w:val="a"/>
    <w:link w:val="a6"/>
    <w:uiPriority w:val="99"/>
    <w:unhideWhenUsed/>
    <w:rsid w:val="005D0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26" Type="http://schemas.openxmlformats.org/officeDocument/2006/relationships/hyperlink" Target="https://m.edsoo.ru/7f41a12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12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7f41a12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BD03-1BCC-4E03-98A1-C7F2AC7A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2023-09-28T07:48:00Z</cp:lastPrinted>
  <dcterms:created xsi:type="dcterms:W3CDTF">2023-09-27T14:29:00Z</dcterms:created>
  <dcterms:modified xsi:type="dcterms:W3CDTF">2023-09-28T07:49:00Z</dcterms:modified>
</cp:coreProperties>
</file>