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989" w:rsidRDefault="003A2989" w:rsidP="003A2989">
      <w:pPr>
        <w:pStyle w:val="1"/>
        <w:jc w:val="right"/>
        <w:rPr>
          <w:rFonts w:ascii="Times New Roman" w:hAnsi="Times New Roman" w:cs="Times New Roman"/>
          <w:b w:val="0"/>
          <w:u w:val="none"/>
        </w:rPr>
      </w:pPr>
      <w:r>
        <w:rPr>
          <w:rFonts w:ascii="Times New Roman" w:hAnsi="Times New Roman" w:cs="Times New Roman"/>
          <w:b w:val="0"/>
          <w:u w:val="none"/>
        </w:rPr>
        <w:t>Приложение 4</w:t>
      </w:r>
    </w:p>
    <w:p w:rsidR="003A2989" w:rsidRDefault="003A2989" w:rsidP="003A2989">
      <w:pPr>
        <w:jc w:val="right"/>
        <w:rPr>
          <w:rFonts w:ascii="Times New Roman" w:hAnsi="Times New Roman" w:cs="Times New Roman"/>
        </w:rPr>
      </w:pPr>
      <w:r>
        <w:rPr>
          <w:rFonts w:ascii="Times New Roman" w:hAnsi="Times New Roman" w:cs="Times New Roman"/>
        </w:rPr>
        <w:t>к  приказу от 31 августа 2023 года № 302</w:t>
      </w:r>
    </w:p>
    <w:p w:rsidR="003A2989" w:rsidRDefault="003A2989" w:rsidP="003A2989">
      <w:pPr>
        <w:rPr>
          <w:rFonts w:asciiTheme="minorHAnsi" w:hAnsiTheme="minorHAnsi" w:cstheme="minorBidi"/>
        </w:rPr>
      </w:pPr>
    </w:p>
    <w:p w:rsidR="003A2989" w:rsidRDefault="003A2989" w:rsidP="003A2989">
      <w:pPr>
        <w:pStyle w:val="1"/>
        <w:tabs>
          <w:tab w:val="left" w:pos="5760"/>
        </w:tabs>
        <w:jc w:val="left"/>
        <w:rPr>
          <w:rFonts w:ascii="Times New Roman" w:hAnsi="Times New Roman" w:cs="Times New Roman"/>
          <w:sz w:val="28"/>
          <w:szCs w:val="28"/>
          <w:u w:val="none"/>
        </w:rPr>
      </w:pPr>
      <w:r>
        <w:rPr>
          <w:rFonts w:ascii="Times New Roman" w:hAnsi="Times New Roman" w:cs="Times New Roman"/>
          <w:sz w:val="28"/>
          <w:szCs w:val="28"/>
          <w:u w:val="none"/>
        </w:rPr>
        <w:tab/>
      </w:r>
    </w:p>
    <w:p w:rsidR="003A2989" w:rsidRDefault="003A2989" w:rsidP="003A2989">
      <w:pPr>
        <w:rPr>
          <w:rFonts w:asciiTheme="minorHAnsi" w:hAnsiTheme="minorHAnsi" w:cstheme="minorBidi"/>
          <w:sz w:val="22"/>
          <w:szCs w:val="22"/>
        </w:rPr>
      </w:pPr>
    </w:p>
    <w:p w:rsidR="003A2989" w:rsidRDefault="003A2989" w:rsidP="003A2989"/>
    <w:p w:rsidR="003A2989" w:rsidRDefault="003A2989" w:rsidP="003A2989"/>
    <w:p w:rsidR="003A2989" w:rsidRDefault="003A2989" w:rsidP="003A2989"/>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 w:rsidR="003A2989" w:rsidRDefault="003A2989" w:rsidP="003A2989">
      <w:pPr>
        <w:pStyle w:val="1"/>
        <w:rPr>
          <w:rFonts w:ascii="Times New Roman" w:hAnsi="Times New Roman" w:cs="Times New Roman"/>
          <w:sz w:val="28"/>
          <w:szCs w:val="28"/>
          <w:u w:val="none"/>
        </w:rPr>
      </w:pPr>
    </w:p>
    <w:p w:rsidR="003A2989" w:rsidRDefault="003A2989" w:rsidP="003A2989">
      <w:pPr>
        <w:pStyle w:val="1"/>
        <w:spacing w:before="0" w:line="240" w:lineRule="atLeast"/>
        <w:rPr>
          <w:rFonts w:ascii="Times New Roman" w:hAnsi="Times New Roman" w:cs="Times New Roman"/>
          <w:sz w:val="28"/>
          <w:szCs w:val="28"/>
          <w:u w:val="none"/>
        </w:rPr>
      </w:pPr>
      <w:r>
        <w:rPr>
          <w:rFonts w:ascii="Times New Roman" w:hAnsi="Times New Roman" w:cs="Times New Roman"/>
          <w:sz w:val="28"/>
          <w:szCs w:val="28"/>
          <w:u w:val="none"/>
        </w:rPr>
        <w:t xml:space="preserve">Федеральная </w:t>
      </w:r>
    </w:p>
    <w:p w:rsidR="003A2989" w:rsidRDefault="003A2989" w:rsidP="003A2989">
      <w:pPr>
        <w:pStyle w:val="1"/>
        <w:spacing w:before="0" w:line="240" w:lineRule="atLeast"/>
        <w:rPr>
          <w:rFonts w:ascii="Times New Roman" w:hAnsi="Times New Roman" w:cs="Times New Roman"/>
          <w:sz w:val="28"/>
          <w:szCs w:val="28"/>
          <w:u w:val="none"/>
        </w:rPr>
      </w:pPr>
      <w:r>
        <w:rPr>
          <w:rFonts w:ascii="Times New Roman" w:hAnsi="Times New Roman" w:cs="Times New Roman"/>
          <w:sz w:val="28"/>
          <w:szCs w:val="28"/>
          <w:u w:val="none"/>
        </w:rPr>
        <w:t xml:space="preserve"> рабочая программа по учебному предмету  «Обществознание»</w:t>
      </w:r>
    </w:p>
    <w:p w:rsidR="001D2A34" w:rsidRDefault="003A2989" w:rsidP="003A2989">
      <w:pPr>
        <w:pStyle w:val="1"/>
        <w:spacing w:before="0" w:line="240" w:lineRule="atLeast"/>
        <w:rPr>
          <w:rFonts w:ascii="Times New Roman" w:hAnsi="Times New Roman" w:cs="Times New Roman"/>
          <w:sz w:val="28"/>
          <w:szCs w:val="28"/>
          <w:u w:val="none"/>
        </w:rPr>
      </w:pPr>
      <w:r>
        <w:rPr>
          <w:rFonts w:ascii="Times New Roman" w:hAnsi="Times New Roman" w:cs="Times New Roman"/>
          <w:sz w:val="28"/>
          <w:szCs w:val="28"/>
          <w:u w:val="none"/>
        </w:rPr>
        <w:t xml:space="preserve"> 6 – 10 классы</w:t>
      </w:r>
    </w:p>
    <w:p w:rsidR="003A2989" w:rsidRPr="001D2A34" w:rsidRDefault="001D2A34" w:rsidP="003A2989">
      <w:pPr>
        <w:pStyle w:val="1"/>
        <w:spacing w:before="0" w:line="240" w:lineRule="atLeast"/>
        <w:rPr>
          <w:b w:val="0"/>
        </w:rPr>
      </w:pPr>
      <w:r w:rsidRPr="001D2A34">
        <w:rPr>
          <w:rFonts w:ascii="Times New Roman" w:hAnsi="Times New Roman" w:cs="Times New Roman"/>
          <w:b w:val="0"/>
          <w:sz w:val="28"/>
          <w:szCs w:val="28"/>
          <w:u w:val="none"/>
        </w:rPr>
        <w:t>вариант 6.2.</w:t>
      </w:r>
      <w:r w:rsidR="003A2989" w:rsidRPr="001D2A34">
        <w:rPr>
          <w:rFonts w:ascii="Times New Roman" w:hAnsi="Times New Roman" w:cs="Times New Roman"/>
          <w:b w:val="0"/>
          <w:sz w:val="28"/>
          <w:szCs w:val="28"/>
          <w:u w:val="none"/>
        </w:rPr>
        <w:br/>
      </w:r>
    </w:p>
    <w:p w:rsidR="003A2989" w:rsidRDefault="003A2989" w:rsidP="003A2989"/>
    <w:p w:rsidR="003A2989" w:rsidRDefault="003A2989" w:rsidP="003A2989"/>
    <w:p w:rsidR="003A2989" w:rsidRDefault="003A2989" w:rsidP="003A2989"/>
    <w:p w:rsidR="003A2989" w:rsidRDefault="003A2989" w:rsidP="003A2989"/>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ind w:firstLine="0"/>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jc w:val="center"/>
      </w:pPr>
    </w:p>
    <w:p w:rsidR="003A2989" w:rsidRDefault="003A2989" w:rsidP="003A2989">
      <w:pPr>
        <w:ind w:firstLine="0"/>
        <w:jc w:val="center"/>
        <w:rPr>
          <w:rFonts w:ascii="Times New Roman" w:hAnsi="Times New Roman" w:cs="Times New Roman"/>
          <w:sz w:val="28"/>
          <w:szCs w:val="28"/>
        </w:rPr>
      </w:pPr>
      <w:r>
        <w:rPr>
          <w:rFonts w:ascii="Times New Roman" w:hAnsi="Times New Roman" w:cs="Times New Roman"/>
          <w:sz w:val="28"/>
          <w:szCs w:val="28"/>
        </w:rPr>
        <w:t>2023 год</w:t>
      </w:r>
    </w:p>
    <w:p w:rsidR="003A2989" w:rsidRPr="003A2989" w:rsidRDefault="003A2989" w:rsidP="003A2989">
      <w:pPr>
        <w:ind w:firstLine="0"/>
        <w:jc w:val="center"/>
        <w:rPr>
          <w:rFonts w:ascii="Times New Roman" w:hAnsi="Times New Roman" w:cs="Times New Roman"/>
          <w:sz w:val="28"/>
          <w:szCs w:val="28"/>
        </w:rPr>
      </w:pPr>
      <w:bookmarkStart w:id="0" w:name="_GoBack"/>
      <w:bookmarkEnd w:id="0"/>
    </w:p>
    <w:p w:rsidR="00172114" w:rsidRPr="00275A2D" w:rsidRDefault="00172114" w:rsidP="00275A2D">
      <w:pPr>
        <w:jc w:val="left"/>
        <w:rPr>
          <w:rFonts w:ascii="Times New Roman" w:hAnsi="Times New Roman" w:cs="Times New Roman"/>
          <w:b/>
          <w:sz w:val="24"/>
          <w:szCs w:val="24"/>
        </w:rPr>
      </w:pPr>
      <w:r w:rsidRPr="00275A2D">
        <w:rPr>
          <w:rFonts w:ascii="Times New Roman" w:hAnsi="Times New Roman" w:cs="Times New Roman"/>
          <w:sz w:val="24"/>
          <w:szCs w:val="24"/>
        </w:rPr>
        <w:t xml:space="preserve">I.  </w:t>
      </w:r>
      <w:r w:rsidRPr="00275A2D">
        <w:rPr>
          <w:rFonts w:ascii="Times New Roman" w:hAnsi="Times New Roman" w:cs="Times New Roman"/>
          <w:b/>
          <w:sz w:val="24"/>
          <w:szCs w:val="24"/>
        </w:rPr>
        <w:t>Планируемые результаты освоения программы по обществознанию на уровне основного общего образования (6 – 10 классы).</w:t>
      </w:r>
    </w:p>
    <w:p w:rsidR="00172114" w:rsidRPr="00275A2D" w:rsidRDefault="00172114" w:rsidP="00275A2D">
      <w:pPr>
        <w:rPr>
          <w:rFonts w:ascii="Times New Roman" w:hAnsi="Times New Roman" w:cs="Times New Roman"/>
          <w:sz w:val="24"/>
          <w:szCs w:val="24"/>
        </w:rPr>
      </w:pP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1. </w:t>
      </w:r>
      <w:r w:rsidRPr="00275A2D">
        <w:rPr>
          <w:rFonts w:ascii="Times New Roman" w:hAnsi="Times New Roman" w:cs="Times New Roman"/>
          <w:b/>
          <w:sz w:val="24"/>
          <w:szCs w:val="24"/>
        </w:rPr>
        <w:t>Личностные результаты</w:t>
      </w:r>
      <w:r w:rsidRPr="00275A2D">
        <w:rPr>
          <w:rFonts w:ascii="Times New Roman" w:hAnsi="Times New Roman" w:cs="Times New Roman"/>
          <w:sz w:val="24"/>
          <w:szCs w:val="24"/>
        </w:rPr>
        <w:t xml:space="preserve">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w:t>
      </w:r>
      <w:r w:rsidRPr="00275A2D">
        <w:rPr>
          <w:rFonts w:ascii="Times New Roman" w:hAnsi="Times New Roman" w:cs="Times New Roman"/>
          <w:sz w:val="24"/>
          <w:szCs w:val="24"/>
        </w:rPr>
        <w:lastRenderedPageBreak/>
        <w:t>признание своего права на ошибку и такого же права другого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2. Личностные результаты, обеспечивающие адаптацию обучающегося к изменяющимся условиям социальной и природной среды: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умение анализировать и выявлять взаимосвязи природы, общества и экономики;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3.1. У обучающегося будут сформированы следующие базовые логические действия как часть познавательных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выявлять и характеризовать существенные признаки социальных явлений и процессов;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 учетом предложенной задачи выявлять закономерности и противоречия в рассматриваемых фактах, данных и наблюдениях;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осознавать невозможность контролировать все вокруг.</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3.2. У обучающегося будут сформированы следующие базовые исследовательские действия как часть познавательных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формулировать гипотезу об истинности собственных суждений и суждений других, аргументировать свою позицию, мнение;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на применимость и достоверность информацию, полученную в ходе исследования;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3.3. У обучающегося будут сформированы следующие умения работать с информацией как часть познавательных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выбирать, анализировать, систематизировать и интерпретировать информацию </w:t>
      </w:r>
      <w:r w:rsidRPr="00275A2D">
        <w:rPr>
          <w:rFonts w:ascii="Times New Roman" w:hAnsi="Times New Roman" w:cs="Times New Roman"/>
          <w:sz w:val="24"/>
          <w:szCs w:val="24"/>
        </w:rPr>
        <w:lastRenderedPageBreak/>
        <w:t>различных видов и форм представления;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выбирать оптимальную форму представления информации; оценивать надежность информации по критериям, предложенным учителем или сформулированным самостоятельно;</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эффективно запоминать и систематизировать информацию.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3.4. У обучающегося будут сформированы следующие умения общения как часть коммуникативных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воспринимать и формулировать суждения, выражать эмоции в соответствии с целями и условиями общения;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3.5. У обучающегося будут сформированы следующие умения самоорганизации как части регулятивных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делать выбор и брать ответственность за решение.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различать, называть и управлять собственными эмоциями и эмоциями других; выявлять и анализировать причины эмоций;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ставить себя на место другого человека, понимать мотивы и намерения другого;</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3.7. У обучающегося будут сформированы следующие умения совместной деятельности: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уметь обобщать мнения нескольких людей, проявлять готовность руководить, выполнять поручения, подчиняться;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4. </w:t>
      </w:r>
      <w:r w:rsidRPr="00275A2D">
        <w:rPr>
          <w:rFonts w:ascii="Times New Roman" w:hAnsi="Times New Roman" w:cs="Times New Roman"/>
          <w:b/>
          <w:sz w:val="24"/>
          <w:szCs w:val="24"/>
        </w:rPr>
        <w:t xml:space="preserve">Предметные результаты </w:t>
      </w:r>
      <w:r w:rsidRPr="00275A2D">
        <w:rPr>
          <w:rFonts w:ascii="Times New Roman" w:hAnsi="Times New Roman" w:cs="Times New Roman"/>
          <w:sz w:val="24"/>
          <w:szCs w:val="24"/>
        </w:rPr>
        <w:t>освоения программы по обществознанию на уровне основного общего образования должны обеспечивать:</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w:t>
      </w:r>
      <w:r w:rsidRPr="00275A2D">
        <w:rPr>
          <w:rFonts w:ascii="Times New Roman" w:hAnsi="Times New Roman" w:cs="Times New Roman"/>
          <w:sz w:val="24"/>
          <w:szCs w:val="24"/>
        </w:rPr>
        <w:lastRenderedPageBreak/>
        <w:t>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w:t>
      </w:r>
      <w:r w:rsidRPr="00275A2D">
        <w:rPr>
          <w:rFonts w:ascii="Times New Roman" w:hAnsi="Times New Roman" w:cs="Times New Roman"/>
          <w:sz w:val="24"/>
          <w:szCs w:val="24"/>
        </w:rPr>
        <w:lastRenderedPageBreak/>
        <w:t>форм антиобщественного поведения;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5. К концу обучения в 6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5.1. Человек и его социальное окружение: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виды деятельности человека, потребности людей;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понятия “индивид”, “индивидуальность”, “личность”; свойства человека и животных; виды деятельности (игра, труд, учение);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людей в малых группах; целей, способов и результатов деятельности, целей и средств общения;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w:t>
      </w:r>
      <w:r w:rsidRPr="00275A2D">
        <w:rPr>
          <w:rFonts w:ascii="Times New Roman" w:hAnsi="Times New Roman" w:cs="Times New Roman"/>
          <w:sz w:val="24"/>
          <w:szCs w:val="24"/>
        </w:rPr>
        <w:lastRenderedPageBreak/>
        <w:t>младшими;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5.2. Общество, в котором мы живем: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разного положения людей в обществе, видов экономической деятельности, глобальных проблем;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социальные общности и группы;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социальные общности и группы, положение в обществе различных людей; различные формы хозяйствования;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взаимодействия общества и природы, человека и общества, деятельности основных участников экономики;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извлекать информацию из разных источников о человеке и обществе, включая информацию о народах России;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анализировать, обобщать, систематизировать, оценивать социальную информацию, </w:t>
      </w:r>
      <w:r w:rsidRPr="00275A2D">
        <w:rPr>
          <w:rFonts w:ascii="Times New Roman" w:hAnsi="Times New Roman" w:cs="Times New Roman"/>
          <w:sz w:val="24"/>
          <w:szCs w:val="24"/>
        </w:rPr>
        <w:lastRenderedPageBreak/>
        <w:t>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других людей с точки зрения их соответствия духовным традициям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 К концу обучения в 7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6.1. Социальные ценности и нормы: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социальных ценностях; о содержании и значении социальных норм, регулирующих общественные отношения;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гражданственности и патриотизма; ситуаций морального выбора; ситуаций, регулируемых различными видами социальных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социальные нормы, их существенные признаки и элементы; сравнивать отдельные виды социальных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касающихся гуманизма, гражданственности, патриотизма;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извлекать информацию из разных источников о принципах и нормах морали, проблеме морального выбора;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поведение людей с точки зрения их соответствия нормам морали;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6.2. Человек как участник правовых отношений: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оценивать собственные поступки и поведение других людей с точки зрения их </w:t>
      </w:r>
      <w:r w:rsidRPr="00275A2D">
        <w:rPr>
          <w:rFonts w:ascii="Times New Roman" w:hAnsi="Times New Roman" w:cs="Times New Roman"/>
          <w:sz w:val="24"/>
          <w:szCs w:val="24"/>
        </w:rPr>
        <w:lastRenderedPageBreak/>
        <w:t>соответствия правовым нормам: выражать свою точку зрения, участвовать в дискуссии;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6.3. Основы российского права: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определять и аргументировать своё отношение к защите прав участников трудовых </w:t>
      </w:r>
      <w:r w:rsidRPr="00275A2D">
        <w:rPr>
          <w:rFonts w:ascii="Times New Roman" w:hAnsi="Times New Roman" w:cs="Times New Roman"/>
          <w:sz w:val="24"/>
          <w:szCs w:val="24"/>
        </w:rPr>
        <w:lastRenderedPageBreak/>
        <w:t>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заполнять форму (в том числе электронную) и составлять простейший документ (заявление о приёме на работу);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 К концу обучения в 8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7.1. Человек в экономических отношениях: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связи политических потрясений и социально-экономических кризисов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составления простейших документов (личный финансовый план, заявление, резюме);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осуществлять совместную деятельность, включая взаимодействие с людьми другой </w:t>
      </w:r>
      <w:r w:rsidRPr="00275A2D">
        <w:rPr>
          <w:rFonts w:ascii="Times New Roman" w:hAnsi="Times New Roman" w:cs="Times New Roman"/>
          <w:sz w:val="24"/>
          <w:szCs w:val="24"/>
        </w:rPr>
        <w:lastRenderedPageBreak/>
        <w:t>культуры, национальной и религиозной принадлежности, на основе гуманистических ценностей, взаимопонимания между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7.2. Человек в мире культуры: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взаимосвязь развития духовной культуры и формирования личности, взаимовлияние науки и образования;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роли непрерывного образования;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касающиеся форм и многообразия духовной культуры;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поведение людей в духовной сфере жизни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 К концу обучения в 9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8.1. Человек в политическом измерении: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государств с различными формами правления, государственно-</w:t>
      </w:r>
      <w:r w:rsidRPr="00275A2D">
        <w:rPr>
          <w:rFonts w:ascii="Times New Roman" w:hAnsi="Times New Roman" w:cs="Times New Roman"/>
          <w:sz w:val="24"/>
          <w:szCs w:val="24"/>
        </w:rPr>
        <w:lastRenderedPageBreak/>
        <w:t>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75A2D">
        <w:rPr>
          <w:rFonts w:ascii="Times New Roman" w:hAnsi="Times New Roman" w:cs="Times New Roman"/>
          <w:sz w:val="24"/>
          <w:szCs w:val="24"/>
        </w:rPr>
        <w:lastRenderedPageBreak/>
        <w:t>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8.2. Гражданин и государство:</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w:t>
      </w:r>
      <w:r w:rsidRPr="00275A2D">
        <w:rPr>
          <w:rFonts w:ascii="Times New Roman" w:hAnsi="Times New Roman" w:cs="Times New Roman"/>
          <w:sz w:val="24"/>
          <w:szCs w:val="24"/>
        </w:rPr>
        <w:lastRenderedPageBreak/>
        <w:t>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9. К концу обучения в 10 классе обучающийся получит следующие предметные результаты по отдельным темам программы по обществознанию: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9.1. Человек в системе социальных отношений:</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функции семьи в обществе; основы социальной политики Российского государства;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различных социальных статусов, социальных ролей, социальной политики Российского государства;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классифицировать социальные общности и группы; сравнивать виды социальной мобильности;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устанавливать и объяснять причины существования разных социальных групп; социальных различий и конфликтов;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 xml:space="preserve">извлекать информацию из адаптированных источников, публикаций СМИ и сети </w:t>
      </w:r>
      <w:r w:rsidRPr="00275A2D">
        <w:rPr>
          <w:rFonts w:ascii="Times New Roman" w:hAnsi="Times New Roman" w:cs="Times New Roman"/>
          <w:sz w:val="24"/>
          <w:szCs w:val="24"/>
        </w:rPr>
        <w:lastRenderedPageBreak/>
        <w:t>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9.2. Человек в современном изменяющемся мире: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осваивать и применять знания об информационном обществе, глобализации, глобальных проблемах;</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характеризовать сущность информационного общества; здоровый образ жизни; глобализацию как важный общемировой интеграционный процесс;</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4A2B6E" w:rsidRPr="00275A2D" w:rsidRDefault="004A2B6E" w:rsidP="00275A2D">
      <w:pPr>
        <w:rPr>
          <w:rFonts w:ascii="Times New Roman" w:hAnsi="Times New Roman" w:cs="Times New Roman"/>
          <w:sz w:val="24"/>
          <w:szCs w:val="24"/>
        </w:rPr>
      </w:pPr>
      <w:r w:rsidRPr="00275A2D">
        <w:rPr>
          <w:rFonts w:ascii="Times New Roman" w:hAnsi="Times New Roman" w:cs="Times New Roman"/>
          <w:sz w:val="24"/>
          <w:szCs w:val="24"/>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A2B6E" w:rsidRPr="00293E4A" w:rsidRDefault="004A2B6E" w:rsidP="00275A2D">
      <w:pPr>
        <w:rPr>
          <w:rFonts w:ascii="Times New Roman" w:hAnsi="Times New Roman" w:cs="Times New Roman"/>
          <w:sz w:val="24"/>
          <w:szCs w:val="24"/>
        </w:rPr>
      </w:pPr>
    </w:p>
    <w:p w:rsidR="00AE3B37" w:rsidRPr="00AE3B37" w:rsidRDefault="00AE3B37" w:rsidP="00AE3B37">
      <w:pPr>
        <w:pStyle w:val="1"/>
        <w:numPr>
          <w:ilvl w:val="0"/>
          <w:numId w:val="16"/>
        </w:numPr>
        <w:spacing w:before="0" w:line="240" w:lineRule="atLeast"/>
        <w:jc w:val="left"/>
        <w:rPr>
          <w:rFonts w:ascii="Times New Roman" w:hAnsi="Times New Roman" w:cs="Times New Roman"/>
          <w:u w:val="none"/>
        </w:rPr>
      </w:pPr>
      <w:r>
        <w:rPr>
          <w:rFonts w:ascii="Times New Roman" w:hAnsi="Times New Roman" w:cs="Times New Roman"/>
          <w:u w:val="none"/>
        </w:rPr>
        <w:t>Контрольно – измерительные материалы для Федеральной рабочей программы по учебному предмету  «Обществознание» (6 – 10 классы) находятся в приложении.</w:t>
      </w:r>
      <w:r>
        <w:rPr>
          <w:rFonts w:ascii="Times New Roman" w:hAnsi="Times New Roman" w:cs="Times New Roman"/>
          <w:u w:val="none"/>
        </w:rPr>
        <w:br/>
      </w:r>
    </w:p>
    <w:p w:rsidR="007C1280" w:rsidRPr="00275A2D" w:rsidRDefault="007C1280" w:rsidP="00275A2D">
      <w:pPr>
        <w:pStyle w:val="dash0410005f0431005f0437005f0430005f0446005f0020005f0441005f043f005f0438005f0441005f043a005f0430"/>
        <w:numPr>
          <w:ilvl w:val="0"/>
          <w:numId w:val="2"/>
        </w:numPr>
        <w:rPr>
          <w:rStyle w:val="dash0410005f0431005f0437005f0430005f0446005f0020005f0441005f043f005f0438005f0441005f043a005f0430005f005fchar1char1"/>
          <w:rFonts w:eastAsiaTheme="minorEastAsia"/>
          <w:b/>
        </w:rPr>
      </w:pPr>
      <w:r w:rsidRPr="00275A2D">
        <w:rPr>
          <w:rStyle w:val="dash0410005f0431005f0437005f0430005f0446005f0020005f0441005f043f005f0438005f0441005f043a005f0430005f005fchar1char1"/>
          <w:rFonts w:eastAsiaTheme="minorEastAsia"/>
          <w:b/>
        </w:rPr>
        <w:t>Основной инструментарий для оценивания</w:t>
      </w:r>
    </w:p>
    <w:p w:rsidR="007C1280" w:rsidRPr="00275A2D" w:rsidRDefault="007C1280" w:rsidP="00275A2D">
      <w:pPr>
        <w:rPr>
          <w:rFonts w:ascii="Times New Roman" w:eastAsia="Lucida Sans Unicode" w:hAnsi="Times New Roman" w:cs="Times New Roman"/>
          <w:sz w:val="24"/>
          <w:szCs w:val="24"/>
          <w:lang w:bidi="ru-RU"/>
        </w:rPr>
      </w:pPr>
      <w:r w:rsidRPr="00275A2D">
        <w:rPr>
          <w:rFonts w:ascii="Times New Roman" w:eastAsia="Lucida Sans Unicode" w:hAnsi="Times New Roman" w:cs="Times New Roman"/>
          <w:sz w:val="24"/>
          <w:szCs w:val="24"/>
          <w:lang w:bidi="ru-RU"/>
        </w:rPr>
        <w:t>Основной формой контроля знаний, умений, навыков являются устный ответ и текущий контроль знаний в форме тестирования, что позволяет:</w:t>
      </w:r>
    </w:p>
    <w:p w:rsidR="007C1280" w:rsidRPr="00275A2D" w:rsidRDefault="007C1280" w:rsidP="00275A2D">
      <w:pPr>
        <w:numPr>
          <w:ilvl w:val="0"/>
          <w:numId w:val="1"/>
        </w:numPr>
        <w:tabs>
          <w:tab w:val="left" w:pos="720"/>
        </w:tabs>
        <w:suppressAutoHyphens/>
        <w:autoSpaceDE/>
        <w:autoSpaceDN/>
        <w:adjustRightInd/>
        <w:jc w:val="left"/>
        <w:rPr>
          <w:rFonts w:ascii="Times New Roman" w:eastAsia="Lucida Sans Unicode" w:hAnsi="Times New Roman" w:cs="Times New Roman"/>
          <w:sz w:val="24"/>
          <w:szCs w:val="24"/>
          <w:lang w:bidi="ru-RU"/>
        </w:rPr>
      </w:pPr>
      <w:r w:rsidRPr="00275A2D">
        <w:rPr>
          <w:rFonts w:ascii="Times New Roman" w:eastAsia="Lucida Sans Unicode" w:hAnsi="Times New Roman" w:cs="Times New Roman"/>
          <w:sz w:val="24"/>
          <w:szCs w:val="24"/>
          <w:lang w:bidi="ru-RU"/>
        </w:rPr>
        <w:t>определить фактический уровень знаний, умений и навыков обучающихся  по предмету;</w:t>
      </w:r>
    </w:p>
    <w:p w:rsidR="007C1280" w:rsidRPr="00275A2D" w:rsidRDefault="007C1280" w:rsidP="00275A2D">
      <w:pPr>
        <w:numPr>
          <w:ilvl w:val="0"/>
          <w:numId w:val="1"/>
        </w:numPr>
        <w:tabs>
          <w:tab w:val="left" w:pos="720"/>
        </w:tabs>
        <w:suppressAutoHyphens/>
        <w:autoSpaceDE/>
        <w:autoSpaceDN/>
        <w:adjustRightInd/>
        <w:jc w:val="left"/>
        <w:rPr>
          <w:rFonts w:ascii="Times New Roman" w:eastAsia="Lucida Sans Unicode" w:hAnsi="Times New Roman" w:cs="Times New Roman"/>
          <w:sz w:val="24"/>
          <w:szCs w:val="24"/>
          <w:lang w:bidi="ru-RU"/>
        </w:rPr>
      </w:pPr>
      <w:r w:rsidRPr="00275A2D">
        <w:rPr>
          <w:rFonts w:ascii="Times New Roman" w:eastAsia="Lucida Sans Unicode" w:hAnsi="Times New Roman" w:cs="Times New Roman"/>
          <w:sz w:val="24"/>
          <w:szCs w:val="24"/>
          <w:lang w:bidi="ru-RU"/>
        </w:rPr>
        <w:lastRenderedPageBreak/>
        <w:t>установить соответствие этого уровня требованиям Федерального компонента государственного образовательного стандарта общего образования;</w:t>
      </w:r>
    </w:p>
    <w:p w:rsidR="007C1280" w:rsidRPr="00275A2D" w:rsidRDefault="007C1280" w:rsidP="00275A2D">
      <w:pPr>
        <w:numPr>
          <w:ilvl w:val="0"/>
          <w:numId w:val="1"/>
        </w:numPr>
        <w:tabs>
          <w:tab w:val="left" w:pos="720"/>
        </w:tabs>
        <w:suppressAutoHyphens/>
        <w:autoSpaceDE/>
        <w:autoSpaceDN/>
        <w:adjustRightInd/>
        <w:jc w:val="left"/>
        <w:rPr>
          <w:rFonts w:ascii="Times New Roman" w:eastAsia="Lucida Sans Unicode" w:hAnsi="Times New Roman" w:cs="Times New Roman"/>
          <w:sz w:val="24"/>
          <w:szCs w:val="24"/>
          <w:lang w:bidi="ru-RU"/>
        </w:rPr>
      </w:pPr>
      <w:r w:rsidRPr="00275A2D">
        <w:rPr>
          <w:rFonts w:ascii="Times New Roman" w:eastAsia="Lucida Sans Unicode" w:hAnsi="Times New Roman" w:cs="Times New Roman"/>
          <w:sz w:val="24"/>
          <w:szCs w:val="24"/>
          <w:lang w:bidi="ru-RU"/>
        </w:rPr>
        <w:t>осуществить контроль за реализацией программы учебного курса.</w:t>
      </w:r>
    </w:p>
    <w:p w:rsidR="007C1280" w:rsidRPr="00275A2D" w:rsidRDefault="007C1280" w:rsidP="00275A2D">
      <w:pPr>
        <w:rPr>
          <w:rStyle w:val="dash0410005f0431005f0437005f0430005f0446005f0020005f0441005f043f005f0438005f0441005f043a005f0430005f005fchar1char1"/>
          <w:rFonts w:eastAsia="Lucida Sans Unicode"/>
          <w:lang w:bidi="ru-RU"/>
        </w:rPr>
      </w:pPr>
      <w:r w:rsidRPr="00275A2D">
        <w:rPr>
          <w:rFonts w:ascii="Times New Roman" w:eastAsia="Lucida Sans Unicode" w:hAnsi="Times New Roman" w:cs="Times New Roman"/>
          <w:bCs/>
          <w:sz w:val="24"/>
          <w:szCs w:val="24"/>
          <w:lang w:bidi="ru-RU"/>
        </w:rPr>
        <w:t xml:space="preserve">    Текущий контроль знаний</w:t>
      </w:r>
      <w:r w:rsidRPr="00275A2D">
        <w:rPr>
          <w:rFonts w:ascii="Times New Roman" w:eastAsia="Lucida Sans Unicode" w:hAnsi="Times New Roman" w:cs="Times New Roman"/>
          <w:sz w:val="24"/>
          <w:szCs w:val="24"/>
          <w:lang w:bidi="ru-RU"/>
        </w:rPr>
        <w:t xml:space="preserve"> – проверка знаний обучающихся через опросы, самостоятельные  работы, тестирование и т.п. в рамках урока.</w:t>
      </w:r>
    </w:p>
    <w:p w:rsidR="007C1280" w:rsidRPr="00275A2D" w:rsidRDefault="007C1280" w:rsidP="00275A2D">
      <w:pPr>
        <w:pStyle w:val="a6"/>
        <w:shd w:val="clear" w:color="auto" w:fill="FFFFFF"/>
        <w:spacing w:before="19"/>
        <w:rPr>
          <w:b/>
          <w:bCs/>
          <w:i/>
        </w:rPr>
      </w:pPr>
      <w:r w:rsidRPr="00275A2D">
        <w:rPr>
          <w:b/>
          <w:bCs/>
          <w:i/>
        </w:rPr>
        <w:t>Критерии оценки устного ответа</w:t>
      </w:r>
    </w:p>
    <w:p w:rsidR="007C1280" w:rsidRPr="00275A2D" w:rsidRDefault="007C1280" w:rsidP="00275A2D">
      <w:pPr>
        <w:shd w:val="clear" w:color="auto" w:fill="FFFFFF"/>
        <w:spacing w:before="19"/>
        <w:ind w:left="360"/>
        <w:rPr>
          <w:rFonts w:ascii="Times New Roman" w:hAnsi="Times New Roman" w:cs="Times New Roman"/>
          <w:bCs/>
          <w:sz w:val="24"/>
          <w:szCs w:val="24"/>
        </w:rPr>
      </w:pPr>
      <w:r w:rsidRPr="00275A2D">
        <w:rPr>
          <w:rFonts w:ascii="Times New Roman" w:hAnsi="Times New Roman" w:cs="Times New Roman"/>
          <w:bCs/>
          <w:sz w:val="24"/>
          <w:szCs w:val="24"/>
          <w:u w:val="single"/>
        </w:rPr>
        <w:t xml:space="preserve">Оценка «5» </w:t>
      </w:r>
      <w:r w:rsidRPr="00275A2D">
        <w:rPr>
          <w:rFonts w:ascii="Times New Roman" w:hAnsi="Times New Roman" w:cs="Times New Roman"/>
          <w:bCs/>
          <w:sz w:val="24"/>
          <w:szCs w:val="24"/>
        </w:rPr>
        <w:t>ставится в том случае, если ответ полный и правильный на основании изученного материала, материал изложен в определённой логической последовательности литературным языком.</w:t>
      </w:r>
    </w:p>
    <w:p w:rsidR="007C1280" w:rsidRPr="00275A2D" w:rsidRDefault="007C1280" w:rsidP="00275A2D">
      <w:pPr>
        <w:shd w:val="clear" w:color="auto" w:fill="FFFFFF"/>
        <w:spacing w:before="19"/>
        <w:ind w:left="360"/>
        <w:rPr>
          <w:rFonts w:ascii="Times New Roman" w:hAnsi="Times New Roman" w:cs="Times New Roman"/>
          <w:bCs/>
          <w:sz w:val="24"/>
          <w:szCs w:val="24"/>
        </w:rPr>
      </w:pPr>
      <w:r w:rsidRPr="00275A2D">
        <w:rPr>
          <w:rFonts w:ascii="Times New Roman" w:hAnsi="Times New Roman" w:cs="Times New Roman"/>
          <w:bCs/>
          <w:sz w:val="24"/>
          <w:szCs w:val="24"/>
          <w:u w:val="single"/>
        </w:rPr>
        <w:t>Оценка «4»</w:t>
      </w:r>
      <w:r w:rsidRPr="00275A2D">
        <w:rPr>
          <w:rFonts w:ascii="Times New Roman" w:hAnsi="Times New Roman" w:cs="Times New Roman"/>
          <w:bCs/>
          <w:sz w:val="24"/>
          <w:szCs w:val="24"/>
        </w:rPr>
        <w:t xml:space="preserve"> ставится, если ответ полный и правильный на основании изученного материала, материал изложен в определённой логической последовательности, при этом допущены 2-3 незначительных ошибки, исправленные по требованию учителя.</w:t>
      </w:r>
    </w:p>
    <w:p w:rsidR="007C1280" w:rsidRPr="00275A2D" w:rsidRDefault="007C1280" w:rsidP="00275A2D">
      <w:pPr>
        <w:shd w:val="clear" w:color="auto" w:fill="FFFFFF"/>
        <w:spacing w:before="19"/>
        <w:ind w:left="360"/>
        <w:rPr>
          <w:rFonts w:ascii="Times New Roman" w:hAnsi="Times New Roman" w:cs="Times New Roman"/>
          <w:bCs/>
          <w:sz w:val="24"/>
          <w:szCs w:val="24"/>
        </w:rPr>
      </w:pPr>
      <w:r w:rsidRPr="00275A2D">
        <w:rPr>
          <w:rFonts w:ascii="Times New Roman" w:hAnsi="Times New Roman" w:cs="Times New Roman"/>
          <w:bCs/>
          <w:sz w:val="24"/>
          <w:szCs w:val="24"/>
          <w:u w:val="single"/>
        </w:rPr>
        <w:t>Оценка «3»</w:t>
      </w:r>
      <w:r w:rsidRPr="00275A2D">
        <w:rPr>
          <w:rFonts w:ascii="Times New Roman" w:hAnsi="Times New Roman" w:cs="Times New Roman"/>
          <w:bCs/>
          <w:sz w:val="24"/>
          <w:szCs w:val="24"/>
        </w:rPr>
        <w:t xml:space="preserve"> ставится, если ответ полный, но при этом допущены 2-3 существенных ошибки, или ответ неполный, несвязный.</w:t>
      </w:r>
    </w:p>
    <w:p w:rsidR="007C1280" w:rsidRPr="00275A2D" w:rsidRDefault="007C1280" w:rsidP="00275A2D">
      <w:pPr>
        <w:shd w:val="clear" w:color="auto" w:fill="FFFFFF"/>
        <w:spacing w:before="19"/>
        <w:ind w:left="360"/>
        <w:rPr>
          <w:rFonts w:ascii="Times New Roman" w:hAnsi="Times New Roman" w:cs="Times New Roman"/>
          <w:bCs/>
          <w:sz w:val="24"/>
          <w:szCs w:val="24"/>
        </w:rPr>
      </w:pPr>
      <w:r w:rsidRPr="00275A2D">
        <w:rPr>
          <w:rFonts w:ascii="Times New Roman" w:hAnsi="Times New Roman" w:cs="Times New Roman"/>
          <w:bCs/>
          <w:sz w:val="24"/>
          <w:szCs w:val="24"/>
          <w:u w:val="single"/>
        </w:rPr>
        <w:t xml:space="preserve">Оценка «2» </w:t>
      </w:r>
      <w:r w:rsidRPr="00275A2D">
        <w:rPr>
          <w:rFonts w:ascii="Times New Roman" w:hAnsi="Times New Roman" w:cs="Times New Roman"/>
          <w:bCs/>
          <w:sz w:val="24"/>
          <w:szCs w:val="24"/>
        </w:rPr>
        <w:t>ставится, если при ответе обнаружено полное непонимание основного материала или допущены существенные ошибки, которые учащийся не может исправить при наводящих вопросах учителя.</w:t>
      </w:r>
    </w:p>
    <w:p w:rsidR="007C1280" w:rsidRPr="00275A2D" w:rsidRDefault="007C1280" w:rsidP="00275A2D">
      <w:pPr>
        <w:ind w:left="360"/>
        <w:rPr>
          <w:rFonts w:ascii="Times New Roman" w:eastAsia="Lucida Sans Unicode" w:hAnsi="Times New Roman" w:cs="Times New Roman"/>
          <w:b/>
          <w:bCs/>
          <w:i/>
          <w:sz w:val="24"/>
          <w:szCs w:val="24"/>
          <w:lang w:bidi="ru-RU"/>
        </w:rPr>
      </w:pPr>
      <w:r w:rsidRPr="00275A2D">
        <w:rPr>
          <w:rFonts w:ascii="Times New Roman" w:eastAsia="Lucida Sans Unicode" w:hAnsi="Times New Roman" w:cs="Times New Roman"/>
          <w:b/>
          <w:bCs/>
          <w:sz w:val="24"/>
          <w:szCs w:val="24"/>
          <w:lang w:bidi="ru-RU"/>
        </w:rPr>
        <w:t xml:space="preserve">       </w:t>
      </w:r>
      <w:r w:rsidRPr="00275A2D">
        <w:rPr>
          <w:rFonts w:ascii="Times New Roman" w:eastAsia="Lucida Sans Unicode" w:hAnsi="Times New Roman" w:cs="Times New Roman"/>
          <w:b/>
          <w:bCs/>
          <w:i/>
          <w:sz w:val="24"/>
          <w:szCs w:val="24"/>
          <w:lang w:bidi="ru-RU"/>
        </w:rPr>
        <w:t>Критерии оценки тестирования</w:t>
      </w:r>
    </w:p>
    <w:p w:rsidR="007C1280" w:rsidRPr="00275A2D" w:rsidRDefault="007C1280" w:rsidP="00275A2D">
      <w:pPr>
        <w:ind w:left="360"/>
        <w:rPr>
          <w:rFonts w:ascii="Times New Roman" w:eastAsia="Lucida Sans Unicode" w:hAnsi="Times New Roman" w:cs="Times New Roman"/>
          <w:b/>
          <w:bCs/>
          <w:i/>
          <w:sz w:val="24"/>
          <w:szCs w:val="24"/>
          <w:lang w:bidi="ru-RU"/>
        </w:rPr>
      </w:pPr>
      <w:r w:rsidRPr="00275A2D">
        <w:rPr>
          <w:rFonts w:ascii="Times New Roman" w:eastAsia="Lucida Sans Unicode" w:hAnsi="Times New Roman" w:cs="Times New Roman"/>
          <w:bCs/>
          <w:sz w:val="24"/>
          <w:szCs w:val="24"/>
          <w:u w:val="single"/>
          <w:lang w:bidi="ru-RU"/>
        </w:rPr>
        <w:t>Оценка «5»</w:t>
      </w:r>
      <w:r w:rsidRPr="00275A2D">
        <w:rPr>
          <w:rFonts w:ascii="Times New Roman" w:eastAsia="Lucida Sans Unicode" w:hAnsi="Times New Roman" w:cs="Times New Roman"/>
          <w:bCs/>
          <w:sz w:val="24"/>
          <w:szCs w:val="24"/>
          <w:lang w:bidi="ru-RU"/>
        </w:rPr>
        <w:t xml:space="preserve"> ставится в том случае, если количество правильных ответов составляет от 81 до 100%.</w:t>
      </w:r>
    </w:p>
    <w:p w:rsidR="007C1280" w:rsidRPr="00275A2D" w:rsidRDefault="007C1280" w:rsidP="00275A2D">
      <w:pPr>
        <w:ind w:left="360"/>
        <w:rPr>
          <w:rFonts w:ascii="Times New Roman" w:eastAsia="Lucida Sans Unicode" w:hAnsi="Times New Roman" w:cs="Times New Roman"/>
          <w:bCs/>
          <w:sz w:val="24"/>
          <w:szCs w:val="24"/>
          <w:lang w:bidi="ru-RU"/>
        </w:rPr>
      </w:pPr>
      <w:r w:rsidRPr="00275A2D">
        <w:rPr>
          <w:rFonts w:ascii="Times New Roman" w:eastAsia="Lucida Sans Unicode" w:hAnsi="Times New Roman" w:cs="Times New Roman"/>
          <w:bCs/>
          <w:sz w:val="24"/>
          <w:szCs w:val="24"/>
          <w:u w:val="single"/>
          <w:lang w:bidi="ru-RU"/>
        </w:rPr>
        <w:t>Оценка «4»</w:t>
      </w:r>
      <w:r w:rsidRPr="00275A2D">
        <w:rPr>
          <w:rFonts w:ascii="Times New Roman" w:eastAsia="Lucida Sans Unicode" w:hAnsi="Times New Roman" w:cs="Times New Roman"/>
          <w:bCs/>
          <w:sz w:val="24"/>
          <w:szCs w:val="24"/>
          <w:lang w:bidi="ru-RU"/>
        </w:rPr>
        <w:t xml:space="preserve"> ставится в том случае, если количество правильных ответов составляет от 61 до 80%.</w:t>
      </w:r>
    </w:p>
    <w:p w:rsidR="007C1280" w:rsidRPr="00275A2D" w:rsidRDefault="007C1280" w:rsidP="00275A2D">
      <w:pPr>
        <w:ind w:left="360"/>
        <w:rPr>
          <w:rFonts w:ascii="Times New Roman" w:eastAsia="Lucida Sans Unicode" w:hAnsi="Times New Roman" w:cs="Times New Roman"/>
          <w:bCs/>
          <w:sz w:val="24"/>
          <w:szCs w:val="24"/>
          <w:lang w:bidi="ru-RU"/>
        </w:rPr>
      </w:pPr>
      <w:r w:rsidRPr="00275A2D">
        <w:rPr>
          <w:rFonts w:ascii="Times New Roman" w:eastAsia="Lucida Sans Unicode" w:hAnsi="Times New Roman" w:cs="Times New Roman"/>
          <w:bCs/>
          <w:sz w:val="24"/>
          <w:szCs w:val="24"/>
          <w:u w:val="single"/>
          <w:lang w:bidi="ru-RU"/>
        </w:rPr>
        <w:t>Оценка «3»</w:t>
      </w:r>
      <w:r w:rsidRPr="00275A2D">
        <w:rPr>
          <w:rFonts w:ascii="Times New Roman" w:eastAsia="Lucida Sans Unicode" w:hAnsi="Times New Roman" w:cs="Times New Roman"/>
          <w:bCs/>
          <w:sz w:val="24"/>
          <w:szCs w:val="24"/>
          <w:lang w:bidi="ru-RU"/>
        </w:rPr>
        <w:t xml:space="preserve"> ставится в том случае, если количество правильных ответов составляет от 41 до 60%.</w:t>
      </w:r>
    </w:p>
    <w:p w:rsidR="007C1280" w:rsidRPr="00275A2D" w:rsidRDefault="007C1280" w:rsidP="00275A2D">
      <w:pPr>
        <w:ind w:left="360"/>
        <w:rPr>
          <w:rFonts w:ascii="Times New Roman" w:eastAsia="Lucida Sans Unicode" w:hAnsi="Times New Roman" w:cs="Times New Roman"/>
          <w:bCs/>
          <w:sz w:val="24"/>
          <w:szCs w:val="24"/>
          <w:lang w:bidi="ru-RU"/>
        </w:rPr>
      </w:pPr>
      <w:r w:rsidRPr="00275A2D">
        <w:rPr>
          <w:rFonts w:ascii="Times New Roman" w:eastAsia="Lucida Sans Unicode" w:hAnsi="Times New Roman" w:cs="Times New Roman"/>
          <w:bCs/>
          <w:sz w:val="24"/>
          <w:szCs w:val="24"/>
          <w:u w:val="single"/>
          <w:lang w:bidi="ru-RU"/>
        </w:rPr>
        <w:t>Оценка «2»</w:t>
      </w:r>
      <w:r w:rsidRPr="00275A2D">
        <w:rPr>
          <w:rFonts w:ascii="Times New Roman" w:eastAsia="Lucida Sans Unicode" w:hAnsi="Times New Roman" w:cs="Times New Roman"/>
          <w:bCs/>
          <w:sz w:val="24"/>
          <w:szCs w:val="24"/>
          <w:lang w:bidi="ru-RU"/>
        </w:rPr>
        <w:t xml:space="preserve"> ставится в том случае, если количество правильных ответов составляет менее 41%</w:t>
      </w:r>
    </w:p>
    <w:p w:rsidR="007C1280" w:rsidRPr="00275A2D" w:rsidRDefault="007C1280" w:rsidP="00275A2D">
      <w:pPr>
        <w:rPr>
          <w:rFonts w:ascii="Times New Roman" w:hAnsi="Times New Roman" w:cs="Times New Roman"/>
          <w:b/>
          <w:color w:val="000000"/>
          <w:sz w:val="24"/>
          <w:szCs w:val="24"/>
        </w:rPr>
      </w:pPr>
    </w:p>
    <w:p w:rsidR="007C1280" w:rsidRPr="00275A2D" w:rsidRDefault="007C1280" w:rsidP="00275A2D">
      <w:pPr>
        <w:pStyle w:val="a6"/>
        <w:numPr>
          <w:ilvl w:val="0"/>
          <w:numId w:val="2"/>
        </w:numPr>
        <w:autoSpaceDE w:val="0"/>
        <w:autoSpaceDN w:val="0"/>
        <w:adjustRightInd w:val="0"/>
        <w:rPr>
          <w:b/>
          <w:bCs/>
        </w:rPr>
      </w:pPr>
      <w:r w:rsidRPr="00275A2D">
        <w:rPr>
          <w:b/>
          <w:bCs/>
        </w:rPr>
        <w:t>Содержание курса обществознания в 6 – 10  классе</w:t>
      </w:r>
    </w:p>
    <w:p w:rsidR="007C1280" w:rsidRPr="00275A2D" w:rsidRDefault="007C1280" w:rsidP="00275A2D">
      <w:pPr>
        <w:shd w:val="clear" w:color="auto" w:fill="FFFFFF"/>
        <w:rPr>
          <w:rFonts w:ascii="Times New Roman" w:hAnsi="Times New Roman" w:cs="Times New Roman"/>
          <w:bCs/>
          <w:color w:val="000000"/>
          <w:spacing w:val="11"/>
          <w:sz w:val="24"/>
          <w:szCs w:val="24"/>
        </w:rPr>
      </w:pPr>
      <w:r w:rsidRPr="00275A2D">
        <w:rPr>
          <w:rFonts w:ascii="Times New Roman" w:hAnsi="Times New Roman" w:cs="Times New Roman"/>
          <w:sz w:val="24"/>
          <w:szCs w:val="24"/>
        </w:rPr>
        <w:t xml:space="preserve">                  </w:t>
      </w:r>
      <w:r w:rsidRPr="00275A2D">
        <w:rPr>
          <w:rFonts w:ascii="Times New Roman" w:hAnsi="Times New Roman" w:cs="Times New Roman"/>
          <w:bCs/>
          <w:color w:val="000000"/>
          <w:spacing w:val="11"/>
          <w:sz w:val="24"/>
          <w:szCs w:val="24"/>
        </w:rPr>
        <w:t>34 учебные недели,1 час в неделю, 34 часа в год.</w:t>
      </w:r>
    </w:p>
    <w:p w:rsidR="007C1280" w:rsidRPr="00275A2D" w:rsidRDefault="007C1280" w:rsidP="00275A2D">
      <w:pPr>
        <w:shd w:val="clear" w:color="auto" w:fill="FFFFFF"/>
        <w:ind w:firstLine="0"/>
        <w:jc w:val="left"/>
        <w:rPr>
          <w:rFonts w:ascii="Times New Roman" w:hAnsi="Times New Roman" w:cs="Times New Roman"/>
          <w:bCs/>
          <w:color w:val="000000"/>
          <w:spacing w:val="11"/>
          <w:sz w:val="24"/>
          <w:szCs w:val="24"/>
        </w:rPr>
      </w:pPr>
      <w:r w:rsidRPr="00275A2D">
        <w:rPr>
          <w:rFonts w:ascii="Times New Roman" w:hAnsi="Times New Roman" w:cs="Times New Roman"/>
          <w:bCs/>
          <w:color w:val="000000"/>
          <w:spacing w:val="11"/>
          <w:sz w:val="24"/>
          <w:szCs w:val="24"/>
        </w:rPr>
        <w:t xml:space="preserve">Тематическое планирование по учебному предмету «Обществознание» </w:t>
      </w:r>
      <w:r w:rsidRPr="00275A2D">
        <w:rPr>
          <w:rFonts w:ascii="Times New Roman" w:hAnsi="Times New Roman" w:cs="Times New Roman"/>
          <w:color w:val="000000"/>
          <w:sz w:val="24"/>
          <w:szCs w:val="24"/>
        </w:rPr>
        <w:t xml:space="preserve">на уровне </w:t>
      </w:r>
      <w:r w:rsidRPr="00275A2D">
        <w:rPr>
          <w:rFonts w:ascii="Times New Roman" w:hAnsi="Times New Roman" w:cs="Times New Roman"/>
          <w:sz w:val="24"/>
          <w:szCs w:val="24"/>
        </w:rPr>
        <w:t>основного общего образования</w:t>
      </w:r>
      <w:r w:rsidRPr="00275A2D">
        <w:rPr>
          <w:rFonts w:ascii="Times New Roman" w:hAnsi="Times New Roman" w:cs="Times New Roman"/>
          <w:bCs/>
          <w:color w:val="000000"/>
          <w:spacing w:val="11"/>
          <w:sz w:val="24"/>
          <w:szCs w:val="24"/>
        </w:rPr>
        <w:t xml:space="preserve"> составлено с учетом Федеральной программы воспитания.</w:t>
      </w:r>
    </w:p>
    <w:p w:rsidR="007C1280" w:rsidRPr="00275A2D" w:rsidRDefault="007C1280" w:rsidP="00275A2D">
      <w:pPr>
        <w:pStyle w:val="1"/>
        <w:spacing w:before="0"/>
        <w:jc w:val="left"/>
        <w:rPr>
          <w:rFonts w:ascii="Times New Roman" w:hAnsi="Times New Roman" w:cs="Times New Roman"/>
          <w:b w:val="0"/>
          <w:u w:val="none"/>
        </w:rPr>
      </w:pPr>
      <w:r w:rsidRPr="00275A2D">
        <w:rPr>
          <w:rFonts w:ascii="Times New Roman" w:hAnsi="Times New Roman" w:cs="Times New Roman"/>
          <w:b w:val="0"/>
          <w:bCs w:val="0"/>
          <w:color w:val="000000"/>
          <w:u w:val="none"/>
        </w:rPr>
        <w:t>Целевые ориентиры результатов воспитания</w:t>
      </w:r>
      <w:r w:rsidRPr="00275A2D">
        <w:rPr>
          <w:rFonts w:ascii="Times New Roman" w:hAnsi="Times New Roman" w:cs="Times New Roman"/>
          <w:b w:val="0"/>
          <w:u w:val="none"/>
        </w:rPr>
        <w:t>:</w:t>
      </w:r>
    </w:p>
    <w:p w:rsidR="007C1280" w:rsidRPr="00275A2D" w:rsidRDefault="007C1280" w:rsidP="00275A2D">
      <w:pPr>
        <w:pStyle w:val="1"/>
        <w:spacing w:before="0"/>
        <w:jc w:val="left"/>
        <w:rPr>
          <w:rFonts w:ascii="Times New Roman" w:hAnsi="Times New Roman" w:cs="Times New Roman"/>
          <w:bCs w:val="0"/>
          <w:color w:val="000000"/>
          <w:u w:val="none"/>
        </w:rPr>
      </w:pPr>
      <w:r w:rsidRPr="00275A2D">
        <w:rPr>
          <w:rFonts w:ascii="Times New Roman" w:hAnsi="Times New Roman" w:cs="Times New Roman"/>
          <w:b w:val="0"/>
          <w:color w:val="000000"/>
          <w:u w:val="none"/>
        </w:rPr>
        <w:t>Гражданское воспитание</w:t>
      </w:r>
      <w:r w:rsidRPr="00275A2D">
        <w:rPr>
          <w:rFonts w:ascii="Times New Roman" w:hAnsi="Times New Roman" w:cs="Times New Roman"/>
          <w:bCs w:val="0"/>
          <w:color w:val="000000"/>
          <w:u w:val="none"/>
        </w:rPr>
        <w:t>.</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7C1280" w:rsidRPr="00275A2D" w:rsidRDefault="007C1280" w:rsidP="00275A2D">
      <w:pPr>
        <w:shd w:val="clear" w:color="auto" w:fill="FFFFFF"/>
        <w:rPr>
          <w:rFonts w:ascii="Times New Roman" w:hAnsi="Times New Roman" w:cs="Times New Roman"/>
          <w:color w:val="000000"/>
          <w:sz w:val="24"/>
          <w:szCs w:val="24"/>
        </w:rPr>
      </w:pPr>
      <w:r w:rsidRPr="00275A2D">
        <w:rPr>
          <w:rFonts w:ascii="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7C1280" w:rsidRPr="00275A2D" w:rsidRDefault="007C1280" w:rsidP="00275A2D">
      <w:pPr>
        <w:shd w:val="clear" w:color="auto" w:fill="FFFFFF"/>
        <w:rPr>
          <w:rFonts w:ascii="Times New Roman" w:hAnsi="Times New Roman" w:cs="Times New Roman"/>
          <w:color w:val="000000"/>
          <w:sz w:val="24"/>
          <w:szCs w:val="24"/>
        </w:rPr>
      </w:pPr>
      <w:r w:rsidRPr="00275A2D">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7C1280" w:rsidRPr="00275A2D" w:rsidRDefault="007C1280" w:rsidP="00275A2D">
      <w:pPr>
        <w:shd w:val="clear" w:color="auto" w:fill="FFFFFF"/>
        <w:rPr>
          <w:rFonts w:ascii="Times New Roman" w:hAnsi="Times New Roman" w:cs="Times New Roman"/>
          <w:color w:val="000000"/>
          <w:sz w:val="24"/>
          <w:szCs w:val="24"/>
        </w:rPr>
      </w:pPr>
      <w:r w:rsidRPr="00275A2D">
        <w:rPr>
          <w:rFonts w:ascii="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7C1280" w:rsidRPr="00275A2D" w:rsidRDefault="007C1280" w:rsidP="00275A2D">
      <w:pPr>
        <w:pStyle w:val="1"/>
        <w:spacing w:before="0"/>
        <w:jc w:val="left"/>
        <w:rPr>
          <w:rFonts w:ascii="Times New Roman" w:hAnsi="Times New Roman" w:cs="Times New Roman"/>
          <w:b w:val="0"/>
          <w:bCs w:val="0"/>
          <w:color w:val="000000"/>
          <w:u w:val="none"/>
        </w:rPr>
      </w:pPr>
      <w:r w:rsidRPr="00275A2D">
        <w:rPr>
          <w:rFonts w:ascii="Times New Roman" w:hAnsi="Times New Roman" w:cs="Times New Roman"/>
          <w:b w:val="0"/>
          <w:color w:val="000000"/>
          <w:u w:val="none"/>
        </w:rPr>
        <w:t xml:space="preserve">Выражающий неприятие любой дискриминации граждан, проявлений экстремизма, </w:t>
      </w:r>
      <w:r w:rsidRPr="00275A2D">
        <w:rPr>
          <w:rFonts w:ascii="Times New Roman" w:hAnsi="Times New Roman" w:cs="Times New Roman"/>
          <w:b w:val="0"/>
          <w:color w:val="000000"/>
          <w:u w:val="none"/>
        </w:rPr>
        <w:lastRenderedPageBreak/>
        <w:t>терроризма, коррупции в обществе.</w:t>
      </w:r>
    </w:p>
    <w:p w:rsidR="007C1280" w:rsidRPr="00275A2D" w:rsidRDefault="007C1280" w:rsidP="00275A2D">
      <w:pPr>
        <w:rPr>
          <w:rFonts w:ascii="Times New Roman" w:hAnsi="Times New Roman" w:cs="Times New Roman"/>
          <w:bCs/>
          <w:color w:val="000000"/>
          <w:sz w:val="24"/>
          <w:szCs w:val="24"/>
        </w:rPr>
      </w:pPr>
      <w:r w:rsidRPr="00275A2D">
        <w:rPr>
          <w:rFonts w:ascii="Times New Roman" w:hAnsi="Times New Roman" w:cs="Times New Roman"/>
          <w:bCs/>
          <w:color w:val="000000"/>
          <w:sz w:val="24"/>
          <w:szCs w:val="24"/>
        </w:rPr>
        <w:t>Патриотическое воспитание.</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Сознающий себя патриотом своего народа и народа России в целом, свою общероссийскую культурную идентичность.</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7C1280" w:rsidRPr="00275A2D" w:rsidRDefault="007C1280" w:rsidP="00275A2D">
      <w:pPr>
        <w:tabs>
          <w:tab w:val="left" w:pos="993"/>
        </w:tabs>
        <w:rPr>
          <w:rFonts w:ascii="Times New Roman" w:hAnsi="Times New Roman" w:cs="Times New Roman"/>
          <w:color w:val="000000"/>
          <w:sz w:val="24"/>
          <w:szCs w:val="24"/>
        </w:rPr>
      </w:pPr>
      <w:r w:rsidRPr="00275A2D">
        <w:rPr>
          <w:rFonts w:ascii="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4657B7" w:rsidRPr="00275A2D" w:rsidRDefault="007C1280" w:rsidP="00275A2D">
      <w:pPr>
        <w:rPr>
          <w:rFonts w:ascii="Times New Roman" w:hAnsi="Times New Roman" w:cs="Times New Roman"/>
          <w:color w:val="000000"/>
          <w:sz w:val="24"/>
          <w:szCs w:val="24"/>
        </w:rPr>
      </w:pPr>
      <w:r w:rsidRPr="00275A2D">
        <w:rPr>
          <w:rFonts w:ascii="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p w:rsidR="001510FA" w:rsidRPr="00275A2D" w:rsidRDefault="001510FA" w:rsidP="00FB22CD">
      <w:pPr>
        <w:ind w:firstLine="0"/>
        <w:jc w:val="center"/>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Тематическое планирование</w:t>
      </w:r>
    </w:p>
    <w:p w:rsidR="001510FA" w:rsidRPr="00275A2D" w:rsidRDefault="001510FA"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6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3969"/>
        <w:gridCol w:w="1276"/>
        <w:gridCol w:w="3543"/>
      </w:tblGrid>
      <w:tr w:rsidR="004657B7" w:rsidRPr="00275A2D" w:rsidTr="00FB22CD">
        <w:trPr>
          <w:trHeight w:val="1334"/>
          <w:tblCellSpacing w:w="20" w:type="nil"/>
        </w:trPr>
        <w:tc>
          <w:tcPr>
            <w:tcW w:w="951"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 п/п </w:t>
            </w:r>
          </w:p>
          <w:p w:rsidR="004657B7" w:rsidRPr="00275A2D" w:rsidRDefault="004657B7" w:rsidP="00275A2D">
            <w:pPr>
              <w:ind w:left="135"/>
              <w:jc w:val="left"/>
              <w:rPr>
                <w:rFonts w:ascii="Times New Roman" w:hAnsi="Times New Roman" w:cs="Times New Roman"/>
                <w:sz w:val="24"/>
                <w:szCs w:val="24"/>
              </w:rPr>
            </w:pPr>
          </w:p>
        </w:tc>
        <w:tc>
          <w:tcPr>
            <w:tcW w:w="3969"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и тем программы </w:t>
            </w:r>
          </w:p>
          <w:p w:rsidR="004657B7" w:rsidRPr="00275A2D" w:rsidRDefault="004657B7" w:rsidP="00275A2D">
            <w:pPr>
              <w:ind w:left="135"/>
              <w:jc w:val="left"/>
              <w:rPr>
                <w:rFonts w:ascii="Times New Roman" w:hAnsi="Times New Roman" w:cs="Times New Roman"/>
                <w:sz w:val="24"/>
                <w:szCs w:val="24"/>
              </w:rPr>
            </w:pPr>
          </w:p>
        </w:tc>
        <w:tc>
          <w:tcPr>
            <w:tcW w:w="1276" w:type="dxa"/>
            <w:tcMar>
              <w:top w:w="50" w:type="dxa"/>
              <w:left w:w="100" w:type="dxa"/>
            </w:tcMar>
            <w:vAlign w:val="center"/>
          </w:tcPr>
          <w:p w:rsidR="004657B7" w:rsidRPr="00275A2D" w:rsidRDefault="004657B7" w:rsidP="00275A2D">
            <w:pPr>
              <w:ind w:firstLine="0"/>
              <w:jc w:val="left"/>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4657B7" w:rsidRPr="00275A2D" w:rsidRDefault="004657B7" w:rsidP="00275A2D">
            <w:pPr>
              <w:ind w:left="135"/>
              <w:jc w:val="left"/>
              <w:rPr>
                <w:rFonts w:ascii="Times New Roman" w:hAnsi="Times New Roman" w:cs="Times New Roman"/>
                <w:sz w:val="24"/>
                <w:szCs w:val="24"/>
              </w:rPr>
            </w:pPr>
          </w:p>
        </w:tc>
      </w:tr>
      <w:tr w:rsidR="004657B7" w:rsidRPr="00275A2D" w:rsidTr="00FB22CD">
        <w:trPr>
          <w:trHeight w:val="144"/>
          <w:tblCellSpacing w:w="20" w:type="nil"/>
        </w:trPr>
        <w:tc>
          <w:tcPr>
            <w:tcW w:w="951" w:type="dxa"/>
            <w:tcMar>
              <w:top w:w="50" w:type="dxa"/>
              <w:left w:w="100" w:type="dxa"/>
            </w:tcMar>
            <w:vAlign w:val="center"/>
          </w:tcPr>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3969"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Человек и его социальное окружение </w:t>
            </w:r>
          </w:p>
        </w:tc>
        <w:tc>
          <w:tcPr>
            <w:tcW w:w="1276" w:type="dxa"/>
            <w:tcMar>
              <w:top w:w="50" w:type="dxa"/>
              <w:left w:w="100" w:type="dxa"/>
            </w:tcMar>
            <w:vAlign w:val="center"/>
          </w:tcPr>
          <w:p w:rsidR="004657B7" w:rsidRPr="00275A2D" w:rsidRDefault="007C6E2B"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20</w:t>
            </w:r>
          </w:p>
        </w:tc>
        <w:tc>
          <w:tcPr>
            <w:tcW w:w="3543" w:type="dxa"/>
            <w:tcMar>
              <w:top w:w="50" w:type="dxa"/>
              <w:left w:w="100" w:type="dxa"/>
            </w:tcMar>
            <w:vAlign w:val="center"/>
          </w:tcPr>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8">
              <w:r w:rsidRPr="00275A2D">
                <w:rPr>
                  <w:rFonts w:ascii="Times New Roman" w:hAnsi="Times New Roman" w:cs="Times New Roman"/>
                  <w:color w:val="0000FF"/>
                  <w:sz w:val="24"/>
                  <w:szCs w:val="24"/>
                  <w:u w:val="single"/>
                </w:rPr>
                <w:t>https://m.edsoo.ru/7f415294</w:t>
              </w:r>
            </w:hyperlink>
          </w:p>
        </w:tc>
      </w:tr>
      <w:tr w:rsidR="004657B7" w:rsidRPr="00275A2D" w:rsidTr="00FB22CD">
        <w:trPr>
          <w:trHeight w:val="144"/>
          <w:tblCellSpacing w:w="20" w:type="nil"/>
        </w:trPr>
        <w:tc>
          <w:tcPr>
            <w:tcW w:w="951" w:type="dxa"/>
            <w:tcMar>
              <w:top w:w="50" w:type="dxa"/>
              <w:left w:w="100" w:type="dxa"/>
            </w:tcMar>
            <w:vAlign w:val="center"/>
          </w:tcPr>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3969" w:type="dxa"/>
            <w:tcMar>
              <w:top w:w="50" w:type="dxa"/>
              <w:left w:w="100" w:type="dxa"/>
            </w:tcMar>
            <w:vAlign w:val="center"/>
          </w:tcPr>
          <w:p w:rsidR="004657B7" w:rsidRPr="00275A2D" w:rsidRDefault="004657B7" w:rsidP="00275A2D">
            <w:pPr>
              <w:ind w:left="135"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Общество, в котором мы живём </w:t>
            </w:r>
          </w:p>
        </w:tc>
        <w:tc>
          <w:tcPr>
            <w:tcW w:w="1276" w:type="dxa"/>
            <w:tcMar>
              <w:top w:w="50" w:type="dxa"/>
              <w:left w:w="100" w:type="dxa"/>
            </w:tcMar>
            <w:vAlign w:val="center"/>
          </w:tcPr>
          <w:p w:rsidR="004657B7" w:rsidRPr="00275A2D" w:rsidRDefault="007C6E2B"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14</w:t>
            </w:r>
          </w:p>
        </w:tc>
        <w:tc>
          <w:tcPr>
            <w:tcW w:w="3543" w:type="dxa"/>
            <w:tcMar>
              <w:top w:w="50" w:type="dxa"/>
              <w:left w:w="100" w:type="dxa"/>
            </w:tcMar>
            <w:vAlign w:val="center"/>
          </w:tcPr>
          <w:p w:rsidR="004657B7" w:rsidRPr="00275A2D" w:rsidRDefault="004657B7"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9">
              <w:r w:rsidRPr="00275A2D">
                <w:rPr>
                  <w:rFonts w:ascii="Times New Roman" w:hAnsi="Times New Roman" w:cs="Times New Roman"/>
                  <w:color w:val="0000FF"/>
                  <w:sz w:val="24"/>
                  <w:szCs w:val="24"/>
                  <w:u w:val="single"/>
                </w:rPr>
                <w:t>https://m.edsoo.ru/7f415294</w:t>
              </w:r>
            </w:hyperlink>
          </w:p>
        </w:tc>
      </w:tr>
      <w:tr w:rsidR="004657B7" w:rsidRPr="00275A2D" w:rsidTr="00FB22CD">
        <w:trPr>
          <w:trHeight w:val="144"/>
          <w:tblCellSpacing w:w="20" w:type="nil"/>
        </w:trPr>
        <w:tc>
          <w:tcPr>
            <w:tcW w:w="4920" w:type="dxa"/>
            <w:gridSpan w:val="2"/>
            <w:tcMar>
              <w:top w:w="50" w:type="dxa"/>
              <w:left w:w="100" w:type="dxa"/>
            </w:tcMar>
            <w:vAlign w:val="center"/>
          </w:tcPr>
          <w:p w:rsidR="004657B7"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4657B7" w:rsidRPr="00275A2D" w:rsidRDefault="004657B7" w:rsidP="00275A2D">
            <w:pPr>
              <w:ind w:left="135"/>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34  </w:t>
            </w:r>
          </w:p>
        </w:tc>
        <w:tc>
          <w:tcPr>
            <w:tcW w:w="3543" w:type="dxa"/>
            <w:tcMar>
              <w:top w:w="50" w:type="dxa"/>
              <w:left w:w="100" w:type="dxa"/>
            </w:tcMar>
            <w:vAlign w:val="center"/>
          </w:tcPr>
          <w:p w:rsidR="004657B7" w:rsidRPr="00275A2D" w:rsidRDefault="004657B7" w:rsidP="00275A2D">
            <w:pPr>
              <w:jc w:val="left"/>
              <w:rPr>
                <w:rFonts w:ascii="Times New Roman" w:hAnsi="Times New Roman" w:cs="Times New Roman"/>
                <w:sz w:val="24"/>
                <w:szCs w:val="24"/>
              </w:rPr>
            </w:pPr>
          </w:p>
        </w:tc>
      </w:tr>
    </w:tbl>
    <w:p w:rsidR="00C6086A" w:rsidRPr="00275A2D" w:rsidRDefault="00FB22CD" w:rsidP="00FB22CD">
      <w:pPr>
        <w:tabs>
          <w:tab w:val="left" w:pos="1035"/>
        </w:tabs>
        <w:ind w:firstLine="0"/>
        <w:rPr>
          <w:rFonts w:ascii="Times New Roman" w:hAnsi="Times New Roman" w:cs="Times New Roman"/>
          <w:b/>
          <w:sz w:val="24"/>
          <w:szCs w:val="24"/>
        </w:rPr>
      </w:pPr>
      <w:r>
        <w:rPr>
          <w:rFonts w:ascii="Times New Roman" w:hAnsi="Times New Roman" w:cs="Times New Roman"/>
          <w:b/>
          <w:sz w:val="24"/>
          <w:szCs w:val="24"/>
        </w:rPr>
        <w:tab/>
      </w:r>
      <w:r w:rsidR="00C6086A" w:rsidRPr="00275A2D">
        <w:rPr>
          <w:rFonts w:ascii="Times New Roman" w:hAnsi="Times New Roman" w:cs="Times New Roman"/>
          <w:b/>
          <w:sz w:val="24"/>
          <w:szCs w:val="24"/>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09"/>
        <w:gridCol w:w="4111"/>
        <w:gridCol w:w="1276"/>
        <w:gridCol w:w="3543"/>
      </w:tblGrid>
      <w:tr w:rsidR="00C6086A" w:rsidRPr="00275A2D" w:rsidTr="00857FAF">
        <w:trPr>
          <w:trHeight w:val="1334"/>
          <w:tblCellSpacing w:w="20" w:type="nil"/>
        </w:trPr>
        <w:tc>
          <w:tcPr>
            <w:tcW w:w="809" w:type="dxa"/>
            <w:tcMar>
              <w:top w:w="50" w:type="dxa"/>
              <w:left w:w="100" w:type="dxa"/>
            </w:tcMar>
            <w:vAlign w:val="center"/>
          </w:tcPr>
          <w:p w:rsidR="00C6086A" w:rsidRPr="00275A2D" w:rsidRDefault="00C6086A" w:rsidP="00275A2D">
            <w:pPr>
              <w:ind w:firstLine="0"/>
              <w:rPr>
                <w:rFonts w:ascii="Times New Roman" w:hAnsi="Times New Roman" w:cs="Times New Roman"/>
                <w:b/>
                <w:sz w:val="24"/>
                <w:szCs w:val="24"/>
              </w:rPr>
            </w:pPr>
            <w:r w:rsidRPr="00275A2D">
              <w:rPr>
                <w:rFonts w:ascii="Times New Roman" w:hAnsi="Times New Roman" w:cs="Times New Roman"/>
                <w:b/>
                <w:sz w:val="24"/>
                <w:szCs w:val="24"/>
              </w:rPr>
              <w:t>№ п/п</w:t>
            </w:r>
          </w:p>
        </w:tc>
        <w:tc>
          <w:tcPr>
            <w:tcW w:w="4111" w:type="dxa"/>
            <w:tcMar>
              <w:top w:w="50" w:type="dxa"/>
              <w:left w:w="100" w:type="dxa"/>
            </w:tcMar>
            <w:vAlign w:val="center"/>
          </w:tcPr>
          <w:p w:rsidR="00C6086A" w:rsidRPr="00275A2D" w:rsidRDefault="00C6086A" w:rsidP="00275A2D">
            <w:pPr>
              <w:ind w:left="135" w:firstLine="0"/>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C6086A" w:rsidRPr="00275A2D" w:rsidRDefault="00C6086A" w:rsidP="00275A2D">
            <w:pPr>
              <w:ind w:left="135"/>
              <w:rPr>
                <w:rFonts w:ascii="Times New Roman" w:hAnsi="Times New Roman" w:cs="Times New Roman"/>
                <w:sz w:val="24"/>
                <w:szCs w:val="24"/>
              </w:rPr>
            </w:pPr>
          </w:p>
        </w:tc>
      </w:tr>
      <w:tr w:rsidR="00C6086A" w:rsidRPr="00275A2D" w:rsidTr="00857FAF">
        <w:trPr>
          <w:trHeight w:val="144"/>
          <w:tblCellSpacing w:w="20" w:type="nil"/>
        </w:trPr>
        <w:tc>
          <w:tcPr>
            <w:tcW w:w="809"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4111"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Социальные ценности и нормы</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 xml:space="preserve"> 12 </w:t>
            </w:r>
          </w:p>
        </w:tc>
        <w:tc>
          <w:tcPr>
            <w:tcW w:w="3543" w:type="dxa"/>
            <w:tcMar>
              <w:top w:w="50" w:type="dxa"/>
              <w:left w:w="100" w:type="dxa"/>
            </w:tcMar>
            <w:vAlign w:val="center"/>
          </w:tcPr>
          <w:p w:rsidR="00C6086A" w:rsidRPr="00275A2D" w:rsidRDefault="00C6086A" w:rsidP="00275A2D">
            <w:pPr>
              <w:ind w:left="135"/>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0">
              <w:r w:rsidRPr="00275A2D">
                <w:rPr>
                  <w:rFonts w:ascii="Times New Roman" w:hAnsi="Times New Roman" w:cs="Times New Roman"/>
                  <w:color w:val="0000FF"/>
                  <w:sz w:val="24"/>
                  <w:szCs w:val="24"/>
                  <w:u w:val="single"/>
                </w:rPr>
                <w:t>https://m.edsoo.ru/7f4170e4</w:t>
              </w:r>
            </w:hyperlink>
          </w:p>
        </w:tc>
      </w:tr>
      <w:tr w:rsidR="00C6086A" w:rsidRPr="00275A2D" w:rsidTr="00857FAF">
        <w:trPr>
          <w:trHeight w:val="144"/>
          <w:tblCellSpacing w:w="20" w:type="nil"/>
        </w:trPr>
        <w:tc>
          <w:tcPr>
            <w:tcW w:w="809"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4111"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Человек как участник правовых отношений</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 xml:space="preserve"> 7 </w:t>
            </w:r>
          </w:p>
        </w:tc>
        <w:tc>
          <w:tcPr>
            <w:tcW w:w="3543" w:type="dxa"/>
            <w:tcMar>
              <w:top w:w="50" w:type="dxa"/>
              <w:left w:w="100" w:type="dxa"/>
            </w:tcMar>
            <w:vAlign w:val="center"/>
          </w:tcPr>
          <w:p w:rsidR="00C6086A" w:rsidRPr="00275A2D" w:rsidRDefault="00C6086A" w:rsidP="00275A2D">
            <w:pPr>
              <w:ind w:left="135"/>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1">
              <w:r w:rsidRPr="00275A2D">
                <w:rPr>
                  <w:rFonts w:ascii="Times New Roman" w:hAnsi="Times New Roman" w:cs="Times New Roman"/>
                  <w:color w:val="0000FF"/>
                  <w:sz w:val="24"/>
                  <w:szCs w:val="24"/>
                  <w:u w:val="single"/>
                </w:rPr>
                <w:t>https://m.edsoo.ru/7f4170e4</w:t>
              </w:r>
            </w:hyperlink>
          </w:p>
        </w:tc>
      </w:tr>
      <w:tr w:rsidR="00C6086A" w:rsidRPr="00275A2D" w:rsidTr="00857FAF">
        <w:trPr>
          <w:trHeight w:val="144"/>
          <w:tblCellSpacing w:w="20" w:type="nil"/>
        </w:trPr>
        <w:tc>
          <w:tcPr>
            <w:tcW w:w="809"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3.</w:t>
            </w:r>
          </w:p>
        </w:tc>
        <w:tc>
          <w:tcPr>
            <w:tcW w:w="4111"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Основы российского права</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 xml:space="preserve">15 </w:t>
            </w:r>
          </w:p>
        </w:tc>
        <w:tc>
          <w:tcPr>
            <w:tcW w:w="3543" w:type="dxa"/>
            <w:tcMar>
              <w:top w:w="50" w:type="dxa"/>
              <w:left w:w="100" w:type="dxa"/>
            </w:tcMar>
            <w:vAlign w:val="center"/>
          </w:tcPr>
          <w:p w:rsidR="00C6086A" w:rsidRPr="00275A2D" w:rsidRDefault="00C6086A" w:rsidP="00275A2D">
            <w:pPr>
              <w:ind w:left="135"/>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2">
              <w:r w:rsidRPr="00275A2D">
                <w:rPr>
                  <w:rFonts w:ascii="Times New Roman" w:hAnsi="Times New Roman" w:cs="Times New Roman"/>
                  <w:color w:val="0000FF"/>
                  <w:sz w:val="24"/>
                  <w:szCs w:val="24"/>
                  <w:u w:val="single"/>
                </w:rPr>
                <w:t>https://m.edsoo.ru/7f4170e4</w:t>
              </w:r>
            </w:hyperlink>
          </w:p>
        </w:tc>
      </w:tr>
      <w:tr w:rsidR="00C6086A" w:rsidRPr="00275A2D" w:rsidTr="00857FAF">
        <w:trPr>
          <w:trHeight w:val="144"/>
          <w:tblCellSpacing w:w="20" w:type="nil"/>
        </w:trPr>
        <w:tc>
          <w:tcPr>
            <w:tcW w:w="4920" w:type="dxa"/>
            <w:gridSpan w:val="2"/>
            <w:tcMar>
              <w:top w:w="50" w:type="dxa"/>
              <w:left w:w="100" w:type="dxa"/>
            </w:tcMar>
            <w:vAlign w:val="center"/>
          </w:tcPr>
          <w:p w:rsidR="00C6086A" w:rsidRPr="00275A2D" w:rsidRDefault="007A0B6A" w:rsidP="00275A2D">
            <w:pPr>
              <w:ind w:firstLine="0"/>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C6086A" w:rsidRPr="00275A2D" w:rsidRDefault="00C6086A" w:rsidP="00275A2D">
            <w:pPr>
              <w:ind w:firstLine="0"/>
              <w:rPr>
                <w:rFonts w:ascii="Times New Roman" w:hAnsi="Times New Roman" w:cs="Times New Roman"/>
                <w:sz w:val="24"/>
                <w:szCs w:val="24"/>
              </w:rPr>
            </w:pPr>
            <w:r w:rsidRPr="00275A2D">
              <w:rPr>
                <w:rFonts w:ascii="Times New Roman" w:hAnsi="Times New Roman" w:cs="Times New Roman"/>
                <w:color w:val="000000"/>
                <w:sz w:val="24"/>
                <w:szCs w:val="24"/>
              </w:rPr>
              <w:t xml:space="preserve"> 34 </w:t>
            </w:r>
          </w:p>
        </w:tc>
        <w:tc>
          <w:tcPr>
            <w:tcW w:w="3543" w:type="dxa"/>
            <w:tcMar>
              <w:top w:w="50" w:type="dxa"/>
              <w:left w:w="100" w:type="dxa"/>
            </w:tcMar>
            <w:vAlign w:val="center"/>
          </w:tcPr>
          <w:p w:rsidR="00C6086A" w:rsidRPr="00275A2D" w:rsidRDefault="00C6086A" w:rsidP="00275A2D">
            <w:pPr>
              <w:rPr>
                <w:rFonts w:ascii="Times New Roman" w:hAnsi="Times New Roman" w:cs="Times New Roman"/>
                <w:sz w:val="24"/>
                <w:szCs w:val="24"/>
              </w:rPr>
            </w:pPr>
          </w:p>
        </w:tc>
      </w:tr>
    </w:tbl>
    <w:p w:rsidR="001510FA" w:rsidRPr="00275A2D" w:rsidRDefault="001510FA" w:rsidP="00275A2D">
      <w:pPr>
        <w:ind w:firstLine="0"/>
        <w:rPr>
          <w:rFonts w:ascii="Times New Roman" w:hAnsi="Times New Roman" w:cs="Times New Roman"/>
          <w:sz w:val="24"/>
          <w:szCs w:val="24"/>
        </w:rPr>
        <w:sectPr w:rsidR="001510FA" w:rsidRPr="00275A2D" w:rsidSect="00B92853">
          <w:footerReference w:type="default" r:id="rId13"/>
          <w:pgSz w:w="11906" w:h="16383"/>
          <w:pgMar w:top="1134" w:right="850" w:bottom="1134" w:left="1701" w:header="720" w:footer="720" w:gutter="0"/>
          <w:cols w:space="720"/>
          <w:docGrid w:linePitch="272"/>
        </w:sectPr>
      </w:pPr>
    </w:p>
    <w:p w:rsidR="00C6086A" w:rsidRPr="00275A2D" w:rsidRDefault="00C6086A"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lastRenderedPageBreak/>
        <w:t>8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3969"/>
        <w:gridCol w:w="1276"/>
        <w:gridCol w:w="3543"/>
      </w:tblGrid>
      <w:tr w:rsidR="00C6086A" w:rsidRPr="00275A2D" w:rsidTr="00FB22CD">
        <w:trPr>
          <w:trHeight w:val="1334"/>
          <w:tblCellSpacing w:w="20" w:type="nil"/>
        </w:trPr>
        <w:tc>
          <w:tcPr>
            <w:tcW w:w="951" w:type="dxa"/>
            <w:tcMar>
              <w:top w:w="50" w:type="dxa"/>
              <w:left w:w="100" w:type="dxa"/>
            </w:tcMar>
            <w:vAlign w:val="center"/>
          </w:tcPr>
          <w:p w:rsidR="00C6086A" w:rsidRPr="00275A2D" w:rsidRDefault="00C608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 № п/п </w:t>
            </w:r>
          </w:p>
          <w:p w:rsidR="00C6086A" w:rsidRPr="00275A2D" w:rsidRDefault="00C6086A" w:rsidP="00275A2D">
            <w:pPr>
              <w:ind w:left="135"/>
              <w:jc w:val="left"/>
              <w:rPr>
                <w:rFonts w:ascii="Times New Roman" w:hAnsi="Times New Roman" w:cs="Times New Roman"/>
                <w:sz w:val="24"/>
                <w:szCs w:val="24"/>
              </w:rPr>
            </w:pPr>
          </w:p>
        </w:tc>
        <w:tc>
          <w:tcPr>
            <w:tcW w:w="3969" w:type="dxa"/>
            <w:tcMar>
              <w:top w:w="50" w:type="dxa"/>
              <w:left w:w="100" w:type="dxa"/>
            </w:tcMar>
            <w:vAlign w:val="center"/>
          </w:tcPr>
          <w:p w:rsidR="00C6086A" w:rsidRPr="00275A2D" w:rsidRDefault="00C608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и тем программы </w:t>
            </w:r>
          </w:p>
          <w:p w:rsidR="00C6086A" w:rsidRPr="00275A2D" w:rsidRDefault="00C6086A" w:rsidP="00275A2D">
            <w:pPr>
              <w:ind w:left="135"/>
              <w:jc w:val="left"/>
              <w:rPr>
                <w:rFonts w:ascii="Times New Roman" w:hAnsi="Times New Roman" w:cs="Times New Roman"/>
                <w:sz w:val="24"/>
                <w:szCs w:val="24"/>
              </w:rPr>
            </w:pPr>
          </w:p>
        </w:tc>
        <w:tc>
          <w:tcPr>
            <w:tcW w:w="1276" w:type="dxa"/>
            <w:tcMar>
              <w:top w:w="50" w:type="dxa"/>
              <w:left w:w="100" w:type="dxa"/>
            </w:tcMar>
            <w:vAlign w:val="center"/>
          </w:tcPr>
          <w:p w:rsidR="00C6086A" w:rsidRPr="00275A2D" w:rsidRDefault="00C6086A" w:rsidP="00275A2D">
            <w:pPr>
              <w:ind w:firstLine="0"/>
              <w:jc w:val="left"/>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C6086A" w:rsidRPr="00275A2D" w:rsidRDefault="00C608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C6086A" w:rsidRPr="00275A2D" w:rsidRDefault="00C6086A" w:rsidP="00275A2D">
            <w:pPr>
              <w:ind w:left="135"/>
              <w:jc w:val="left"/>
              <w:rPr>
                <w:rFonts w:ascii="Times New Roman" w:hAnsi="Times New Roman" w:cs="Times New Roman"/>
                <w:sz w:val="24"/>
                <w:szCs w:val="24"/>
              </w:rPr>
            </w:pPr>
          </w:p>
        </w:tc>
      </w:tr>
      <w:tr w:rsidR="00C6086A" w:rsidRPr="00275A2D" w:rsidTr="00FB22CD">
        <w:trPr>
          <w:trHeight w:val="144"/>
          <w:tblCellSpacing w:w="20" w:type="nil"/>
        </w:trPr>
        <w:tc>
          <w:tcPr>
            <w:tcW w:w="951"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3969"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экономических отношениях.</w:t>
            </w:r>
          </w:p>
        </w:tc>
        <w:tc>
          <w:tcPr>
            <w:tcW w:w="1276"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20</w:t>
            </w:r>
          </w:p>
        </w:tc>
        <w:tc>
          <w:tcPr>
            <w:tcW w:w="3543"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4">
              <w:r w:rsidRPr="00275A2D">
                <w:rPr>
                  <w:rFonts w:ascii="Times New Roman" w:hAnsi="Times New Roman" w:cs="Times New Roman"/>
                  <w:color w:val="0000FF"/>
                  <w:sz w:val="24"/>
                  <w:szCs w:val="24"/>
                  <w:u w:val="single"/>
                </w:rPr>
                <w:t>https://m.edsoo.ru/7f415294</w:t>
              </w:r>
            </w:hyperlink>
          </w:p>
        </w:tc>
      </w:tr>
      <w:tr w:rsidR="00C6086A" w:rsidRPr="00275A2D" w:rsidTr="00FB22CD">
        <w:trPr>
          <w:trHeight w:val="144"/>
          <w:tblCellSpacing w:w="20" w:type="nil"/>
        </w:trPr>
        <w:tc>
          <w:tcPr>
            <w:tcW w:w="951"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3969" w:type="dxa"/>
            <w:tcMar>
              <w:top w:w="50" w:type="dxa"/>
              <w:left w:w="100" w:type="dxa"/>
            </w:tcMar>
            <w:vAlign w:val="center"/>
          </w:tcPr>
          <w:p w:rsidR="00C6086A" w:rsidRPr="00275A2D" w:rsidRDefault="00C6086A" w:rsidP="00275A2D">
            <w:pPr>
              <w:ind w:left="135"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мире культуры.</w:t>
            </w:r>
          </w:p>
        </w:tc>
        <w:tc>
          <w:tcPr>
            <w:tcW w:w="1276"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14</w:t>
            </w:r>
          </w:p>
        </w:tc>
        <w:tc>
          <w:tcPr>
            <w:tcW w:w="3543" w:type="dxa"/>
            <w:tcMar>
              <w:top w:w="50" w:type="dxa"/>
              <w:left w:w="100" w:type="dxa"/>
            </w:tcMar>
            <w:vAlign w:val="center"/>
          </w:tcPr>
          <w:p w:rsidR="00C6086A" w:rsidRPr="00275A2D" w:rsidRDefault="00C608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5">
              <w:r w:rsidRPr="00275A2D">
                <w:rPr>
                  <w:rFonts w:ascii="Times New Roman" w:hAnsi="Times New Roman" w:cs="Times New Roman"/>
                  <w:color w:val="0000FF"/>
                  <w:sz w:val="24"/>
                  <w:szCs w:val="24"/>
                  <w:u w:val="single"/>
                </w:rPr>
                <w:t>https://m.edsoo.ru/7f415294</w:t>
              </w:r>
            </w:hyperlink>
          </w:p>
        </w:tc>
      </w:tr>
      <w:tr w:rsidR="00C6086A" w:rsidRPr="00275A2D" w:rsidTr="00FB22CD">
        <w:trPr>
          <w:trHeight w:val="144"/>
          <w:tblCellSpacing w:w="20" w:type="nil"/>
        </w:trPr>
        <w:tc>
          <w:tcPr>
            <w:tcW w:w="4920" w:type="dxa"/>
            <w:gridSpan w:val="2"/>
            <w:tcMar>
              <w:top w:w="50" w:type="dxa"/>
              <w:left w:w="100" w:type="dxa"/>
            </w:tcMar>
            <w:vAlign w:val="center"/>
          </w:tcPr>
          <w:p w:rsidR="00C608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C6086A" w:rsidRPr="00275A2D" w:rsidRDefault="00C6086A" w:rsidP="00275A2D">
            <w:pPr>
              <w:ind w:left="135"/>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34  </w:t>
            </w:r>
          </w:p>
        </w:tc>
        <w:tc>
          <w:tcPr>
            <w:tcW w:w="3543" w:type="dxa"/>
            <w:tcMar>
              <w:top w:w="50" w:type="dxa"/>
              <w:left w:w="100" w:type="dxa"/>
            </w:tcMar>
            <w:vAlign w:val="center"/>
          </w:tcPr>
          <w:p w:rsidR="00C6086A" w:rsidRPr="00275A2D" w:rsidRDefault="00C6086A" w:rsidP="00275A2D">
            <w:pPr>
              <w:jc w:val="left"/>
              <w:rPr>
                <w:rFonts w:ascii="Times New Roman" w:hAnsi="Times New Roman" w:cs="Times New Roman"/>
                <w:sz w:val="24"/>
                <w:szCs w:val="24"/>
              </w:rPr>
            </w:pPr>
          </w:p>
        </w:tc>
      </w:tr>
    </w:tbl>
    <w:p w:rsidR="0056510D" w:rsidRPr="00275A2D" w:rsidRDefault="0056510D"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9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3969"/>
        <w:gridCol w:w="1276"/>
        <w:gridCol w:w="3543"/>
      </w:tblGrid>
      <w:tr w:rsidR="0056510D" w:rsidRPr="00275A2D" w:rsidTr="00FB22CD">
        <w:trPr>
          <w:trHeight w:val="1334"/>
          <w:tblCellSpacing w:w="20" w:type="nil"/>
        </w:trPr>
        <w:tc>
          <w:tcPr>
            <w:tcW w:w="951" w:type="dxa"/>
            <w:tcMar>
              <w:top w:w="50" w:type="dxa"/>
              <w:left w:w="100" w:type="dxa"/>
            </w:tcMar>
            <w:vAlign w:val="center"/>
          </w:tcPr>
          <w:p w:rsidR="0056510D" w:rsidRPr="00275A2D" w:rsidRDefault="0056510D"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 п/п </w:t>
            </w:r>
          </w:p>
          <w:p w:rsidR="0056510D" w:rsidRPr="00275A2D" w:rsidRDefault="0056510D" w:rsidP="00275A2D">
            <w:pPr>
              <w:ind w:left="135"/>
              <w:jc w:val="left"/>
              <w:rPr>
                <w:rFonts w:ascii="Times New Roman" w:hAnsi="Times New Roman" w:cs="Times New Roman"/>
                <w:sz w:val="24"/>
                <w:szCs w:val="24"/>
              </w:rPr>
            </w:pPr>
          </w:p>
        </w:tc>
        <w:tc>
          <w:tcPr>
            <w:tcW w:w="3969" w:type="dxa"/>
            <w:tcMar>
              <w:top w:w="50" w:type="dxa"/>
              <w:left w:w="100" w:type="dxa"/>
            </w:tcMar>
            <w:vAlign w:val="center"/>
          </w:tcPr>
          <w:p w:rsidR="0056510D" w:rsidRPr="00275A2D" w:rsidRDefault="0056510D"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и тем программы </w:t>
            </w:r>
          </w:p>
          <w:p w:rsidR="0056510D" w:rsidRPr="00275A2D" w:rsidRDefault="0056510D" w:rsidP="00275A2D">
            <w:pPr>
              <w:ind w:left="135"/>
              <w:jc w:val="left"/>
              <w:rPr>
                <w:rFonts w:ascii="Times New Roman" w:hAnsi="Times New Roman" w:cs="Times New Roman"/>
                <w:sz w:val="24"/>
                <w:szCs w:val="24"/>
              </w:rPr>
            </w:pPr>
          </w:p>
        </w:tc>
        <w:tc>
          <w:tcPr>
            <w:tcW w:w="1276" w:type="dxa"/>
            <w:tcMar>
              <w:top w:w="50" w:type="dxa"/>
              <w:left w:w="100" w:type="dxa"/>
            </w:tcMar>
            <w:vAlign w:val="center"/>
          </w:tcPr>
          <w:p w:rsidR="0056510D" w:rsidRPr="00275A2D" w:rsidRDefault="0056510D" w:rsidP="00275A2D">
            <w:pPr>
              <w:ind w:firstLine="0"/>
              <w:jc w:val="left"/>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56510D" w:rsidRPr="00275A2D" w:rsidRDefault="0056510D"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56510D" w:rsidRPr="00275A2D" w:rsidRDefault="0056510D" w:rsidP="00275A2D">
            <w:pPr>
              <w:ind w:left="135"/>
              <w:jc w:val="left"/>
              <w:rPr>
                <w:rFonts w:ascii="Times New Roman" w:hAnsi="Times New Roman" w:cs="Times New Roman"/>
                <w:sz w:val="24"/>
                <w:szCs w:val="24"/>
              </w:rPr>
            </w:pPr>
          </w:p>
        </w:tc>
      </w:tr>
      <w:tr w:rsidR="0056510D" w:rsidRPr="00275A2D" w:rsidTr="00FB22CD">
        <w:trPr>
          <w:trHeight w:val="144"/>
          <w:tblCellSpacing w:w="20" w:type="nil"/>
        </w:trPr>
        <w:tc>
          <w:tcPr>
            <w:tcW w:w="951"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3969"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политическом измерении.</w:t>
            </w:r>
          </w:p>
        </w:tc>
        <w:tc>
          <w:tcPr>
            <w:tcW w:w="1276" w:type="dxa"/>
            <w:tcMar>
              <w:top w:w="50" w:type="dxa"/>
              <w:left w:w="100" w:type="dxa"/>
            </w:tcMar>
            <w:vAlign w:val="center"/>
          </w:tcPr>
          <w:p w:rsidR="0056510D" w:rsidRPr="00275A2D" w:rsidRDefault="00C4247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17</w:t>
            </w:r>
          </w:p>
        </w:tc>
        <w:tc>
          <w:tcPr>
            <w:tcW w:w="3543"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6">
              <w:r w:rsidRPr="00275A2D">
                <w:rPr>
                  <w:rFonts w:ascii="Times New Roman" w:hAnsi="Times New Roman" w:cs="Times New Roman"/>
                  <w:color w:val="0000FF"/>
                  <w:sz w:val="24"/>
                  <w:szCs w:val="24"/>
                  <w:u w:val="single"/>
                </w:rPr>
                <w:t>https://m.edsoo.ru/7f415294</w:t>
              </w:r>
            </w:hyperlink>
          </w:p>
        </w:tc>
      </w:tr>
      <w:tr w:rsidR="0056510D" w:rsidRPr="00275A2D" w:rsidTr="00FB22CD">
        <w:trPr>
          <w:trHeight w:val="144"/>
          <w:tblCellSpacing w:w="20" w:type="nil"/>
        </w:trPr>
        <w:tc>
          <w:tcPr>
            <w:tcW w:w="951"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3969"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Гражданин и государство.</w:t>
            </w:r>
          </w:p>
        </w:tc>
        <w:tc>
          <w:tcPr>
            <w:tcW w:w="1276" w:type="dxa"/>
            <w:tcMar>
              <w:top w:w="50" w:type="dxa"/>
              <w:left w:w="100" w:type="dxa"/>
            </w:tcMar>
            <w:vAlign w:val="center"/>
          </w:tcPr>
          <w:p w:rsidR="0056510D" w:rsidRPr="00275A2D" w:rsidRDefault="00C4247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17</w:t>
            </w:r>
          </w:p>
        </w:tc>
        <w:tc>
          <w:tcPr>
            <w:tcW w:w="3543" w:type="dxa"/>
            <w:tcMar>
              <w:top w:w="50" w:type="dxa"/>
              <w:left w:w="100" w:type="dxa"/>
            </w:tcMar>
            <w:vAlign w:val="center"/>
          </w:tcPr>
          <w:p w:rsidR="0056510D" w:rsidRPr="00275A2D" w:rsidRDefault="0056510D"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7">
              <w:r w:rsidRPr="00275A2D">
                <w:rPr>
                  <w:rFonts w:ascii="Times New Roman" w:hAnsi="Times New Roman" w:cs="Times New Roman"/>
                  <w:color w:val="0000FF"/>
                  <w:sz w:val="24"/>
                  <w:szCs w:val="24"/>
                  <w:u w:val="single"/>
                </w:rPr>
                <w:t>https://m.edsoo.ru/7f415294</w:t>
              </w:r>
            </w:hyperlink>
          </w:p>
        </w:tc>
      </w:tr>
      <w:tr w:rsidR="0056510D" w:rsidRPr="00275A2D" w:rsidTr="00FB22CD">
        <w:trPr>
          <w:trHeight w:val="144"/>
          <w:tblCellSpacing w:w="20" w:type="nil"/>
        </w:trPr>
        <w:tc>
          <w:tcPr>
            <w:tcW w:w="4920" w:type="dxa"/>
            <w:gridSpan w:val="2"/>
            <w:tcMar>
              <w:top w:w="50" w:type="dxa"/>
              <w:left w:w="100" w:type="dxa"/>
            </w:tcMar>
            <w:vAlign w:val="center"/>
          </w:tcPr>
          <w:p w:rsidR="0056510D"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56510D" w:rsidRPr="00275A2D" w:rsidRDefault="0056510D" w:rsidP="00275A2D">
            <w:pPr>
              <w:ind w:left="135"/>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 34  </w:t>
            </w:r>
          </w:p>
        </w:tc>
        <w:tc>
          <w:tcPr>
            <w:tcW w:w="3543" w:type="dxa"/>
            <w:tcMar>
              <w:top w:w="50" w:type="dxa"/>
              <w:left w:w="100" w:type="dxa"/>
            </w:tcMar>
            <w:vAlign w:val="center"/>
          </w:tcPr>
          <w:p w:rsidR="0056510D" w:rsidRPr="00275A2D" w:rsidRDefault="0056510D" w:rsidP="00275A2D">
            <w:pPr>
              <w:jc w:val="left"/>
              <w:rPr>
                <w:rFonts w:ascii="Times New Roman" w:hAnsi="Times New Roman" w:cs="Times New Roman"/>
                <w:sz w:val="24"/>
                <w:szCs w:val="24"/>
              </w:rPr>
            </w:pPr>
          </w:p>
        </w:tc>
      </w:tr>
    </w:tbl>
    <w:p w:rsidR="007A0B6A" w:rsidRPr="00275A2D" w:rsidRDefault="007A0B6A" w:rsidP="00275A2D">
      <w:pPr>
        <w:ind w:firstLine="0"/>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10 класс</w:t>
      </w:r>
    </w:p>
    <w:tbl>
      <w:tblPr>
        <w:tblW w:w="973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1"/>
        <w:gridCol w:w="3969"/>
        <w:gridCol w:w="1276"/>
        <w:gridCol w:w="3543"/>
      </w:tblGrid>
      <w:tr w:rsidR="007A0B6A" w:rsidRPr="00275A2D" w:rsidTr="00FB22CD">
        <w:trPr>
          <w:trHeight w:val="1334"/>
          <w:tblCellSpacing w:w="20" w:type="nil"/>
        </w:trPr>
        <w:tc>
          <w:tcPr>
            <w:tcW w:w="951" w:type="dxa"/>
            <w:tcMar>
              <w:top w:w="50" w:type="dxa"/>
              <w:left w:w="100" w:type="dxa"/>
            </w:tcMar>
            <w:vAlign w:val="center"/>
          </w:tcPr>
          <w:p w:rsidR="007A0B6A"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 № п/п </w:t>
            </w:r>
          </w:p>
          <w:p w:rsidR="007A0B6A" w:rsidRPr="00275A2D" w:rsidRDefault="007A0B6A" w:rsidP="00275A2D">
            <w:pPr>
              <w:ind w:left="135"/>
              <w:jc w:val="left"/>
              <w:rPr>
                <w:rFonts w:ascii="Times New Roman" w:hAnsi="Times New Roman" w:cs="Times New Roman"/>
                <w:sz w:val="24"/>
                <w:szCs w:val="24"/>
              </w:rPr>
            </w:pPr>
          </w:p>
        </w:tc>
        <w:tc>
          <w:tcPr>
            <w:tcW w:w="3969" w:type="dxa"/>
            <w:tcMar>
              <w:top w:w="50" w:type="dxa"/>
              <w:left w:w="100" w:type="dxa"/>
            </w:tcMar>
            <w:vAlign w:val="center"/>
          </w:tcPr>
          <w:p w:rsidR="007A0B6A"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Наименование разделов и тем программы </w:t>
            </w:r>
          </w:p>
          <w:p w:rsidR="007A0B6A" w:rsidRPr="00275A2D" w:rsidRDefault="007A0B6A" w:rsidP="00275A2D">
            <w:pPr>
              <w:ind w:left="135"/>
              <w:jc w:val="left"/>
              <w:rPr>
                <w:rFonts w:ascii="Times New Roman" w:hAnsi="Times New Roman" w:cs="Times New Roman"/>
                <w:sz w:val="24"/>
                <w:szCs w:val="24"/>
              </w:rPr>
            </w:pPr>
          </w:p>
        </w:tc>
        <w:tc>
          <w:tcPr>
            <w:tcW w:w="1276" w:type="dxa"/>
            <w:tcMar>
              <w:top w:w="50" w:type="dxa"/>
              <w:left w:w="100" w:type="dxa"/>
            </w:tcMar>
            <w:vAlign w:val="center"/>
          </w:tcPr>
          <w:p w:rsidR="007A0B6A" w:rsidRPr="00275A2D" w:rsidRDefault="007A0B6A" w:rsidP="00275A2D">
            <w:pPr>
              <w:ind w:firstLine="0"/>
              <w:jc w:val="left"/>
              <w:rPr>
                <w:rFonts w:ascii="Times New Roman" w:hAnsi="Times New Roman" w:cs="Times New Roman"/>
                <w:b/>
                <w:color w:val="000000"/>
                <w:sz w:val="24"/>
                <w:szCs w:val="24"/>
              </w:rPr>
            </w:pPr>
            <w:r w:rsidRPr="00275A2D">
              <w:rPr>
                <w:rFonts w:ascii="Times New Roman" w:hAnsi="Times New Roman" w:cs="Times New Roman"/>
                <w:b/>
                <w:color w:val="000000"/>
                <w:sz w:val="24"/>
                <w:szCs w:val="24"/>
              </w:rPr>
              <w:t>Количество</w:t>
            </w:r>
          </w:p>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часов</w:t>
            </w:r>
          </w:p>
        </w:tc>
        <w:tc>
          <w:tcPr>
            <w:tcW w:w="3543" w:type="dxa"/>
            <w:tcMar>
              <w:top w:w="50" w:type="dxa"/>
              <w:left w:w="100" w:type="dxa"/>
            </w:tcMar>
            <w:vAlign w:val="center"/>
          </w:tcPr>
          <w:p w:rsidR="007A0B6A"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b/>
                <w:color w:val="000000"/>
                <w:sz w:val="24"/>
                <w:szCs w:val="24"/>
              </w:rPr>
              <w:t xml:space="preserve">Электронные (цифровые) образовательные ресурсы </w:t>
            </w:r>
          </w:p>
          <w:p w:rsidR="007A0B6A" w:rsidRPr="00275A2D" w:rsidRDefault="007A0B6A" w:rsidP="00275A2D">
            <w:pPr>
              <w:ind w:left="135"/>
              <w:jc w:val="left"/>
              <w:rPr>
                <w:rFonts w:ascii="Times New Roman" w:hAnsi="Times New Roman" w:cs="Times New Roman"/>
                <w:sz w:val="24"/>
                <w:szCs w:val="24"/>
              </w:rPr>
            </w:pPr>
          </w:p>
        </w:tc>
      </w:tr>
      <w:tr w:rsidR="007A0B6A" w:rsidRPr="00275A2D" w:rsidTr="00FB22CD">
        <w:trPr>
          <w:trHeight w:val="144"/>
          <w:tblCellSpacing w:w="20" w:type="nil"/>
        </w:trPr>
        <w:tc>
          <w:tcPr>
            <w:tcW w:w="951"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w:t>
            </w:r>
          </w:p>
        </w:tc>
        <w:tc>
          <w:tcPr>
            <w:tcW w:w="3969"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системе социальных отношений.</w:t>
            </w:r>
          </w:p>
        </w:tc>
        <w:tc>
          <w:tcPr>
            <w:tcW w:w="1276"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22</w:t>
            </w:r>
          </w:p>
        </w:tc>
        <w:tc>
          <w:tcPr>
            <w:tcW w:w="3543"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8">
              <w:r w:rsidRPr="00275A2D">
                <w:rPr>
                  <w:rFonts w:ascii="Times New Roman" w:hAnsi="Times New Roman" w:cs="Times New Roman"/>
                  <w:color w:val="0000FF"/>
                  <w:sz w:val="24"/>
                  <w:szCs w:val="24"/>
                  <w:u w:val="single"/>
                </w:rPr>
                <w:t>https://m.edsoo.ru/7f415294</w:t>
              </w:r>
            </w:hyperlink>
          </w:p>
        </w:tc>
      </w:tr>
      <w:tr w:rsidR="007A0B6A" w:rsidRPr="00275A2D" w:rsidTr="00FB22CD">
        <w:trPr>
          <w:trHeight w:val="144"/>
          <w:tblCellSpacing w:w="20" w:type="nil"/>
        </w:trPr>
        <w:tc>
          <w:tcPr>
            <w:tcW w:w="951"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2.</w:t>
            </w:r>
          </w:p>
        </w:tc>
        <w:tc>
          <w:tcPr>
            <w:tcW w:w="3969"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sz w:val="24"/>
                <w:szCs w:val="24"/>
              </w:rPr>
              <w:t>Человек в современном изменяющемся мире.</w:t>
            </w:r>
          </w:p>
        </w:tc>
        <w:tc>
          <w:tcPr>
            <w:tcW w:w="1276"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12</w:t>
            </w:r>
          </w:p>
        </w:tc>
        <w:tc>
          <w:tcPr>
            <w:tcW w:w="3543"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Библиотека ЦОК </w:t>
            </w:r>
            <w:hyperlink r:id="rId19">
              <w:r w:rsidRPr="00275A2D">
                <w:rPr>
                  <w:rFonts w:ascii="Times New Roman" w:hAnsi="Times New Roman" w:cs="Times New Roman"/>
                  <w:color w:val="0000FF"/>
                  <w:sz w:val="24"/>
                  <w:szCs w:val="24"/>
                  <w:u w:val="single"/>
                </w:rPr>
                <w:t>https://m.edsoo.ru/7f415294</w:t>
              </w:r>
            </w:hyperlink>
          </w:p>
        </w:tc>
      </w:tr>
      <w:tr w:rsidR="007A0B6A" w:rsidRPr="00275A2D" w:rsidTr="00FB22CD">
        <w:trPr>
          <w:trHeight w:val="144"/>
          <w:tblCellSpacing w:w="20" w:type="nil"/>
        </w:trPr>
        <w:tc>
          <w:tcPr>
            <w:tcW w:w="4920" w:type="dxa"/>
            <w:gridSpan w:val="2"/>
            <w:tcMar>
              <w:top w:w="50" w:type="dxa"/>
              <w:left w:w="100" w:type="dxa"/>
            </w:tcMar>
            <w:vAlign w:val="center"/>
          </w:tcPr>
          <w:p w:rsidR="007A0B6A" w:rsidRPr="00275A2D" w:rsidRDefault="007A0B6A" w:rsidP="00275A2D">
            <w:pPr>
              <w:ind w:left="135" w:firstLine="0"/>
              <w:jc w:val="left"/>
              <w:rPr>
                <w:rFonts w:ascii="Times New Roman" w:hAnsi="Times New Roman" w:cs="Times New Roman"/>
                <w:sz w:val="24"/>
                <w:szCs w:val="24"/>
              </w:rPr>
            </w:pPr>
            <w:r w:rsidRPr="00275A2D">
              <w:rPr>
                <w:rFonts w:ascii="Times New Roman" w:hAnsi="Times New Roman" w:cs="Times New Roman"/>
                <w:sz w:val="24"/>
                <w:szCs w:val="24"/>
              </w:rPr>
              <w:t>Общее количество часов по программе</w:t>
            </w:r>
          </w:p>
        </w:tc>
        <w:tc>
          <w:tcPr>
            <w:tcW w:w="1276" w:type="dxa"/>
            <w:tcMar>
              <w:top w:w="50" w:type="dxa"/>
              <w:left w:w="100" w:type="dxa"/>
            </w:tcMar>
            <w:vAlign w:val="center"/>
          </w:tcPr>
          <w:p w:rsidR="007A0B6A" w:rsidRPr="00275A2D" w:rsidRDefault="007A0B6A" w:rsidP="00275A2D">
            <w:pPr>
              <w:ind w:firstLine="0"/>
              <w:jc w:val="left"/>
              <w:rPr>
                <w:rFonts w:ascii="Times New Roman" w:hAnsi="Times New Roman" w:cs="Times New Roman"/>
                <w:sz w:val="24"/>
                <w:szCs w:val="24"/>
              </w:rPr>
            </w:pPr>
            <w:r w:rsidRPr="00275A2D">
              <w:rPr>
                <w:rFonts w:ascii="Times New Roman" w:hAnsi="Times New Roman" w:cs="Times New Roman"/>
                <w:color w:val="000000"/>
                <w:sz w:val="24"/>
                <w:szCs w:val="24"/>
              </w:rPr>
              <w:t xml:space="preserve">34 </w:t>
            </w:r>
          </w:p>
        </w:tc>
        <w:tc>
          <w:tcPr>
            <w:tcW w:w="3543" w:type="dxa"/>
            <w:tcMar>
              <w:top w:w="50" w:type="dxa"/>
              <w:left w:w="100" w:type="dxa"/>
            </w:tcMar>
            <w:vAlign w:val="center"/>
          </w:tcPr>
          <w:p w:rsidR="007A0B6A" w:rsidRPr="00275A2D" w:rsidRDefault="007A0B6A" w:rsidP="00275A2D">
            <w:pPr>
              <w:jc w:val="left"/>
              <w:rPr>
                <w:rFonts w:ascii="Times New Roman" w:hAnsi="Times New Roman" w:cs="Times New Roman"/>
                <w:sz w:val="24"/>
                <w:szCs w:val="24"/>
              </w:rPr>
            </w:pPr>
          </w:p>
        </w:tc>
      </w:tr>
    </w:tbl>
    <w:p w:rsidR="007A0B6A" w:rsidRPr="00275A2D" w:rsidRDefault="007A0B6A" w:rsidP="00275A2D">
      <w:pPr>
        <w:ind w:firstLine="0"/>
        <w:rPr>
          <w:rFonts w:ascii="Times New Roman" w:hAnsi="Times New Roman" w:cs="Times New Roman"/>
          <w:b/>
          <w:sz w:val="24"/>
          <w:szCs w:val="24"/>
        </w:rPr>
      </w:pPr>
    </w:p>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t xml:space="preserve"> Содержание обучения </w:t>
      </w:r>
      <w:r w:rsidRPr="00275A2D">
        <w:rPr>
          <w:rFonts w:ascii="Times New Roman" w:hAnsi="Times New Roman" w:cs="Times New Roman"/>
          <w:b/>
          <w:sz w:val="24"/>
          <w:szCs w:val="24"/>
        </w:rPr>
        <w:t>в 6 классе</w:t>
      </w:r>
      <w:r w:rsidRPr="00275A2D">
        <w:rPr>
          <w:rFonts w:ascii="Times New Roman" w:hAnsi="Times New Roman" w:cs="Times New Roman"/>
          <w:sz w:val="24"/>
          <w:szCs w:val="24"/>
        </w:rPr>
        <w:t xml:space="preserve"> представлено в таблице:</w:t>
      </w:r>
    </w:p>
    <w:p w:rsidR="00B817CE" w:rsidRPr="00275A2D" w:rsidRDefault="00B817CE" w:rsidP="00275A2D">
      <w:pPr>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7938"/>
      </w:tblGrid>
      <w:tr w:rsidR="00B817CE" w:rsidRPr="00275A2D" w:rsidTr="00FB22CD">
        <w:tc>
          <w:tcPr>
            <w:tcW w:w="1843"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и его социальное окружение.</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Люди с ограниченными возможностями здоровья, их особые потребности и социальная позиция.</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Цели и мотивы деятельности. Виды деятельности (игра, труд, учение). Познание человеком мира и самого себя как вид деятельности.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lastRenderedPageBreak/>
              <w:t>Отношения в малых группах. Групповые нормы и правила. Лидерство в группе. Межличностные отношения (деловые, личные).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Отношения в семье. Роль семьи в жизни человека и общества. Семейные традиции. Семейный досуг. Свободное время подростка.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Отношения с друзьями и сверстниками. Конфликты в межличностных отношениях.</w:t>
            </w:r>
          </w:p>
        </w:tc>
      </w:tr>
      <w:tr w:rsidR="00B817CE" w:rsidRPr="00275A2D" w:rsidTr="00FB22CD">
        <w:tc>
          <w:tcPr>
            <w:tcW w:w="1843"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lastRenderedPageBreak/>
              <w:t>Общество, в котором мы живём.</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Социальные общности и группы. Положение человека в обществе.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Культурная жизнь. Духовные ценности, традиционные ценности российского народа.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B817CE" w:rsidRPr="00275A2D" w:rsidRDefault="00B817CE" w:rsidP="00275A2D">
      <w:pPr>
        <w:rPr>
          <w:rFonts w:ascii="Times New Roman" w:hAnsi="Times New Roman" w:cs="Times New Roman"/>
          <w:sz w:val="24"/>
          <w:szCs w:val="24"/>
        </w:rPr>
      </w:pPr>
    </w:p>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t xml:space="preserve">Содержание обучения </w:t>
      </w:r>
      <w:r w:rsidRPr="00275A2D">
        <w:rPr>
          <w:rFonts w:ascii="Times New Roman" w:hAnsi="Times New Roman" w:cs="Times New Roman"/>
          <w:b/>
          <w:sz w:val="24"/>
          <w:szCs w:val="24"/>
        </w:rPr>
        <w:t>в 7 классе</w:t>
      </w:r>
      <w:r w:rsidRPr="00275A2D">
        <w:rPr>
          <w:rFonts w:ascii="Times New Roman" w:hAnsi="Times New Roman" w:cs="Times New Roman"/>
          <w:sz w:val="24"/>
          <w:szCs w:val="24"/>
        </w:rPr>
        <w:t xml:space="preserve"> представлено в таблице:</w:t>
      </w:r>
    </w:p>
    <w:p w:rsidR="00B817CE" w:rsidRPr="00275A2D" w:rsidRDefault="00B817CE" w:rsidP="00275A2D">
      <w:pPr>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938"/>
      </w:tblGrid>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Социальные ценности и нормы.</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Общественные ценности. Свобода и ответственность гражданина. Гражданственность и патриотизм. Гуманизм.</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Социальные нормы как регуляторы общественной жизни и поведения человека в обществе. Виды социальных норм. Традиции и обычаи.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 и его роль в жизни общества. Право и мораль.</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как участник правовых отношений.</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Правонарушение и юридическая ответственность. Проступок и преступление. Опасность правонарушений для личности и общества.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Конституционные обязанности гражданина Российской Федерации. Права ребёнка и возможности их защиты.</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Основы российского права.</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Конституция Российской Федерации основной закон. Законы и подзаконные акты. Отрасли права.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Основы гражданского права. Физические и юридические лица в гражданском праве. Право собственности, защита прав собственности.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 xml:space="preserve">Основные виды гражданско-правовых договоров. Договор купли-продажи. Права потребителей и возможности их защиты. </w:t>
            </w:r>
            <w:r w:rsidRPr="00275A2D">
              <w:rPr>
                <w:rFonts w:ascii="Times New Roman" w:hAnsi="Times New Roman" w:cs="Times New Roman"/>
                <w:sz w:val="24"/>
                <w:szCs w:val="24"/>
              </w:rPr>
              <w:lastRenderedPageBreak/>
              <w:t>Несовершеннолетние как участники гражданско-правовых отношений.</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 xml:space="preserve">Содержание обучения </w:t>
      </w:r>
      <w:r w:rsidRPr="00275A2D">
        <w:rPr>
          <w:rFonts w:ascii="Times New Roman" w:hAnsi="Times New Roman" w:cs="Times New Roman"/>
          <w:b/>
          <w:sz w:val="24"/>
          <w:szCs w:val="24"/>
        </w:rPr>
        <w:t>в 8 классе</w:t>
      </w:r>
      <w:r w:rsidRPr="00275A2D">
        <w:rPr>
          <w:rFonts w:ascii="Times New Roman" w:hAnsi="Times New Roman" w:cs="Times New Roman"/>
          <w:sz w:val="24"/>
          <w:szCs w:val="24"/>
        </w:rPr>
        <w:t xml:space="preserve"> представлено в таблице: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938"/>
      </w:tblGrid>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в экономических отношениях.</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Экономическая жизнь общества. Потребности и ресурсы, ограниченность ресурсов. Экономический выбор.</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Экономическая система и её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Основные типы финансовых инструментов: акции и облигации.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в мире культуры.</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Культура, её многообразие и формы. Влияние духовной культуры на формирование личности. Современная молодёжная культура.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Наука. Естественные и социально-гуманитарные науки. Роль науки в развитии общества.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 xml:space="preserve">Образование. Личностная и общественная значимость образования в </w:t>
            </w:r>
            <w:r w:rsidRPr="00275A2D">
              <w:rPr>
                <w:rFonts w:ascii="Times New Roman" w:hAnsi="Times New Roman" w:cs="Times New Roman"/>
                <w:sz w:val="24"/>
                <w:szCs w:val="24"/>
              </w:rPr>
              <w:lastRenderedPageBreak/>
              <w:t>современном обществе. Образование в Российской Федерации. Самообразование.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Политика в сфере культуры и образования 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Что такое искусство. Виды искусств. Роль искусства в жизни человека и общества.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поведенияв сети Интернет.</w:t>
            </w:r>
          </w:p>
        </w:tc>
      </w:tr>
    </w:tbl>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lastRenderedPageBreak/>
        <w:t xml:space="preserve">Содержание обучения </w:t>
      </w:r>
      <w:r w:rsidRPr="00275A2D">
        <w:rPr>
          <w:rFonts w:ascii="Times New Roman" w:hAnsi="Times New Roman" w:cs="Times New Roman"/>
          <w:b/>
          <w:sz w:val="24"/>
          <w:szCs w:val="24"/>
        </w:rPr>
        <w:t>в 9 классе</w:t>
      </w:r>
      <w:r w:rsidRPr="00275A2D">
        <w:rPr>
          <w:rFonts w:ascii="Times New Roman" w:hAnsi="Times New Roman" w:cs="Times New Roman"/>
          <w:sz w:val="24"/>
          <w:szCs w:val="24"/>
        </w:rPr>
        <w:t xml:space="preserve"> представлено в таблице: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938"/>
      </w:tblGrid>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в политическом измерении.</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Политика и политическая власть. Государство политическая организация общества. Признаки государства. Внутренняя и внешняя политика.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Форма государства. Монархия и республика основные формы правления. Унитарное и федеративное государственно-территориальное устройство. Политический режим и его виды.</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Демократия, демократические ценности. Правовое государство и гражданское общество.</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Гражданин и государство.</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Государственное управление. Противодействие коррупции 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Местное самоуправление.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B817CE" w:rsidRPr="00275A2D" w:rsidRDefault="00B817CE" w:rsidP="00275A2D">
      <w:pPr>
        <w:rPr>
          <w:rFonts w:ascii="Times New Roman" w:hAnsi="Times New Roman" w:cs="Times New Roman"/>
          <w:sz w:val="24"/>
          <w:szCs w:val="24"/>
        </w:rPr>
      </w:pPr>
      <w:r w:rsidRPr="00275A2D">
        <w:rPr>
          <w:rFonts w:ascii="Times New Roman" w:hAnsi="Times New Roman" w:cs="Times New Roman"/>
          <w:sz w:val="24"/>
          <w:szCs w:val="24"/>
        </w:rPr>
        <w:t xml:space="preserve">Содержание обучения </w:t>
      </w:r>
      <w:r w:rsidRPr="00275A2D">
        <w:rPr>
          <w:rFonts w:ascii="Times New Roman" w:hAnsi="Times New Roman" w:cs="Times New Roman"/>
          <w:b/>
          <w:sz w:val="24"/>
          <w:szCs w:val="24"/>
        </w:rPr>
        <w:t>в 10 классе</w:t>
      </w:r>
      <w:r w:rsidRPr="00275A2D">
        <w:rPr>
          <w:rFonts w:ascii="Times New Roman" w:hAnsi="Times New Roman" w:cs="Times New Roman"/>
          <w:sz w:val="24"/>
          <w:szCs w:val="24"/>
        </w:rPr>
        <w:t xml:space="preserve"> представлено в таблице:</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7938"/>
      </w:tblGrid>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t>Человек в системе социальных отношений.</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Социальная структура общества. Многообразие социальных общностей и групп.</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Социальная мобильность.</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Социальный статус человека в обществе. Социальные роли. Ролевой набор подростка.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Социализация личности.</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lastRenderedPageBreak/>
              <w:t>Роль семьи в социализации личности. Функции семьи. Семейные ценности. Основные роли членов семьи. Этнос и нация. Россия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B817CE" w:rsidRPr="00275A2D" w:rsidTr="00FB22CD">
        <w:tc>
          <w:tcPr>
            <w:tcW w:w="1701" w:type="dxa"/>
            <w:tcBorders>
              <w:top w:val="single" w:sz="4" w:space="0" w:color="auto"/>
              <w:bottom w:val="single" w:sz="4" w:space="0" w:color="auto"/>
              <w:right w:val="single" w:sz="4" w:space="0" w:color="auto"/>
            </w:tcBorders>
          </w:tcPr>
          <w:p w:rsidR="00B817CE" w:rsidRPr="00275A2D" w:rsidRDefault="00B817CE" w:rsidP="00275A2D">
            <w:pPr>
              <w:pStyle w:val="a3"/>
              <w:jc w:val="left"/>
              <w:rPr>
                <w:rFonts w:ascii="Times New Roman" w:hAnsi="Times New Roman" w:cs="Times New Roman"/>
                <w:sz w:val="24"/>
                <w:szCs w:val="24"/>
              </w:rPr>
            </w:pPr>
            <w:r w:rsidRPr="00275A2D">
              <w:rPr>
                <w:rFonts w:ascii="Times New Roman" w:hAnsi="Times New Roman" w:cs="Times New Roman"/>
                <w:sz w:val="24"/>
                <w:szCs w:val="24"/>
              </w:rPr>
              <w:lastRenderedPageBreak/>
              <w:t>Человек в современном изменяющемся мире.</w:t>
            </w:r>
          </w:p>
        </w:tc>
        <w:tc>
          <w:tcPr>
            <w:tcW w:w="7938" w:type="dxa"/>
            <w:tcBorders>
              <w:top w:val="single" w:sz="4" w:space="0" w:color="auto"/>
              <w:left w:val="single" w:sz="4" w:space="0" w:color="auto"/>
              <w:bottom w:val="single" w:sz="4" w:space="0" w:color="auto"/>
            </w:tcBorders>
          </w:tcPr>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Молодёжь активный участник общественной жизни. Волонтёрское движение.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Профессии настоящего и будущего. Непрерывное образование и карьера.</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B817CE" w:rsidRPr="00275A2D" w:rsidRDefault="00B817CE" w:rsidP="00FB22CD">
            <w:pPr>
              <w:pStyle w:val="a3"/>
              <w:rPr>
                <w:rFonts w:ascii="Times New Roman" w:hAnsi="Times New Roman" w:cs="Times New Roman"/>
                <w:sz w:val="24"/>
                <w:szCs w:val="24"/>
              </w:rPr>
            </w:pPr>
            <w:r w:rsidRPr="00275A2D">
              <w:rPr>
                <w:rFonts w:ascii="Times New Roman" w:hAnsi="Times New Roman" w:cs="Times New Roman"/>
                <w:sz w:val="24"/>
                <w:szCs w:val="24"/>
              </w:rPr>
              <w:t>Перспективы развития общества.</w:t>
            </w:r>
          </w:p>
        </w:tc>
      </w:tr>
    </w:tbl>
    <w:p w:rsidR="00C229F3" w:rsidRPr="00275A2D" w:rsidRDefault="00C229F3" w:rsidP="00275A2D">
      <w:pPr>
        <w:pStyle w:val="a6"/>
        <w:numPr>
          <w:ilvl w:val="0"/>
          <w:numId w:val="15"/>
        </w:numPr>
        <w:jc w:val="both"/>
        <w:outlineLvl w:val="2"/>
        <w:rPr>
          <w:b/>
          <w:bCs/>
        </w:rPr>
      </w:pPr>
      <w:r w:rsidRPr="00275A2D">
        <w:rPr>
          <w:b/>
          <w:bCs/>
        </w:rPr>
        <w:t>Формы организации учебной деятельности учащихся:</w:t>
      </w:r>
    </w:p>
    <w:p w:rsidR="00C229F3" w:rsidRPr="00275A2D" w:rsidRDefault="00C229F3" w:rsidP="00275A2D">
      <w:pPr>
        <w:pStyle w:val="a6"/>
        <w:jc w:val="both"/>
        <w:outlineLvl w:val="2"/>
        <w:rPr>
          <w:bCs/>
          <w:iCs/>
        </w:rPr>
      </w:pPr>
      <w:r w:rsidRPr="00275A2D">
        <w:rPr>
          <w:bCs/>
        </w:rPr>
        <w:t xml:space="preserve">- </w:t>
      </w:r>
      <w:r w:rsidRPr="00275A2D">
        <w:rPr>
          <w:bCs/>
          <w:iCs/>
        </w:rPr>
        <w:t>фронтальная;</w:t>
      </w:r>
    </w:p>
    <w:p w:rsidR="00C229F3" w:rsidRPr="00275A2D" w:rsidRDefault="00C229F3" w:rsidP="00275A2D">
      <w:pPr>
        <w:pStyle w:val="a6"/>
        <w:jc w:val="both"/>
        <w:outlineLvl w:val="2"/>
        <w:rPr>
          <w:bCs/>
          <w:iCs/>
        </w:rPr>
      </w:pPr>
      <w:r w:rsidRPr="00275A2D">
        <w:rPr>
          <w:bCs/>
          <w:iCs/>
        </w:rPr>
        <w:t>- индивидуальная;</w:t>
      </w:r>
    </w:p>
    <w:p w:rsidR="00C229F3" w:rsidRPr="00275A2D" w:rsidRDefault="00C229F3" w:rsidP="00275A2D">
      <w:pPr>
        <w:pStyle w:val="a6"/>
        <w:jc w:val="both"/>
        <w:outlineLvl w:val="2"/>
        <w:rPr>
          <w:bCs/>
          <w:iCs/>
        </w:rPr>
      </w:pPr>
      <w:r w:rsidRPr="00275A2D">
        <w:rPr>
          <w:bCs/>
          <w:iCs/>
        </w:rPr>
        <w:t>- групповая (парная, кооперативно – групповая, дифференцированно – групповая, индивидуально – групповая);</w:t>
      </w:r>
    </w:p>
    <w:p w:rsidR="00C229F3" w:rsidRPr="00275A2D" w:rsidRDefault="00C229F3" w:rsidP="00275A2D">
      <w:pPr>
        <w:pStyle w:val="a6"/>
        <w:jc w:val="both"/>
        <w:outlineLvl w:val="2"/>
        <w:rPr>
          <w:bCs/>
          <w:iCs/>
        </w:rPr>
      </w:pPr>
      <w:r w:rsidRPr="00275A2D">
        <w:rPr>
          <w:bCs/>
          <w:iCs/>
        </w:rPr>
        <w:t>- дистанционные электронные уроки.</w:t>
      </w:r>
    </w:p>
    <w:p w:rsidR="00C229F3" w:rsidRPr="00275A2D" w:rsidRDefault="00C229F3" w:rsidP="00275A2D">
      <w:pPr>
        <w:pStyle w:val="a6"/>
        <w:numPr>
          <w:ilvl w:val="0"/>
          <w:numId w:val="15"/>
        </w:numPr>
        <w:rPr>
          <w:b/>
        </w:rPr>
      </w:pPr>
      <w:r w:rsidRPr="00275A2D">
        <w:rPr>
          <w:b/>
        </w:rPr>
        <w:t>Основные виды учебной деятельности:</w:t>
      </w:r>
    </w:p>
    <w:p w:rsidR="00C229F3" w:rsidRPr="00275A2D" w:rsidRDefault="00FB22CD" w:rsidP="00FB22CD">
      <w:pPr>
        <w:pStyle w:val="a6"/>
        <w:spacing w:after="200"/>
        <w:jc w:val="both"/>
      </w:pPr>
      <w:r>
        <w:t>П</w:t>
      </w:r>
      <w:r w:rsidR="00C229F3" w:rsidRPr="00275A2D">
        <w:t>ересказ близко к тексту, составление рассказа по плану, собеседование, выборочное объяснительное чтение текста учебной книги, работа с исторической картой, картиной, схемами, «Лентой времени», составление рассказа по рисунку, просмотр и разбор отдельных фрагментов видео, слайдов, экскурсии в музеи, перфокарты, тесты, составление полных ответов на вопросы, анализ письменного источника, словарный диктант, составление характеристики исторического деятеля, поиск необходимой информации из разных источников.</w:t>
      </w:r>
    </w:p>
    <w:sectPr w:rsidR="00C229F3" w:rsidRPr="00275A2D" w:rsidSect="00B92853">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655" w:rsidRDefault="00362655">
      <w:r>
        <w:separator/>
      </w:r>
    </w:p>
  </w:endnote>
  <w:endnote w:type="continuationSeparator" w:id="0">
    <w:p w:rsidR="00362655" w:rsidRDefault="00362655">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charset w:val="CC"/>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89" w:rsidRDefault="003A298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989" w:rsidRDefault="003A29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655" w:rsidRDefault="00362655">
      <w:r>
        <w:separator/>
      </w:r>
    </w:p>
  </w:footnote>
  <w:footnote w:type="continuationSeparator" w:id="0">
    <w:p w:rsidR="00362655" w:rsidRDefault="003626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4381229"/>
    <w:multiLevelType w:val="multilevel"/>
    <w:tmpl w:val="CB16A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4C33F8"/>
    <w:multiLevelType w:val="hybridMultilevel"/>
    <w:tmpl w:val="19B21D6C"/>
    <w:lvl w:ilvl="0" w:tplc="C4104748">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C13627"/>
    <w:multiLevelType w:val="multilevel"/>
    <w:tmpl w:val="4CACB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976B68"/>
    <w:multiLevelType w:val="multilevel"/>
    <w:tmpl w:val="6CA2F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B4E38"/>
    <w:multiLevelType w:val="multilevel"/>
    <w:tmpl w:val="1F1033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CC5B3C"/>
    <w:multiLevelType w:val="multilevel"/>
    <w:tmpl w:val="C96EF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B76EE0"/>
    <w:multiLevelType w:val="multilevel"/>
    <w:tmpl w:val="B41E7F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A72C97"/>
    <w:multiLevelType w:val="multilevel"/>
    <w:tmpl w:val="CF80F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33489"/>
    <w:multiLevelType w:val="multilevel"/>
    <w:tmpl w:val="35125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C91645"/>
    <w:multiLevelType w:val="multilevel"/>
    <w:tmpl w:val="191E0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6A7E6D"/>
    <w:multiLevelType w:val="multilevel"/>
    <w:tmpl w:val="C0C24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405BBB"/>
    <w:multiLevelType w:val="multilevel"/>
    <w:tmpl w:val="AB80FB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2D667F"/>
    <w:multiLevelType w:val="hybridMultilevel"/>
    <w:tmpl w:val="19B21D6C"/>
    <w:lvl w:ilvl="0" w:tplc="C4104748">
      <w:start w:val="2"/>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2F6300"/>
    <w:multiLevelType w:val="multilevel"/>
    <w:tmpl w:val="73D88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0"/>
  </w:num>
  <w:num w:numId="4">
    <w:abstractNumId w:val="8"/>
  </w:num>
  <w:num w:numId="5">
    <w:abstractNumId w:val="11"/>
  </w:num>
  <w:num w:numId="6">
    <w:abstractNumId w:val="4"/>
  </w:num>
  <w:num w:numId="7">
    <w:abstractNumId w:val="5"/>
  </w:num>
  <w:num w:numId="8">
    <w:abstractNumId w:val="9"/>
  </w:num>
  <w:num w:numId="9">
    <w:abstractNumId w:val="12"/>
  </w:num>
  <w:num w:numId="10">
    <w:abstractNumId w:val="1"/>
  </w:num>
  <w:num w:numId="11">
    <w:abstractNumId w:val="3"/>
  </w:num>
  <w:num w:numId="12">
    <w:abstractNumId w:val="7"/>
  </w:num>
  <w:num w:numId="13">
    <w:abstractNumId w:val="6"/>
  </w:num>
  <w:num w:numId="14">
    <w:abstractNumId w:val="14"/>
  </w:num>
  <w:num w:numId="15">
    <w:abstractNumId w:val="1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A73E7D"/>
    <w:rsid w:val="00051292"/>
    <w:rsid w:val="001510FA"/>
    <w:rsid w:val="00172114"/>
    <w:rsid w:val="001B4F55"/>
    <w:rsid w:val="001B7870"/>
    <w:rsid w:val="001D2A34"/>
    <w:rsid w:val="001E4076"/>
    <w:rsid w:val="001F422D"/>
    <w:rsid w:val="00250CCE"/>
    <w:rsid w:val="00275A2D"/>
    <w:rsid w:val="00293E4A"/>
    <w:rsid w:val="003578EB"/>
    <w:rsid w:val="00362655"/>
    <w:rsid w:val="003A2989"/>
    <w:rsid w:val="00414674"/>
    <w:rsid w:val="004657B7"/>
    <w:rsid w:val="004A21BB"/>
    <w:rsid w:val="004A2B6E"/>
    <w:rsid w:val="004C6EE4"/>
    <w:rsid w:val="00543260"/>
    <w:rsid w:val="00555719"/>
    <w:rsid w:val="00556147"/>
    <w:rsid w:val="0056510D"/>
    <w:rsid w:val="00637091"/>
    <w:rsid w:val="00657BD9"/>
    <w:rsid w:val="00664A81"/>
    <w:rsid w:val="0069684B"/>
    <w:rsid w:val="006F1072"/>
    <w:rsid w:val="007A0B6A"/>
    <w:rsid w:val="007C1280"/>
    <w:rsid w:val="007C6E2B"/>
    <w:rsid w:val="00820F55"/>
    <w:rsid w:val="00857FAF"/>
    <w:rsid w:val="008F4381"/>
    <w:rsid w:val="009C521D"/>
    <w:rsid w:val="009F2A59"/>
    <w:rsid w:val="00A73E7D"/>
    <w:rsid w:val="00AE3B37"/>
    <w:rsid w:val="00B817CE"/>
    <w:rsid w:val="00B92853"/>
    <w:rsid w:val="00BC451F"/>
    <w:rsid w:val="00C229F3"/>
    <w:rsid w:val="00C2335A"/>
    <w:rsid w:val="00C4247A"/>
    <w:rsid w:val="00C6086A"/>
    <w:rsid w:val="00CC3B0F"/>
    <w:rsid w:val="00E432EF"/>
    <w:rsid w:val="00EB77A9"/>
    <w:rsid w:val="00FB22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C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172114"/>
    <w:pPr>
      <w:spacing w:before="75"/>
      <w:ind w:firstLine="0"/>
      <w:jc w:val="center"/>
      <w:outlineLvl w:val="0"/>
    </w:pPr>
    <w:rPr>
      <w:rFonts w:eastAsia="Times New Roman"/>
      <w:b/>
      <w:bCs/>
      <w:sz w:val="24"/>
      <w:szCs w:val="24"/>
      <w:u w:val="single"/>
    </w:rPr>
  </w:style>
  <w:style w:type="paragraph" w:styleId="2">
    <w:name w:val="heading 2"/>
    <w:basedOn w:val="a"/>
    <w:next w:val="a"/>
    <w:link w:val="20"/>
    <w:uiPriority w:val="9"/>
    <w:unhideWhenUsed/>
    <w:qFormat/>
    <w:rsid w:val="001510FA"/>
    <w:pPr>
      <w:keepNext/>
      <w:keepLines/>
      <w:widowControl/>
      <w:autoSpaceDE/>
      <w:autoSpaceDN/>
      <w:adjustRightInd/>
      <w:spacing w:before="200" w:after="200" w:line="276" w:lineRule="auto"/>
      <w:ind w:firstLine="0"/>
      <w:jc w:val="left"/>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1510FA"/>
    <w:pPr>
      <w:keepNext/>
      <w:keepLines/>
      <w:widowControl/>
      <w:autoSpaceDE/>
      <w:autoSpaceDN/>
      <w:adjustRightInd/>
      <w:spacing w:before="200" w:after="200" w:line="276" w:lineRule="auto"/>
      <w:ind w:firstLine="0"/>
      <w:jc w:val="left"/>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1510FA"/>
    <w:pPr>
      <w:keepNext/>
      <w:keepLines/>
      <w:widowControl/>
      <w:autoSpaceDE/>
      <w:autoSpaceDN/>
      <w:adjustRightInd/>
      <w:spacing w:before="200" w:after="200" w:line="276" w:lineRule="auto"/>
      <w:ind w:firstLine="0"/>
      <w:jc w:val="left"/>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2114"/>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1510F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510F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510FA"/>
    <w:rPr>
      <w:rFonts w:asciiTheme="majorHAnsi" w:eastAsiaTheme="majorEastAsia" w:hAnsiTheme="majorHAnsi" w:cstheme="majorBidi"/>
      <w:b/>
      <w:bCs/>
      <w:i/>
      <w:iCs/>
      <w:color w:val="4F81BD" w:themeColor="accent1"/>
      <w:lang w:val="en-US"/>
    </w:rPr>
  </w:style>
  <w:style w:type="paragraph" w:customStyle="1" w:styleId="a3">
    <w:name w:val="Нормальный (таблица)"/>
    <w:basedOn w:val="a"/>
    <w:next w:val="a"/>
    <w:uiPriority w:val="99"/>
    <w:rsid w:val="00B817CE"/>
    <w:pPr>
      <w:ind w:firstLine="0"/>
    </w:pPr>
  </w:style>
  <w:style w:type="paragraph" w:styleId="a4">
    <w:name w:val="footer"/>
    <w:basedOn w:val="a"/>
    <w:link w:val="a5"/>
    <w:uiPriority w:val="99"/>
    <w:unhideWhenUsed/>
    <w:rsid w:val="00B817CE"/>
    <w:pPr>
      <w:tabs>
        <w:tab w:val="center" w:pos="4677"/>
        <w:tab w:val="right" w:pos="9355"/>
      </w:tabs>
    </w:pPr>
  </w:style>
  <w:style w:type="character" w:customStyle="1" w:styleId="a5">
    <w:name w:val="Нижний колонтитул Знак"/>
    <w:basedOn w:val="a0"/>
    <w:link w:val="a4"/>
    <w:uiPriority w:val="99"/>
    <w:rsid w:val="00B817CE"/>
    <w:rPr>
      <w:rFonts w:ascii="Arial" w:eastAsiaTheme="minorEastAsia" w:hAnsi="Arial" w:cs="Arial"/>
      <w:sz w:val="20"/>
      <w:szCs w:val="20"/>
      <w:lang w:eastAsia="ru-RU"/>
    </w:rPr>
  </w:style>
  <w:style w:type="paragraph" w:styleId="a6">
    <w:name w:val="List Paragraph"/>
    <w:basedOn w:val="a"/>
    <w:uiPriority w:val="34"/>
    <w:qFormat/>
    <w:rsid w:val="007C1280"/>
    <w:pPr>
      <w:widowControl/>
      <w:autoSpaceDE/>
      <w:autoSpaceDN/>
      <w:adjustRightInd/>
      <w:ind w:left="720" w:firstLine="0"/>
      <w:contextualSpacing/>
      <w:jc w:val="left"/>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C128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C1280"/>
    <w:pPr>
      <w:widowControl/>
      <w:autoSpaceDE/>
      <w:autoSpaceDN/>
      <w:adjustRightInd/>
      <w:ind w:left="720" w:firstLine="700"/>
    </w:pPr>
    <w:rPr>
      <w:rFonts w:ascii="Times New Roman" w:eastAsia="Times New Roman" w:hAnsi="Times New Roman" w:cs="Times New Roman"/>
      <w:sz w:val="24"/>
      <w:szCs w:val="24"/>
    </w:rPr>
  </w:style>
  <w:style w:type="paragraph" w:styleId="a7">
    <w:name w:val="header"/>
    <w:basedOn w:val="a"/>
    <w:link w:val="a8"/>
    <w:uiPriority w:val="99"/>
    <w:unhideWhenUsed/>
    <w:rsid w:val="001510FA"/>
    <w:pPr>
      <w:widowControl/>
      <w:tabs>
        <w:tab w:val="center" w:pos="4680"/>
        <w:tab w:val="right" w:pos="9360"/>
      </w:tabs>
      <w:autoSpaceDE/>
      <w:autoSpaceDN/>
      <w:adjustRightInd/>
      <w:spacing w:after="200" w:line="276" w:lineRule="auto"/>
      <w:ind w:firstLine="0"/>
      <w:jc w:val="left"/>
    </w:pPr>
    <w:rPr>
      <w:rFonts w:asciiTheme="minorHAnsi" w:eastAsiaTheme="minorHAnsi" w:hAnsiTheme="minorHAnsi" w:cstheme="minorBidi"/>
      <w:sz w:val="22"/>
      <w:szCs w:val="22"/>
      <w:lang w:val="en-US" w:eastAsia="en-US"/>
    </w:rPr>
  </w:style>
  <w:style w:type="character" w:customStyle="1" w:styleId="a8">
    <w:name w:val="Верхний колонтитул Знак"/>
    <w:basedOn w:val="a0"/>
    <w:link w:val="a7"/>
    <w:uiPriority w:val="99"/>
    <w:rsid w:val="001510FA"/>
    <w:rPr>
      <w:lang w:val="en-US"/>
    </w:rPr>
  </w:style>
  <w:style w:type="paragraph" w:styleId="a9">
    <w:name w:val="Normal Indent"/>
    <w:basedOn w:val="a"/>
    <w:uiPriority w:val="99"/>
    <w:unhideWhenUsed/>
    <w:rsid w:val="001510FA"/>
    <w:pPr>
      <w:widowControl/>
      <w:autoSpaceDE/>
      <w:autoSpaceDN/>
      <w:adjustRightInd/>
      <w:spacing w:after="200" w:line="276" w:lineRule="auto"/>
      <w:ind w:left="720" w:firstLine="0"/>
      <w:jc w:val="left"/>
    </w:pPr>
    <w:rPr>
      <w:rFonts w:asciiTheme="minorHAnsi" w:eastAsiaTheme="minorHAnsi" w:hAnsiTheme="minorHAnsi" w:cstheme="minorBidi"/>
      <w:sz w:val="22"/>
      <w:szCs w:val="22"/>
      <w:lang w:val="en-US" w:eastAsia="en-US"/>
    </w:rPr>
  </w:style>
  <w:style w:type="paragraph" w:styleId="aa">
    <w:name w:val="Subtitle"/>
    <w:basedOn w:val="a"/>
    <w:next w:val="a"/>
    <w:link w:val="ab"/>
    <w:uiPriority w:val="11"/>
    <w:qFormat/>
    <w:rsid w:val="001510FA"/>
    <w:pPr>
      <w:widowControl/>
      <w:numPr>
        <w:ilvl w:val="1"/>
      </w:numPr>
      <w:autoSpaceDE/>
      <w:autoSpaceDN/>
      <w:adjustRightInd/>
      <w:spacing w:after="200" w:line="276" w:lineRule="auto"/>
      <w:ind w:left="86" w:firstLine="720"/>
      <w:jc w:val="left"/>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b">
    <w:name w:val="Подзаголовок Знак"/>
    <w:basedOn w:val="a0"/>
    <w:link w:val="aa"/>
    <w:uiPriority w:val="11"/>
    <w:rsid w:val="001510FA"/>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1510FA"/>
    <w:pPr>
      <w:widowControl/>
      <w:pBdr>
        <w:bottom w:val="single" w:sz="8" w:space="4" w:color="4F81BD" w:themeColor="accent1"/>
      </w:pBdr>
      <w:autoSpaceDE/>
      <w:autoSpaceDN/>
      <w:adjustRightInd/>
      <w:spacing w:after="300" w:line="276"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d">
    <w:name w:val="Название Знак"/>
    <w:basedOn w:val="a0"/>
    <w:link w:val="ac"/>
    <w:uiPriority w:val="10"/>
    <w:rsid w:val="001510FA"/>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1510FA"/>
    <w:rPr>
      <w:i/>
      <w:iCs/>
    </w:rPr>
  </w:style>
  <w:style w:type="character" w:styleId="af">
    <w:name w:val="Hyperlink"/>
    <w:basedOn w:val="a0"/>
    <w:uiPriority w:val="99"/>
    <w:unhideWhenUsed/>
    <w:rsid w:val="001510FA"/>
    <w:rPr>
      <w:color w:val="0000FF" w:themeColor="hyperlink"/>
      <w:u w:val="single"/>
    </w:rPr>
  </w:style>
  <w:style w:type="paragraph" w:styleId="af0">
    <w:name w:val="Balloon Text"/>
    <w:basedOn w:val="a"/>
    <w:link w:val="af1"/>
    <w:uiPriority w:val="99"/>
    <w:semiHidden/>
    <w:unhideWhenUsed/>
    <w:rsid w:val="003A2989"/>
    <w:rPr>
      <w:rFonts w:ascii="Tahoma" w:hAnsi="Tahoma" w:cs="Tahoma"/>
      <w:sz w:val="16"/>
      <w:szCs w:val="16"/>
    </w:rPr>
  </w:style>
  <w:style w:type="character" w:customStyle="1" w:styleId="af1">
    <w:name w:val="Текст выноски Знак"/>
    <w:basedOn w:val="a0"/>
    <w:link w:val="af0"/>
    <w:uiPriority w:val="99"/>
    <w:semiHidden/>
    <w:rsid w:val="003A298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7CE"/>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172114"/>
    <w:pPr>
      <w:spacing w:before="75"/>
      <w:ind w:firstLine="0"/>
      <w:jc w:val="center"/>
      <w:outlineLvl w:val="0"/>
    </w:pPr>
    <w:rPr>
      <w:rFonts w:eastAsia="Times New Roman"/>
      <w:b/>
      <w:bCs/>
      <w:sz w:val="24"/>
      <w:szCs w:val="24"/>
      <w:u w:val="single"/>
    </w:rPr>
  </w:style>
  <w:style w:type="paragraph" w:styleId="2">
    <w:name w:val="heading 2"/>
    <w:basedOn w:val="a"/>
    <w:next w:val="a"/>
    <w:link w:val="20"/>
    <w:uiPriority w:val="9"/>
    <w:unhideWhenUsed/>
    <w:qFormat/>
    <w:rsid w:val="001510FA"/>
    <w:pPr>
      <w:keepNext/>
      <w:keepLines/>
      <w:widowControl/>
      <w:autoSpaceDE/>
      <w:autoSpaceDN/>
      <w:adjustRightInd/>
      <w:spacing w:before="200" w:after="200" w:line="276" w:lineRule="auto"/>
      <w:ind w:firstLine="0"/>
      <w:jc w:val="left"/>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1510FA"/>
    <w:pPr>
      <w:keepNext/>
      <w:keepLines/>
      <w:widowControl/>
      <w:autoSpaceDE/>
      <w:autoSpaceDN/>
      <w:adjustRightInd/>
      <w:spacing w:before="200" w:after="200" w:line="276" w:lineRule="auto"/>
      <w:ind w:firstLine="0"/>
      <w:jc w:val="left"/>
      <w:outlineLvl w:val="2"/>
    </w:pPr>
    <w:rPr>
      <w:rFonts w:asciiTheme="majorHAnsi" w:eastAsiaTheme="majorEastAsia" w:hAnsiTheme="majorHAnsi" w:cstheme="majorBidi"/>
      <w:b/>
      <w:bCs/>
      <w:color w:val="4F81BD" w:themeColor="accent1"/>
      <w:sz w:val="22"/>
      <w:szCs w:val="22"/>
      <w:lang w:val="en-US" w:eastAsia="en-US"/>
    </w:rPr>
  </w:style>
  <w:style w:type="paragraph" w:styleId="4">
    <w:name w:val="heading 4"/>
    <w:basedOn w:val="a"/>
    <w:next w:val="a"/>
    <w:link w:val="40"/>
    <w:uiPriority w:val="9"/>
    <w:unhideWhenUsed/>
    <w:qFormat/>
    <w:rsid w:val="001510FA"/>
    <w:pPr>
      <w:keepNext/>
      <w:keepLines/>
      <w:widowControl/>
      <w:autoSpaceDE/>
      <w:autoSpaceDN/>
      <w:adjustRightInd/>
      <w:spacing w:before="200" w:after="200" w:line="276" w:lineRule="auto"/>
      <w:ind w:firstLine="0"/>
      <w:jc w:val="left"/>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2114"/>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1510FA"/>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510FA"/>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510FA"/>
    <w:rPr>
      <w:rFonts w:asciiTheme="majorHAnsi" w:eastAsiaTheme="majorEastAsia" w:hAnsiTheme="majorHAnsi" w:cstheme="majorBidi"/>
      <w:b/>
      <w:bCs/>
      <w:i/>
      <w:iCs/>
      <w:color w:val="4F81BD" w:themeColor="accent1"/>
      <w:lang w:val="en-US"/>
    </w:rPr>
  </w:style>
  <w:style w:type="paragraph" w:customStyle="1" w:styleId="a3">
    <w:name w:val="Нормальный (таблица)"/>
    <w:basedOn w:val="a"/>
    <w:next w:val="a"/>
    <w:uiPriority w:val="99"/>
    <w:rsid w:val="00B817CE"/>
    <w:pPr>
      <w:ind w:firstLine="0"/>
    </w:pPr>
  </w:style>
  <w:style w:type="paragraph" w:styleId="a4">
    <w:name w:val="footer"/>
    <w:basedOn w:val="a"/>
    <w:link w:val="a5"/>
    <w:uiPriority w:val="99"/>
    <w:unhideWhenUsed/>
    <w:rsid w:val="00B817CE"/>
    <w:pPr>
      <w:tabs>
        <w:tab w:val="center" w:pos="4677"/>
        <w:tab w:val="right" w:pos="9355"/>
      </w:tabs>
    </w:pPr>
  </w:style>
  <w:style w:type="character" w:customStyle="1" w:styleId="a5">
    <w:name w:val="Нижний колонтитул Знак"/>
    <w:basedOn w:val="a0"/>
    <w:link w:val="a4"/>
    <w:uiPriority w:val="99"/>
    <w:rsid w:val="00B817CE"/>
    <w:rPr>
      <w:rFonts w:ascii="Arial" w:eastAsiaTheme="minorEastAsia" w:hAnsi="Arial" w:cs="Arial"/>
      <w:sz w:val="20"/>
      <w:szCs w:val="20"/>
      <w:lang w:eastAsia="ru-RU"/>
    </w:rPr>
  </w:style>
  <w:style w:type="paragraph" w:styleId="a6">
    <w:name w:val="List Paragraph"/>
    <w:basedOn w:val="a"/>
    <w:uiPriority w:val="34"/>
    <w:qFormat/>
    <w:rsid w:val="007C1280"/>
    <w:pPr>
      <w:widowControl/>
      <w:autoSpaceDE/>
      <w:autoSpaceDN/>
      <w:adjustRightInd/>
      <w:ind w:left="720" w:firstLine="0"/>
      <w:contextualSpacing/>
      <w:jc w:val="left"/>
    </w:pPr>
    <w:rPr>
      <w:rFonts w:ascii="Times New Roman" w:eastAsia="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C1280"/>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C1280"/>
    <w:pPr>
      <w:widowControl/>
      <w:autoSpaceDE/>
      <w:autoSpaceDN/>
      <w:adjustRightInd/>
      <w:ind w:left="720" w:firstLine="700"/>
    </w:pPr>
    <w:rPr>
      <w:rFonts w:ascii="Times New Roman" w:eastAsia="Times New Roman" w:hAnsi="Times New Roman" w:cs="Times New Roman"/>
      <w:sz w:val="24"/>
      <w:szCs w:val="24"/>
    </w:rPr>
  </w:style>
  <w:style w:type="paragraph" w:styleId="a7">
    <w:name w:val="header"/>
    <w:basedOn w:val="a"/>
    <w:link w:val="a8"/>
    <w:uiPriority w:val="99"/>
    <w:unhideWhenUsed/>
    <w:rsid w:val="001510FA"/>
    <w:pPr>
      <w:widowControl/>
      <w:tabs>
        <w:tab w:val="center" w:pos="4680"/>
        <w:tab w:val="right" w:pos="9360"/>
      </w:tabs>
      <w:autoSpaceDE/>
      <w:autoSpaceDN/>
      <w:adjustRightInd/>
      <w:spacing w:after="200" w:line="276" w:lineRule="auto"/>
      <w:ind w:firstLine="0"/>
      <w:jc w:val="left"/>
    </w:pPr>
    <w:rPr>
      <w:rFonts w:asciiTheme="minorHAnsi" w:eastAsiaTheme="minorHAnsi" w:hAnsiTheme="minorHAnsi" w:cstheme="minorBidi"/>
      <w:sz w:val="22"/>
      <w:szCs w:val="22"/>
      <w:lang w:val="en-US" w:eastAsia="en-US"/>
    </w:rPr>
  </w:style>
  <w:style w:type="character" w:customStyle="1" w:styleId="a8">
    <w:name w:val="Верхний колонтитул Знак"/>
    <w:basedOn w:val="a0"/>
    <w:link w:val="a7"/>
    <w:uiPriority w:val="99"/>
    <w:rsid w:val="001510FA"/>
    <w:rPr>
      <w:lang w:val="en-US"/>
    </w:rPr>
  </w:style>
  <w:style w:type="paragraph" w:styleId="a9">
    <w:name w:val="Normal Indent"/>
    <w:basedOn w:val="a"/>
    <w:uiPriority w:val="99"/>
    <w:unhideWhenUsed/>
    <w:rsid w:val="001510FA"/>
    <w:pPr>
      <w:widowControl/>
      <w:autoSpaceDE/>
      <w:autoSpaceDN/>
      <w:adjustRightInd/>
      <w:spacing w:after="200" w:line="276" w:lineRule="auto"/>
      <w:ind w:left="720" w:firstLine="0"/>
      <w:jc w:val="left"/>
    </w:pPr>
    <w:rPr>
      <w:rFonts w:asciiTheme="minorHAnsi" w:eastAsiaTheme="minorHAnsi" w:hAnsiTheme="minorHAnsi" w:cstheme="minorBidi"/>
      <w:sz w:val="22"/>
      <w:szCs w:val="22"/>
      <w:lang w:val="en-US" w:eastAsia="en-US"/>
    </w:rPr>
  </w:style>
  <w:style w:type="paragraph" w:styleId="aa">
    <w:name w:val="Subtitle"/>
    <w:basedOn w:val="a"/>
    <w:next w:val="a"/>
    <w:link w:val="ab"/>
    <w:uiPriority w:val="11"/>
    <w:qFormat/>
    <w:rsid w:val="001510FA"/>
    <w:pPr>
      <w:widowControl/>
      <w:numPr>
        <w:ilvl w:val="1"/>
      </w:numPr>
      <w:autoSpaceDE/>
      <w:autoSpaceDN/>
      <w:adjustRightInd/>
      <w:spacing w:after="200" w:line="276" w:lineRule="auto"/>
      <w:ind w:left="86" w:firstLine="720"/>
      <w:jc w:val="left"/>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b">
    <w:name w:val="Подзаголовок Знак"/>
    <w:basedOn w:val="a0"/>
    <w:link w:val="aa"/>
    <w:uiPriority w:val="11"/>
    <w:rsid w:val="001510FA"/>
    <w:rPr>
      <w:rFonts w:asciiTheme="majorHAnsi" w:eastAsiaTheme="majorEastAsia" w:hAnsiTheme="majorHAnsi" w:cstheme="majorBidi"/>
      <w:i/>
      <w:iCs/>
      <w:color w:val="4F81BD" w:themeColor="accent1"/>
      <w:spacing w:val="15"/>
      <w:sz w:val="24"/>
      <w:szCs w:val="24"/>
      <w:lang w:val="en-US"/>
    </w:rPr>
  </w:style>
  <w:style w:type="paragraph" w:styleId="ac">
    <w:name w:val="Title"/>
    <w:basedOn w:val="a"/>
    <w:next w:val="a"/>
    <w:link w:val="ad"/>
    <w:uiPriority w:val="10"/>
    <w:qFormat/>
    <w:rsid w:val="001510FA"/>
    <w:pPr>
      <w:widowControl/>
      <w:pBdr>
        <w:bottom w:val="single" w:sz="8" w:space="4" w:color="4F81BD" w:themeColor="accent1"/>
      </w:pBdr>
      <w:autoSpaceDE/>
      <w:autoSpaceDN/>
      <w:adjustRightInd/>
      <w:spacing w:after="300" w:line="276" w:lineRule="auto"/>
      <w:ind w:firstLine="0"/>
      <w:contextualSpacing/>
      <w:jc w:val="left"/>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d">
    <w:name w:val="Название Знак"/>
    <w:basedOn w:val="a0"/>
    <w:link w:val="ac"/>
    <w:uiPriority w:val="10"/>
    <w:rsid w:val="001510FA"/>
    <w:rPr>
      <w:rFonts w:asciiTheme="majorHAnsi" w:eastAsiaTheme="majorEastAsia" w:hAnsiTheme="majorHAnsi" w:cstheme="majorBidi"/>
      <w:color w:val="17365D" w:themeColor="text2" w:themeShade="BF"/>
      <w:spacing w:val="5"/>
      <w:kern w:val="28"/>
      <w:sz w:val="52"/>
      <w:szCs w:val="52"/>
      <w:lang w:val="en-US"/>
    </w:rPr>
  </w:style>
  <w:style w:type="character" w:styleId="ae">
    <w:name w:val="Emphasis"/>
    <w:basedOn w:val="a0"/>
    <w:uiPriority w:val="20"/>
    <w:qFormat/>
    <w:rsid w:val="001510FA"/>
    <w:rPr>
      <w:i/>
      <w:iCs/>
    </w:rPr>
  </w:style>
  <w:style w:type="character" w:styleId="af">
    <w:name w:val="Hyperlink"/>
    <w:basedOn w:val="a0"/>
    <w:uiPriority w:val="99"/>
    <w:unhideWhenUsed/>
    <w:rsid w:val="00151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92174532">
      <w:bodyDiv w:val="1"/>
      <w:marLeft w:val="0"/>
      <w:marRight w:val="0"/>
      <w:marTop w:val="0"/>
      <w:marBottom w:val="0"/>
      <w:divBdr>
        <w:top w:val="none" w:sz="0" w:space="0" w:color="auto"/>
        <w:left w:val="none" w:sz="0" w:space="0" w:color="auto"/>
        <w:bottom w:val="none" w:sz="0" w:space="0" w:color="auto"/>
        <w:right w:val="none" w:sz="0" w:space="0" w:color="auto"/>
      </w:divBdr>
    </w:div>
    <w:div w:id="212900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294" TargetMode="External"/><Relationship Id="rId13" Type="http://schemas.openxmlformats.org/officeDocument/2006/relationships/footer" Target="footer1.xml"/><Relationship Id="rId18" Type="http://schemas.openxmlformats.org/officeDocument/2006/relationships/hyperlink" Target="https://m.edsoo.ru/7f41529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soo.ru/7f4170e4" TargetMode="External"/><Relationship Id="rId17" Type="http://schemas.openxmlformats.org/officeDocument/2006/relationships/hyperlink" Target="https://m.edsoo.ru/7f41529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70e4" TargetMode="Externa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microsoft.com/office/2007/relationships/stylesWithEffects" Target="stylesWithEffects.xml"/><Relationship Id="rId10" Type="http://schemas.openxmlformats.org/officeDocument/2006/relationships/hyperlink" Target="https://m.edsoo.ru/7f4170e4" TargetMode="External"/><Relationship Id="rId19" Type="http://schemas.openxmlformats.org/officeDocument/2006/relationships/hyperlink" Target="https://m.edsoo.ru/7f41529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560A-3365-4F73-A100-1B04D7A0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11740</Words>
  <Characters>66919</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admin</cp:lastModifiedBy>
  <cp:revision>5</cp:revision>
  <cp:lastPrinted>2023-09-26T15:38:00Z</cp:lastPrinted>
  <dcterms:created xsi:type="dcterms:W3CDTF">2025-03-09T16:47:00Z</dcterms:created>
  <dcterms:modified xsi:type="dcterms:W3CDTF">2025-03-10T07:12:00Z</dcterms:modified>
</cp:coreProperties>
</file>