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F9" w:rsidRPr="002E67A2" w:rsidRDefault="00DD58D2" w:rsidP="00A758F9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</w:rPr>
      </w:pPr>
      <w:r w:rsidRPr="00A758F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B16C1" w:rsidRPr="00A758F9">
        <w:rPr>
          <w:rFonts w:ascii="Times New Roman" w:hAnsi="Times New Roman" w:cs="Times New Roman"/>
          <w:sz w:val="20"/>
          <w:szCs w:val="20"/>
        </w:rPr>
        <w:t xml:space="preserve"> </w:t>
      </w:r>
      <w:r w:rsidR="00A758F9" w:rsidRPr="002E67A2">
        <w:rPr>
          <w:rFonts w:ascii="Times New Roman" w:eastAsia="Calibri" w:hAnsi="Times New Roman" w:cs="Times New Roman"/>
          <w:spacing w:val="10"/>
          <w:sz w:val="26"/>
          <w:szCs w:val="26"/>
        </w:rPr>
        <w:t>ГКОУ  "Специальная (коррекционная) общеобразовательная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</w:rPr>
      </w:pPr>
      <w:r w:rsidRPr="002E67A2">
        <w:rPr>
          <w:rFonts w:ascii="Times New Roman" w:eastAsia="Calibri" w:hAnsi="Times New Roman" w:cs="Times New Roman"/>
          <w:spacing w:val="10"/>
          <w:sz w:val="26"/>
          <w:szCs w:val="26"/>
        </w:rPr>
        <w:t>школа - интернат № 25"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4"/>
          <w:szCs w:val="24"/>
        </w:rPr>
      </w:pPr>
    </w:p>
    <w:tbl>
      <w:tblPr>
        <w:tblpPr w:leftFromText="180" w:rightFromText="180" w:vertAnchor="text" w:horzAnchor="margin" w:tblpX="-244" w:tblpY="47"/>
        <w:tblW w:w="89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51"/>
        <w:gridCol w:w="4819"/>
      </w:tblGrid>
      <w:tr w:rsidR="00A758F9" w:rsidRPr="002E67A2" w:rsidTr="00A758F9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 учителей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естетсвенно-математического цикла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Протокол </w:t>
            </w:r>
            <w:r w:rsidRPr="00612757">
              <w:rPr>
                <w:rFonts w:ascii="Times New Roman" w:eastAsia="Calibri" w:hAnsi="Times New Roman" w:cs="Times New Roman"/>
                <w:sz w:val="26"/>
                <w:szCs w:val="26"/>
              </w:rPr>
              <w:t>от 30  августа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2023</w:t>
            </w: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№1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МО Белых Н.В..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>______________ Жваков А.Ю.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 № 303  </w:t>
            </w:r>
            <w:r w:rsidRPr="00BC1D26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«31» августа 2023</w:t>
            </w:r>
            <w:r w:rsidRPr="002E67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58F9" w:rsidRPr="002E67A2" w:rsidRDefault="00A758F9" w:rsidP="00A758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A758F9" w:rsidRPr="002E67A2" w:rsidRDefault="00A758F9" w:rsidP="00A758F9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E67A2">
        <w:rPr>
          <w:rFonts w:ascii="Times New Roman" w:eastAsia="Calibri" w:hAnsi="Times New Roman" w:cs="Times New Roman"/>
          <w:sz w:val="40"/>
          <w:szCs w:val="40"/>
        </w:rPr>
        <w:t>РАБОЧАЯ ПРОГРАММА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E67A2">
        <w:rPr>
          <w:rFonts w:ascii="Times New Roman" w:eastAsia="Calibri" w:hAnsi="Times New Roman" w:cs="Times New Roman"/>
          <w:sz w:val="44"/>
          <w:szCs w:val="44"/>
        </w:rPr>
        <w:t>по учебному предмету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«Адаптивная физическая культура»</w:t>
      </w:r>
      <w:r w:rsidR="00DA58D1" w:rsidRPr="00DA58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58D1" w:rsidRPr="00DA58D1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на уровне начального общего образования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1 (1 дополнительный)-4 классы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A58D1" w:rsidRDefault="00A758F9" w:rsidP="00A758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2757">
        <w:rPr>
          <w:rFonts w:ascii="Times New Roman" w:eastAsia="Calibri" w:hAnsi="Times New Roman" w:cs="Times New Roman"/>
        </w:rPr>
        <w:t xml:space="preserve">учитель </w:t>
      </w:r>
      <w:r w:rsidR="00DA58D1">
        <w:rPr>
          <w:rFonts w:ascii="Times New Roman" w:eastAsia="Calibri" w:hAnsi="Times New Roman" w:cs="Times New Roman"/>
        </w:rPr>
        <w:t>Харечкин Е.В.</w:t>
      </w:r>
    </w:p>
    <w:p w:rsidR="00A758F9" w:rsidRPr="00612757" w:rsidRDefault="00A758F9" w:rsidP="00A758F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12757">
        <w:rPr>
          <w:rFonts w:ascii="Times New Roman" w:eastAsia="Calibri" w:hAnsi="Times New Roman" w:cs="Times New Roman"/>
        </w:rPr>
        <w:t>соответствие занимаемой должности</w:t>
      </w:r>
    </w:p>
    <w:p w:rsidR="00A758F9" w:rsidRPr="002E67A2" w:rsidRDefault="00A758F9" w:rsidP="00A758F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Default="00A758F9" w:rsidP="00A758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8F9" w:rsidRPr="002E67A2" w:rsidRDefault="00A758F9" w:rsidP="00A758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67A2">
        <w:rPr>
          <w:rFonts w:ascii="Times New Roman" w:eastAsia="Calibri" w:hAnsi="Times New Roman" w:cs="Times New Roman"/>
          <w:sz w:val="28"/>
          <w:szCs w:val="28"/>
        </w:rPr>
        <w:t>с. Красногвардейское</w:t>
      </w:r>
    </w:p>
    <w:p w:rsidR="00A758F9" w:rsidRPr="002E67A2" w:rsidRDefault="00A758F9" w:rsidP="00A758F9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2E67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5286E" w:rsidRPr="00A758F9" w:rsidRDefault="00580AD7" w:rsidP="00A758F9">
      <w:pPr>
        <w:pStyle w:val="5"/>
        <w:spacing w:before="0" w:after="0" w:line="240" w:lineRule="atLeast"/>
        <w:rPr>
          <w:sz w:val="20"/>
          <w:szCs w:val="20"/>
        </w:rPr>
      </w:pPr>
      <w:bookmarkStart w:id="0" w:name="_Toc115745786"/>
      <w:r w:rsidRPr="00A758F9">
        <w:rPr>
          <w:sz w:val="20"/>
          <w:szCs w:val="20"/>
        </w:rPr>
        <w:lastRenderedPageBreak/>
        <w:t>1</w:t>
      </w:r>
      <w:r w:rsidR="00A758F9" w:rsidRPr="00A758F9">
        <w:rPr>
          <w:sz w:val="20"/>
          <w:szCs w:val="20"/>
        </w:rPr>
        <w:t>.</w:t>
      </w:r>
      <w:r w:rsidR="0085286E" w:rsidRPr="00A758F9">
        <w:rPr>
          <w:sz w:val="20"/>
          <w:szCs w:val="20"/>
        </w:rPr>
        <w:t> Планируемые результаты освоения программы</w:t>
      </w:r>
      <w:bookmarkEnd w:id="0"/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данная программа направлена на достижение обучающимися с НОДА личностны</w:t>
      </w:r>
      <w:r w:rsidR="00435004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х, метапредметных (для варианта</w:t>
      </w: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35004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АООП</w:t>
      </w: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6.2) и предметных результатов по адаптивной физической культуре.</w:t>
      </w:r>
    </w:p>
    <w:p w:rsidR="0085286E" w:rsidRPr="00A758F9" w:rsidRDefault="00A758F9" w:rsidP="00A758F9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1.1.1.</w:t>
      </w:r>
      <w:r w:rsidR="0085286E"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Личностные результаты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Личностные результаты</w:t>
      </w:r>
      <w:r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включают готовность и способность обучающихся с НОДА к саморазвитию, сформированность мотивации к обучению и познанию, ценностно-смысловые установки и отражают: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формирование чувства гордости за свою Родину, за спортивные достижения российских спортсменов на международных соревнованиях и олимпиадах, в том числе на Паралимпиаде;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формирование уважительного отношения к спортивным достижениям спортсменов других стран;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формирование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 xml:space="preserve">эстетическое развитие, воспитание доброжелательности и эмоциональной отзывчивости, нравственных качеств понимания чувств других людей и сопереживания им: </w:t>
      </w:r>
      <w:r w:rsidRPr="00A758F9">
        <w:rPr>
          <w:rFonts w:eastAsia="Times New Roman"/>
          <w:sz w:val="20"/>
          <w:szCs w:val="20"/>
        </w:rPr>
        <w:t>разделение радости достижения спортивных результатов с одноклассниками, проявление эмпатии и взаимопомощи в командных спортивных играх, в соревновательной деятельности, на занятиях адаптивной физической культурой</w:t>
      </w:r>
      <w:r w:rsidRPr="00A758F9">
        <w:rPr>
          <w:rFonts w:eastAsia="Times New Roman"/>
          <w:sz w:val="20"/>
          <w:szCs w:val="20"/>
          <w:lang w:eastAsia="ru-RU"/>
        </w:rPr>
        <w:t>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 xml:space="preserve"> развитие навыков сотрудничества со взрослыми и сверстниками, представлений о социальных нормах и правилах межличностных отношений в коллективе, спортивной команде, умения не создавать конфликтов и находить выходы из спорных ситуаций при выполнении физических упражнений, занятиях спортом;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понимание значения физической культуры в жизни человека и общества;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формирование адекватных представлений о собственных физических возможностях и ограничениях;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формирование установки на безопасный, здоровый образ жизни, наличие мотивации к занятиям физической культурой и спортом.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понимание необходимости соблюдения правил безопасности при занятиях адаптивной физической культурой и спортом.</w:t>
      </w:r>
    </w:p>
    <w:p w:rsidR="0085286E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1.1.2.</w:t>
      </w:r>
      <w:r w:rsidR="0085286E"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Метапредметные результаты</w:t>
      </w:r>
      <w:r w:rsidR="0085286E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включают освоенные обучающимися с НОДА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межпредметные понятия и отражают: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овладение способностью принимать и достигать цели и задачи учебной деятельности, в том числе групповые, поставленные учителем на уроках АФК;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умения планировать, контролировать и оценивать двигательные действия в соответствии с указаниями учителя;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умения понимать причины успеха/неуспеха в спортивной деятельности и способности конструктивно действовать даже в ситуациях неуспеха;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</w:t>
      </w:r>
    </w:p>
    <w:p w:rsidR="0085286E" w:rsidRPr="00A758F9" w:rsidRDefault="0085286E" w:rsidP="00A758F9">
      <w:pPr>
        <w:pStyle w:val="a4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умение оценивать собственное поведение и поведение окружающих;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готовность конструктивно разрешать конфликты посредством учета интересов сторон и сотрудничества;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овладение базовыми предметными и межпредметными понятиями, отражающими существенные связи и отношения между объектами и процессами.</w:t>
      </w:r>
    </w:p>
    <w:p w:rsidR="0085286E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1.1.3.</w:t>
      </w:r>
      <w:r w:rsidR="0085286E" w:rsidRPr="00A758F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Предметные результаты</w:t>
      </w:r>
      <w:r w:rsidR="0085286E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включают опыт, освоенный обучающимися с НОДА в процессе изучения данного предмета с учетом их психофизических особенностей, опыт деятельности по получению нового знания, его преобразованию, применению и отражают: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АФК на развитие человека с НОДА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овладение умениями, необходимыми для здорового образа жизни (режим дня, утренняя зарядка, паузы двигательной разгрузки, оздоровительные мероприятия, подвижные игры и т. д.);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формирование навыка систематического наблюдения за своим физическим состоянием, данными мониторинга здоровья (длины и массы тела и др.);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— взаимодействие со сверстниками по правилам проведения подвижных игр и соревнований.</w:t>
      </w:r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Практические предметные результаты определяются индивидуально, исходя из особенностей двигательной и интеллектуальной сферы обучающегося с НОДА, с учетом медицинских рекомендаций и рекомендаций школьного психолого-медико-педагогического консилиума.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 Контрольно-измекрительные материалы (приложение 1 к рабочей программе по АФК)</w:t>
      </w:r>
    </w:p>
    <w:p w:rsidR="00A758F9" w:rsidRPr="00A758F9" w:rsidRDefault="00A758F9" w:rsidP="00A758F9">
      <w:pPr>
        <w:pStyle w:val="5"/>
        <w:spacing w:before="0" w:after="0" w:line="240" w:lineRule="atLeast"/>
        <w:rPr>
          <w:sz w:val="20"/>
          <w:szCs w:val="20"/>
        </w:rPr>
      </w:pPr>
      <w:r w:rsidRPr="00A758F9">
        <w:rPr>
          <w:rFonts w:eastAsia="Times New Roman"/>
          <w:sz w:val="20"/>
          <w:szCs w:val="20"/>
        </w:rPr>
        <w:t xml:space="preserve">1.3. </w:t>
      </w:r>
      <w:bookmarkStart w:id="1" w:name="_Toc115745792"/>
      <w:r w:rsidRPr="00A758F9">
        <w:rPr>
          <w:sz w:val="20"/>
          <w:szCs w:val="20"/>
        </w:rPr>
        <w:t>Система  оценивания достижений обучающихся с нарушениями опорно-двигательного аппарата по адаптивной физической культуре</w:t>
      </w:r>
      <w:bookmarkEnd w:id="1"/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 обучающихся с НОДА в 1-х (подготовительных), 1-х классах по учебному предмету «Адаптивная физическая культура» оцениваются без выставления отметки.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во 2–4-х классах осуществляется по системе «зачет – незачет».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выставлении оценки учитывается старание обучающегося с НОДА, его физическая подготовка, способности, особенности заболевания, двигательные ограничения.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акцент в оценивании должен быть сделан на стойкую мотивацию обучающихся с НОДА к занятиям физическими упражнениями и 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гимнастикой, необходимыми знаниями в области адаптированной физической культуры).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принципы безотметочного обучения следующие.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Критериальность</w:t>
      </w:r>
      <w:r w:rsidRPr="00A758F9">
        <w:rPr>
          <w:rFonts w:eastAsia="Times New Roman"/>
          <w:sz w:val="20"/>
          <w:szCs w:val="20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выработанные совместно с обучающимися с НОДА.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Приоритет самооценки</w:t>
      </w:r>
      <w:r w:rsidRPr="00A758F9">
        <w:rPr>
          <w:rFonts w:eastAsia="Times New Roman"/>
          <w:sz w:val="20"/>
          <w:szCs w:val="20"/>
          <w:lang w:eastAsia="ru-RU"/>
        </w:rPr>
        <w:t xml:space="preserve"> – заключается в формировании способности обучающихся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 ретроспективной (оценки предстоящей и выполненной работы). Самооценка обучающегося должна предшествовать оценке учителя.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Непрерывность</w:t>
      </w:r>
      <w:r w:rsidRPr="00A758F9">
        <w:rPr>
          <w:rFonts w:eastAsia="Times New Roman"/>
          <w:sz w:val="20"/>
          <w:szCs w:val="20"/>
          <w:lang w:eastAsia="ru-RU"/>
        </w:rPr>
        <w:t xml:space="preserve">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 с НОДА получает право на ошибку, исправление которой считается прогрессом в обучении.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Гибкость и вариативность инструментария оценки</w:t>
      </w:r>
      <w:r w:rsidRPr="00A758F9">
        <w:rPr>
          <w:rFonts w:eastAsia="Times New Roman"/>
          <w:sz w:val="20"/>
          <w:szCs w:val="20"/>
          <w:lang w:eastAsia="ru-RU"/>
        </w:rPr>
        <w:t xml:space="preserve">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Сочетание качественной и количественной составляющих оценки:</w:t>
      </w:r>
      <w:r w:rsidRPr="00A758F9">
        <w:rPr>
          <w:rFonts w:eastAsia="Times New Roman"/>
          <w:sz w:val="20"/>
          <w:szCs w:val="20"/>
          <w:lang w:eastAsia="ru-RU"/>
        </w:rPr>
        <w:t xml:space="preserve"> качественная составляющая обеспечивает всестороннее видение способностей обучающихся с НОДА,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 д. Количественная – позволяет выстраивать шкалу индивидуального прогресса обучающегося с НОДА, сравнивать настоящие успехи с его предыдущими достижениями, сопоставлять полученные результаты с нормативными критериями. Сочетание качественной и 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</w:t>
      </w:r>
    </w:p>
    <w:p w:rsidR="00A758F9" w:rsidRPr="00A758F9" w:rsidRDefault="00A758F9" w:rsidP="00A758F9">
      <w:pPr>
        <w:pStyle w:val="a4"/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i/>
          <w:sz w:val="20"/>
          <w:szCs w:val="20"/>
          <w:lang w:eastAsia="ru-RU"/>
        </w:rPr>
        <w:t>Естественность процесса контроля и оценки</w:t>
      </w:r>
      <w:r w:rsidRPr="00A758F9">
        <w:rPr>
          <w:rFonts w:eastAsia="Times New Roman"/>
          <w:sz w:val="20"/>
          <w:szCs w:val="20"/>
          <w:lang w:eastAsia="ru-RU"/>
        </w:rPr>
        <w:t xml:space="preserve"> – в целях снижения стресса и напряжения обучающихся с НОДА контроль и оценка должны проводиться в естественных условиях.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 психических процессов (особенности памяти, внимания, восприятия и т. д.).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Текущая и промежуточная аттестация обучающихся безотметочного обучения по системе «зачет – незачет» включает в себя: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поурочное оценивание по системе «зачет – незачет», которое фиксируется учителем в дневнике обучающегося с НОДА и/или личных записях учителя;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тематическое оценивание по системе «зачет – незачет», которое фиксируется учителем в журнале в форме записи «ЗЧ» или «НЗ»;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четвертное оценивание с выставлением результата в электронном журнале «ЗЧ» или «НЗ»;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годовое оценивание с выставлением результата в журнале «ЗЧ» или «НЗ», учитывая результаты по четвертям.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«Зачет» по АФК обучающийся с НОДА получает при выполнении следующих условий: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систематически посещает занятия;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выполняет правила безопасного поведения в спортивном зале, на спортивной площадке и в бассейне;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соблюдает гигиенические правила и правила безопасности при выполнении спортивных упражнений на уроке;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lastRenderedPageBreak/>
        <w:t>на уроках демонстрирует положительные сдвиги в формировании навыков, умений и в развитии физических или морально-волевых качеств в течение четверти;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владеет необходимыми навыками, теоретическими и практическими (в зависимости от особенностей двигательного развития) знаниями в области адаптивной физической культуры.</w:t>
      </w:r>
    </w:p>
    <w:p w:rsidR="00A758F9" w:rsidRPr="00A758F9" w:rsidRDefault="00A758F9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«Незачет» по АФК обучающийся с НОДА получает в зависимости от следующих условий: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A758F9" w:rsidRPr="00A758F9" w:rsidRDefault="00A758F9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не демонстрирует положительных сдвигов в формировании навыков (с учетом индивидуальных особенностей обучающегося).</w:t>
      </w:r>
    </w:p>
    <w:p w:rsidR="0085286E" w:rsidRPr="00A758F9" w:rsidRDefault="00A758F9" w:rsidP="00A758F9">
      <w:pPr>
        <w:pStyle w:val="5"/>
        <w:spacing w:before="0" w:after="0" w:line="240" w:lineRule="atLeast"/>
        <w:rPr>
          <w:sz w:val="20"/>
          <w:szCs w:val="20"/>
        </w:rPr>
      </w:pPr>
      <w:bookmarkStart w:id="2" w:name="_Toc115745787"/>
      <w:r w:rsidRPr="00A758F9">
        <w:rPr>
          <w:sz w:val="20"/>
          <w:szCs w:val="20"/>
        </w:rPr>
        <w:t>2</w:t>
      </w:r>
      <w:r w:rsidR="0085286E" w:rsidRPr="00A758F9">
        <w:rPr>
          <w:sz w:val="20"/>
          <w:szCs w:val="20"/>
        </w:rPr>
        <w:t>. Содержание программы</w:t>
      </w:r>
      <w:bookmarkEnd w:id="2"/>
    </w:p>
    <w:p w:rsidR="0085286E" w:rsidRPr="00A758F9" w:rsidRDefault="0085286E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программы распределяется по модулям:</w:t>
      </w:r>
    </w:p>
    <w:p w:rsidR="0085286E" w:rsidRPr="00A758F9" w:rsidRDefault="0085286E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Модуль «Знания о физической культуре»;</w:t>
      </w:r>
    </w:p>
    <w:p w:rsidR="0085286E" w:rsidRPr="00A758F9" w:rsidRDefault="0085286E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Модуль «Гимнастика с элементами корригирующей гимнастики»;</w:t>
      </w:r>
    </w:p>
    <w:p w:rsidR="0085286E" w:rsidRPr="00A758F9" w:rsidRDefault="0085286E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Модуль «Легкая атлетика»;</w:t>
      </w:r>
    </w:p>
    <w:p w:rsidR="00435004" w:rsidRPr="00A758F9" w:rsidRDefault="0085286E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Модуль «Подвижные игры»</w:t>
      </w:r>
    </w:p>
    <w:p w:rsidR="0085286E" w:rsidRPr="00A758F9" w:rsidRDefault="0085286E" w:rsidP="00A758F9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A758F9">
        <w:rPr>
          <w:rFonts w:eastAsia="Times New Roman"/>
          <w:sz w:val="20"/>
          <w:szCs w:val="20"/>
          <w:lang w:eastAsia="ru-RU"/>
        </w:rPr>
        <w:t>Модуль «</w:t>
      </w:r>
      <w:r w:rsidR="00435004" w:rsidRPr="00A758F9">
        <w:rPr>
          <w:rFonts w:eastAsia="Times New Roman"/>
          <w:sz w:val="20"/>
          <w:szCs w:val="20"/>
          <w:lang w:eastAsia="ru-RU"/>
        </w:rPr>
        <w:t>ЛФК</w:t>
      </w:r>
      <w:r w:rsidR="00F3620F" w:rsidRPr="00A758F9">
        <w:rPr>
          <w:rFonts w:eastAsia="Times New Roman"/>
          <w:sz w:val="20"/>
          <w:szCs w:val="20"/>
          <w:lang w:eastAsia="ru-RU"/>
        </w:rPr>
        <w:t xml:space="preserve"> в воде</w:t>
      </w:r>
      <w:r w:rsidR="00435004" w:rsidRPr="00A758F9">
        <w:rPr>
          <w:rFonts w:eastAsia="Times New Roman"/>
          <w:sz w:val="20"/>
          <w:szCs w:val="20"/>
          <w:lang w:eastAsia="ru-RU"/>
        </w:rPr>
        <w:t>»</w:t>
      </w:r>
    </w:p>
    <w:p w:rsidR="0085286E" w:rsidRDefault="00E755F8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Некоторые модули </w:t>
      </w:r>
      <w:r w:rsidR="0085286E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включены в рабочую программу педагога только как теоретические (особенно для обучающихся с тяжелой степенью двигательных нарушен</w:t>
      </w:r>
      <w:r w:rsidR="00580AD7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ий). Следует </w:t>
      </w:r>
      <w:r w:rsidR="0085286E" w:rsidRPr="00A758F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учитывать, что уроки АФК для обучающихся с НОДА – это прежде всего возможность физической активности.</w:t>
      </w:r>
    </w:p>
    <w:p w:rsidR="00E755F8" w:rsidRPr="00E755F8" w:rsidRDefault="00E755F8" w:rsidP="00E755F8">
      <w:pPr>
        <w:pStyle w:val="a7"/>
        <w:spacing w:before="0" w:beforeAutospacing="0" w:after="0" w:afterAutospacing="0" w:line="240" w:lineRule="atLeast"/>
        <w:jc w:val="both"/>
        <w:rPr>
          <w:color w:val="000000"/>
          <w:sz w:val="44"/>
          <w:szCs w:val="44"/>
        </w:rPr>
      </w:pPr>
      <w:r w:rsidRPr="00E755F8">
        <w:rPr>
          <w:color w:val="000000"/>
          <w:sz w:val="44"/>
          <w:szCs w:val="44"/>
        </w:rPr>
        <w:t>Тематическое планирование по английскому языку  составлено с учетом Федеральной программы воспитания. Воспитательный потенциал данного учебного предмета обеспечивает реализацию целевых приоритетов воспитания обучающихся. В воспитании детей младшего школьного возраста (уровень начального общего образования) таким целевым приоритетом является:</w:t>
      </w:r>
    </w:p>
    <w:p w:rsidR="00E755F8" w:rsidRPr="00A758F9" w:rsidRDefault="00E755F8" w:rsidP="00A758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58F9" w:rsidRPr="00A758F9" w:rsidRDefault="00A758F9" w:rsidP="00A758F9">
      <w:pPr>
        <w:tabs>
          <w:tab w:val="left" w:pos="1189"/>
          <w:tab w:val="center" w:pos="4677"/>
        </w:tabs>
        <w:spacing w:after="0" w:line="240" w:lineRule="atLeast"/>
        <w:rPr>
          <w:rFonts w:ascii="Times New Roman" w:hAnsi="Times New Roman" w:cs="Times New Roman"/>
          <w:sz w:val="20"/>
          <w:szCs w:val="20"/>
          <w:lang w:eastAsia="ru-RU"/>
        </w:rPr>
      </w:pPr>
      <w:r w:rsidRPr="00A758F9">
        <w:rPr>
          <w:rFonts w:ascii="Times New Roman" w:hAnsi="Times New Roman" w:cs="Times New Roman"/>
          <w:b/>
          <w:sz w:val="20"/>
          <w:szCs w:val="20"/>
        </w:rPr>
        <w:t xml:space="preserve">                              Тематический план (вариант 6.2)</w:t>
      </w:r>
    </w:p>
    <w:tbl>
      <w:tblPr>
        <w:tblStyle w:val="a3"/>
        <w:tblW w:w="9631" w:type="dxa"/>
        <w:tblLook w:val="01E0"/>
      </w:tblPr>
      <w:tblGrid>
        <w:gridCol w:w="566"/>
        <w:gridCol w:w="3984"/>
        <w:gridCol w:w="2454"/>
        <w:gridCol w:w="646"/>
        <w:gridCol w:w="662"/>
        <w:gridCol w:w="660"/>
        <w:gridCol w:w="659"/>
      </w:tblGrid>
      <w:tr w:rsidR="00A758F9" w:rsidRPr="00A758F9" w:rsidTr="00A758F9">
        <w:trPr>
          <w:trHeight w:val="233"/>
        </w:trPr>
        <w:tc>
          <w:tcPr>
            <w:tcW w:w="566" w:type="dxa"/>
            <w:vMerge w:val="restart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84" w:type="dxa"/>
            <w:vMerge w:val="restart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Разделы и темы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Год обучения/класс</w:t>
            </w:r>
          </w:p>
        </w:tc>
      </w:tr>
      <w:tr w:rsidR="00A758F9" w:rsidRPr="00A758F9" w:rsidTr="00A758F9">
        <w:trPr>
          <w:trHeight w:val="525"/>
        </w:trPr>
        <w:tc>
          <w:tcPr>
            <w:tcW w:w="566" w:type="dxa"/>
            <w:vMerge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vMerge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 подготовительный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4/3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5/4</w:t>
            </w:r>
          </w:p>
        </w:tc>
      </w:tr>
      <w:tr w:rsidR="00A758F9" w:rsidRPr="00A758F9" w:rsidTr="00A758F9">
        <w:trPr>
          <w:trHeight w:val="140"/>
        </w:trPr>
        <w:tc>
          <w:tcPr>
            <w:tcW w:w="566" w:type="dxa"/>
            <w:vMerge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vMerge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4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Количество часов (уроков)</w:t>
            </w:r>
          </w:p>
        </w:tc>
      </w:tr>
      <w:tr w:rsidR="00A758F9" w:rsidRPr="00A758F9" w:rsidTr="00A758F9">
        <w:tc>
          <w:tcPr>
            <w:tcW w:w="9631" w:type="dxa"/>
            <w:gridSpan w:val="7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 о физической культуре</w:t>
            </w:r>
          </w:p>
        </w:tc>
      </w:tr>
      <w:tr w:rsidR="00A758F9" w:rsidRPr="00A758F9" w:rsidTr="00A758F9">
        <w:trPr>
          <w:trHeight w:val="633"/>
        </w:trPr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адаптивной физической культуры.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физической культуры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Паралимпийские игры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Органы чувств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Личная гигиена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Мозг и нервная система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одежда и обувь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9631" w:type="dxa"/>
            <w:gridSpan w:val="7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II. </w:t>
            </w: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физкультурной деятельности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занятия.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игры и развлечения.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В процессе обучения</w:t>
            </w:r>
          </w:p>
        </w:tc>
      </w:tr>
      <w:tr w:rsidR="00A758F9" w:rsidRPr="00A758F9" w:rsidTr="00A758F9">
        <w:tc>
          <w:tcPr>
            <w:tcW w:w="9631" w:type="dxa"/>
            <w:gridSpan w:val="7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. Физическое совершенствование</w:t>
            </w:r>
          </w:p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1 подготовительный       1        2           3        4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Гимнастика с элементами корригирующей гимнастики</w:t>
            </w: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Подвижные игры</w:t>
            </w: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Cs/>
                <w:sz w:val="20"/>
                <w:szCs w:val="20"/>
              </w:rPr>
              <w:t>ЛФК в воде</w:t>
            </w: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(уроков) в учебный год               </w:t>
            </w:r>
          </w:p>
        </w:tc>
        <w:tc>
          <w:tcPr>
            <w:tcW w:w="2454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646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662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60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59" w:type="dxa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A758F9" w:rsidRPr="00A758F9" w:rsidTr="00A758F9">
        <w:tc>
          <w:tcPr>
            <w:tcW w:w="566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</w:tcPr>
          <w:p w:rsidR="00A758F9" w:rsidRPr="00A758F9" w:rsidRDefault="00A758F9" w:rsidP="00A758F9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за весь период обучения:    </w:t>
            </w:r>
          </w:p>
        </w:tc>
        <w:tc>
          <w:tcPr>
            <w:tcW w:w="5081" w:type="dxa"/>
            <w:gridSpan w:val="5"/>
          </w:tcPr>
          <w:p w:rsidR="00A758F9" w:rsidRPr="00A758F9" w:rsidRDefault="00A758F9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</w:tr>
    </w:tbl>
    <w:p w:rsidR="003A5BA1" w:rsidRPr="00A758F9" w:rsidRDefault="00580AD7" w:rsidP="00A758F9">
      <w:pPr>
        <w:pStyle w:val="5"/>
        <w:spacing w:before="0" w:after="0" w:line="240" w:lineRule="atLeast"/>
        <w:rPr>
          <w:sz w:val="20"/>
          <w:szCs w:val="20"/>
        </w:rPr>
      </w:pPr>
      <w:bookmarkStart w:id="3" w:name="_Toc115745788"/>
      <w:r w:rsidRPr="00A758F9">
        <w:rPr>
          <w:sz w:val="20"/>
          <w:szCs w:val="20"/>
        </w:rPr>
        <w:t>1</w:t>
      </w:r>
      <w:r w:rsidR="003A5BA1" w:rsidRPr="00A758F9">
        <w:rPr>
          <w:sz w:val="20"/>
          <w:szCs w:val="20"/>
        </w:rPr>
        <w:t>.4.1. Содержан</w:t>
      </w:r>
      <w:r w:rsidR="00435004" w:rsidRPr="00A758F9">
        <w:rPr>
          <w:sz w:val="20"/>
          <w:szCs w:val="20"/>
        </w:rPr>
        <w:t>ие программы для варианта</w:t>
      </w:r>
      <w:r w:rsidR="003A5BA1" w:rsidRPr="00A758F9">
        <w:rPr>
          <w:sz w:val="20"/>
          <w:szCs w:val="20"/>
        </w:rPr>
        <w:t xml:space="preserve"> 6.2 АООП НОО</w:t>
      </w:r>
      <w:bookmarkEnd w:id="3"/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1985"/>
        <w:gridCol w:w="2551"/>
        <w:gridCol w:w="2551"/>
        <w:gridCol w:w="2552"/>
      </w:tblGrid>
      <w:tr w:rsidR="003A5BA1" w:rsidRPr="00A758F9" w:rsidTr="00435004">
        <w:tc>
          <w:tcPr>
            <w:tcW w:w="1985" w:type="dxa"/>
            <w:vMerge w:val="restart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Тема, содержание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Характеристика содержания и видов деятельности обучающихся с НОДА</w:t>
            </w:r>
          </w:p>
        </w:tc>
      </w:tr>
      <w:tr w:rsidR="003A5BA1" w:rsidRPr="00A758F9" w:rsidTr="00435004">
        <w:tc>
          <w:tcPr>
            <w:tcW w:w="1985" w:type="dxa"/>
            <w:vMerge/>
          </w:tcPr>
          <w:p w:rsidR="003A5BA1" w:rsidRPr="00A758F9" w:rsidRDefault="003A5BA1" w:rsidP="00A758F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Для обучающихся с тяжелой степенью двигательных нарушений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Для обучающихся со средней степенью двигательных нарушений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Для обучающихся с легкой степенью двигательных нарушений</w:t>
            </w:r>
          </w:p>
        </w:tc>
      </w:tr>
      <w:tr w:rsidR="003A5BA1" w:rsidRPr="00A758F9" w:rsidTr="00435004">
        <w:tc>
          <w:tcPr>
            <w:tcW w:w="9639" w:type="dxa"/>
            <w:gridSpan w:val="4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«Знания о физической культуре человека»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адаптивной физической культуры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Теоретический материал осваивается в процессе всех занятий как один из элементов урока.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понятие «адаптивная физическая культура», сравнивают с понятием «физическая культура» и анализируют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значение занятий (уроков) по адаптивной физической культуре и раскрывают их основное содержание.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признаки положительного влияния занятий адаптивной физкультурой на успехи в учебе.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Сравнивают физкультуру и спорт эпохи Античности с современными физкультурой и спортом.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движения, которые выполняют первобытные люди на рисунке.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рисунки, на которых изображены античные атлеты, и называют виды соревнований, в которых они участвуют.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назначение первых соревнований у древних людей, характеризуют роль и значение соревнований в воспитании будущих охотников и воинов.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Пересказывают тексты о возникновении Олимпийских игр древности.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правила проведения Олимпийских и Паралимпийских игр.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связь физической культуры с традициями и обычаями народа.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 трудовой и военной деятельности древних народов, получившей свое отражение в современных видах спорта.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Приводят примеры из истории спортивных состязаний народов России.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Паралимпийские игры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смысл символики и ритуалов Паралимпийских игр. Определяют цель возрождения Олимпийских игр и цель организации Паралимпийских игр. Объясняют роль Людвига Гуттмана в становлении паралимпийского движения.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известных российских и зарубежных чемпионов Паралимпийских игр.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Твой организм (основные части тела человека, основные внутренние органы, скелет, мышцы, осанка)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связь между особенностями своего развития, двигательными ограничениями и особенностями основных систем организма.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Характеризуют основные части тела человека, формы движений, описывают особенности собственного двигательного развития. 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особенности медицинских рекомендаций для занятий АФК.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связь между развитием физических качеств и органами чувств.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роль зрения и слуха при выполнении основных движений.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(при отсутствии противопоказаний и с учетом медицинских рекомендаций) специальные упражнения для органов зрения.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советы, как беречь зрение, слух, как ухаживать за кожей.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своих сверстников.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Личная гигиена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правильному выполнению правил личной гигиены.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оценку своему уровню личной гигиены с помощью тестового задания «Проверь себя».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Мозг и нервная система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работе мозга и нервной системы.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Обосновывают важность медицинских рекомендаций по сохранению нервной системы.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дыхания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работе органов дыхания.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(при отсутствии медицинских противопоказаний) упражнения на разные виды дыхания (нижнее, среднее, верхнее, полное).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пищеварения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представление о работе органов пищеварения.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Объясняют, почему вредно заниматься физическими упражнениями после принятия пищи.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Пища и питательные вещества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Узнают, какие вещества, необходимые для роста организма и для пополнения затраченной энергии, получает человек с пищей.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Обосновывают важность рекомендаций правильного употребления пищи. Характеризуют особенности своего питания и особенности организации приема пищи.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 питьевой режим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Усваивают азы питьевого режима во время занятий физическими упражнениями. 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особенности собственного питьевого режима и особенности его организации (какие приспособления при необходимости в связи с особенностями физического развития используют).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дня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понятие «режим дня», учатся правильно распределять время и соблюдать режим дня.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назначение утренней зарядки, двигательных минуток (или ортопедических пауз), их роль и значение для здоровья.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своих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оценку своим привычкам, связанным с режимом дня, с помощью тестового задания «Проверь себя».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одежда и обувь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Руководствуются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Дают ответы на вопросы к рисункам.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ответы своих сверстников.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Оформляют дневник самоконтроля по основным разделам физкультурно-оздоровительной деятельности и уровню физического состояния (на основании медицинских рекомендаций).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правильно оценивать свое самочувствие и контролировать, как их организм справляется с физическими нагрузками.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основные показатели физического развития и физических способностей в зависимости от медицинских рекомендаций.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Демонстрируют выполнение с помощью ассистента предложенных в соответствии с медицинскими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рекомендациями упражнений утренней зарядки.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(в том числе с помощью ассистента) выполнение предложенных в соответствии с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медицинскими рекомендациями упражнений утренней зарядки.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выполнение предложенных в соответствии с медицинскими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рекомендациями упражнений утренней зарядки.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последовательность выполнения упражнений и заданное количество.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Комплексы физкультминуток, ортопедических пауз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с учетом медицинских рекомендаций комплексы упражнений физкультминутки для профилактики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утомления крупных (туловища) и мелких (пальцев) мышечных групп.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медицинские рекомендации при организации ортопедических пауз (смена положения тела, принятие положения лежа для разгрузки спины и т. д.).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(в том числе с ассистивной помощью) с учетом медицинских рекомендаций комплексы упражнений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 для профилактики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утомления крупных (туловища) и мелких (пальцев) мышечных групп.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медицинские рекомендации при организации ортопедических пауз (смена положения тела, принятие положения лежа для разгрузки спины и т. д.).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учетом медицинских рекомендаций комплексы упражнений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физкультминутки для профилактики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утомления крупных (туловища) и мелких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(пальцев) мышечных групп.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медицинские рекомендации при организации ортопедических пауз (смена положения тела, принятие положения лежа для разгрузки спины и т. д.).</w:t>
            </w:r>
          </w:p>
        </w:tc>
      </w:tr>
      <w:tr w:rsidR="003A5BA1" w:rsidRPr="00A758F9" w:rsidTr="00435004">
        <w:tc>
          <w:tcPr>
            <w:tcW w:w="9639" w:type="dxa"/>
            <w:gridSpan w:val="4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«Гимнастика с элементами корригирующей гимнастики»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Учебный материал по годам обучения (классам) распределяется исходя из индивидуальных особенностей обучающихся. Деятельность обучающихся (например, с тяжелой степенью двигательных нарушений) может повторяться.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дыхательной гимнастики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имеющихся противопоказаний к дыхательной гимнастике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дыхательной гимнастики.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дыхательные упражнения в специально подобранном  положении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дыхательной гимнастики.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дыхательные упражнения в положении сидя на стуле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дыхательной гимнастики.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дыхательные упражнения в положении сидя на стуле и в основной стойке (дифференцированно в зависимости от двигательных возможностей и медицинских рекомендаций).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для профилактики нарушений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зрения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имеющихся противопоказаний к глазодвигательным упражнениям. 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выполнения упражнений для глаз.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выполнения упражнений для глаз.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Раскрывать значение выполнения упражнений для глаз.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упражнения для глаз (дифференцированно в зависимости от двигательных возможностей и медицинских рекомендаций).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формирования правильного положения тела, развития гибкости 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координации движений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Раскрывают значение упражнений для формирования правильного положения тела, развития гибкости 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координации движений для укрепления здоровья, повышения эластичности мышц и связок, подвижности суставов с учетом особенностей заболевания.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применяемых для тренировки в сохранении правильных положений тела – сохранение в течение определенного времени фиксированной позы в процессе исправления порочных положений) для нормализации обратной афферентации и моторики.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ассистента используют технические средства для формирования правильного положения тела (вертикализатора, опор для сидения, приспособлений для укладок и т. д.).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правильную осанку сидя (в том числе используя специальные приспособления), стоя в вертикализаторе (или с помощью ассистента) и сохранять эту позу в течение заданного времени (до 10 сек.). Выполнять подтягивание на руках с разогнутой головой лежа на животе на наклонной плоскости. Выполнять упражнения, укрепляющие мышцы туловища в положении разгрузки позвоночника.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 форме пассивной и/или пассивно-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приспособлениях), сохранение устойчивости (в том числе с опорой одной рукой) при наклонах туловища вперед-назад, вправо-влево; повороты вправо-влево.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исходного положения лежа на спине (на животе) выполняют переворот на живот (на спину).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Раскрывают значение удержания правильного положения тела, развития гибкости для укрепления здоровья, повышения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эластичности мышц и связок, подвижности суставов с учетом особенностей заболевания.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значение развития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координации движений.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приседание на всей ступне, стоя у опоры, наклоны туловища вперед, назад, в стороны, стоя у опоры. 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движения головой в разных направлениях.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 туловища вперед-назад, вправо, влево; повороты вправо-влево.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исходного положения лежа на спине (на животе) выполняют переход в основную стойку,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принимая как можно меньше промежуточных исходных положений; стоя с опорой.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кружение на месте переступанием; удерживают различные исходные положения на качающейся плоскости. Выполняют ходьбу по начерченному коридору, по доске, лежащей на полу, по доске с приподнятым краем (вверх-вниз), по гимнастической скамейке. Выполняют с опорой перешагивание через канат, лежащий на полу, через бруски, гимнастические палки, лежащие на полу на расстоянии 1 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правильную осанку сидя, стоя с помощью учителя и сохранять ее до 10 сек. Подтягиваются на руках с разогнутой головой лежа на животе на наклонной плоскости. Выполняют упражнения, укрепляющие мышцы туловища в положении разгрузки позвоночника. Стоят у вертикальной плоскости с сохранением правильной осанки при движениях головой, руками. Приседают с прямым туловищем и поднятой головой (опора руками на уровне груди). Выполняют упражнения у гимнастической стенки с опорой на рейку на уровне груди с сохранением выпрямленной осанки. Выполняют ходьбу с приспособлениями для ходьбы на месте и с продвижением вперед с поднятой головой, выпрямленной осанкой.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Раскрывают значение развития гибкости для укрепления здоровья, повышения эластичности мышц и связок,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подвижности суставов с учетом особенностей заболевания.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Раскрывают значение развития координации движений.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 туловища вперед-назад, вправо-влево; повороты вправо-влево.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исходного положения лежа на спине (на животе) выполняют переход в основную стойку, принимая как можно меньше промежуточных исходных положений; стоя с опорой.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кружение на месте переступанием; удерживают различные исходные положения на качающейся плоскости. Выполняют ходьбу по начерченному коридору, по доске, лежащей на полу, по доске с приподнятым краем (вверх-вниз), по гимнастической скамейке. Выполняют с опорой перешагивание через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канат, лежащий на полу, через бруски, гимнастические палки, лежащие на полу на расстоянии 1 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правильную осанку сидя.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Symbol" w:char="F02A"/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 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с помощью ассистента (в том числе в форме пассивной и/или пассивно-активной деятельности) упражнения для повышения амплитуды движений в суставах верхних и нижних конечностей.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(в том числе и в форме пассивной и/или пассивно-активной деятельности) с помощью ассистента</w:t>
            </w: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различных положениях (лежа на спине, на боку, сидя с использованием оборудования и т. д.) поочередное сгибание и разгибание рук, поднимание и отведение прямых или согнутых ног, а также круговые движения ими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 вниз из положения сидя в специальном приспособлении (кресле с фиксаторами); выполнять в положении сидя плавные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помахивания руками, отведенными в стороны (кисти слегка отстают от движения всей руки) – «птицы машут крыльями»; выполнять в положении сидя в специальном приспособлении (кресле с удерживающими фиксаторами) «потряхивание рук» (руки перед собой, кисти свисают, непрерывными потряхиваниями предплечий расслаблять кисти («стряхивать воду с пальцев рук»)).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рекомендаций) одновременные движения прямыми руками вперед-назад, вверх-вниз; одновременные движения прямыми руками с перекрестной координацией (правая вперед, левая назад и т. п.); одновременные и однонаправленные движения рукой и ногой одновременно руку и ногу поднять вверх, опустить вниз, согнуть, разогнуть); движения рук и ног с перекрестной координацией (лѐжа на спине) правая рука, левая нога поднимается вверх, отводится в сторону, то же выполняется другой рукой и ногой).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 в суставах верхних и нижних конечностей (по возможности).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 у опоры, выполняют движения руками вперед, назад, в стороны, вниз, сгибание и разгибание предплечий и кистей рук.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поднимание и отведение прямых или согнутых ног, а также круговые движения ими в положении сидя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Удерживая голову в повороте вправо (влево) в исходном положении стоя у опоры ноги на ширине плеч, стопы разведены, приседать на правой (левой) ноге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расслабленно вниз из положения сидя; выполняют в положении сидя плавные помахивания руками, отведенными в стороны (кисти слегка отстают от движения всей руки) – «птицы машут крыльями»; выполняют в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положении сидя «потряхивание рук» (руки перед собой, кисти свисают, непрерывными потряхиваниями предплечий расслаблять кисти («стряхивать воду с пальцев рук»)); стоя у опоры, покачивают вперед-назад расслабленной ногой – «стряхивать воду с ноги».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 положении сидя (дифференцированно в зависимости от двигательных возможностей и медицинских рекомендаций) одновременные движения прямыми руками вперед-назад, вверх-вниз; одновременные движения прямыми руками с перекрестной координацией (правая вперед, левая назад и т. п.); одновременные и однонаправленные движения рукой и ногой (лѐжа на спине) одновременно руку и ногу поднять вверх, опустить вниз, согнуть, разогнуть); движения рук и ног с перекрестной координацией (лѐжа на спине) правая рука, левая нога поднимается вверх, отводится в сторону, то же выполняется другой рукой и ногой).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Раскрывают значение регулярного выполнения упражнений для нормализации произвольных движений в суставах.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(дифференцированно в зависимости от двигательных возможностей и медицинских рекомендаций) упражнения для повышения подвижности позвоночного столба, амплитуды движений в суставах верхних и нижних конечностей.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(дифференцированно в зависимости от двигательных возможностей и медицинских рекомендаций) упражнения лазания по гимнастической стенке, по наклонной ребристой доске.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 строго выполнять медицинские рекомендации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в форме пассивной и/или пассивно-активной деятельности при помощи ассистента в исходном положении лежа на спине сгибание и разгибание пальцев ног: тыльное и подошвенное сгибание стопы с поочередным касанием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предмета, удерживаемого ассистентом, пяткой, носком; смыкание и размыкание стоп; захватывание стопами мяча; захватывание ногами мешочка с песком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в исходном положении сидя (стоя у опоры) сгибание и разгибание пальцев ног: тыльное и подошвенное сгибание стопы с поочередным касанием пола пяткой, носком; смыкание и размыкание стоп; прокатывание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стопами каната; захватывание стопами мяча; захватывание ногами мешочка с песком с последующими бросками его в веревочный круг, в обруч и передачей соседу по ряду; ходьбы по ребристой доске, с наступанием на канат; ходьбы на носках, на пятках, на внутреннем и наружном крае стоп; из исходного положения -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Выполняют в исходном положении сидя (стоя у опоры) сгибание и разгибание пальцев ног: тыльное и подошвенное сгибание стопы с поочередным касанием пола пяткой, носком; смыкание и размыкание стоп; прокатывание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стопами каната; захватывание стопами мяча; захватывание ногами мешочка с песком с последующими бросками его в веревочный круг, в обруч и передачей соседу по ряду; ходьбы по ребристой доске, с наступанием на канат; ходьбы на носках, на пятках, на внутреннем и наружном крае стоп; из исходного положения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мелкомоторных движений и манипулятивной функции рук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(в том числе в форме пассивной и/или пассивно-активной деятельностью с помощью ассистента) поочередное и одновременное сгибание пальцев в кулак и разгибание с изменением темпа движений. Противопоставление первого пальца остальным с контролем зрения, а также без него.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упражнения с малым (теннисным, сенсорным и т. п.) мячом в положении лежа и в положении сидя (по возможности).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поочередное и одновременное сгибание пальцев в кулак и разгибание с изменением темпа движений, противопоставление первого пальца остальным с контролем зрения, а также без него, поочередное сгибание и разгибание пальцев рук.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упражнения с малым (теннисным, сенсорным и т. п.) мячом в положении сидя.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различные  виды схватов кисти: шаровидный, цилиндрический, крючковидный, межпальцевой и оппозиционный.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Организующие команды и приемы. Построения. Строевые действия в шеренге и колонне; выполнение строевых команд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организующие команды по распоряжению учителя.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 перестроения из шеренги в колонну; при передвижении строем и т. п.).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Характеризуют строевые упражнения как совместные действия, необходимые для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предупреждения травматизма на уроках АФК.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повороты на месте направо, налево, кругом. Выполняют строевые команды: «равняйсь», «смирно», «вольно», «направо», «налево» без предъявления требований к технике выполнения. 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Акробатические упражнения. Упоры, седы, упражнения в группировке, перекаты.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основные виды стоек, упоров, седов и др.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без предъявления требований к технике выполнения разученных стоек, седов, упоров, приседов с учетом индивидуальных двигательных возможностей.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с учетом индивидуальных двигательных возможностей и без предъявления требований к технике выполнения фрагменты комбинаций элементов, составленных из хорошо освоенных упражнений. Например: переход из положения лежа на спине в положение лежа на животе и обратно; группировка в положении лежа на спине и перекаты вперед-назад в группировке; из положения в группировке переход в положение лежа на спине (с помощью); из приседа перекат назад с группированием и обратно (с помощью).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Гимнастические упражнения прикладного характера. Передвижение по гимнастической стенке (наклонной под разным углом лестнице).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свободную технику выполнения разученных способов лазанья по гимнастической стенке (наклонной под разным углом лестнице) с учетом индивидуальных двигательных возможностей.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Преодоление полосы препятствий (в том числе из мягких модулей) с элементами лазанья,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перелезания и переползания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с помощью ассистента (в том числе в форме пассивной или активно-пассивной деятельности)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с элементами ползания, лазанья, перелезания через искусственные препятствия (мягкие модули), скатывание (например, лежа на животе) с невысоких горок (в том числе в стандартных, игровых и соревновательных условиях).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(в том числе с ассистивной помощью) без предъявления требований к технике выполнения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упражнений, разученных для преодоления искусственных полос препятствий.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ассистента преодолевают полосы препятствий (перелезание и переползание через мягкие 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без предъявления требований к технике выполнения упражнений, разученных для преодоления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искусственных полос препятствий.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Уверенно преодолевают полосы препятствий в стандартных, игровых и соревновательных условиях.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с предметами, развитие координационных способностей. Общеразвивающие упражнения с большими и малыми мячами, гимнастической палкой, набивным мячом (не более 1 кг), обручем, флажками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сочетание движений руками (в том числе с помощью ассистента)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двигательные действия под музыкальное сопровождение. Выполняют (в том числе с помощью ассистента) перекладывание мяча из руки в руку с вращением вокруг себя.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(в том числе с помощью ассистента) бросание набивного мяча (не более 1 кг) и/или мешочков с песком.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технику двигательных действий упражнений с предметами. Анализируют собственную деятельность и деятельность товарищей.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 положении сидя сочетание движений руками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 положении сидя двигательные действия руками под музыкальное сопровождение.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Подбрасывают и ловят гимнастическую палку, большие мячи.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 положении сидя перекладывание мяча из руки в руку с вращением вокруг себя.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 положении сидя удары мяча об пол перед собой, прокатывание мяча, броски вперед, в сторону с дозированными усилиями.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бросание набивного мяча (не более 1 кг) и/или мешочков с песком.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технику двигательных действий упражнений с предметами. Анализируют собственную деятельность и деятельность товарищей.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сочетание движений руками, ходьбы на месте и в движении, маховыми движениями ногой, приседаниями, поворотами, простые гимнастические связки 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двигательные действия ритмической гимнастики под музыкальное сопровождение.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Подбрасывают и ловят гимнастическую палку, большие мячи.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перекладывание мяча из руки в руку с вращением вокруг себя.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ведение большого мяча, удары мяча об пол перед собой, прокатывание мяча, броски вперед, в сторону с дозированными усилиями.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бросание набивного мяча (не более 1 кг) и/или мешочков с песком.</w:t>
            </w:r>
          </w:p>
        </w:tc>
      </w:tr>
      <w:tr w:rsidR="003A5BA1" w:rsidRPr="00A758F9" w:rsidTr="00435004">
        <w:tc>
          <w:tcPr>
            <w:tcW w:w="9639" w:type="dxa"/>
            <w:gridSpan w:val="4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«Легкая атлетика»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материал по годам обучения (классам) распределяется исходя из индивидуальных особенностей обучающихся. Деятельность обучающихся (например, с тяжелой степенью двигательных нарушений) может </w:t>
            </w:r>
            <w:r w:rsidRPr="00A758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повторяться.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Беговые упражнения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без предъявления требований к технике выполнения и с учетом двигательных особенностей разученные беговые упражнения в стандартных условиях (не изменяющихся).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беговые упражнения в игровой и соревновательной деятельности.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большого мяча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кг)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без предъявления требований к технике бросок большого мяча на дальность удобным способом из положения сидя.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без предъявления требований к технике бросок большого мяча на дальность удобным способом из положения стоя и из положения сидя.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элементарными умениями в бросках малого мяча (в том числе с помощью ассистента в форме пассивной и/или пассивно-активной деятельности). Выполняют с помощью ассистента броски мяча на дальность (с учетом двигательных возможностей).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элементарными умениями в бросках малого мяча в положении сидя. Выполняют в положении сидя броски мяча на дальность (с учетом двигательных возможностей). 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элементарными умениями в бросках малого мяча. Выполняют броски мяча на дальность (с учетом двигательных возможностей). Выполняют с учетом двигательных возможностей броски в цель (кольцо, щит, мишень, обруч).</w:t>
            </w:r>
          </w:p>
        </w:tc>
      </w:tr>
      <w:tr w:rsidR="003A5BA1" w:rsidRPr="00A758F9" w:rsidTr="00435004">
        <w:tc>
          <w:tcPr>
            <w:tcW w:w="9639" w:type="dxa"/>
            <w:gridSpan w:val="4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«Подвижные игры»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>Учебный материал по годам обучения (классам) распределяется исходя из индивидуальных особенностей обучающихся. Деятельность обучающихся может повторяться.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Названия и правила игр, инвентарь, оборудование, организация, правила поведения и безопасности.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называют разученные игры. Объясняют правила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необходимый инвентарь для проведения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Руководствуются правилами игр, при направляющей помощи учителя договариваются о возможности пассивного и/или пассивно-активного участия в игре, учитывая двигательные ограничения (например, подавать сигнал к действию 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окончанию действия), соблюдают правила безопасности.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Знают и называют разученные игры. Объясняют правила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Называют необходимый инвентарь для проведения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называют разученные игры. Объясняют правила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Подбирают необходимый инвентарь для проведения игры, с помощью учителя располагают его на площадке для игры.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Подвижные игры различной направленности с учетом двигательных особенностей 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участие (в том числе в форме пассивно-активной деятельности с помощью ассистента) в малоподвижной игре. Осуществляют судейство (в том числе с помощью ассистента).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игровых действий и приемов, выявляют и устраняют типичные ошибки.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процессе совмест-ной игровой деятельности.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Организовывают и проводят совместно со сверстниками подвижные игры сидя, осуществляют судейство.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малоподвижных игровых действий и приемов, осваивают их самостоятельно, выявляют и устраняют типичные ошибки.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Организовывают и проводят совместно со сверстниками подвижные игры с учетом двигательных возможностей, осуществляют судейство.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игровых действий и приемов, осваивают их самостоятельно, выявляют и устраняют типичные ошибки.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двигательных способностей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при помощи ассистента со сверстниками в процессе совместной малоподвижной игровой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правила безопасности.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процессе совместной игровой деятельности, которая позволяет выполнять действия сидя.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правила безопасности.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правила безопасности.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мячом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в положении сидя элементарными умениями в ловле и бросках мяча. Выполняют в положении сидя ловлю, передачу и броски мяча индивидуально, в парах (с учетом двигательных возможностей). Выполняют в положении сидя броски в цель (кольцо, щит, мишень, обруч).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элементарными умениями в ловле, бросках, передачах и ведении мяча. Выполняют ловлю, передачу, броски и ведение мяча индивидуально, в парах, стоя на месте и в шаге (с учетом двигательных возможностей). Выполняют броски в цель (кольцо, щит, мишень, обруч). Выполняют ведение мяча (с учетом двигательных возможностей) в движении по прямой (шагом).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Овладевают с учетом двигательных возможностей элементарными умениями в ударах по неподвижному и катящемуся мячу в футболе, остановках мяча ногой, ведении мяча.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 разных народов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Проявляют интерес к культуре своего народа, бережно относятся к его традициям, обрядам,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формам поведения и взаимоотношений.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интерес к национальным видам спорта, с помощью ассистента включаются в национальные праздники в форме пассивной наблюдательной деятельности.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культуре своего народа, бережно относятся к его традициям, обрядам,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формам поведения и взаимоотношений.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Проявляют интерес к культуре своего народа, бережно относятся к его традициям, обрядам,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формам поведения и взаимоотношений.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интерес к национальным видам спорта, с учетом двигательных возможностей включаются в национальные праздники и спортивные соревнования по национальным видам спорта.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подвижных игр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качеств, планируют деятельность ассистента.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Регулируют собственные эмоции и управляют ими в процессе игровой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условиях игровой и соревновательной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смелость, волю, решительность, активность и инициативность при решении вариативных задач, возникающих в процессе подвижных игр.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Регулируют собственные эмоции и управляют ими в процессе игровой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 условиях игровой и соревновательной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смелость, волю, решительность, активность и инициативность при решении вариативных задач, возникающих в процессе подвижных игр.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с учетом двигательных возможностей подвижные игры для развития основных физических качеств.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Регулируют собственные эмоции и управляют ими в процессе игровой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Взаимодействуют со сверстниками в условиях игровой и соревновательной деятельности.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смелость, волю, решительность, активность и инициативность при решении вариативных задач, возникающих в процессе подвижных игр.</w:t>
            </w:r>
          </w:p>
        </w:tc>
      </w:tr>
      <w:tr w:rsidR="003A5BA1" w:rsidRPr="00A758F9" w:rsidTr="00435004">
        <w:tc>
          <w:tcPr>
            <w:tcW w:w="9639" w:type="dxa"/>
            <w:gridSpan w:val="4"/>
          </w:tcPr>
          <w:p w:rsidR="003A5BA1" w:rsidRPr="00A758F9" w:rsidRDefault="003A5BA1" w:rsidP="00A758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Модуль «</w:t>
            </w:r>
            <w:r w:rsidR="009316E7"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ЛФК в воде</w:t>
            </w:r>
            <w:r w:rsidRPr="00A758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Учебный материал по годам обучения (классам) распределяется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двигательных нарушений, профилактику сопутствующих заболеваний. Для занятий </w:t>
            </w:r>
            <w:r w:rsidR="009316E7" w:rsidRPr="00A758F9">
              <w:rPr>
                <w:rFonts w:ascii="Times New Roman" w:hAnsi="Times New Roman" w:cs="Times New Roman"/>
                <w:sz w:val="20"/>
                <w:szCs w:val="20"/>
              </w:rPr>
              <w:t>ЛФК в воде</w:t>
            </w: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медицинское разрешение.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Теоретическая подготовка </w:t>
            </w:r>
          </w:p>
        </w:tc>
        <w:tc>
          <w:tcPr>
            <w:tcW w:w="7654" w:type="dxa"/>
            <w:gridSpan w:val="3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называют правила поведения в бассейне. Знают правила техники безопасности.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значение плавания для здоровья;</w:t>
            </w:r>
            <w:r w:rsidRPr="00A758F9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описывают с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войства воды.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особенности функционирования органов и систем при занятии плаванием.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влияние плавания на работу опорно-двигательного аппарата.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Характеризуют закаливающее действие воды. Характеризуют физические, морально-волевые качества пловца.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меры личной гигиены.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Знают и называют спортивный инвентарь.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Подготавливающие упражнения на суше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упражнения на удержание головы (лежа на спине; лежа на животе, на большом мяче или на специальном валике).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с помощью ассистента повороты туловища (в положении лежа, сидя, стоя – при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удержании ассистентом).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спуск со скамейки на пол из положения сидя, стоя на четвереньках, стоя при физическом удержании ассистентом.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при помощи ассистента упражнения на формирование правильного сидения, правильного стояния (руки на опоре).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(в том числе с помощью ассистента) упражнения на удержание головы (лежа на спине; лежа на животе, на большом мяче или на специальном валике).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(в том числе с помощью ассистента) повороты туловища (в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положении лежа, сидя, стоя).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ползание (в том числе с помощью ассистента)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спуск (в том числе с помощью ассистента) со скамейки на пол из положения сидя, стоя на четвереньках.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упражнения на формирование правильного сидения, правильного стояния (с помощью ассистента) (руки на опоре).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упражнения на удержание головы (лежа на спине; лежа на животе, на большом мяче или на специальном валике).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повороты туловища (в положении лежа, сидя, стоя).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Выполняют ползание на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четвереньках с тренировкой подъема головы с учетом двигательных возможностей (с опорой на предплечья; с опорой на раскрытую кисть и колени).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спуск со скамейки на пол из положения сидя, стоя на четвереньках, стоя.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упражнения на формирование правильного сидения, правильного стояния (руки на опоре).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Специальная физическая подготовка (техника плавания на суше)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специальные физические упражнения близкие по характеру движения к технике плавания (имитация плавания брассом; имитация плавания в сочетании с дыхательными упражнениями).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специальные физические упражнения близкие по характеру движения к технике плавания (имитация плавания брассом; имитация плавания в сочетании с дыхательными упражнениями) (в том числе с помощью ассистента).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специальные физические упражнения близкие по характеру движения к технике плавания (имитация плавания брассом; имитация плавания в сочетании с дыхательными упражнениями).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Подготовительные упражнения в воде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подготовительные упражнения в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подготовительные упражнения в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упражнения для привыкания к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подготовительные упражнения в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погружение в воду с головой (присесть) с задержкой дыхания.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ходьбу (легкий бег) в воде.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упражнения в воде с опорой у бортика.</w:t>
            </w:r>
          </w:p>
        </w:tc>
      </w:tr>
      <w:tr w:rsidR="003A5BA1" w:rsidRPr="00A758F9" w:rsidTr="00435004">
        <w:tc>
          <w:tcPr>
            <w:tcW w:w="1985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Специально-техническая подготовка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при помощи ассистента (в том числе с помощью плавательных средств) скольжение по воде с удержанием головы над водой.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с учетом двигательных возможностей имитацию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 помощью ассистента скольжение на спине (в том числе с плавательными средствами).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551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(в том числе с помощью плавательных средств) скольжение по воде с удержанием головы над водой.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имитацию техник кроль на груди: правильное дыхание, поочередные гребковые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движения рук, непрерывные движения ног.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имитацию техники кроль на спине.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технику плавания брассом.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  <w:tc>
          <w:tcPr>
            <w:tcW w:w="2552" w:type="dxa"/>
          </w:tcPr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Выполняют (в том числе с помощью плавательных средств) скольжение по воде с удержанием головы над водой.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Осваивают имитацию техники кроль на груди: правильное дыхание, поочередные гребковые </w:t>
            </w: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движения рук, непрерывные движения ног.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скольжение на спине (в том числе с плавательными средствами).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имитацию техники кроль на спине.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технику плавания брассом.</w:t>
            </w:r>
          </w:p>
          <w:p w:rsidR="003A5BA1" w:rsidRPr="00A758F9" w:rsidRDefault="003A5BA1" w:rsidP="00A758F9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Проплывает (в том числе с использованием плавательных средств учебную дистанцию с учетом двигательных возможностей.</w:t>
            </w:r>
          </w:p>
        </w:tc>
      </w:tr>
    </w:tbl>
    <w:p w:rsidR="005C6EFE" w:rsidRDefault="005C6EFE" w:rsidP="00A758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C6EFE" w:rsidRDefault="005C6EFE" w:rsidP="00A758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A5BA1" w:rsidRPr="005C6EFE" w:rsidRDefault="005C6EFE" w:rsidP="00A758F9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5C6EFE">
        <w:rPr>
          <w:rFonts w:ascii="Times New Roman" w:hAnsi="Times New Roman" w:cs="Times New Roman"/>
          <w:b/>
          <w:sz w:val="20"/>
          <w:szCs w:val="20"/>
        </w:rPr>
        <w:t>ФОРМЫ РАБОТЫ</w:t>
      </w:r>
    </w:p>
    <w:sectPr w:rsidR="003A5BA1" w:rsidRPr="005C6EFE" w:rsidSect="006E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DEE" w:rsidRDefault="00DB3DEE" w:rsidP="0085286E">
      <w:pPr>
        <w:spacing w:after="0" w:line="240" w:lineRule="auto"/>
      </w:pPr>
      <w:r>
        <w:separator/>
      </w:r>
    </w:p>
  </w:endnote>
  <w:endnote w:type="continuationSeparator" w:id="0">
    <w:p w:rsidR="00DB3DEE" w:rsidRDefault="00DB3DEE" w:rsidP="0085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DEE" w:rsidRDefault="00DB3DEE" w:rsidP="0085286E">
      <w:pPr>
        <w:spacing w:after="0" w:line="240" w:lineRule="auto"/>
      </w:pPr>
      <w:r>
        <w:separator/>
      </w:r>
    </w:p>
  </w:footnote>
  <w:footnote w:type="continuationSeparator" w:id="0">
    <w:p w:rsidR="00DB3DEE" w:rsidRDefault="00DB3DEE" w:rsidP="0085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BA1"/>
    <w:rsid w:val="00021189"/>
    <w:rsid w:val="000B16C1"/>
    <w:rsid w:val="002157A8"/>
    <w:rsid w:val="00281F19"/>
    <w:rsid w:val="002D057F"/>
    <w:rsid w:val="003A5BA1"/>
    <w:rsid w:val="003D0854"/>
    <w:rsid w:val="00403430"/>
    <w:rsid w:val="00435004"/>
    <w:rsid w:val="00485EC7"/>
    <w:rsid w:val="00497D21"/>
    <w:rsid w:val="0053143C"/>
    <w:rsid w:val="00580AD7"/>
    <w:rsid w:val="005C6EFE"/>
    <w:rsid w:val="00643C99"/>
    <w:rsid w:val="006E3F3B"/>
    <w:rsid w:val="006E401B"/>
    <w:rsid w:val="00740BD3"/>
    <w:rsid w:val="00761E10"/>
    <w:rsid w:val="0085286E"/>
    <w:rsid w:val="008950E3"/>
    <w:rsid w:val="008D141D"/>
    <w:rsid w:val="00921556"/>
    <w:rsid w:val="009316E7"/>
    <w:rsid w:val="00A10C02"/>
    <w:rsid w:val="00A758F9"/>
    <w:rsid w:val="00AC59A8"/>
    <w:rsid w:val="00B47431"/>
    <w:rsid w:val="00D717EA"/>
    <w:rsid w:val="00DA58D1"/>
    <w:rsid w:val="00DB3DEE"/>
    <w:rsid w:val="00DD58D2"/>
    <w:rsid w:val="00E755F8"/>
    <w:rsid w:val="00F20F1D"/>
    <w:rsid w:val="00F3620F"/>
    <w:rsid w:val="00F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3B"/>
  </w:style>
  <w:style w:type="paragraph" w:styleId="5">
    <w:name w:val="heading 5"/>
    <w:basedOn w:val="a"/>
    <w:next w:val="a"/>
    <w:link w:val="50"/>
    <w:uiPriority w:val="9"/>
    <w:unhideWhenUsed/>
    <w:qFormat/>
    <w:rsid w:val="003A5BA1"/>
    <w:pPr>
      <w:keepNext/>
      <w:keepLines/>
      <w:spacing w:before="240" w:after="120" w:line="360" w:lineRule="auto"/>
      <w:jc w:val="center"/>
      <w:outlineLvl w:val="4"/>
    </w:pPr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5BA1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39"/>
    <w:rsid w:val="003A5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A5BA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locked/>
    <w:rsid w:val="003A5BA1"/>
    <w:rPr>
      <w:rFonts w:ascii="Times New Roman" w:eastAsia="Calibri" w:hAnsi="Times New Roman" w:cs="Times New Roman"/>
      <w:sz w:val="24"/>
      <w:szCs w:val="24"/>
    </w:rPr>
  </w:style>
  <w:style w:type="character" w:styleId="a6">
    <w:name w:val="footnote reference"/>
    <w:uiPriority w:val="99"/>
    <w:semiHidden/>
    <w:rsid w:val="0085286E"/>
    <w:rPr>
      <w:rFonts w:cs="Times New Roman"/>
      <w:vertAlign w:val="superscript"/>
    </w:rPr>
  </w:style>
  <w:style w:type="paragraph" w:styleId="a7">
    <w:name w:val="Normal (Web)"/>
    <w:basedOn w:val="a"/>
    <w:uiPriority w:val="99"/>
    <w:unhideWhenUsed/>
    <w:rsid w:val="00E755F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8120</Words>
  <Characters>46284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2023-06-27T07:06:00Z</dcterms:created>
  <dcterms:modified xsi:type="dcterms:W3CDTF">2023-10-11T07:16:00Z</dcterms:modified>
</cp:coreProperties>
</file>