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E0" w:rsidRPr="003F343C" w:rsidRDefault="00725AE0" w:rsidP="00725AE0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725AE0">
        <w:rPr>
          <w:lang w:eastAsia="ar-SA"/>
        </w:rPr>
        <w:t xml:space="preserve"> </w:t>
      </w:r>
      <w:r w:rsidRPr="003F343C">
        <w:rPr>
          <w:lang w:eastAsia="ar-SA"/>
        </w:rPr>
        <w:t>Государственное казённое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образовательное учреждение</w:t>
      </w:r>
    </w:p>
    <w:p w:rsidR="00725AE0" w:rsidRPr="003F343C" w:rsidRDefault="00725AE0" w:rsidP="00725AE0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3F343C">
        <w:rPr>
          <w:lang w:eastAsia="ar-SA"/>
        </w:rPr>
        <w:t>«Специальная (коррекционная)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общеобразовательная школа</w:t>
      </w:r>
      <w:r>
        <w:rPr>
          <w:lang w:eastAsia="ar-SA"/>
        </w:rPr>
        <w:t>- интернат</w:t>
      </w:r>
      <w:r w:rsidRPr="003F343C">
        <w:rPr>
          <w:lang w:eastAsia="ar-SA"/>
        </w:rPr>
        <w:t xml:space="preserve"> №25</w:t>
      </w:r>
      <w:r>
        <w:rPr>
          <w:lang w:eastAsia="ar-SA"/>
        </w:rPr>
        <w:t>»</w:t>
      </w:r>
      <w:r w:rsidRPr="003F343C">
        <w:rPr>
          <w:lang w:eastAsia="ar-SA"/>
        </w:rPr>
        <w:t>.</w:t>
      </w:r>
    </w:p>
    <w:p w:rsidR="00725AE0" w:rsidRPr="003F343C" w:rsidRDefault="00725AE0" w:rsidP="00725AE0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725AE0" w:rsidRPr="003F343C" w:rsidRDefault="00725AE0" w:rsidP="00725AE0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725AE0" w:rsidRPr="003F343C" w:rsidRDefault="00725AE0" w:rsidP="00725AE0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tbl>
      <w:tblPr>
        <w:tblW w:w="0" w:type="auto"/>
        <w:jc w:val="center"/>
        <w:tblInd w:w="-4318" w:type="dxa"/>
        <w:tblLayout w:type="fixed"/>
        <w:tblLook w:val="04A0" w:firstRow="1" w:lastRow="0" w:firstColumn="1" w:lastColumn="0" w:noHBand="0" w:noVBand="1"/>
      </w:tblPr>
      <w:tblGrid>
        <w:gridCol w:w="4803"/>
        <w:gridCol w:w="4961"/>
      </w:tblGrid>
      <w:tr w:rsidR="00725AE0" w:rsidTr="00F8101B">
        <w:trPr>
          <w:jc w:val="center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E0" w:rsidRPr="00DB10B5" w:rsidRDefault="006818EA" w:rsidP="006818EA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6"/>
                <w:szCs w:val="26"/>
                <w:lang w:eastAsia="en-US"/>
              </w:rPr>
            </w:pPr>
            <w:r w:rsidRPr="00DB10B5">
              <w:rPr>
                <w:b/>
                <w:iCs/>
                <w:sz w:val="26"/>
                <w:szCs w:val="26"/>
              </w:rPr>
              <w:t>«Рассмотрено</w:t>
            </w:r>
            <w:r w:rsidR="00725AE0" w:rsidRPr="00DB10B5">
              <w:rPr>
                <w:b/>
                <w:iCs/>
                <w:sz w:val="26"/>
                <w:szCs w:val="26"/>
              </w:rPr>
              <w:t>»</w:t>
            </w:r>
          </w:p>
          <w:p w:rsidR="006818EA" w:rsidRPr="00DB10B5" w:rsidRDefault="006818EA" w:rsidP="006818EA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6"/>
                <w:szCs w:val="26"/>
                <w:lang w:eastAsia="en-US"/>
              </w:rPr>
            </w:pPr>
          </w:p>
          <w:p w:rsidR="00725AE0" w:rsidRPr="00DB10B5" w:rsidRDefault="006818EA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  <w:r w:rsidRPr="00DB10B5">
              <w:rPr>
                <w:iCs/>
                <w:sz w:val="26"/>
                <w:szCs w:val="26"/>
              </w:rPr>
              <w:t>На зас</w:t>
            </w:r>
            <w:r w:rsidR="00681372" w:rsidRPr="00DB10B5">
              <w:rPr>
                <w:iCs/>
                <w:sz w:val="26"/>
                <w:szCs w:val="26"/>
              </w:rPr>
              <w:t xml:space="preserve">едании </w:t>
            </w:r>
            <w:proofErr w:type="gramStart"/>
            <w:r w:rsidR="00681372" w:rsidRPr="00DB10B5">
              <w:rPr>
                <w:iCs/>
                <w:sz w:val="26"/>
                <w:szCs w:val="26"/>
              </w:rPr>
              <w:t>методического</w:t>
            </w:r>
            <w:proofErr w:type="gramEnd"/>
            <w:r w:rsidR="00681372" w:rsidRPr="00DB10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681372" w:rsidRPr="00DB10B5">
              <w:rPr>
                <w:iCs/>
                <w:sz w:val="26"/>
                <w:szCs w:val="26"/>
              </w:rPr>
              <w:t>обьединения</w:t>
            </w:r>
            <w:proofErr w:type="spellEnd"/>
          </w:p>
          <w:p w:rsidR="006818EA" w:rsidRPr="00DB10B5" w:rsidRDefault="006818EA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  <w:r w:rsidRPr="00DB10B5">
              <w:rPr>
                <w:iCs/>
                <w:sz w:val="26"/>
                <w:szCs w:val="26"/>
              </w:rPr>
              <w:t>Протокол от 30.08.2021г</w:t>
            </w:r>
          </w:p>
          <w:p w:rsidR="00725AE0" w:rsidRPr="00DB10B5" w:rsidRDefault="006818EA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  <w:r w:rsidRPr="00DB10B5">
              <w:rPr>
                <w:iCs/>
                <w:sz w:val="26"/>
                <w:szCs w:val="26"/>
              </w:rPr>
              <w:t>_____________ Дубровин</w:t>
            </w:r>
            <w:r w:rsidR="00DB10B5" w:rsidRPr="00DB10B5">
              <w:rPr>
                <w:iCs/>
                <w:sz w:val="26"/>
                <w:szCs w:val="26"/>
              </w:rPr>
              <w:t>а</w:t>
            </w:r>
            <w:r w:rsidRPr="00DB10B5">
              <w:rPr>
                <w:iCs/>
                <w:sz w:val="26"/>
                <w:szCs w:val="26"/>
              </w:rPr>
              <w:t xml:space="preserve"> С</w:t>
            </w:r>
            <w:r w:rsidR="00681372" w:rsidRPr="00DB10B5">
              <w:rPr>
                <w:iCs/>
                <w:sz w:val="26"/>
                <w:szCs w:val="26"/>
              </w:rPr>
              <w:t>.В</w:t>
            </w:r>
            <w:r w:rsidR="00725AE0" w:rsidRPr="00DB10B5">
              <w:rPr>
                <w:iCs/>
                <w:sz w:val="26"/>
                <w:szCs w:val="26"/>
              </w:rPr>
              <w:t>.</w:t>
            </w:r>
          </w:p>
          <w:p w:rsidR="00725AE0" w:rsidRPr="00DB10B5" w:rsidRDefault="00725AE0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</w:p>
          <w:p w:rsidR="00725AE0" w:rsidRPr="00DB10B5" w:rsidRDefault="00683184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  <w:r w:rsidRPr="00DB10B5">
              <w:rPr>
                <w:iCs/>
                <w:sz w:val="26"/>
                <w:szCs w:val="26"/>
              </w:rPr>
              <w:t xml:space="preserve">    « 30 » 08. 2021</w:t>
            </w:r>
            <w:r w:rsidR="00725AE0" w:rsidRPr="00DB10B5">
              <w:rPr>
                <w:iCs/>
                <w:sz w:val="26"/>
                <w:szCs w:val="26"/>
              </w:rPr>
              <w:t xml:space="preserve"> г.</w:t>
            </w:r>
          </w:p>
          <w:p w:rsidR="00725AE0" w:rsidRPr="00DB10B5" w:rsidRDefault="00725AE0" w:rsidP="002553A9">
            <w:pPr>
              <w:tabs>
                <w:tab w:val="left" w:pos="9288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E0" w:rsidRPr="00DB10B5" w:rsidRDefault="00725AE0" w:rsidP="002553A9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6"/>
                <w:szCs w:val="26"/>
                <w:lang w:eastAsia="en-US"/>
              </w:rPr>
            </w:pPr>
            <w:r w:rsidRPr="00DB10B5">
              <w:rPr>
                <w:b/>
                <w:iCs/>
                <w:sz w:val="26"/>
                <w:szCs w:val="26"/>
              </w:rPr>
              <w:t>«Утверждено»</w:t>
            </w:r>
          </w:p>
          <w:p w:rsidR="00725AE0" w:rsidRPr="00DB10B5" w:rsidRDefault="00725AE0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  <w:r w:rsidRPr="00DB10B5">
              <w:rPr>
                <w:iCs/>
                <w:sz w:val="26"/>
                <w:szCs w:val="26"/>
              </w:rPr>
              <w:t>Директор ГКОУ «Специальная (коррекционная) общеобразовательная школа-интернат  №25»</w:t>
            </w:r>
          </w:p>
          <w:p w:rsidR="00725AE0" w:rsidRPr="00DB10B5" w:rsidRDefault="00725AE0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</w:p>
          <w:p w:rsidR="00725AE0" w:rsidRPr="00DB10B5" w:rsidRDefault="00725AE0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  <w:r w:rsidRPr="00DB10B5">
              <w:rPr>
                <w:iCs/>
                <w:sz w:val="26"/>
                <w:szCs w:val="26"/>
              </w:rPr>
              <w:t xml:space="preserve"> ____________ Жваков А.Ю.</w:t>
            </w:r>
          </w:p>
          <w:p w:rsidR="00725AE0" w:rsidRPr="00DB10B5" w:rsidRDefault="00725AE0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</w:p>
          <w:p w:rsidR="00725AE0" w:rsidRPr="00DB10B5" w:rsidRDefault="006818EA" w:rsidP="002553A9">
            <w:pPr>
              <w:tabs>
                <w:tab w:val="left" w:pos="9288"/>
              </w:tabs>
              <w:rPr>
                <w:iCs/>
                <w:sz w:val="26"/>
                <w:szCs w:val="26"/>
              </w:rPr>
            </w:pPr>
            <w:r w:rsidRPr="00DB10B5">
              <w:rPr>
                <w:iCs/>
                <w:sz w:val="26"/>
                <w:szCs w:val="26"/>
              </w:rPr>
              <w:t>Приказ № 195</w:t>
            </w:r>
            <w:r w:rsidR="00683184" w:rsidRPr="00DB10B5">
              <w:rPr>
                <w:iCs/>
                <w:sz w:val="26"/>
                <w:szCs w:val="26"/>
              </w:rPr>
              <w:t xml:space="preserve"> от «31» 08. 2021</w:t>
            </w:r>
            <w:r w:rsidR="00725AE0" w:rsidRPr="00DB10B5">
              <w:rPr>
                <w:iCs/>
                <w:sz w:val="26"/>
                <w:szCs w:val="26"/>
              </w:rPr>
              <w:t xml:space="preserve"> г.</w:t>
            </w:r>
          </w:p>
          <w:p w:rsidR="00725AE0" w:rsidRPr="00DB10B5" w:rsidRDefault="00725AE0" w:rsidP="002553A9">
            <w:pPr>
              <w:tabs>
                <w:tab w:val="left" w:pos="9288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</w:tbl>
    <w:p w:rsidR="00725AE0" w:rsidRDefault="00725AE0" w:rsidP="00725AE0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725AE0" w:rsidRDefault="00725AE0" w:rsidP="00725AE0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725AE0" w:rsidRDefault="00725AE0" w:rsidP="00725AE0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725AE0" w:rsidRDefault="00725AE0" w:rsidP="00725AE0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725AE0" w:rsidRDefault="00725AE0" w:rsidP="00725AE0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725AE0" w:rsidRDefault="00725AE0" w:rsidP="00725AE0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725AE0" w:rsidRDefault="00725AE0" w:rsidP="00725AE0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725AE0" w:rsidRPr="003F343C" w:rsidRDefault="00725AE0" w:rsidP="00725AE0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725AE0" w:rsidRPr="00DB10B5" w:rsidRDefault="00725AE0" w:rsidP="00725AE0">
      <w:pPr>
        <w:jc w:val="center"/>
        <w:rPr>
          <w:kern w:val="2"/>
          <w:sz w:val="40"/>
          <w:szCs w:val="40"/>
        </w:rPr>
      </w:pPr>
      <w:r w:rsidRPr="00DB10B5">
        <w:rPr>
          <w:b/>
          <w:kern w:val="2"/>
          <w:sz w:val="40"/>
          <w:szCs w:val="40"/>
        </w:rPr>
        <w:t>Рабочая программа</w:t>
      </w:r>
    </w:p>
    <w:p w:rsidR="00725AE0" w:rsidRPr="00DB10B5" w:rsidRDefault="00725AE0" w:rsidP="00725AE0">
      <w:pPr>
        <w:ind w:firstLine="720"/>
        <w:jc w:val="center"/>
        <w:rPr>
          <w:b/>
          <w:kern w:val="2"/>
          <w:sz w:val="40"/>
          <w:szCs w:val="40"/>
        </w:rPr>
      </w:pPr>
      <w:r w:rsidRPr="00DB10B5">
        <w:rPr>
          <w:b/>
          <w:kern w:val="2"/>
          <w:sz w:val="40"/>
          <w:szCs w:val="40"/>
        </w:rPr>
        <w:t>по учебному предмету «Адаптивная физическая культура»</w:t>
      </w:r>
    </w:p>
    <w:p w:rsidR="00725AE0" w:rsidRPr="00DB10B5" w:rsidRDefault="006F3875" w:rsidP="00725AE0">
      <w:pPr>
        <w:jc w:val="center"/>
        <w:rPr>
          <w:b/>
          <w:kern w:val="2"/>
          <w:sz w:val="40"/>
          <w:szCs w:val="40"/>
          <w:u w:val="single"/>
        </w:rPr>
      </w:pPr>
      <w:r w:rsidRPr="00DB10B5">
        <w:rPr>
          <w:b/>
          <w:kern w:val="2"/>
          <w:sz w:val="40"/>
          <w:szCs w:val="40"/>
        </w:rPr>
        <w:t>1</w:t>
      </w:r>
      <w:r w:rsidR="00A96202" w:rsidRPr="00DB10B5">
        <w:rPr>
          <w:b/>
          <w:kern w:val="2"/>
          <w:sz w:val="40"/>
          <w:szCs w:val="40"/>
        </w:rPr>
        <w:t xml:space="preserve"> «В</w:t>
      </w:r>
      <w:r w:rsidR="00725AE0" w:rsidRPr="00DB10B5">
        <w:rPr>
          <w:b/>
          <w:kern w:val="2"/>
          <w:sz w:val="40"/>
          <w:szCs w:val="40"/>
        </w:rPr>
        <w:t>» класс</w:t>
      </w:r>
    </w:p>
    <w:p w:rsidR="00725AE0" w:rsidRPr="00DB10B5" w:rsidRDefault="00725AE0" w:rsidP="00725AE0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sz w:val="40"/>
          <w:szCs w:val="40"/>
        </w:rPr>
      </w:pPr>
    </w:p>
    <w:p w:rsidR="00725AE0" w:rsidRPr="00DB10B5" w:rsidRDefault="00725AE0" w:rsidP="00DB10B5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sz w:val="40"/>
          <w:szCs w:val="40"/>
        </w:rPr>
      </w:pPr>
    </w:p>
    <w:p w:rsidR="00725AE0" w:rsidRPr="00DB10B5" w:rsidRDefault="00725AE0" w:rsidP="00725AE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eastAsia="Calibri"/>
          <w:b/>
          <w:sz w:val="40"/>
          <w:szCs w:val="40"/>
        </w:rPr>
      </w:pPr>
      <w:r w:rsidRPr="00DB10B5">
        <w:rPr>
          <w:rFonts w:eastAsia="Calibri"/>
          <w:b/>
          <w:sz w:val="40"/>
          <w:szCs w:val="40"/>
        </w:rPr>
        <w:tab/>
      </w:r>
      <w:r w:rsidR="00DB10B5">
        <w:rPr>
          <w:rFonts w:eastAsia="Calibri"/>
          <w:b/>
          <w:sz w:val="40"/>
          <w:szCs w:val="40"/>
        </w:rPr>
        <w:t xml:space="preserve">             </w:t>
      </w:r>
      <w:r w:rsidRPr="00DB10B5">
        <w:rPr>
          <w:rFonts w:eastAsia="Calibri"/>
          <w:b/>
          <w:sz w:val="40"/>
          <w:szCs w:val="40"/>
        </w:rPr>
        <w:t>Учитель адаптивной физической культуры</w:t>
      </w:r>
    </w:p>
    <w:p w:rsidR="00DB10B5" w:rsidRDefault="00A96202" w:rsidP="00725AE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40"/>
          <w:szCs w:val="40"/>
        </w:rPr>
      </w:pPr>
      <w:r w:rsidRPr="00DB10B5">
        <w:rPr>
          <w:rFonts w:eastAsia="Calibri"/>
          <w:b/>
          <w:sz w:val="40"/>
          <w:szCs w:val="40"/>
        </w:rPr>
        <w:t>Полянский Игорь Александрович</w:t>
      </w:r>
    </w:p>
    <w:p w:rsidR="00725AE0" w:rsidRPr="00DB10B5" w:rsidRDefault="00725AE0" w:rsidP="00725AE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40"/>
          <w:szCs w:val="40"/>
        </w:rPr>
      </w:pPr>
      <w:r w:rsidRPr="00DB10B5">
        <w:rPr>
          <w:rFonts w:eastAsia="Calibri"/>
          <w:b/>
          <w:sz w:val="40"/>
          <w:szCs w:val="40"/>
        </w:rPr>
        <w:t>соответствие занимаемой должности</w:t>
      </w:r>
    </w:p>
    <w:p w:rsidR="00725AE0" w:rsidRPr="00DB10B5" w:rsidRDefault="00725AE0" w:rsidP="00725AE0">
      <w:pPr>
        <w:widowControl w:val="0"/>
        <w:autoSpaceDE w:val="0"/>
        <w:autoSpaceDN w:val="0"/>
        <w:adjustRightInd w:val="0"/>
        <w:jc w:val="center"/>
        <w:rPr>
          <w:sz w:val="40"/>
          <w:szCs w:val="40"/>
          <w:lang w:eastAsia="ar-SA"/>
        </w:rPr>
      </w:pPr>
    </w:p>
    <w:p w:rsidR="00725AE0" w:rsidRDefault="00725AE0" w:rsidP="00725AE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725AE0" w:rsidRDefault="00725AE0" w:rsidP="00725AE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725AE0" w:rsidRDefault="00725AE0" w:rsidP="00DB10B5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725AE0" w:rsidRDefault="00725AE0" w:rsidP="00725AE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DB10B5" w:rsidRDefault="00DB10B5" w:rsidP="00725AE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DB10B5" w:rsidRDefault="00DB10B5" w:rsidP="00725AE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725AE0" w:rsidRDefault="00725AE0" w:rsidP="00725AE0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725AE0" w:rsidRDefault="00725AE0" w:rsidP="00725AE0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  <w:r w:rsidRPr="003F343C">
        <w:rPr>
          <w:sz w:val="28"/>
          <w:szCs w:val="28"/>
          <w:lang w:eastAsia="ar-SA"/>
        </w:rPr>
        <w:t>c.</w:t>
      </w:r>
      <w:r>
        <w:rPr>
          <w:sz w:val="28"/>
          <w:szCs w:val="28"/>
          <w:lang w:eastAsia="ar-SA"/>
        </w:rPr>
        <w:t xml:space="preserve"> </w:t>
      </w:r>
      <w:r w:rsidRPr="003F343C">
        <w:rPr>
          <w:sz w:val="28"/>
          <w:szCs w:val="28"/>
          <w:lang w:eastAsia="ar-SA"/>
        </w:rPr>
        <w:t>Красногвардейск</w:t>
      </w:r>
      <w:r>
        <w:rPr>
          <w:sz w:val="28"/>
          <w:szCs w:val="28"/>
          <w:lang w:eastAsia="ar-SA"/>
        </w:rPr>
        <w:t>ое</w:t>
      </w:r>
    </w:p>
    <w:p w:rsidR="00725AE0" w:rsidRPr="00DB10B5" w:rsidRDefault="006F3875" w:rsidP="00DB10B5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  <w:r>
        <w:rPr>
          <w:sz w:val="28"/>
          <w:szCs w:val="28"/>
          <w:lang w:eastAsia="ar-SA"/>
        </w:rPr>
        <w:t>2021</w:t>
      </w:r>
      <w:r w:rsidR="00725AE0" w:rsidRPr="003F343C">
        <w:rPr>
          <w:sz w:val="28"/>
          <w:szCs w:val="28"/>
          <w:lang w:eastAsia="ar-SA"/>
        </w:rPr>
        <w:t>го</w:t>
      </w:r>
      <w:r w:rsidR="00725AE0">
        <w:rPr>
          <w:sz w:val="28"/>
          <w:szCs w:val="28"/>
          <w:lang w:eastAsia="ar-SA"/>
        </w:rPr>
        <w:t>д</w:t>
      </w:r>
    </w:p>
    <w:p w:rsidR="00725AE0" w:rsidRPr="005D0145" w:rsidRDefault="00725AE0" w:rsidP="00725AE0">
      <w:pPr>
        <w:autoSpaceDE w:val="0"/>
        <w:autoSpaceDN w:val="0"/>
        <w:adjustRightInd w:val="0"/>
        <w:ind w:right="-141"/>
        <w:jc w:val="both"/>
        <w:rPr>
          <w:color w:val="000000"/>
          <w:w w:val="109"/>
        </w:rPr>
      </w:pPr>
    </w:p>
    <w:p w:rsidR="00725AE0" w:rsidRPr="008D4DEA" w:rsidRDefault="00725AE0" w:rsidP="00725AE0">
      <w:pPr>
        <w:jc w:val="center"/>
        <w:rPr>
          <w:b/>
        </w:rPr>
      </w:pPr>
      <w:r>
        <w:rPr>
          <w:b/>
          <w:color w:val="000000"/>
        </w:rPr>
        <w:lastRenderedPageBreak/>
        <w:t>1.</w:t>
      </w:r>
      <w:r w:rsidR="008303DA">
        <w:rPr>
          <w:b/>
          <w:color w:val="000000"/>
        </w:rPr>
        <w:t xml:space="preserve"> </w:t>
      </w:r>
      <w:bookmarkStart w:id="0" w:name="_GoBack"/>
      <w:bookmarkEnd w:id="0"/>
      <w:r w:rsidR="008303DA" w:rsidRPr="008D4DEA">
        <w:rPr>
          <w:b/>
          <w:color w:val="000000"/>
        </w:rPr>
        <w:t>ПЛАНИРУЕМЫЕ РЕЗУЛЬТАТЫ</w:t>
      </w:r>
      <w:r w:rsidR="008303DA" w:rsidRPr="008D4DEA">
        <w:rPr>
          <w:b/>
        </w:rPr>
        <w:t xml:space="preserve"> ОСВОЕНИЯ КУРСА АФК</w:t>
      </w:r>
      <w:r w:rsidR="00EF7DDB">
        <w:rPr>
          <w:b/>
        </w:rPr>
        <w:t>.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>
        <w:rPr>
          <w:b/>
        </w:rPr>
        <w:t xml:space="preserve">1.1 </w:t>
      </w:r>
      <w:r w:rsidRPr="00725AE0">
        <w:rPr>
          <w:b/>
        </w:rPr>
        <w:t>Личностные 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общеобразовательной программы начального общего образования включают</w:t>
      </w:r>
      <w:r>
        <w:t xml:space="preserve"> </w:t>
      </w:r>
      <w:r w:rsidRPr="008D4DEA">
        <w:t>индивидуально-личностные  качества  и  социальные  компетенции</w:t>
      </w:r>
      <w:r>
        <w:t xml:space="preserve"> </w:t>
      </w:r>
      <w:r w:rsidRPr="008D4DEA">
        <w:t>обучающегося,  включающие:  овладение  жизненной  компетенцией,</w:t>
      </w:r>
      <w:r>
        <w:t xml:space="preserve"> </w:t>
      </w:r>
      <w:r w:rsidRPr="008D4DEA">
        <w:t xml:space="preserve">обеспечивающей  готовность  к  вхождению  обучающегося  в  более  </w:t>
      </w:r>
      <w:proofErr w:type="gramStart"/>
      <w:r w:rsidRPr="008D4DEA">
        <w:t>сложную</w:t>
      </w:r>
      <w:proofErr w:type="gramEnd"/>
      <w:r>
        <w:t xml:space="preserve"> </w:t>
      </w:r>
      <w:r w:rsidRPr="008D4DEA">
        <w:t>социальную  среду,  социально  значимые  ценностные  установки</w:t>
      </w:r>
      <w:r>
        <w:t xml:space="preserve"> </w:t>
      </w:r>
      <w:r w:rsidRPr="008D4DEA">
        <w:t>обучающихся,  социальные  компетенции,  личностные  качества;</w:t>
      </w:r>
      <w:r>
        <w:t xml:space="preserve"> </w:t>
      </w:r>
      <w:r w:rsidRPr="008D4DEA">
        <w:t>сформированности основ гражданской идентичности.</w:t>
      </w:r>
    </w:p>
    <w:p w:rsidR="00DB10B5" w:rsidRDefault="00725AE0" w:rsidP="003013E4">
      <w:pPr>
        <w:pStyle w:val="dash0410005f0431005f0437005f0430005f0446005f0020005f0441005f043f005f0438005f0441005f043a005f0430"/>
        <w:ind w:left="0" w:firstLine="0"/>
      </w:pPr>
      <w:r w:rsidRPr="00725AE0">
        <w:rPr>
          <w:i/>
        </w:rPr>
        <w:t>Личностные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образовательной  программы  начального  общего  образования  должны</w:t>
      </w:r>
      <w:r w:rsidR="00DB10B5">
        <w:t xml:space="preserve"> </w:t>
      </w:r>
      <w:r w:rsidRPr="008D4DEA">
        <w:t>отражать:</w:t>
      </w:r>
      <w:r w:rsidR="00191D55">
        <w:t xml:space="preserve">  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>1) развитие адекватных представлений о собственных возможностях и ограничениях, о насущно необходимом жизнеобеспечении;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>2)  овладение  социально­</w:t>
      </w:r>
      <w:r>
        <w:t xml:space="preserve"> </w:t>
      </w:r>
      <w:r w:rsidRPr="008D4DEA">
        <w:t>бытовыми  умениями,  используемыми  в повседневной жизни;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>3)  овладение  навыками  коммуникации  и  принятыми  ритуалами</w:t>
      </w:r>
      <w:r>
        <w:t xml:space="preserve"> </w:t>
      </w:r>
      <w:r w:rsidRPr="008D4DEA">
        <w:t>социального взаимодействия (т. е. самой формой поведения, его социальным</w:t>
      </w:r>
      <w:r>
        <w:t xml:space="preserve"> </w:t>
      </w:r>
      <w:r w:rsidRPr="008D4DEA">
        <w:t>рисунком), в том числе с использованием информационных технологий;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>4)  способность  к  осмыслению  и  ди</w:t>
      </w:r>
      <w:r>
        <w:t xml:space="preserve">фференциации  картины  мира,  </w:t>
      </w:r>
      <w:r w:rsidRPr="008D4DEA">
        <w:t>временно-пространственной организации;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>5) способность к осмыслению  социального окружения, своего места в</w:t>
      </w:r>
      <w:r>
        <w:t xml:space="preserve"> </w:t>
      </w:r>
      <w:r w:rsidRPr="008D4DEA">
        <w:t>нем, принятие соответствующих возрасту ценностей и социальных ролей;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 xml:space="preserve">6) принятие и освоение социальной </w:t>
      </w:r>
      <w:r>
        <w:t>роли обучающегося, формированием</w:t>
      </w:r>
      <w:r w:rsidRPr="008D4DEA">
        <w:t xml:space="preserve"> развитие социально значимых мотивов учебной деятельности;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>7) формирование эстетических потребностей, ценностей и чувств;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>8)  развитие  этических  чувств,  доброжелательности  и  эмоционально-нравственной  отзывчивости,  понимания  и  сопереживания  чувствам  других</w:t>
      </w:r>
      <w:r>
        <w:t xml:space="preserve"> </w:t>
      </w:r>
      <w:r w:rsidRPr="008D4DEA">
        <w:t>людей;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 xml:space="preserve">9)  развитие  навыков  сотрудничества  </w:t>
      </w:r>
      <w:proofErr w:type="gramStart"/>
      <w:r w:rsidRPr="008D4DEA">
        <w:t>со</w:t>
      </w:r>
      <w:proofErr w:type="gramEnd"/>
      <w:r w:rsidRPr="008D4DEA">
        <w:t xml:space="preserve">  взрослыми  и  сверстниками  в</w:t>
      </w:r>
      <w:r>
        <w:t xml:space="preserve"> </w:t>
      </w:r>
      <w:r w:rsidRPr="008D4DEA">
        <w:t>разных социальных ситуациях;</w:t>
      </w:r>
    </w:p>
    <w:p w:rsidR="00725AE0" w:rsidRPr="008D4DEA" w:rsidRDefault="00725AE0" w:rsidP="003013E4">
      <w:pPr>
        <w:pStyle w:val="dash0410005f0431005f0437005f0430005f0446005f0020005f0441005f043f005f0438005f0441005f043a005f0430"/>
        <w:ind w:left="0" w:firstLine="0"/>
      </w:pPr>
      <w:r w:rsidRPr="008D4DEA">
        <w:t>10)  формирование  установки  на  безопасный,  здоровый  образ  жизни,</w:t>
      </w:r>
      <w:r>
        <w:t xml:space="preserve"> </w:t>
      </w:r>
      <w:r w:rsidRPr="008D4DEA">
        <w:t>наличие  мотивации  к  творческому  труду,  работе  на  результат,  бережному</w:t>
      </w:r>
      <w:r>
        <w:t xml:space="preserve"> </w:t>
      </w:r>
      <w:r w:rsidRPr="008D4DEA">
        <w:t>отношению к материальным и духовным ценностям.</w:t>
      </w:r>
    </w:p>
    <w:p w:rsidR="00DC2F55" w:rsidRPr="00191D55" w:rsidRDefault="008303DA" w:rsidP="003013E4">
      <w:pPr>
        <w:pStyle w:val="dash0410005f0431005f0437005f0430005f0446005f0020005f0441005f043f005f0438005f0441005f043a005f0430"/>
        <w:ind w:left="0" w:firstLine="0"/>
      </w:pPr>
      <w:r>
        <w:rPr>
          <w:b/>
        </w:rPr>
        <w:t>1.2</w:t>
      </w:r>
      <w:r w:rsidR="00C65890">
        <w:rPr>
          <w:b/>
        </w:rPr>
        <w:t xml:space="preserve"> </w:t>
      </w:r>
      <w:r w:rsidR="00725AE0" w:rsidRPr="00725AE0">
        <w:rPr>
          <w:b/>
        </w:rPr>
        <w:t>Предметные  результаты</w:t>
      </w:r>
      <w:r w:rsidR="00725AE0" w:rsidRPr="008D4DEA">
        <w:t xml:space="preserve">  </w:t>
      </w:r>
    </w:p>
    <w:p w:rsidR="00DC2F55" w:rsidRDefault="00DC2F55" w:rsidP="003013E4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В результате освоения программного материала ученик получит знания:</w:t>
      </w:r>
    </w:p>
    <w:p w:rsidR="003F3608" w:rsidRDefault="00DC2F55" w:rsidP="003013E4">
      <w:pPr>
        <w:pStyle w:val="c4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>
        <w:rPr>
          <w:rStyle w:val="c28"/>
          <w:color w:val="000000"/>
        </w:rPr>
        <w:t xml:space="preserve">Что такое координация движений; </w:t>
      </w:r>
    </w:p>
    <w:p w:rsidR="003F3608" w:rsidRDefault="00DC2F55" w:rsidP="003013E4">
      <w:pPr>
        <w:pStyle w:val="c4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 w:rsidRPr="003F3608">
        <w:rPr>
          <w:rStyle w:val="c28"/>
          <w:color w:val="000000"/>
        </w:rPr>
        <w:t xml:space="preserve">что такое дистанция; </w:t>
      </w:r>
    </w:p>
    <w:p w:rsidR="00EB217A" w:rsidRDefault="00DC2F55" w:rsidP="003013E4">
      <w:pPr>
        <w:pStyle w:val="c4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 w:rsidRPr="003F3608">
        <w:rPr>
          <w:rStyle w:val="c28"/>
          <w:color w:val="000000"/>
        </w:rPr>
        <w:t xml:space="preserve">как возникли физическая культура и спорт. </w:t>
      </w:r>
    </w:p>
    <w:p w:rsidR="003F3608" w:rsidRDefault="00EB217A" w:rsidP="003013E4">
      <w:pPr>
        <w:pStyle w:val="c4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 w:rsidRPr="003F3608">
        <w:rPr>
          <w:rStyle w:val="c28"/>
          <w:color w:val="000000"/>
        </w:rPr>
        <w:t>что такое гимнастика, где</w:t>
      </w:r>
      <w:r>
        <w:rPr>
          <w:rStyle w:val="c28"/>
          <w:color w:val="000000"/>
        </w:rPr>
        <w:t xml:space="preserve"> появилась и почему так названа.</w:t>
      </w:r>
    </w:p>
    <w:p w:rsidR="003F3608" w:rsidRDefault="00DC2F55" w:rsidP="003013E4">
      <w:pPr>
        <w:pStyle w:val="c41"/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 w:rsidRPr="003F3608">
        <w:rPr>
          <w:rStyle w:val="c28"/>
          <w:color w:val="000000"/>
        </w:rPr>
        <w:t xml:space="preserve">Ученики получат первоначальные сведения </w:t>
      </w:r>
      <w:proofErr w:type="gramStart"/>
      <w:r w:rsidRPr="003F3608">
        <w:rPr>
          <w:rStyle w:val="c28"/>
          <w:color w:val="000000"/>
        </w:rPr>
        <w:t>об</w:t>
      </w:r>
      <w:proofErr w:type="gramEnd"/>
      <w:r w:rsidR="003F3608">
        <w:rPr>
          <w:rStyle w:val="c28"/>
          <w:color w:val="000000"/>
        </w:rPr>
        <w:t>:</w:t>
      </w:r>
    </w:p>
    <w:p w:rsidR="003F3608" w:rsidRDefault="00DC2F55" w:rsidP="003013E4">
      <w:pPr>
        <w:pStyle w:val="c4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 w:rsidRPr="003F3608">
        <w:rPr>
          <w:rStyle w:val="c28"/>
          <w:color w:val="000000"/>
        </w:rPr>
        <w:t xml:space="preserve">Олимпийских </w:t>
      </w:r>
      <w:proofErr w:type="gramStart"/>
      <w:r w:rsidRPr="003F3608">
        <w:rPr>
          <w:rStyle w:val="c28"/>
          <w:color w:val="000000"/>
        </w:rPr>
        <w:t>играх</w:t>
      </w:r>
      <w:proofErr w:type="gramEnd"/>
      <w:r w:rsidRPr="003F3608">
        <w:rPr>
          <w:rStyle w:val="c28"/>
          <w:color w:val="000000"/>
        </w:rPr>
        <w:t xml:space="preserve"> — когда появились, кто воссозд</w:t>
      </w:r>
      <w:r w:rsidR="003F3608">
        <w:rPr>
          <w:rStyle w:val="c28"/>
          <w:color w:val="000000"/>
        </w:rPr>
        <w:t xml:space="preserve">ал символы и традиции; </w:t>
      </w:r>
    </w:p>
    <w:p w:rsidR="00EB217A" w:rsidRDefault="003F3608" w:rsidP="003013E4">
      <w:pPr>
        <w:pStyle w:val="c4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>
        <w:rPr>
          <w:rStyle w:val="c28"/>
          <w:color w:val="000000"/>
        </w:rPr>
        <w:t>физической</w:t>
      </w:r>
      <w:r w:rsidR="00DC2F55" w:rsidRPr="003F3608">
        <w:rPr>
          <w:rStyle w:val="c28"/>
          <w:color w:val="000000"/>
        </w:rPr>
        <w:t xml:space="preserve"> </w:t>
      </w:r>
      <w:r>
        <w:rPr>
          <w:rStyle w:val="c28"/>
          <w:color w:val="000000"/>
        </w:rPr>
        <w:t>культуре</w:t>
      </w:r>
      <w:r w:rsidR="00DC2F55" w:rsidRPr="003F3608">
        <w:rPr>
          <w:rStyle w:val="c28"/>
          <w:color w:val="000000"/>
        </w:rPr>
        <w:t xml:space="preserve">; </w:t>
      </w:r>
    </w:p>
    <w:p w:rsidR="003F3608" w:rsidRPr="00EB217A" w:rsidRDefault="00EB217A" w:rsidP="003013E4">
      <w:pPr>
        <w:pStyle w:val="c4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 w:rsidRPr="003F3608">
        <w:rPr>
          <w:rStyle w:val="c28"/>
          <w:color w:val="000000"/>
        </w:rPr>
        <w:t>о внутренних органах человека и его скелете;</w:t>
      </w:r>
      <w:r w:rsidRPr="00EB217A">
        <w:rPr>
          <w:rStyle w:val="c28"/>
          <w:color w:val="000000"/>
        </w:rPr>
        <w:t xml:space="preserve"> </w:t>
      </w:r>
    </w:p>
    <w:p w:rsidR="003F3608" w:rsidRDefault="003F3608" w:rsidP="003013E4">
      <w:pPr>
        <w:pStyle w:val="c41"/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>
        <w:rPr>
          <w:rStyle w:val="c28"/>
          <w:color w:val="000000"/>
        </w:rPr>
        <w:t>П</w:t>
      </w:r>
      <w:r w:rsidR="00DC2F55" w:rsidRPr="003F3608">
        <w:rPr>
          <w:rStyle w:val="c28"/>
          <w:color w:val="000000"/>
        </w:rPr>
        <w:t>олучат представление</w:t>
      </w:r>
      <w:r>
        <w:rPr>
          <w:rStyle w:val="c28"/>
          <w:color w:val="000000"/>
        </w:rPr>
        <w:t>:</w:t>
      </w:r>
    </w:p>
    <w:p w:rsidR="003F3608" w:rsidRDefault="00DC2F55" w:rsidP="003013E4">
      <w:pPr>
        <w:pStyle w:val="c4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 w:rsidRPr="003F3608">
        <w:rPr>
          <w:rStyle w:val="c28"/>
          <w:color w:val="000000"/>
        </w:rPr>
        <w:t>о том, что такое темп и ритм, для чего они нужны и как влияют на выполнение упражнений;</w:t>
      </w:r>
    </w:p>
    <w:p w:rsidR="003F3608" w:rsidRDefault="00DC2F55" w:rsidP="003013E4">
      <w:pPr>
        <w:pStyle w:val="c4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 w:rsidRPr="003F3608">
        <w:rPr>
          <w:rStyle w:val="c28"/>
          <w:color w:val="000000"/>
        </w:rPr>
        <w:t>что такое личная гигиена человека;</w:t>
      </w:r>
    </w:p>
    <w:p w:rsidR="00DC2F55" w:rsidRPr="003F3608" w:rsidRDefault="00DC2F55" w:rsidP="003013E4">
      <w:pPr>
        <w:pStyle w:val="c4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608">
        <w:rPr>
          <w:rStyle w:val="c28"/>
          <w:color w:val="000000"/>
        </w:rPr>
        <w:t>что такое осанка.</w:t>
      </w:r>
    </w:p>
    <w:p w:rsidR="003F3608" w:rsidRDefault="001B7C5E" w:rsidP="003013E4">
      <w:pPr>
        <w:pStyle w:val="c41"/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>
        <w:rPr>
          <w:rStyle w:val="c28"/>
          <w:i/>
          <w:iCs/>
          <w:color w:val="000000"/>
        </w:rPr>
        <w:t xml:space="preserve">    </w:t>
      </w:r>
      <w:r w:rsidR="00DC2F55">
        <w:rPr>
          <w:rStyle w:val="c28"/>
          <w:color w:val="000000"/>
        </w:rPr>
        <w:t>Ученики научатся</w:t>
      </w:r>
      <w:r w:rsidR="003F3608">
        <w:rPr>
          <w:rStyle w:val="c28"/>
          <w:color w:val="000000"/>
        </w:rPr>
        <w:t>:</w:t>
      </w:r>
      <w:r w:rsidR="00DC2F55">
        <w:rPr>
          <w:rStyle w:val="c28"/>
          <w:color w:val="000000"/>
        </w:rPr>
        <w:t xml:space="preserve"> </w:t>
      </w:r>
    </w:p>
    <w:p w:rsidR="003F3608" w:rsidRPr="003F3608" w:rsidRDefault="00DC2F55" w:rsidP="003013E4">
      <w:pPr>
        <w:pStyle w:val="c4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8"/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 xml:space="preserve">строиться в шеренгу и колонну; </w:t>
      </w:r>
    </w:p>
    <w:p w:rsidR="003F3608" w:rsidRPr="003F3608" w:rsidRDefault="00DC2F55" w:rsidP="003013E4">
      <w:pPr>
        <w:pStyle w:val="c4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8"/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 xml:space="preserve">размыкаться на руки в стороны; </w:t>
      </w:r>
    </w:p>
    <w:p w:rsidR="003F3608" w:rsidRPr="003F3608" w:rsidRDefault="00DC2F55" w:rsidP="003013E4">
      <w:pPr>
        <w:pStyle w:val="c4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8"/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 xml:space="preserve">перестраиваться разведением в две колонны; </w:t>
      </w:r>
    </w:p>
    <w:p w:rsidR="003F3608" w:rsidRPr="003F3608" w:rsidRDefault="00DC2F55" w:rsidP="003013E4">
      <w:pPr>
        <w:pStyle w:val="c4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8"/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выполнять повороты направо, налево, кругом;</w:t>
      </w:r>
    </w:p>
    <w:p w:rsidR="003F3608" w:rsidRPr="003F3608" w:rsidRDefault="003F3608" w:rsidP="003013E4">
      <w:pPr>
        <w:pStyle w:val="c4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8"/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выполнять</w:t>
      </w:r>
      <w:r w:rsidR="00DC2F55">
        <w:rPr>
          <w:rStyle w:val="c28"/>
          <w:color w:val="000000"/>
        </w:rPr>
        <w:t xml:space="preserve"> команды «равняйсь», «смирно», «по порядку рассчитайсь», «на первый-второй рассчитайсь», «налево в обход шагом м</w:t>
      </w:r>
      <w:r w:rsidR="001B7C5E">
        <w:rPr>
          <w:rStyle w:val="c28"/>
          <w:color w:val="000000"/>
        </w:rPr>
        <w:t>арш», «шагом марш»</w:t>
      </w:r>
      <w:r w:rsidR="00DC2F55">
        <w:rPr>
          <w:rStyle w:val="c28"/>
          <w:color w:val="000000"/>
        </w:rPr>
        <w:t xml:space="preserve">; </w:t>
      </w:r>
    </w:p>
    <w:p w:rsidR="00DC2F55" w:rsidRDefault="00DC2F55" w:rsidP="003013E4">
      <w:pPr>
        <w:pStyle w:val="c4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выполнять разминку</w:t>
      </w:r>
      <w:r w:rsidR="001B7C5E">
        <w:rPr>
          <w:rStyle w:val="c28"/>
          <w:color w:val="000000"/>
        </w:rPr>
        <w:t>,</w:t>
      </w:r>
    </w:p>
    <w:p w:rsidR="003F3608" w:rsidRDefault="00DC2F55" w:rsidP="003013E4">
      <w:pPr>
        <w:pStyle w:val="c4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>
        <w:rPr>
          <w:rStyle w:val="c28"/>
          <w:color w:val="000000"/>
        </w:rPr>
        <w:t>играть в подвижные игры</w:t>
      </w:r>
      <w:r w:rsidR="003F3608">
        <w:rPr>
          <w:rStyle w:val="c28"/>
          <w:color w:val="000000"/>
        </w:rPr>
        <w:t>,</w:t>
      </w:r>
    </w:p>
    <w:p w:rsidR="003F3608" w:rsidRDefault="00EB217A" w:rsidP="003013E4">
      <w:pPr>
        <w:pStyle w:val="c4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r>
        <w:rPr>
          <w:rStyle w:val="c28"/>
          <w:color w:val="000000"/>
        </w:rPr>
        <w:t>выполнять</w:t>
      </w:r>
      <w:r w:rsidR="003F3608">
        <w:rPr>
          <w:rStyle w:val="c28"/>
          <w:color w:val="000000"/>
        </w:rPr>
        <w:t xml:space="preserve"> основные двигательные действия,</w:t>
      </w:r>
    </w:p>
    <w:p w:rsidR="00DC2F55" w:rsidRPr="000037D5" w:rsidRDefault="00EB217A" w:rsidP="003013E4">
      <w:pPr>
        <w:pStyle w:val="c4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8"/>
          <w:color w:val="000000"/>
        </w:rPr>
        <w:lastRenderedPageBreak/>
        <w:t>выполнять</w:t>
      </w:r>
      <w:r w:rsidR="000037D5">
        <w:rPr>
          <w:rStyle w:val="c28"/>
          <w:color w:val="000000"/>
        </w:rPr>
        <w:t xml:space="preserve"> просты</w:t>
      </w:r>
      <w:proofErr w:type="gramStart"/>
      <w:r w:rsidR="000037D5">
        <w:rPr>
          <w:rStyle w:val="c28"/>
          <w:color w:val="000000"/>
        </w:rPr>
        <w:t>е(</w:t>
      </w:r>
      <w:proofErr w:type="gramEnd"/>
      <w:r w:rsidR="000037D5">
        <w:rPr>
          <w:rStyle w:val="c28"/>
          <w:color w:val="000000"/>
        </w:rPr>
        <w:t xml:space="preserve"> элементарные) коррекционно- развивающ</w:t>
      </w:r>
      <w:r>
        <w:rPr>
          <w:rStyle w:val="c28"/>
          <w:color w:val="000000"/>
        </w:rPr>
        <w:t xml:space="preserve">ие упражнения(КРУ) </w:t>
      </w:r>
      <w:r w:rsidR="000037D5">
        <w:rPr>
          <w:rStyle w:val="c28"/>
          <w:color w:val="000000"/>
        </w:rPr>
        <w:t>в разных исходных положениях( стоя у опоры, сидя, лежа на матах).</w:t>
      </w:r>
    </w:p>
    <w:p w:rsidR="000573F2" w:rsidRPr="004B7186" w:rsidRDefault="00182331" w:rsidP="003013E4">
      <w:pPr>
        <w:pStyle w:val="a3"/>
        <w:ind w:left="720"/>
        <w:jc w:val="both"/>
        <w:rPr>
          <w:rFonts w:ascii="Times New Roman" w:hAnsi="Times New Roman"/>
          <w:b/>
          <w:color w:val="000000"/>
          <w:w w:val="109"/>
          <w:lang w:val="ru-RU"/>
        </w:rPr>
      </w:pPr>
      <w:r>
        <w:rPr>
          <w:rFonts w:ascii="Times New Roman" w:hAnsi="Times New Roman"/>
          <w:b/>
          <w:color w:val="000000"/>
          <w:w w:val="109"/>
          <w:lang w:val="ru-RU"/>
        </w:rPr>
        <w:t>1.</w:t>
      </w:r>
      <w:r w:rsidR="008303DA">
        <w:rPr>
          <w:rFonts w:ascii="Times New Roman" w:hAnsi="Times New Roman"/>
          <w:b/>
          <w:color w:val="000000"/>
          <w:w w:val="109"/>
          <w:lang w:val="ru-RU"/>
        </w:rPr>
        <w:t>3</w:t>
      </w:r>
      <w:r w:rsidR="004E6C8A">
        <w:rPr>
          <w:rFonts w:ascii="Times New Roman" w:hAnsi="Times New Roman"/>
          <w:b/>
          <w:color w:val="000000"/>
          <w:w w:val="109"/>
          <w:lang w:val="ru-RU"/>
        </w:rPr>
        <w:t xml:space="preserve">. </w:t>
      </w:r>
      <w:r w:rsidR="00725AE0" w:rsidRPr="008D4DEA">
        <w:rPr>
          <w:rFonts w:ascii="Times New Roman" w:hAnsi="Times New Roman"/>
          <w:b/>
          <w:color w:val="000000"/>
          <w:w w:val="109"/>
          <w:lang w:val="ru-RU"/>
        </w:rPr>
        <w:t>КОНТРОЛЬНО-ИЗМЕРИТЕЛЬНЫЕ МАТЕРИАЛЫ</w:t>
      </w:r>
      <w:r w:rsidR="000573F2" w:rsidRPr="000037D5">
        <w:rPr>
          <w:rFonts w:ascii="Times New Roman" w:hAnsi="Times New Roman" w:cs="Times New Roman"/>
          <w:b/>
          <w:lang w:val="ru-RU"/>
        </w:rPr>
        <w:t>.</w:t>
      </w:r>
    </w:p>
    <w:p w:rsidR="000573F2" w:rsidRDefault="000573F2" w:rsidP="003013E4">
      <w:pPr>
        <w:pStyle w:val="a6"/>
        <w:tabs>
          <w:tab w:val="center" w:pos="4677"/>
          <w:tab w:val="right" w:pos="9354"/>
        </w:tabs>
        <w:spacing w:after="0" w:line="100" w:lineRule="atLeast"/>
        <w:jc w:val="both"/>
        <w:rPr>
          <w:rStyle w:val="2Exact"/>
          <w:rFonts w:ascii="Times New Roman" w:eastAsia="WenQuanYi Micro Hei" w:hAnsi="Times New Roman"/>
          <w:sz w:val="24"/>
          <w:szCs w:val="24"/>
        </w:rPr>
      </w:pPr>
      <w:r>
        <w:rPr>
          <w:rStyle w:val="2Exact"/>
          <w:rFonts w:ascii="Times New Roman" w:eastAsia="WenQuanYi Micro Hei" w:hAnsi="Times New Roman"/>
          <w:b/>
          <w:sz w:val="24"/>
          <w:szCs w:val="24"/>
        </w:rPr>
        <w:t xml:space="preserve"> </w:t>
      </w: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  Контрольных работ и промежуточного контроля по предмету «</w:t>
      </w:r>
      <w:r w:rsidR="001B7C5E">
        <w:rPr>
          <w:rStyle w:val="2Exact"/>
          <w:rFonts w:ascii="Times New Roman" w:eastAsia="WenQuanYi Micro Hei" w:hAnsi="Times New Roman"/>
          <w:sz w:val="24"/>
          <w:szCs w:val="24"/>
        </w:rPr>
        <w:t xml:space="preserve">Адаптивная физическая культура» в </w:t>
      </w:r>
      <w:r w:rsidR="00EB217A">
        <w:rPr>
          <w:rStyle w:val="2Exact"/>
          <w:rFonts w:ascii="Times New Roman" w:eastAsia="WenQuanYi Micro Hei" w:hAnsi="Times New Roman"/>
          <w:sz w:val="24"/>
          <w:szCs w:val="24"/>
        </w:rPr>
        <w:t>первом</w:t>
      </w:r>
      <w:r w:rsidR="001B7C5E">
        <w:rPr>
          <w:rStyle w:val="2Exact"/>
          <w:rFonts w:ascii="Times New Roman" w:eastAsia="WenQuanYi Micro Hei" w:hAnsi="Times New Roman"/>
          <w:sz w:val="24"/>
          <w:szCs w:val="24"/>
        </w:rPr>
        <w:t xml:space="preserve"> </w:t>
      </w: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классе нет. Так как </w:t>
      </w:r>
      <w:r w:rsidR="00EB217A" w:rsidRPr="00EB217A">
        <w:rPr>
          <w:rFonts w:ascii="Times New Roman" w:hAnsi="Times New Roman" w:cs="Times New Roman"/>
          <w:sz w:val="24"/>
          <w:szCs w:val="24"/>
        </w:rPr>
        <w:t>в</w:t>
      </w:r>
      <w:r w:rsidR="00EB217A" w:rsidRPr="00EB217A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</w:t>
      </w:r>
      <w:r w:rsidR="00EB217A" w:rsidRPr="003013E4">
        <w:rPr>
          <w:rFonts w:ascii="Times New Roman" w:hAnsi="Times New Roman" w:cs="Times New Roman"/>
          <w:i/>
          <w:sz w:val="24"/>
          <w:szCs w:val="24"/>
        </w:rPr>
        <w:t xml:space="preserve">Федерального государственного образовательного  стандарта начального общего образования обучающихся с ограниченными возможностями здоровья </w:t>
      </w:r>
      <w:r w:rsidR="00EB217A" w:rsidRPr="00EB217A">
        <w:rPr>
          <w:rFonts w:ascii="Times New Roman" w:hAnsi="Times New Roman" w:cs="Times New Roman"/>
          <w:sz w:val="24"/>
          <w:szCs w:val="24"/>
        </w:rPr>
        <w:t xml:space="preserve">(вариант 6.3.) </w:t>
      </w:r>
      <w:r w:rsidR="00EB217A" w:rsidRPr="00EB217A">
        <w:rPr>
          <w:rFonts w:ascii="Times New Roman" w:eastAsia="SimSun" w:hAnsi="Times New Roman" w:cs="Times New Roman"/>
          <w:sz w:val="24"/>
          <w:szCs w:val="24"/>
        </w:rPr>
        <w:t xml:space="preserve">в 1 </w:t>
      </w:r>
      <w:r w:rsidR="00EB217A" w:rsidRPr="00EB217A">
        <w:rPr>
          <w:rFonts w:ascii="Times New Roman" w:hAnsi="Times New Roman" w:cs="Times New Roman"/>
          <w:sz w:val="24"/>
          <w:szCs w:val="24"/>
        </w:rPr>
        <w:t>классе ведётся безотметочное обучение.</w:t>
      </w:r>
      <w:r w:rsidR="00EB217A" w:rsidRPr="00933CE9">
        <w:rPr>
          <w:b/>
          <w:bCs/>
        </w:rPr>
        <w:t xml:space="preserve">  </w:t>
      </w: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В </w:t>
      </w:r>
      <w:r w:rsidR="001B7C5E">
        <w:rPr>
          <w:rStyle w:val="2Exact"/>
          <w:rFonts w:ascii="Times New Roman" w:eastAsia="WenQuanYi Micro Hei" w:hAnsi="Times New Roman"/>
          <w:sz w:val="24"/>
          <w:szCs w:val="24"/>
        </w:rPr>
        <w:t xml:space="preserve">начале и </w:t>
      </w: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конце года </w:t>
      </w:r>
      <w:r w:rsidR="000A7325">
        <w:rPr>
          <w:rStyle w:val="2Exact"/>
          <w:rFonts w:ascii="Times New Roman" w:eastAsia="WenQuanYi Micro Hei" w:hAnsi="Times New Roman"/>
          <w:sz w:val="24"/>
          <w:szCs w:val="24"/>
        </w:rPr>
        <w:t>проводится определение уровня физической подготовки и</w:t>
      </w:r>
      <w:r w:rsidR="004B7186">
        <w:rPr>
          <w:rStyle w:val="2Exact"/>
          <w:rFonts w:ascii="Times New Roman" w:eastAsia="WenQuanYi Micro Hei" w:hAnsi="Times New Roman"/>
          <w:sz w:val="24"/>
          <w:szCs w:val="24"/>
        </w:rPr>
        <w:t xml:space="preserve"> развития, по данны</w:t>
      </w:r>
      <w:r w:rsidR="00191D55">
        <w:rPr>
          <w:rStyle w:val="2Exact"/>
          <w:rFonts w:ascii="Times New Roman" w:eastAsia="WenQuanYi Micro Hei" w:hAnsi="Times New Roman"/>
          <w:sz w:val="24"/>
          <w:szCs w:val="24"/>
        </w:rPr>
        <w:t>м контрольных упражнений.</w:t>
      </w:r>
    </w:p>
    <w:p w:rsidR="000A7325" w:rsidRPr="005D0145" w:rsidRDefault="000A7325" w:rsidP="003013E4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-</w:t>
      </w:r>
      <w:r w:rsidRPr="008D4DEA">
        <w:rPr>
          <w:rFonts w:ascii="Times New Roman" w:hAnsi="Times New Roman" w:cs="Times New Roman"/>
          <w:b/>
          <w:lang w:val="ru-RU"/>
        </w:rPr>
        <w:t>Контрольные упражнения для определения уровня физической подготовленности и развития: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-сп</w:t>
      </w:r>
      <w:r w:rsidRPr="008D4DEA">
        <w:rPr>
          <w:rFonts w:ascii="Times New Roman" w:hAnsi="Times New Roman" w:cs="Times New Roman"/>
          <w:lang w:val="ru-RU"/>
        </w:rPr>
        <w:t>ирометрия (ЖЕЛ);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динамо</w:t>
      </w:r>
      <w:r w:rsidRPr="008D4DEA">
        <w:rPr>
          <w:rFonts w:ascii="Times New Roman" w:hAnsi="Times New Roman" w:cs="Times New Roman"/>
          <w:lang w:val="ru-RU"/>
        </w:rPr>
        <w:t>метрия рук;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живота: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спины;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сгибание разгибание рук в упоре лежа: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 xml:space="preserve">- подтягивание (мальчики </w:t>
      </w:r>
      <w:proofErr w:type="gramStart"/>
      <w:r w:rsidRPr="008D4DEA">
        <w:rPr>
          <w:rFonts w:ascii="Times New Roman" w:hAnsi="Times New Roman" w:cs="Times New Roman"/>
          <w:lang w:val="ru-RU"/>
        </w:rPr>
        <w:t>-в</w:t>
      </w:r>
      <w:proofErr w:type="gramEnd"/>
      <w:r w:rsidRPr="008D4DEA">
        <w:rPr>
          <w:rFonts w:ascii="Times New Roman" w:hAnsi="Times New Roman" w:cs="Times New Roman"/>
          <w:lang w:val="ru-RU"/>
        </w:rPr>
        <w:t>ысокая перекладина, девочки- низкая):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наклон вперед из положения «сидя»: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поднимание туловища из положения «лежа на спине» за 60 секунд;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приседание на одной (двух) ногах;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бе</w:t>
      </w:r>
      <w:proofErr w:type="gramStart"/>
      <w:r w:rsidRPr="008D4DEA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(</w:t>
      </w:r>
      <w:proofErr w:type="gramEnd"/>
      <w:r>
        <w:rPr>
          <w:rFonts w:ascii="Times New Roman" w:hAnsi="Times New Roman" w:cs="Times New Roman"/>
          <w:lang w:val="ru-RU"/>
        </w:rPr>
        <w:t>ходьба) 30,</w:t>
      </w:r>
      <w:r w:rsidRPr="008D4DEA">
        <w:rPr>
          <w:rFonts w:ascii="Times New Roman" w:hAnsi="Times New Roman" w:cs="Times New Roman"/>
          <w:lang w:val="ru-RU"/>
        </w:rPr>
        <w:t>60 м</w:t>
      </w:r>
      <w:r>
        <w:rPr>
          <w:rFonts w:ascii="Times New Roman" w:hAnsi="Times New Roman" w:cs="Times New Roman"/>
          <w:lang w:val="ru-RU"/>
        </w:rPr>
        <w:t>етров;</w:t>
      </w:r>
    </w:p>
    <w:p w:rsidR="000A7325" w:rsidRPr="008D4DEA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-метание</w:t>
      </w:r>
      <w:r>
        <w:rPr>
          <w:rFonts w:ascii="Times New Roman" w:hAnsi="Times New Roman" w:cs="Times New Roman"/>
          <w:lang w:val="ru-RU"/>
        </w:rPr>
        <w:t xml:space="preserve"> из различных исходных положений;</w:t>
      </w:r>
    </w:p>
    <w:p w:rsidR="000A7325" w:rsidRDefault="000A7325" w:rsidP="003013E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-прыжок в длину</w:t>
      </w:r>
      <w:r>
        <w:rPr>
          <w:rFonts w:ascii="Times New Roman" w:hAnsi="Times New Roman" w:cs="Times New Roman"/>
          <w:lang w:val="ru-RU"/>
        </w:rPr>
        <w:t>.</w:t>
      </w:r>
    </w:p>
    <w:p w:rsidR="000A7325" w:rsidRPr="004B7186" w:rsidRDefault="004B7186" w:rsidP="003013E4">
      <w:pPr>
        <w:pStyle w:val="a6"/>
        <w:tabs>
          <w:tab w:val="center" w:pos="4677"/>
          <w:tab w:val="right" w:pos="935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4B7186">
        <w:rPr>
          <w:rFonts w:ascii="Times New Roman" w:hAnsi="Times New Roman" w:cs="Times New Roman"/>
          <w:sz w:val="24"/>
          <w:szCs w:val="24"/>
        </w:rPr>
        <w:t>Данные</w:t>
      </w:r>
      <w:r w:rsidR="000A7325" w:rsidRPr="004B7186">
        <w:rPr>
          <w:rFonts w:ascii="Times New Roman" w:hAnsi="Times New Roman" w:cs="Times New Roman"/>
          <w:sz w:val="24"/>
          <w:szCs w:val="24"/>
        </w:rPr>
        <w:t xml:space="preserve"> упражнения выполняются с опорой, с помощью у</w:t>
      </w:r>
      <w:r w:rsidR="00CB61A3" w:rsidRPr="004B7186">
        <w:rPr>
          <w:rFonts w:ascii="Times New Roman" w:hAnsi="Times New Roman" w:cs="Times New Roman"/>
          <w:sz w:val="24"/>
          <w:szCs w:val="24"/>
        </w:rPr>
        <w:t>чителя, ходунков, колясок и тому подобное, из исходных положений доступных для обучающегося.</w:t>
      </w:r>
    </w:p>
    <w:p w:rsidR="000573F2" w:rsidRPr="008303DA" w:rsidRDefault="000573F2" w:rsidP="003013E4">
      <w:pPr>
        <w:pStyle w:val="a7"/>
        <w:spacing w:line="240" w:lineRule="atLeast"/>
        <w:jc w:val="both"/>
        <w:rPr>
          <w:sz w:val="24"/>
          <w:szCs w:val="24"/>
        </w:rPr>
      </w:pPr>
      <w:r w:rsidRPr="003B4CF3">
        <w:rPr>
          <w:rFonts w:ascii="Times New Roman" w:hAnsi="Times New Roman" w:cs="Times New Roman"/>
          <w:b/>
          <w:sz w:val="28"/>
          <w:szCs w:val="28"/>
        </w:rPr>
        <w:t>1.5</w:t>
      </w:r>
      <w:r w:rsidR="008303DA">
        <w:rPr>
          <w:rFonts w:ascii="Times New Roman" w:hAnsi="Times New Roman" w:cs="Times New Roman"/>
          <w:b/>
          <w:sz w:val="28"/>
          <w:szCs w:val="28"/>
        </w:rPr>
        <w:t>.</w:t>
      </w:r>
      <w:r w:rsidRPr="003B4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3DA" w:rsidRPr="008303DA">
        <w:rPr>
          <w:rFonts w:ascii="Times New Roman" w:hAnsi="Times New Roman" w:cs="Times New Roman"/>
          <w:b/>
          <w:sz w:val="24"/>
          <w:szCs w:val="24"/>
        </w:rPr>
        <w:t>ОСНОВНОЙ ИНСТРУМЕНТАРИЙ ДЛЯ ОЦЕНИВАНИЯ.</w:t>
      </w:r>
    </w:p>
    <w:p w:rsidR="000573F2" w:rsidRDefault="000573F2" w:rsidP="003013E4">
      <w:pPr>
        <w:pStyle w:val="a6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t xml:space="preserve">Оценка результатов </w:t>
      </w:r>
      <w:bookmarkStart w:id="1" w:name="__DdeLink__39500_1622843439"/>
      <w:r>
        <w:rPr>
          <w:rStyle w:val="2Exact"/>
          <w:rFonts w:ascii="Times New Roman" w:eastAsia="Calibri" w:hAnsi="Times New Roman" w:cs="Times New Roman"/>
          <w:sz w:val="24"/>
          <w:szCs w:val="24"/>
        </w:rPr>
        <w:t xml:space="preserve">предметно-творческой </w:t>
      </w:r>
      <w:bookmarkEnd w:id="1"/>
      <w:r>
        <w:rPr>
          <w:rStyle w:val="2Exact"/>
          <w:rFonts w:ascii="Times New Roman" w:eastAsia="Calibri" w:hAnsi="Times New Roman" w:cs="Times New Roman"/>
          <w:sz w:val="24"/>
          <w:szCs w:val="24"/>
        </w:rPr>
        <w:t>деятельности учащихся носит накопитель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softHyphen/>
        <w:t xml:space="preserve">ный характер и осуществляется в ходе текущих и тематических проверок в течение </w:t>
      </w:r>
      <w:r w:rsidR="00C65890">
        <w:rPr>
          <w:rStyle w:val="2Exact"/>
          <w:rFonts w:ascii="Times New Roman" w:eastAsia="Calibri" w:hAnsi="Times New Roman" w:cs="Times New Roman"/>
          <w:sz w:val="24"/>
          <w:szCs w:val="24"/>
        </w:rPr>
        <w:t xml:space="preserve">всего года обучения в </w:t>
      </w:r>
      <w:r w:rsidR="003013E4">
        <w:rPr>
          <w:rStyle w:val="2Exact"/>
          <w:rFonts w:ascii="Times New Roman" w:eastAsia="Calibri" w:hAnsi="Times New Roman" w:cs="Times New Roman"/>
          <w:sz w:val="24"/>
          <w:szCs w:val="24"/>
        </w:rPr>
        <w:t>первом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t xml:space="preserve"> классе. При текущем контроле проверяются знания и умения, кото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softHyphen/>
        <w:t xml:space="preserve">рые являются  составной частью комплексных знаний и умений, например, </w:t>
      </w:r>
      <w:r w:rsidR="00C65890">
        <w:rPr>
          <w:rStyle w:val="2Exact"/>
          <w:rFonts w:ascii="Times New Roman" w:eastAsia="Calibri" w:hAnsi="Times New Roman" w:cs="Times New Roman"/>
          <w:sz w:val="24"/>
          <w:szCs w:val="24"/>
        </w:rPr>
        <w:t>в выполнении корригирующих упражнений, простых двигательных действий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t>. Учитель может дополнительно наблюдать и фиксировать динамику личностных изменений каждого ребёнка (учебная и социальная мотивация, само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softHyphen/>
        <w:t>оценка, ценностные и морально-этические ориентации).</w:t>
      </w:r>
    </w:p>
    <w:p w:rsidR="000573F2" w:rsidRDefault="000573F2" w:rsidP="003013E4">
      <w:pPr>
        <w:pStyle w:val="2"/>
        <w:spacing w:line="100" w:lineRule="atLeast"/>
      </w:pPr>
      <w:r>
        <w:rPr>
          <w:rStyle w:val="2Exact"/>
          <w:rFonts w:ascii="Times New Roman" w:eastAsia="Calibri" w:hAnsi="Times New Roman" w:cs="Times New Roman"/>
          <w:b/>
          <w:sz w:val="24"/>
          <w:szCs w:val="24"/>
        </w:rPr>
        <w:t>Критерии оценки  качественных результатов выполнения заданий:</w:t>
      </w:r>
    </w:p>
    <w:p w:rsidR="000573F2" w:rsidRDefault="000573F2" w:rsidP="003013E4">
      <w:pPr>
        <w:pStyle w:val="2"/>
        <w:numPr>
          <w:ilvl w:val="0"/>
          <w:numId w:val="2"/>
        </w:numPr>
        <w:tabs>
          <w:tab w:val="left" w:pos="3307"/>
        </w:tabs>
        <w:spacing w:line="100" w:lineRule="atLeast"/>
      </w:pPr>
      <w:r>
        <w:rPr>
          <w:rStyle w:val="2Exact"/>
          <w:rFonts w:ascii="Times New Roman" w:eastAsia="Calibri" w:hAnsi="Times New Roman" w:cs="Times New Roman"/>
          <w:sz w:val="24"/>
          <w:szCs w:val="24"/>
        </w:rPr>
        <w:t>чёткост</w:t>
      </w:r>
      <w:r w:rsidR="00D52DD5">
        <w:rPr>
          <w:rStyle w:val="2Exact"/>
          <w:rFonts w:ascii="Times New Roman" w:eastAsia="Calibri" w:hAnsi="Times New Roman" w:cs="Times New Roman"/>
          <w:sz w:val="24"/>
          <w:szCs w:val="24"/>
        </w:rPr>
        <w:t>ь и правильность выполнения упражнений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t>;</w:t>
      </w:r>
    </w:p>
    <w:p w:rsidR="000573F2" w:rsidRDefault="000573F2" w:rsidP="003013E4">
      <w:pPr>
        <w:pStyle w:val="2"/>
        <w:numPr>
          <w:ilvl w:val="0"/>
          <w:numId w:val="2"/>
        </w:numPr>
        <w:tabs>
          <w:tab w:val="left" w:pos="3283"/>
        </w:tabs>
        <w:spacing w:line="100" w:lineRule="atLeast"/>
      </w:pPr>
      <w:r>
        <w:rPr>
          <w:rStyle w:val="2Exact"/>
          <w:rFonts w:ascii="Times New Roman" w:eastAsia="Calibri" w:hAnsi="Times New Roman" w:cs="Times New Roman"/>
          <w:sz w:val="24"/>
          <w:szCs w:val="24"/>
        </w:rPr>
        <w:t xml:space="preserve">соответствие </w:t>
      </w:r>
      <w:r w:rsidR="00C65890">
        <w:rPr>
          <w:rStyle w:val="2Exact"/>
          <w:rFonts w:ascii="Times New Roman" w:eastAsia="Calibri" w:hAnsi="Times New Roman" w:cs="Times New Roman"/>
          <w:sz w:val="24"/>
          <w:szCs w:val="24"/>
        </w:rPr>
        <w:t>выполнения физических упражнений заданному образцу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t>;</w:t>
      </w:r>
    </w:p>
    <w:p w:rsidR="000573F2" w:rsidRDefault="000573F2" w:rsidP="003013E4">
      <w:pPr>
        <w:pStyle w:val="2"/>
        <w:numPr>
          <w:ilvl w:val="0"/>
          <w:numId w:val="2"/>
        </w:numPr>
        <w:tabs>
          <w:tab w:val="left" w:pos="3307"/>
        </w:tabs>
        <w:spacing w:line="100" w:lineRule="atLeast"/>
      </w:pPr>
      <w:r>
        <w:rPr>
          <w:rStyle w:val="2Exact"/>
          <w:rFonts w:ascii="Times New Roman" w:eastAsia="Calibri" w:hAnsi="Times New Roman" w:cs="Times New Roman"/>
          <w:sz w:val="24"/>
          <w:szCs w:val="24"/>
        </w:rPr>
        <w:t>аккуратность</w:t>
      </w:r>
      <w:r w:rsidR="00C65890">
        <w:rPr>
          <w:rStyle w:val="2Exact"/>
          <w:rFonts w:ascii="Times New Roman" w:eastAsia="Calibri" w:hAnsi="Times New Roman" w:cs="Times New Roman"/>
          <w:sz w:val="24"/>
          <w:szCs w:val="24"/>
        </w:rPr>
        <w:t>, старательность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t xml:space="preserve"> в выполнении </w:t>
      </w:r>
      <w:r w:rsidR="00C65890">
        <w:rPr>
          <w:rStyle w:val="2Exact"/>
          <w:rFonts w:ascii="Times New Roman" w:eastAsia="Calibri" w:hAnsi="Times New Roman" w:cs="Times New Roman"/>
          <w:sz w:val="24"/>
          <w:szCs w:val="24"/>
        </w:rPr>
        <w:t>упражнений и двигательных действий</w:t>
      </w:r>
      <w:r>
        <w:rPr>
          <w:rStyle w:val="2Exact"/>
          <w:rFonts w:ascii="Times New Roman" w:eastAsia="Calibri" w:hAnsi="Times New Roman" w:cs="Times New Roman"/>
          <w:sz w:val="24"/>
          <w:szCs w:val="24"/>
        </w:rPr>
        <w:t>;</w:t>
      </w:r>
    </w:p>
    <w:p w:rsidR="000573F2" w:rsidRDefault="000573F2" w:rsidP="003013E4">
      <w:pPr>
        <w:pStyle w:val="a6"/>
        <w:tabs>
          <w:tab w:val="center" w:pos="4677"/>
          <w:tab w:val="right" w:pos="9354"/>
        </w:tabs>
        <w:spacing w:after="0" w:line="100" w:lineRule="atLeast"/>
        <w:jc w:val="both"/>
      </w:pP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   Основная цель </w:t>
      </w:r>
      <w:proofErr w:type="spellStart"/>
      <w:r>
        <w:rPr>
          <w:rStyle w:val="2Exact"/>
          <w:rFonts w:ascii="Times New Roman" w:eastAsia="WenQuanYi Micro Hei" w:hAnsi="Times New Roman"/>
          <w:sz w:val="24"/>
          <w:szCs w:val="24"/>
        </w:rPr>
        <w:t>безотметочного</w:t>
      </w:r>
      <w:proofErr w:type="spellEnd"/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 обучения –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обучение традиционного вида, из которого изъяты отметки, а качественно новое обучение в начальных классах – на содержательно – оценочной основе.</w:t>
      </w:r>
    </w:p>
    <w:p w:rsidR="004F6CE0" w:rsidRPr="003013E4" w:rsidRDefault="000573F2" w:rsidP="003013E4">
      <w:pPr>
        <w:pStyle w:val="a6"/>
        <w:tabs>
          <w:tab w:val="center" w:pos="4677"/>
          <w:tab w:val="right" w:pos="9354"/>
        </w:tabs>
        <w:spacing w:after="0"/>
        <w:jc w:val="both"/>
        <w:rPr>
          <w:rFonts w:ascii="Times New Roman" w:eastAsia="WenQuanYi Micro Hei" w:hAnsi="Times New Roman"/>
        </w:rPr>
      </w:pP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    При использовании </w:t>
      </w:r>
      <w:proofErr w:type="spellStart"/>
      <w:r>
        <w:rPr>
          <w:rStyle w:val="2Exact"/>
          <w:rFonts w:ascii="Times New Roman" w:eastAsia="WenQuanYi Micro Hei" w:hAnsi="Times New Roman"/>
          <w:sz w:val="24"/>
          <w:szCs w:val="24"/>
        </w:rPr>
        <w:t>безотметочной</w:t>
      </w:r>
      <w:proofErr w:type="spellEnd"/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 системы оцениванию подлежат интеллектуальные, творческие и инициативные проявления ребенка: умные вопросы, самостоятельный поиск, изучение дополнительного учебного материала и др</w:t>
      </w:r>
      <w:proofErr w:type="gramStart"/>
      <w:r>
        <w:rPr>
          <w:rStyle w:val="2Exact"/>
          <w:rFonts w:ascii="Times New Roman" w:eastAsia="WenQuanYi Micro Hei" w:hAnsi="Times New Roman"/>
          <w:sz w:val="24"/>
          <w:szCs w:val="24"/>
        </w:rPr>
        <w:t>.</w:t>
      </w:r>
      <w:r w:rsidRPr="000573F2">
        <w:rPr>
          <w:rStyle w:val="2Exact"/>
          <w:rFonts w:ascii="Times New Roman" w:eastAsia="WenQuanYi Micro Hei" w:hAnsi="Times New Roman" w:cs="Calibri"/>
        </w:rPr>
        <w:t>.</w:t>
      </w:r>
      <w:proofErr w:type="gramEnd"/>
    </w:p>
    <w:p w:rsidR="00182331" w:rsidRPr="008303DA" w:rsidRDefault="008303DA" w:rsidP="003013E4">
      <w:pPr>
        <w:shd w:val="clear" w:color="auto" w:fill="FFFFFF"/>
        <w:spacing w:line="240" w:lineRule="atLeast"/>
        <w:ind w:left="720"/>
        <w:jc w:val="both"/>
        <w:rPr>
          <w:b/>
        </w:rPr>
      </w:pPr>
      <w:r w:rsidRPr="008303DA">
        <w:rPr>
          <w:b/>
        </w:rPr>
        <w:t>2</w:t>
      </w:r>
      <w:r>
        <w:rPr>
          <w:b/>
        </w:rPr>
        <w:t xml:space="preserve">. </w:t>
      </w:r>
      <w:r w:rsidRPr="008303DA">
        <w:rPr>
          <w:b/>
        </w:rPr>
        <w:t>ПЕРЕЧЕНЬ И НАЗВАНИЕ РАЗДЕЛА И ТЕМ КУРСА.</w:t>
      </w:r>
    </w:p>
    <w:p w:rsidR="00182331" w:rsidRPr="00507B28" w:rsidRDefault="00683184" w:rsidP="003013E4">
      <w:pPr>
        <w:shd w:val="clear" w:color="auto" w:fill="FFFFFF"/>
        <w:spacing w:line="240" w:lineRule="atLeast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Тематическое планирование.</w:t>
      </w:r>
    </w:p>
    <w:p w:rsidR="00182331" w:rsidRDefault="00182331" w:rsidP="003013E4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     На п</w:t>
      </w:r>
      <w:r w:rsidR="00BB7AAB">
        <w:rPr>
          <w:color w:val="000000"/>
        </w:rPr>
        <w:t>рохождение программы отводится 2</w:t>
      </w:r>
      <w:r>
        <w:rPr>
          <w:color w:val="000000"/>
        </w:rPr>
        <w:t xml:space="preserve"> часа</w:t>
      </w:r>
      <w:r w:rsidR="00BB7AAB">
        <w:rPr>
          <w:color w:val="000000"/>
        </w:rPr>
        <w:t xml:space="preserve"> в неделю, всего 33 недели – 66 </w:t>
      </w:r>
      <w:r w:rsidR="00683184">
        <w:rPr>
          <w:color w:val="000000"/>
        </w:rPr>
        <w:t>часов в год.</w:t>
      </w:r>
    </w:p>
    <w:p w:rsidR="00683184" w:rsidRPr="008023D6" w:rsidRDefault="00683184" w:rsidP="003013E4">
      <w:pPr>
        <w:spacing w:line="240" w:lineRule="atLeast"/>
        <w:jc w:val="both"/>
      </w:pPr>
      <w:r w:rsidRPr="008023D6">
        <w:t xml:space="preserve">Тематическое планирование по </w:t>
      </w:r>
      <w:r>
        <w:t>физической культуре (адаптивной физической культуре) для 1</w:t>
      </w:r>
      <w:r w:rsidRPr="008023D6">
        <w:t>-го класса составлено с учетом программы воспитания ГКОУ № 25, утверждённой приказом от 27.08.2021г. №190.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83184" w:rsidRPr="008023D6" w:rsidRDefault="00683184" w:rsidP="003013E4">
      <w:pPr>
        <w:pStyle w:val="a8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23D6">
        <w:rPr>
          <w:rFonts w:ascii="Times New Roman" w:hAnsi="Times New Roman"/>
          <w:color w:val="222222"/>
          <w:sz w:val="24"/>
          <w:szCs w:val="24"/>
        </w:rPr>
        <w:t>1. 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</w:t>
      </w:r>
    </w:p>
    <w:p w:rsidR="00683184" w:rsidRPr="008023D6" w:rsidRDefault="00683184" w:rsidP="003013E4">
      <w:pPr>
        <w:pStyle w:val="a8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23D6">
        <w:rPr>
          <w:rFonts w:ascii="Times New Roman" w:hAnsi="Times New Roman"/>
          <w:sz w:val="24"/>
          <w:szCs w:val="24"/>
        </w:rPr>
        <w:t xml:space="preserve">2.  </w:t>
      </w:r>
      <w:r w:rsidRPr="008023D6">
        <w:rPr>
          <w:rFonts w:ascii="Times New Roman" w:hAnsi="Times New Roman"/>
          <w:color w:val="222222"/>
          <w:sz w:val="24"/>
          <w:szCs w:val="24"/>
        </w:rPr>
        <w:t>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683184" w:rsidRPr="008023D6" w:rsidRDefault="00683184" w:rsidP="003013E4">
      <w:pPr>
        <w:pStyle w:val="a8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lastRenderedPageBreak/>
        <w:t>3</w:t>
      </w:r>
      <w:r w:rsidRPr="008023D6">
        <w:rPr>
          <w:rFonts w:ascii="Times New Roman" w:hAnsi="Times New Roman"/>
          <w:color w:val="222222"/>
          <w:sz w:val="24"/>
          <w:szCs w:val="24"/>
        </w:rPr>
        <w:t>. 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hAnsi="Times New Roman"/>
          <w:sz w:val="24"/>
          <w:szCs w:val="24"/>
        </w:rPr>
        <w:t>о увлекательного учебного труда.</w:t>
      </w:r>
    </w:p>
    <w:p w:rsidR="00683184" w:rsidRDefault="00683184" w:rsidP="003013E4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</w:p>
    <w:p w:rsidR="00182331" w:rsidRPr="00CB2F48" w:rsidRDefault="00182331" w:rsidP="003013E4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A3DAB">
        <w:rPr>
          <w:color w:val="000000"/>
        </w:rPr>
        <w:t xml:space="preserve"> </w:t>
      </w:r>
      <w:proofErr w:type="gramStart"/>
      <w:r w:rsidRPr="00CB2F48">
        <w:rPr>
          <w:color w:val="000000"/>
        </w:rPr>
        <w:t xml:space="preserve">Распределение учебного времени прохождения программного материала по адаптивной </w:t>
      </w:r>
      <w:r>
        <w:rPr>
          <w:color w:val="000000"/>
        </w:rPr>
        <w:t xml:space="preserve">физической культуры </w:t>
      </w:r>
      <w:r w:rsidRPr="00CB2F48">
        <w:rPr>
          <w:color w:val="000000"/>
        </w:rPr>
        <w:t xml:space="preserve">для </w:t>
      </w:r>
      <w:r w:rsidR="0080036E">
        <w:rPr>
          <w:color w:val="000000"/>
        </w:rPr>
        <w:t>1</w:t>
      </w:r>
      <w:r>
        <w:rPr>
          <w:color w:val="000000"/>
        </w:rPr>
        <w:t xml:space="preserve"> класса</w:t>
      </w:r>
      <w:r w:rsidRPr="00CB2F48">
        <w:rPr>
          <w:color w:val="000000"/>
        </w:rPr>
        <w:t>.</w:t>
      </w:r>
      <w:proofErr w:type="gramEnd"/>
    </w:p>
    <w:tbl>
      <w:tblPr>
        <w:tblStyle w:val="a5"/>
        <w:tblW w:w="9165" w:type="dxa"/>
        <w:tblLook w:val="01E0" w:firstRow="1" w:lastRow="1" w:firstColumn="1" w:lastColumn="1" w:noHBand="0" w:noVBand="0"/>
      </w:tblPr>
      <w:tblGrid>
        <w:gridCol w:w="675"/>
        <w:gridCol w:w="6555"/>
        <w:gridCol w:w="1935"/>
      </w:tblGrid>
      <w:tr w:rsidR="00182331" w:rsidRPr="00CB2F48" w:rsidTr="002553A9">
        <w:trPr>
          <w:trHeight w:val="376"/>
        </w:trPr>
        <w:tc>
          <w:tcPr>
            <w:tcW w:w="675" w:type="dxa"/>
            <w:vMerge w:val="restart"/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 w:rsidRPr="00CB2F48">
              <w:t>№</w:t>
            </w:r>
          </w:p>
        </w:tc>
        <w:tc>
          <w:tcPr>
            <w:tcW w:w="6555" w:type="dxa"/>
            <w:vMerge w:val="restart"/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 w:rsidRPr="00CB2F48">
              <w:t>Разделы и темы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 w:rsidRPr="00CB2F48">
              <w:t>Количество часов</w:t>
            </w:r>
          </w:p>
        </w:tc>
      </w:tr>
      <w:tr w:rsidR="00182331" w:rsidRPr="00CB2F48" w:rsidTr="002553A9">
        <w:trPr>
          <w:trHeight w:val="70"/>
        </w:trPr>
        <w:tc>
          <w:tcPr>
            <w:tcW w:w="675" w:type="dxa"/>
            <w:vMerge/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</w:p>
        </w:tc>
        <w:tc>
          <w:tcPr>
            <w:tcW w:w="6555" w:type="dxa"/>
            <w:vMerge/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</w:p>
        </w:tc>
      </w:tr>
      <w:tr w:rsidR="00182331" w:rsidRPr="00CB2F48" w:rsidTr="002553A9">
        <w:trPr>
          <w:trHeight w:val="308"/>
        </w:trPr>
        <w:tc>
          <w:tcPr>
            <w:tcW w:w="675" w:type="dxa"/>
          </w:tcPr>
          <w:p w:rsidR="00182331" w:rsidRPr="00CB2F48" w:rsidRDefault="00182331" w:rsidP="003013E4">
            <w:pPr>
              <w:spacing w:line="240" w:lineRule="atLeast"/>
              <w:jc w:val="both"/>
            </w:pPr>
            <w:r>
              <w:t>1.</w:t>
            </w:r>
          </w:p>
        </w:tc>
        <w:tc>
          <w:tcPr>
            <w:tcW w:w="6555" w:type="dxa"/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 w:rsidRPr="00CB2F48">
              <w:t>Основы знаний об адаптивной физической культуре.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182331" w:rsidRPr="00CB2F48" w:rsidRDefault="00182331" w:rsidP="003013E4">
            <w:pPr>
              <w:spacing w:line="240" w:lineRule="atLeast"/>
              <w:jc w:val="both"/>
            </w:pPr>
            <w:r w:rsidRPr="00CB2F48">
              <w:t>В процессе урока</w:t>
            </w:r>
          </w:p>
        </w:tc>
      </w:tr>
      <w:tr w:rsidR="00182331" w:rsidRPr="00CB2F48" w:rsidTr="002553A9">
        <w:trPr>
          <w:trHeight w:val="308"/>
        </w:trPr>
        <w:tc>
          <w:tcPr>
            <w:tcW w:w="675" w:type="dxa"/>
          </w:tcPr>
          <w:p w:rsidR="00182331" w:rsidRDefault="00182331" w:rsidP="003013E4">
            <w:pPr>
              <w:spacing w:line="240" w:lineRule="atLeast"/>
              <w:jc w:val="both"/>
            </w:pPr>
            <w:r>
              <w:t>2.</w:t>
            </w:r>
          </w:p>
        </w:tc>
        <w:tc>
          <w:tcPr>
            <w:tcW w:w="6555" w:type="dxa"/>
            <w:hideMark/>
          </w:tcPr>
          <w:p w:rsidR="00182331" w:rsidRPr="00CB2F48" w:rsidRDefault="00D52DD5" w:rsidP="003013E4">
            <w:pPr>
              <w:spacing w:line="240" w:lineRule="atLeast"/>
              <w:jc w:val="both"/>
            </w:pPr>
            <w:r>
              <w:t>Прикладные и коррекционн</w:t>
            </w:r>
            <w:proofErr w:type="gramStart"/>
            <w:r>
              <w:t>о-</w:t>
            </w:r>
            <w:proofErr w:type="gramEnd"/>
            <w:r>
              <w:t xml:space="preserve"> развивающие упражнения(КРУ)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182331" w:rsidRPr="00CB2F48" w:rsidRDefault="00182331" w:rsidP="003013E4">
            <w:pPr>
              <w:spacing w:line="240" w:lineRule="atLeast"/>
              <w:jc w:val="both"/>
            </w:pPr>
            <w:r>
              <w:t>В процессе урока</w:t>
            </w:r>
          </w:p>
        </w:tc>
      </w:tr>
      <w:tr w:rsidR="00182331" w:rsidRPr="00CB2F48" w:rsidTr="002553A9">
        <w:trPr>
          <w:trHeight w:val="349"/>
        </w:trPr>
        <w:tc>
          <w:tcPr>
            <w:tcW w:w="675" w:type="dxa"/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>
              <w:t>3.</w:t>
            </w:r>
          </w:p>
        </w:tc>
        <w:tc>
          <w:tcPr>
            <w:tcW w:w="6555" w:type="dxa"/>
            <w:hideMark/>
          </w:tcPr>
          <w:p w:rsidR="00182331" w:rsidRPr="00CB2F48" w:rsidRDefault="00D52DD5" w:rsidP="003013E4">
            <w:pPr>
              <w:spacing w:line="240" w:lineRule="atLeast"/>
              <w:jc w:val="both"/>
            </w:pPr>
            <w:r>
              <w:t>П</w:t>
            </w:r>
            <w:r w:rsidR="00182331">
              <w:t>одвижные</w:t>
            </w:r>
            <w:r w:rsidR="00182331" w:rsidRPr="00CB2F48">
              <w:t xml:space="preserve">  игры</w:t>
            </w:r>
            <w:r w:rsidR="00182331">
              <w:t>.</w:t>
            </w:r>
          </w:p>
        </w:tc>
        <w:tc>
          <w:tcPr>
            <w:tcW w:w="1935" w:type="dxa"/>
          </w:tcPr>
          <w:p w:rsidR="00182331" w:rsidRPr="0077200D" w:rsidRDefault="002C5966" w:rsidP="003013E4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4F6CE0">
              <w:t>9</w:t>
            </w:r>
          </w:p>
        </w:tc>
      </w:tr>
      <w:tr w:rsidR="00182331" w:rsidRPr="00CB2F48" w:rsidTr="002553A9">
        <w:trPr>
          <w:trHeight w:val="271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>
              <w:t>4,</w:t>
            </w:r>
          </w:p>
        </w:tc>
        <w:tc>
          <w:tcPr>
            <w:tcW w:w="6555" w:type="dxa"/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 w:rsidRPr="00CB2F48">
              <w:t xml:space="preserve">Гимнастика  </w:t>
            </w:r>
          </w:p>
        </w:tc>
        <w:tc>
          <w:tcPr>
            <w:tcW w:w="1935" w:type="dxa"/>
          </w:tcPr>
          <w:p w:rsidR="00182331" w:rsidRPr="00D52DD5" w:rsidRDefault="00D52DD5" w:rsidP="003013E4">
            <w:pPr>
              <w:spacing w:line="240" w:lineRule="atLeast"/>
              <w:jc w:val="both"/>
            </w:pPr>
            <w:r>
              <w:t>2</w:t>
            </w:r>
            <w:r w:rsidR="005F2349">
              <w:t>2</w:t>
            </w:r>
          </w:p>
        </w:tc>
      </w:tr>
      <w:tr w:rsidR="00182331" w:rsidRPr="00CB2F48" w:rsidTr="002553A9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>
              <w:t>5.</w:t>
            </w:r>
          </w:p>
        </w:tc>
        <w:tc>
          <w:tcPr>
            <w:tcW w:w="6555" w:type="dxa"/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 w:rsidRPr="00CB2F48">
              <w:t xml:space="preserve">Лёгкая атлетика </w:t>
            </w:r>
          </w:p>
        </w:tc>
        <w:tc>
          <w:tcPr>
            <w:tcW w:w="1935" w:type="dxa"/>
          </w:tcPr>
          <w:p w:rsidR="00182331" w:rsidRPr="0077200D" w:rsidRDefault="002C5966" w:rsidP="003013E4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5F2349">
              <w:t>5</w:t>
            </w:r>
          </w:p>
        </w:tc>
      </w:tr>
      <w:tr w:rsidR="00182331" w:rsidRPr="00CB2F48" w:rsidTr="002553A9">
        <w:trPr>
          <w:trHeight w:val="271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182331" w:rsidRPr="00CB2F48" w:rsidRDefault="00182331" w:rsidP="003013E4">
            <w:pPr>
              <w:spacing w:line="240" w:lineRule="atLeast"/>
              <w:jc w:val="both"/>
            </w:pPr>
            <w:r>
              <w:t>6.</w:t>
            </w:r>
          </w:p>
        </w:tc>
        <w:tc>
          <w:tcPr>
            <w:tcW w:w="6555" w:type="dxa"/>
          </w:tcPr>
          <w:p w:rsidR="00182331" w:rsidRPr="00CB2F48" w:rsidRDefault="00776E43" w:rsidP="003013E4">
            <w:pPr>
              <w:spacing w:line="240" w:lineRule="atLeast"/>
              <w:jc w:val="both"/>
            </w:pPr>
            <w:r>
              <w:t>Кроссовая подготовка</w:t>
            </w:r>
          </w:p>
        </w:tc>
        <w:tc>
          <w:tcPr>
            <w:tcW w:w="1935" w:type="dxa"/>
          </w:tcPr>
          <w:p w:rsidR="00182331" w:rsidRPr="0077200D" w:rsidRDefault="004F6CE0" w:rsidP="003013E4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5F2349">
              <w:t>0</w:t>
            </w:r>
          </w:p>
        </w:tc>
      </w:tr>
      <w:tr w:rsidR="00776E43" w:rsidRPr="00CB2F48" w:rsidTr="002553A9">
        <w:trPr>
          <w:trHeight w:val="271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776E43" w:rsidRDefault="00776E43" w:rsidP="003013E4">
            <w:pPr>
              <w:spacing w:line="240" w:lineRule="atLeast"/>
              <w:jc w:val="both"/>
            </w:pPr>
            <w:r>
              <w:t>7.</w:t>
            </w:r>
          </w:p>
        </w:tc>
        <w:tc>
          <w:tcPr>
            <w:tcW w:w="6555" w:type="dxa"/>
          </w:tcPr>
          <w:p w:rsidR="00776E43" w:rsidRPr="00CB2F48" w:rsidRDefault="00776E43" w:rsidP="003013E4">
            <w:pPr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1935" w:type="dxa"/>
          </w:tcPr>
          <w:p w:rsidR="00776E43" w:rsidRDefault="00776E43" w:rsidP="003013E4">
            <w:pPr>
              <w:spacing w:line="240" w:lineRule="atLeast"/>
              <w:jc w:val="both"/>
            </w:pPr>
          </w:p>
        </w:tc>
      </w:tr>
      <w:tr w:rsidR="00182331" w:rsidRPr="00CB2F48" w:rsidTr="002553A9">
        <w:trPr>
          <w:trHeight w:val="258"/>
        </w:trPr>
        <w:tc>
          <w:tcPr>
            <w:tcW w:w="675" w:type="dxa"/>
          </w:tcPr>
          <w:p w:rsidR="00182331" w:rsidRPr="00CB2F48" w:rsidRDefault="00182331" w:rsidP="003013E4">
            <w:pPr>
              <w:spacing w:line="240" w:lineRule="atLeast"/>
              <w:jc w:val="both"/>
            </w:pPr>
          </w:p>
          <w:p w:rsidR="00182331" w:rsidRPr="00CB2F48" w:rsidRDefault="00182331" w:rsidP="003013E4">
            <w:pPr>
              <w:spacing w:line="240" w:lineRule="atLeast"/>
              <w:jc w:val="both"/>
            </w:pPr>
          </w:p>
        </w:tc>
        <w:tc>
          <w:tcPr>
            <w:tcW w:w="6555" w:type="dxa"/>
            <w:hideMark/>
          </w:tcPr>
          <w:p w:rsidR="00182331" w:rsidRPr="00CB2F48" w:rsidRDefault="00182331" w:rsidP="003013E4">
            <w:pPr>
              <w:spacing w:line="240" w:lineRule="atLeast"/>
              <w:jc w:val="both"/>
              <w:rPr>
                <w:b/>
              </w:rPr>
            </w:pPr>
            <w:r w:rsidRPr="00CB2F48">
              <w:rPr>
                <w:b/>
              </w:rPr>
              <w:t>ИТОГО:</w:t>
            </w:r>
          </w:p>
        </w:tc>
        <w:tc>
          <w:tcPr>
            <w:tcW w:w="1935" w:type="dxa"/>
          </w:tcPr>
          <w:p w:rsidR="00182331" w:rsidRPr="00CB2F48" w:rsidRDefault="00BB7AAB" w:rsidP="003013E4">
            <w:pPr>
              <w:spacing w:line="240" w:lineRule="atLeast"/>
              <w:jc w:val="both"/>
            </w:pPr>
            <w:r>
              <w:rPr>
                <w:b/>
              </w:rPr>
              <w:t>66</w:t>
            </w:r>
          </w:p>
        </w:tc>
      </w:tr>
    </w:tbl>
    <w:p w:rsidR="00725AE0" w:rsidRDefault="00725AE0" w:rsidP="003013E4">
      <w:pPr>
        <w:shd w:val="clear" w:color="auto" w:fill="FFFFFF"/>
        <w:jc w:val="both"/>
      </w:pPr>
    </w:p>
    <w:p w:rsidR="003013E4" w:rsidRDefault="00683184" w:rsidP="003013E4">
      <w:pPr>
        <w:jc w:val="both"/>
        <w:rPr>
          <w:b/>
        </w:rPr>
      </w:pPr>
      <w:r>
        <w:rPr>
          <w:b/>
          <w:color w:val="000000"/>
          <w:sz w:val="28"/>
          <w:szCs w:val="28"/>
        </w:rPr>
        <w:t>2.2</w:t>
      </w:r>
      <w:r w:rsidR="00182331" w:rsidRPr="007621F9">
        <w:rPr>
          <w:b/>
          <w:color w:val="000000"/>
          <w:sz w:val="28"/>
          <w:szCs w:val="28"/>
        </w:rPr>
        <w:t>Краткое содержание учебной темы.</w:t>
      </w:r>
      <w:r w:rsidR="00725AE0" w:rsidRPr="008D4DEA">
        <w:rPr>
          <w:b/>
        </w:rPr>
        <w:t xml:space="preserve"> </w:t>
      </w:r>
    </w:p>
    <w:p w:rsidR="00725AE0" w:rsidRPr="003013E4" w:rsidRDefault="00182331" w:rsidP="003013E4">
      <w:pPr>
        <w:jc w:val="both"/>
        <w:rPr>
          <w:b/>
          <w:color w:val="000000"/>
          <w:sz w:val="28"/>
          <w:szCs w:val="28"/>
        </w:rPr>
      </w:pPr>
      <w:r>
        <w:t xml:space="preserve"> </w:t>
      </w:r>
      <w:r w:rsidR="00725AE0" w:rsidRPr="003013E4">
        <w:rPr>
          <w:u w:val="single"/>
        </w:rPr>
        <w:t>Знания об адаптивной физической культуре</w:t>
      </w:r>
    </w:p>
    <w:p w:rsidR="00725AE0" w:rsidRPr="008D4DEA" w:rsidRDefault="00725AE0" w:rsidP="003013E4">
      <w:pPr>
        <w:tabs>
          <w:tab w:val="left" w:pos="6990"/>
        </w:tabs>
        <w:ind w:firstLine="720"/>
        <w:jc w:val="both"/>
      </w:pPr>
      <w:r w:rsidRPr="008D4DEA">
        <w:t>Адаптивная  физическая  культура.  Учебный  материал  составлен  с учетом физического развития, моторики, соматического состояния учащихся данного  типа  школы.  Он  дает  возможность  оказывать  избирательное воздействие на различные дефекты в элементарных движениях учеников и содействует  развитию  способности  организовать  сложные  двигательные комплексы,  особенно  те,  которые   необходимы  в  учебной  и  трудовой деятельности. Физическая культура как система разнообразных форм занятий физическими упражнениями 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>Правила  предупреждения  травматизма  во  время  занятий  физическими упражнениями:  организация  мест  занятий,  подбор  одежды,  обуви  и инвентаря.</w:t>
      </w:r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>Физические  упражнения.  Физические  упражнения,  их  влияние  на физическое развитие и развитие физических качеств. Физическая подготовка и еѐ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725AE0" w:rsidRPr="003013E4" w:rsidRDefault="00725AE0" w:rsidP="003013E4">
      <w:pPr>
        <w:tabs>
          <w:tab w:val="left" w:pos="6990"/>
        </w:tabs>
        <w:jc w:val="both"/>
        <w:rPr>
          <w:u w:val="single"/>
        </w:rPr>
      </w:pPr>
      <w:r w:rsidRPr="003013E4">
        <w:rPr>
          <w:u w:val="single"/>
        </w:rPr>
        <w:t>Способы физкультурной деятельности</w:t>
      </w:r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 xml:space="preserve">Составление  режима  дня.  Выполнение  простейших  закаливающих процедур,  комплексов  упражнений  для  формирования  правильной  осанки  и развития  мышц  туловища,  развития  основных  физических  качеств; </w:t>
      </w:r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>Измерение длины и массы тела, показателей осанки и физических  качеств.</w:t>
      </w:r>
      <w:proofErr w:type="gramStart"/>
      <w:r w:rsidRPr="008D4DEA">
        <w:t xml:space="preserve">  .</w:t>
      </w:r>
      <w:proofErr w:type="gramEnd"/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>Физическое совершенствование</w:t>
      </w:r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>Физкультурно-оздоровительная деятельность.</w:t>
      </w:r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>Дыхательная  гимнастика.  Упражнения  для  формирования  правильной осанки.  Упражнения  для  увеличения  подвижности  суставов  конечностей. Упражнения  для  развития   вестибулярного  аппарата.  Развитие координационных  способностей.   Упражнения  для  формирования  свода стопы. (распределено равными частями в течение учебного года)</w:t>
      </w:r>
      <w:proofErr w:type="gramStart"/>
      <w:r w:rsidRPr="008D4DEA">
        <w:t>.К</w:t>
      </w:r>
      <w:proofErr w:type="gramEnd"/>
      <w:r w:rsidRPr="008D4DEA">
        <w:t>омплексы дыхательных упражнений. Гимнастика для глаз.</w:t>
      </w:r>
    </w:p>
    <w:p w:rsidR="00725AE0" w:rsidRPr="003013E4" w:rsidRDefault="00725AE0" w:rsidP="003013E4">
      <w:pPr>
        <w:tabs>
          <w:tab w:val="left" w:pos="6990"/>
        </w:tabs>
        <w:jc w:val="both"/>
        <w:rPr>
          <w:u w:val="single"/>
        </w:rPr>
      </w:pPr>
      <w:r w:rsidRPr="003013E4">
        <w:rPr>
          <w:u w:val="single"/>
        </w:rPr>
        <w:t>Спортивно-оздоровительная деятельность.</w:t>
      </w:r>
    </w:p>
    <w:p w:rsidR="00725AE0" w:rsidRPr="00123C7A" w:rsidRDefault="00725AE0" w:rsidP="003013E4">
      <w:pPr>
        <w:tabs>
          <w:tab w:val="left" w:pos="6990"/>
        </w:tabs>
        <w:jc w:val="both"/>
        <w:rPr>
          <w:i/>
        </w:rPr>
      </w:pPr>
      <w:r w:rsidRPr="00123C7A">
        <w:rPr>
          <w:i/>
        </w:rPr>
        <w:t xml:space="preserve">Гимнастика. </w:t>
      </w:r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 xml:space="preserve"> Организующие  команды  и  </w:t>
      </w:r>
      <w:proofErr w:type="gramStart"/>
      <w:r w:rsidRPr="008D4DEA">
        <w:t>при</w:t>
      </w:r>
      <w:proofErr w:type="gramEnd"/>
      <w:r w:rsidRPr="008D4DEA">
        <w:t xml:space="preserve">ѐмы  Основные  исходные положения.  Смена  исходных  положений  лежа.  Основные  </w:t>
      </w:r>
      <w:proofErr w:type="gramStart"/>
      <w:r w:rsidRPr="008D4DEA">
        <w:t>движения</w:t>
      </w:r>
      <w:proofErr w:type="gramEnd"/>
      <w:r w:rsidRPr="008D4DEA">
        <w:t xml:space="preserve">  из</w:t>
      </w:r>
      <w:r w:rsidR="00182331">
        <w:t xml:space="preserve"> </w:t>
      </w:r>
      <w:r w:rsidRPr="008D4DEA">
        <w:t>положении лежа, смена направления.</w:t>
      </w:r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>Строевые  упражнения</w:t>
      </w:r>
      <w:proofErr w:type="gramStart"/>
      <w:r w:rsidR="000037D5">
        <w:t>:</w:t>
      </w:r>
      <w:r w:rsidRPr="008D4DEA">
        <w:t xml:space="preserve">.  </w:t>
      </w:r>
      <w:proofErr w:type="gramEnd"/>
      <w:r w:rsidRPr="008D4DEA">
        <w:t xml:space="preserve">Лазание.  Перелезания. </w:t>
      </w:r>
      <w:r w:rsidR="000037D5">
        <w:t>Акробатические  упражнения:</w:t>
      </w:r>
      <w:r w:rsidRPr="008D4DEA">
        <w:t xml:space="preserve"> </w:t>
      </w:r>
      <w:proofErr w:type="gramStart"/>
      <w:r w:rsidRPr="008D4DEA">
        <w:t>Группировка</w:t>
      </w:r>
      <w:proofErr w:type="gramEnd"/>
      <w:r w:rsidRPr="008D4DEA">
        <w:t xml:space="preserve">  лежа  на  спине, </w:t>
      </w:r>
      <w:r w:rsidR="000037D5">
        <w:t>кувырки в сторону и через плечо,</w:t>
      </w:r>
      <w:r w:rsidRPr="008D4DEA">
        <w:t xml:space="preserve"> перекат  назад. Упоры,  стойка  на  коленях. Упражнения в равновесии. </w:t>
      </w:r>
    </w:p>
    <w:p w:rsidR="00725AE0" w:rsidRPr="008D4DEA" w:rsidRDefault="00725AE0" w:rsidP="003013E4">
      <w:pPr>
        <w:tabs>
          <w:tab w:val="left" w:pos="6990"/>
        </w:tabs>
        <w:jc w:val="both"/>
      </w:pPr>
      <w:r w:rsidRPr="008D4DEA">
        <w:t>Гимнастические  упражнения  прикладного  характера.</w:t>
      </w:r>
      <w:r>
        <w:t xml:space="preserve"> </w:t>
      </w:r>
      <w:r w:rsidRPr="008D4DEA">
        <w:t xml:space="preserve">Передвижение  по гимнастической  стенке. </w:t>
      </w:r>
      <w:r w:rsidR="00AF21E3">
        <w:t>Висы.</w:t>
      </w:r>
      <w:r w:rsidRPr="008D4DEA">
        <w:t xml:space="preserve"> Преодоление  полосы  препятствий  с  элементами лазанья  и  перелезания, переползания,  передвижение  по  наклонной гимнастической скамейке.</w:t>
      </w:r>
      <w:r w:rsidR="00A46D09">
        <w:t xml:space="preserve"> Подвижные игры с элементами гимнастики.</w:t>
      </w:r>
    </w:p>
    <w:p w:rsidR="00725AE0" w:rsidRPr="00123C7A" w:rsidRDefault="00123C7A" w:rsidP="003013E4">
      <w:pPr>
        <w:tabs>
          <w:tab w:val="left" w:pos="6990"/>
        </w:tabs>
        <w:jc w:val="both"/>
        <w:rPr>
          <w:i/>
        </w:rPr>
      </w:pPr>
      <w:r>
        <w:rPr>
          <w:i/>
        </w:rPr>
        <w:lastRenderedPageBreak/>
        <w:t>Лѐгкая атлетика</w:t>
      </w:r>
      <w:r w:rsidR="00725AE0" w:rsidRPr="00123C7A">
        <w:rPr>
          <w:i/>
        </w:rPr>
        <w:t xml:space="preserve"> и кроссовая подготовка. </w:t>
      </w:r>
    </w:p>
    <w:p w:rsidR="00725AE0" w:rsidRPr="00123C7A" w:rsidRDefault="00725AE0" w:rsidP="003013E4">
      <w:pPr>
        <w:tabs>
          <w:tab w:val="left" w:pos="6990"/>
        </w:tabs>
        <w:jc w:val="both"/>
        <w:rPr>
          <w:i/>
        </w:rPr>
      </w:pPr>
      <w:r w:rsidRPr="008D4DEA">
        <w:t>Броски: бол</w:t>
      </w:r>
      <w:r w:rsidR="00A46D09">
        <w:t xml:space="preserve">ьшого мяча (0,5 кг) из различных исходных положений и </w:t>
      </w:r>
      <w:r w:rsidRPr="008D4DEA">
        <w:t xml:space="preserve"> разными способами.</w:t>
      </w:r>
      <w:r>
        <w:t xml:space="preserve"> </w:t>
      </w:r>
      <w:r w:rsidRPr="008D4DEA">
        <w:t>Метание: малого мяча в ве</w:t>
      </w:r>
      <w:r w:rsidR="00A46D09">
        <w:t>ртикальную цель и на дальность. Бе</w:t>
      </w:r>
      <w:proofErr w:type="gramStart"/>
      <w:r w:rsidR="00A46D09">
        <w:t>г(</w:t>
      </w:r>
      <w:proofErr w:type="gramEnd"/>
      <w:r w:rsidR="00A46D09">
        <w:t xml:space="preserve">ходьба) по пересеченной местности, в равномерном темпе, ходьба по разметкам, с преодолением препятствий. Разнообразные передвижения. </w:t>
      </w:r>
      <w:proofErr w:type="gramStart"/>
      <w:r w:rsidR="00A46D09">
        <w:t>Подвижные иг</w:t>
      </w:r>
      <w:r w:rsidR="00123C7A">
        <w:t>ры с элементами легкой атлетика.</w:t>
      </w:r>
      <w:proofErr w:type="gramEnd"/>
    </w:p>
    <w:p w:rsidR="00123C7A" w:rsidRPr="00123C7A" w:rsidRDefault="00123C7A" w:rsidP="003013E4">
      <w:pPr>
        <w:tabs>
          <w:tab w:val="left" w:pos="6990"/>
        </w:tabs>
        <w:jc w:val="both"/>
        <w:rPr>
          <w:i/>
        </w:rPr>
      </w:pPr>
      <w:r w:rsidRPr="00123C7A">
        <w:rPr>
          <w:i/>
        </w:rPr>
        <w:t>Подвижные игры.</w:t>
      </w:r>
    </w:p>
    <w:p w:rsidR="00123C7A" w:rsidRPr="008D4DEA" w:rsidRDefault="00123C7A" w:rsidP="003013E4">
      <w:pPr>
        <w:tabs>
          <w:tab w:val="left" w:pos="6990"/>
        </w:tabs>
        <w:jc w:val="both"/>
      </w:pPr>
      <w:r w:rsidRPr="008D4DEA">
        <w:t xml:space="preserve">«У медведя </w:t>
      </w:r>
      <w:proofErr w:type="gramStart"/>
      <w:r w:rsidRPr="008D4DEA">
        <w:t>во</w:t>
      </w:r>
      <w:proofErr w:type="gramEnd"/>
      <w:r w:rsidRPr="008D4DEA">
        <w:t xml:space="preserve"> бору», «Раки», «Тройка», «Совушка», «Змейка», «Не урони мешочек», «Петрушк</w:t>
      </w:r>
      <w:r w:rsidR="008D5568">
        <w:t>а на скамейке», «Гуси лебеди</w:t>
      </w:r>
      <w:r w:rsidRPr="008D4DEA">
        <w:t>»,; игровые задания с использованием строевы</w:t>
      </w:r>
      <w:r w:rsidR="00191D55">
        <w:t xml:space="preserve">х упражнений типа: «Становись - </w:t>
      </w:r>
      <w:r w:rsidRPr="008D4DEA">
        <w:t>р</w:t>
      </w:r>
      <w:r w:rsidR="008D5568">
        <w:t>азойдись», «Смена мест». «Салки на марше</w:t>
      </w:r>
      <w:r w:rsidRPr="008D4DEA">
        <w:t>», «Пятнашки», «Волк во рву», «Кто быстр</w:t>
      </w:r>
      <w:r w:rsidR="008D5568">
        <w:t>ее», «Рыбки»,</w:t>
      </w:r>
      <w:proofErr w:type="gramStart"/>
      <w:r w:rsidR="008D5568">
        <w:t xml:space="preserve"> </w:t>
      </w:r>
      <w:r w:rsidRPr="008D4DEA">
        <w:t>,</w:t>
      </w:r>
      <w:proofErr w:type="gramEnd"/>
      <w:r w:rsidRPr="008D4DEA">
        <w:t xml:space="preserve"> «Быстро по местам», «К своим флажкам», «Точно в мишень», «День и ночь», «Попади в ворота», «Кто дольше про</w:t>
      </w:r>
      <w:r w:rsidR="008D5568">
        <w:t>катится», (Удочка, «Салки с выручкой», «Вороны и воробьи</w:t>
      </w:r>
      <w:r w:rsidRPr="008D4DEA">
        <w:t>», «О</w:t>
      </w:r>
      <w:r>
        <w:t xml:space="preserve">хотники и утки». </w:t>
      </w:r>
    </w:p>
    <w:p w:rsidR="00EF7DDB" w:rsidRDefault="00725AE0" w:rsidP="003013E4">
      <w:pPr>
        <w:jc w:val="both"/>
      </w:pPr>
      <w:r w:rsidRPr="008D4DEA">
        <w:t xml:space="preserve">Раздел  </w:t>
      </w:r>
      <w:r w:rsidRPr="00123C7A">
        <w:rPr>
          <w:i/>
        </w:rPr>
        <w:t xml:space="preserve">«Прикладные </w:t>
      </w:r>
      <w:r w:rsidR="00EF7DDB" w:rsidRPr="00123C7A">
        <w:rPr>
          <w:i/>
        </w:rPr>
        <w:t>и коррекционн</w:t>
      </w:r>
      <w:proofErr w:type="gramStart"/>
      <w:r w:rsidR="00EF7DDB" w:rsidRPr="00123C7A">
        <w:rPr>
          <w:i/>
        </w:rPr>
        <w:t>о-</w:t>
      </w:r>
      <w:proofErr w:type="gramEnd"/>
      <w:r w:rsidR="00EF7DDB" w:rsidRPr="00123C7A">
        <w:rPr>
          <w:i/>
        </w:rPr>
        <w:t xml:space="preserve"> развивающие у</w:t>
      </w:r>
      <w:r w:rsidRPr="00123C7A">
        <w:rPr>
          <w:i/>
        </w:rPr>
        <w:t>пражнения</w:t>
      </w:r>
      <w:r w:rsidR="00EF7DDB" w:rsidRPr="00123C7A">
        <w:rPr>
          <w:i/>
        </w:rPr>
        <w:t xml:space="preserve"> (КРУ</w:t>
      </w:r>
      <w:r w:rsidR="00EF7DDB">
        <w:t>)</w:t>
      </w:r>
      <w:r w:rsidRPr="008D4DEA">
        <w:t xml:space="preserve">»  направлены на развитие физических качеств и на  формирование возрастных </w:t>
      </w:r>
      <w:proofErr w:type="spellStart"/>
      <w:r w:rsidRPr="008D4DEA">
        <w:t>локомоторно</w:t>
      </w:r>
      <w:proofErr w:type="spellEnd"/>
      <w:r w:rsidRPr="008D4DEA">
        <w:t>-</w:t>
      </w:r>
      <w:r>
        <w:t xml:space="preserve"> </w:t>
      </w:r>
      <w:r w:rsidRPr="008D4DEA">
        <w:t xml:space="preserve">статических функций, необходимых  прежде  всего  в  быту,  в  учебном  процессе  и  трудовой деятельности,  в  нем  выделены  подразделы:  построения  и  перестроения, ходьба  и  бег,   передвижение  при  помощи  технических  средств  (ходунки, коляска),  </w:t>
      </w:r>
      <w:proofErr w:type="spellStart"/>
      <w:r w:rsidRPr="008D4DEA">
        <w:t>переле</w:t>
      </w:r>
      <w:r>
        <w:t>зание</w:t>
      </w:r>
      <w:proofErr w:type="spellEnd"/>
      <w:r>
        <w:t xml:space="preserve">  и  </w:t>
      </w:r>
      <w:proofErr w:type="spellStart"/>
      <w:r>
        <w:t>переползание</w:t>
      </w:r>
      <w:proofErr w:type="spellEnd"/>
      <w:r>
        <w:t>,  ритми</w:t>
      </w:r>
      <w:r w:rsidRPr="008D4DEA">
        <w:t>ческие  и  танцевальные упражнения.  Упражнения  с  предметами  в  силу  их  особого  значения  для детей,  вынесены  в  данный  раздел  и  представлены  большим  практическим материалом,  который  необходимо  освоить  с  учениками  для  обогащения  их двигательного опыта. Это упражнения с гимнастическими палка</w:t>
      </w:r>
      <w:r w:rsidR="00A46D09">
        <w:t xml:space="preserve">ми, малыми мячами, </w:t>
      </w:r>
      <w:r w:rsidRPr="008D4DEA">
        <w:t xml:space="preserve">обручами.  При  прохождении  программы  особое внимание нужно уделять формированию правильной, устойчивой и быстрой ходьбы,  с  индивидуальной  коррекцией  дефектов  походки.  </w:t>
      </w:r>
    </w:p>
    <w:p w:rsidR="002A27E4" w:rsidRDefault="002A27E4" w:rsidP="003013E4">
      <w:pPr>
        <w:jc w:val="both"/>
      </w:pPr>
      <w:r>
        <w:t>Для прохождения программы всеми учащимис</w:t>
      </w:r>
      <w:proofErr w:type="gramStart"/>
      <w:r>
        <w:t>я-</w:t>
      </w:r>
      <w:proofErr w:type="gramEnd"/>
      <w:r>
        <w:t xml:space="preserve"> упрощаются упражнения и задания, которые выполняются с помощью учителя( у опоры) и различных технических средств(коляски, ходунки и другие)</w:t>
      </w:r>
    </w:p>
    <w:p w:rsidR="00D52DD5" w:rsidRPr="00797A8A" w:rsidRDefault="00D52DD5" w:rsidP="003013E4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797A8A">
        <w:rPr>
          <w:rFonts w:eastAsia="Calibri"/>
          <w:b/>
          <w:sz w:val="28"/>
          <w:szCs w:val="28"/>
          <w:lang w:eastAsia="en-US"/>
        </w:rPr>
        <w:t xml:space="preserve">         </w:t>
      </w:r>
      <w:r w:rsidR="00683184">
        <w:rPr>
          <w:rFonts w:eastAsia="Calibri"/>
          <w:b/>
          <w:sz w:val="28"/>
          <w:szCs w:val="28"/>
          <w:lang w:eastAsia="en-US"/>
        </w:rPr>
        <w:t xml:space="preserve">                       2.3</w:t>
      </w:r>
      <w:r w:rsidRPr="00797A8A">
        <w:rPr>
          <w:rFonts w:eastAsia="Calibri"/>
          <w:b/>
          <w:sz w:val="28"/>
          <w:szCs w:val="28"/>
          <w:lang w:eastAsia="en-US"/>
        </w:rPr>
        <w:t xml:space="preserve"> Формы организации</w:t>
      </w:r>
    </w:p>
    <w:p w:rsidR="00D52DD5" w:rsidRDefault="00D52DD5" w:rsidP="003013E4">
      <w:pPr>
        <w:shd w:val="clear" w:color="auto" w:fill="FFFFFF"/>
        <w:spacing w:line="240" w:lineRule="atLeast"/>
        <w:ind w:firstLine="567"/>
        <w:jc w:val="both"/>
      </w:pPr>
      <w:r>
        <w:t>Групповая, индивидуальная, фронтальная, парная, поточная</w:t>
      </w:r>
      <w:r w:rsidR="001D217C">
        <w:t>, круговая, дифференцируемая</w:t>
      </w:r>
      <w:proofErr w:type="gramStart"/>
      <w:r w:rsidR="00683184">
        <w:t xml:space="preserve"> ,</w:t>
      </w:r>
      <w:proofErr w:type="gramEnd"/>
      <w:r w:rsidR="00683184">
        <w:t>электронные</w:t>
      </w:r>
      <w:r w:rsidR="00DA61D4">
        <w:t xml:space="preserve"> и дистанционные уроки.</w:t>
      </w:r>
    </w:p>
    <w:p w:rsidR="00D52DD5" w:rsidRDefault="00D52DD5" w:rsidP="003013E4">
      <w:pPr>
        <w:shd w:val="clear" w:color="auto" w:fill="FFFFFF"/>
        <w:spacing w:line="240" w:lineRule="atLeast"/>
        <w:ind w:firstLine="567"/>
        <w:jc w:val="both"/>
      </w:pPr>
      <w:r w:rsidRPr="00A952D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DA61D4">
        <w:rPr>
          <w:b/>
          <w:sz w:val="28"/>
          <w:szCs w:val="28"/>
        </w:rPr>
        <w:t xml:space="preserve">  2.4</w:t>
      </w:r>
      <w:r w:rsidRPr="00A952DF">
        <w:rPr>
          <w:b/>
          <w:sz w:val="28"/>
          <w:szCs w:val="28"/>
        </w:rPr>
        <w:t xml:space="preserve"> Основные виды учебной деятельности</w:t>
      </w:r>
      <w:r>
        <w:t>.</w:t>
      </w:r>
    </w:p>
    <w:p w:rsidR="008303DA" w:rsidRPr="008303DA" w:rsidRDefault="008303DA" w:rsidP="003013E4">
      <w:pPr>
        <w:pStyle w:val="a8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E4">
        <w:rPr>
          <w:rFonts w:ascii="Times New Roman" w:hAnsi="Times New Roman" w:cs="Times New Roman"/>
          <w:sz w:val="24"/>
          <w:szCs w:val="24"/>
        </w:rPr>
        <w:t>Основным видом деятельности на уроках АФ</w:t>
      </w:r>
      <w:proofErr w:type="gramStart"/>
      <w:r w:rsidRPr="003013E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013E4">
        <w:rPr>
          <w:rFonts w:ascii="Times New Roman" w:hAnsi="Times New Roman" w:cs="Times New Roman"/>
          <w:sz w:val="24"/>
          <w:szCs w:val="24"/>
        </w:rPr>
        <w:t xml:space="preserve"> является двигательная</w:t>
      </w:r>
      <w:r>
        <w:t>.</w:t>
      </w:r>
    </w:p>
    <w:p w:rsidR="003013E4" w:rsidRDefault="001D217C" w:rsidP="003013E4">
      <w:pPr>
        <w:pStyle w:val="a8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E4">
        <w:rPr>
          <w:rFonts w:ascii="Times New Roman" w:hAnsi="Times New Roman" w:cs="Times New Roman"/>
          <w:sz w:val="24"/>
          <w:szCs w:val="24"/>
        </w:rPr>
        <w:t xml:space="preserve">Изучение представлений о физической культуре личности, о ее взаимосвязи с </w:t>
      </w:r>
      <w:r w:rsidR="00DA57A5" w:rsidRPr="003013E4">
        <w:rPr>
          <w:rFonts w:ascii="Times New Roman" w:hAnsi="Times New Roman" w:cs="Times New Roman"/>
          <w:sz w:val="24"/>
          <w:szCs w:val="24"/>
        </w:rPr>
        <w:t xml:space="preserve">основами здорового образа жизни. </w:t>
      </w:r>
    </w:p>
    <w:p w:rsidR="003013E4" w:rsidRDefault="00DA57A5" w:rsidP="003013E4">
      <w:pPr>
        <w:pStyle w:val="a8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E4">
        <w:rPr>
          <w:rFonts w:ascii="Times New Roman" w:hAnsi="Times New Roman" w:cs="Times New Roman"/>
          <w:sz w:val="24"/>
          <w:szCs w:val="24"/>
        </w:rPr>
        <w:t>О</w:t>
      </w:r>
      <w:r w:rsidR="001D217C" w:rsidRPr="003013E4">
        <w:rPr>
          <w:rFonts w:ascii="Times New Roman" w:hAnsi="Times New Roman" w:cs="Times New Roman"/>
          <w:sz w:val="24"/>
          <w:szCs w:val="24"/>
        </w:rPr>
        <w:t>владение и обучение основным двигательным действиям, развитие физических качеств.</w:t>
      </w:r>
      <w:r w:rsidRPr="00301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3DA" w:rsidRDefault="00DA57A5" w:rsidP="003013E4">
      <w:pPr>
        <w:pStyle w:val="a8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E4">
        <w:rPr>
          <w:rFonts w:ascii="Times New Roman" w:hAnsi="Times New Roman" w:cs="Times New Roman"/>
          <w:sz w:val="24"/>
          <w:szCs w:val="24"/>
        </w:rPr>
        <w:t>Получение</w:t>
      </w:r>
      <w:r w:rsidR="001D217C" w:rsidRPr="003013E4">
        <w:rPr>
          <w:rFonts w:ascii="Times New Roman" w:hAnsi="Times New Roman" w:cs="Times New Roman"/>
          <w:sz w:val="24"/>
          <w:szCs w:val="24"/>
        </w:rPr>
        <w:t xml:space="preserve"> знания по личной гигиене, влиянию занятий физическими упражнениями на основные системы организма, на развитие волевых и нравственных качеств. </w:t>
      </w:r>
    </w:p>
    <w:p w:rsidR="005D387D" w:rsidRPr="003013E4" w:rsidRDefault="008303DA" w:rsidP="003013E4">
      <w:pPr>
        <w:pStyle w:val="a8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представлений</w:t>
      </w:r>
      <w:r w:rsidR="001D217C" w:rsidRPr="003013E4">
        <w:rPr>
          <w:rFonts w:ascii="Times New Roman" w:hAnsi="Times New Roman" w:cs="Times New Roman"/>
          <w:sz w:val="24"/>
          <w:szCs w:val="24"/>
        </w:rPr>
        <w:t xml:space="preserve"> учащихся об основных видах спорта, соревнованиях, инвентаре, правила техники безопасности. </w:t>
      </w:r>
    </w:p>
    <w:p w:rsidR="001D217C" w:rsidRPr="00725AE0" w:rsidRDefault="001D217C" w:rsidP="003013E4">
      <w:pPr>
        <w:shd w:val="clear" w:color="auto" w:fill="FFFFFF"/>
        <w:spacing w:line="240" w:lineRule="atLeast"/>
        <w:ind w:firstLine="567"/>
        <w:jc w:val="both"/>
      </w:pPr>
    </w:p>
    <w:p w:rsidR="00EF7DDB" w:rsidRDefault="00EF7DDB" w:rsidP="003013E4">
      <w:pPr>
        <w:jc w:val="both"/>
      </w:pPr>
    </w:p>
    <w:p w:rsidR="00A23789" w:rsidRDefault="00A23789" w:rsidP="003013E4">
      <w:pPr>
        <w:jc w:val="both"/>
      </w:pPr>
    </w:p>
    <w:p w:rsidR="00EF7DDB" w:rsidRDefault="00EF7DDB" w:rsidP="00725AE0"/>
    <w:sectPr w:rsidR="00EF7DDB" w:rsidSect="00DB10B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706"/>
    <w:multiLevelType w:val="hybridMultilevel"/>
    <w:tmpl w:val="237CD25E"/>
    <w:lvl w:ilvl="0" w:tplc="2E8AE1E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D1488"/>
    <w:multiLevelType w:val="hybridMultilevel"/>
    <w:tmpl w:val="85EEA3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565C00"/>
    <w:multiLevelType w:val="hybridMultilevel"/>
    <w:tmpl w:val="B8EA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F1459"/>
    <w:multiLevelType w:val="multilevel"/>
    <w:tmpl w:val="8C80B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nsid w:val="78E52B6C"/>
    <w:multiLevelType w:val="hybridMultilevel"/>
    <w:tmpl w:val="3092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0215B"/>
    <w:multiLevelType w:val="hybridMultilevel"/>
    <w:tmpl w:val="AA2A8C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EC350C3"/>
    <w:multiLevelType w:val="hybridMultilevel"/>
    <w:tmpl w:val="0EBA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AE0"/>
    <w:rsid w:val="000037D5"/>
    <w:rsid w:val="000055E6"/>
    <w:rsid w:val="000278C7"/>
    <w:rsid w:val="00042C2E"/>
    <w:rsid w:val="000573F2"/>
    <w:rsid w:val="000766C4"/>
    <w:rsid w:val="000A7325"/>
    <w:rsid w:val="00107694"/>
    <w:rsid w:val="00123C7A"/>
    <w:rsid w:val="00131B5C"/>
    <w:rsid w:val="00152ACB"/>
    <w:rsid w:val="00163F80"/>
    <w:rsid w:val="00182331"/>
    <w:rsid w:val="00185F3F"/>
    <w:rsid w:val="00191D55"/>
    <w:rsid w:val="00192BF3"/>
    <w:rsid w:val="001A5AD3"/>
    <w:rsid w:val="001B7C5E"/>
    <w:rsid w:val="001C30DD"/>
    <w:rsid w:val="001D1B80"/>
    <w:rsid w:val="001D217C"/>
    <w:rsid w:val="002001D3"/>
    <w:rsid w:val="00240BAD"/>
    <w:rsid w:val="002553A9"/>
    <w:rsid w:val="00280209"/>
    <w:rsid w:val="00291A10"/>
    <w:rsid w:val="002943A3"/>
    <w:rsid w:val="00294E83"/>
    <w:rsid w:val="00295D4B"/>
    <w:rsid w:val="002A27E4"/>
    <w:rsid w:val="002C41B8"/>
    <w:rsid w:val="002C5966"/>
    <w:rsid w:val="003013E4"/>
    <w:rsid w:val="003258E3"/>
    <w:rsid w:val="003410F0"/>
    <w:rsid w:val="00345DEC"/>
    <w:rsid w:val="00356FE4"/>
    <w:rsid w:val="003945C5"/>
    <w:rsid w:val="003B4CF3"/>
    <w:rsid w:val="003B7263"/>
    <w:rsid w:val="003D7AEA"/>
    <w:rsid w:val="003F3608"/>
    <w:rsid w:val="00401816"/>
    <w:rsid w:val="00401ED8"/>
    <w:rsid w:val="00450E53"/>
    <w:rsid w:val="004701DA"/>
    <w:rsid w:val="00481904"/>
    <w:rsid w:val="004B7186"/>
    <w:rsid w:val="004E6C8A"/>
    <w:rsid w:val="004F6CE0"/>
    <w:rsid w:val="00514621"/>
    <w:rsid w:val="00594DB0"/>
    <w:rsid w:val="005C46BC"/>
    <w:rsid w:val="005D387D"/>
    <w:rsid w:val="005F2349"/>
    <w:rsid w:val="0068073D"/>
    <w:rsid w:val="00681372"/>
    <w:rsid w:val="006818EA"/>
    <w:rsid w:val="00683184"/>
    <w:rsid w:val="00695EB0"/>
    <w:rsid w:val="006A3C95"/>
    <w:rsid w:val="006D0578"/>
    <w:rsid w:val="006F3875"/>
    <w:rsid w:val="00725AE0"/>
    <w:rsid w:val="00776E43"/>
    <w:rsid w:val="007E7FC0"/>
    <w:rsid w:val="0080036E"/>
    <w:rsid w:val="008039E7"/>
    <w:rsid w:val="008303DA"/>
    <w:rsid w:val="00863A45"/>
    <w:rsid w:val="008B516C"/>
    <w:rsid w:val="008C483B"/>
    <w:rsid w:val="008C535C"/>
    <w:rsid w:val="008D5568"/>
    <w:rsid w:val="008F0EB3"/>
    <w:rsid w:val="00923A83"/>
    <w:rsid w:val="00966B8B"/>
    <w:rsid w:val="009B72D0"/>
    <w:rsid w:val="009D2D08"/>
    <w:rsid w:val="00A10242"/>
    <w:rsid w:val="00A23789"/>
    <w:rsid w:val="00A46D09"/>
    <w:rsid w:val="00A65660"/>
    <w:rsid w:val="00A82013"/>
    <w:rsid w:val="00A96202"/>
    <w:rsid w:val="00AB5FEC"/>
    <w:rsid w:val="00AC1A51"/>
    <w:rsid w:val="00AE0D86"/>
    <w:rsid w:val="00AE2D1E"/>
    <w:rsid w:val="00AE7F95"/>
    <w:rsid w:val="00AF21E3"/>
    <w:rsid w:val="00B13801"/>
    <w:rsid w:val="00B163E8"/>
    <w:rsid w:val="00B7230F"/>
    <w:rsid w:val="00BB7AAB"/>
    <w:rsid w:val="00C45100"/>
    <w:rsid w:val="00C473C6"/>
    <w:rsid w:val="00C65890"/>
    <w:rsid w:val="00CB61A3"/>
    <w:rsid w:val="00CC4AFE"/>
    <w:rsid w:val="00CF27B5"/>
    <w:rsid w:val="00D008E8"/>
    <w:rsid w:val="00D50FDA"/>
    <w:rsid w:val="00D52DD5"/>
    <w:rsid w:val="00DA57A5"/>
    <w:rsid w:val="00DA61D4"/>
    <w:rsid w:val="00DB10B5"/>
    <w:rsid w:val="00DC2F55"/>
    <w:rsid w:val="00DF5807"/>
    <w:rsid w:val="00E139DF"/>
    <w:rsid w:val="00E13CF5"/>
    <w:rsid w:val="00E41AE5"/>
    <w:rsid w:val="00E440DB"/>
    <w:rsid w:val="00E75EBD"/>
    <w:rsid w:val="00EA1095"/>
    <w:rsid w:val="00EA520B"/>
    <w:rsid w:val="00EB217A"/>
    <w:rsid w:val="00EC208A"/>
    <w:rsid w:val="00EF7DDB"/>
    <w:rsid w:val="00F20000"/>
    <w:rsid w:val="00F54D64"/>
    <w:rsid w:val="00F575EA"/>
    <w:rsid w:val="00F60715"/>
    <w:rsid w:val="00F72E7A"/>
    <w:rsid w:val="00F8101B"/>
    <w:rsid w:val="00F86C1F"/>
    <w:rsid w:val="00FA745D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25AE0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5A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Стиль"/>
    <w:link w:val="a4"/>
    <w:rsid w:val="00725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4">
    <w:name w:val="Стиль Знак"/>
    <w:link w:val="a3"/>
    <w:rsid w:val="00725AE0"/>
    <w:rPr>
      <w:rFonts w:ascii="Arial" w:eastAsia="Times New Roman" w:hAnsi="Arial" w:cs="Arial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182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Базовый"/>
    <w:rsid w:val="000573F2"/>
    <w:pPr>
      <w:suppressAutoHyphens/>
      <w:spacing w:after="160" w:line="252" w:lineRule="auto"/>
    </w:pPr>
    <w:rPr>
      <w:rFonts w:ascii="Calibri" w:eastAsia="Calibri" w:hAnsi="Calibri" w:cs="Calibri"/>
      <w:color w:val="00000A"/>
    </w:rPr>
  </w:style>
  <w:style w:type="character" w:customStyle="1" w:styleId="ListLabel1">
    <w:name w:val="ListLabel 1"/>
    <w:rsid w:val="000573F2"/>
    <w:rPr>
      <w:rFonts w:cs="Times New Roman"/>
    </w:rPr>
  </w:style>
  <w:style w:type="character" w:customStyle="1" w:styleId="2Exact">
    <w:name w:val="Основной текст (2) Exact"/>
    <w:basedOn w:val="a0"/>
    <w:rsid w:val="000573F2"/>
    <w:rPr>
      <w:rFonts w:ascii="Candara" w:eastAsia="Times New Roman" w:hAnsi="Candara" w:cs="Candara"/>
      <w:sz w:val="22"/>
      <w:szCs w:val="22"/>
      <w:u w:val="none"/>
    </w:rPr>
  </w:style>
  <w:style w:type="paragraph" w:styleId="a7">
    <w:name w:val="No Spacing"/>
    <w:rsid w:val="000573F2"/>
    <w:pPr>
      <w:suppressAutoHyphens/>
      <w:spacing w:after="0" w:line="100" w:lineRule="atLeast"/>
    </w:pPr>
    <w:rPr>
      <w:rFonts w:ascii="Calibri" w:eastAsia="WenQuanYi Micro Hei" w:hAnsi="Calibri" w:cs="Calibri"/>
      <w:color w:val="00000A"/>
    </w:rPr>
  </w:style>
  <w:style w:type="paragraph" w:customStyle="1" w:styleId="2">
    <w:name w:val="Основной текст (2)"/>
    <w:basedOn w:val="a6"/>
    <w:rsid w:val="000573F2"/>
    <w:pPr>
      <w:widowControl w:val="0"/>
      <w:shd w:val="clear" w:color="auto" w:fill="FFFFFF"/>
      <w:spacing w:after="0" w:line="259" w:lineRule="exact"/>
      <w:jc w:val="both"/>
    </w:pPr>
    <w:rPr>
      <w:rFonts w:ascii="Candara" w:eastAsia="Times New Roman" w:hAnsi="Candara" w:cs="Candara"/>
    </w:rPr>
  </w:style>
  <w:style w:type="paragraph" w:customStyle="1" w:styleId="c25">
    <w:name w:val="c25"/>
    <w:basedOn w:val="a"/>
    <w:rsid w:val="003B7263"/>
    <w:pPr>
      <w:spacing w:before="100" w:beforeAutospacing="1" w:after="100" w:afterAutospacing="1"/>
    </w:pPr>
  </w:style>
  <w:style w:type="character" w:customStyle="1" w:styleId="c28">
    <w:name w:val="c28"/>
    <w:basedOn w:val="a0"/>
    <w:rsid w:val="003B7263"/>
  </w:style>
  <w:style w:type="character" w:customStyle="1" w:styleId="c34">
    <w:name w:val="c34"/>
    <w:basedOn w:val="a0"/>
    <w:rsid w:val="003B7263"/>
  </w:style>
  <w:style w:type="paragraph" w:customStyle="1" w:styleId="c41">
    <w:name w:val="c41"/>
    <w:basedOn w:val="a"/>
    <w:rsid w:val="00DC2F55"/>
    <w:pPr>
      <w:spacing w:before="100" w:beforeAutospacing="1" w:after="100" w:afterAutospacing="1"/>
    </w:pPr>
  </w:style>
  <w:style w:type="paragraph" w:customStyle="1" w:styleId="c51">
    <w:name w:val="c51"/>
    <w:basedOn w:val="a"/>
    <w:rsid w:val="00DC2F55"/>
    <w:pPr>
      <w:spacing w:before="100" w:beforeAutospacing="1" w:after="100" w:afterAutospacing="1"/>
    </w:pPr>
  </w:style>
  <w:style w:type="paragraph" w:customStyle="1" w:styleId="c4">
    <w:name w:val="c4"/>
    <w:basedOn w:val="a"/>
    <w:rsid w:val="007E7FC0"/>
    <w:pPr>
      <w:spacing w:before="100" w:beforeAutospacing="1" w:after="100" w:afterAutospacing="1"/>
    </w:pPr>
  </w:style>
  <w:style w:type="character" w:customStyle="1" w:styleId="c7">
    <w:name w:val="c7"/>
    <w:basedOn w:val="a0"/>
    <w:rsid w:val="007E7FC0"/>
  </w:style>
  <w:style w:type="character" w:customStyle="1" w:styleId="c3">
    <w:name w:val="c3"/>
    <w:basedOn w:val="a0"/>
    <w:rsid w:val="007E7FC0"/>
  </w:style>
  <w:style w:type="paragraph" w:customStyle="1" w:styleId="c5">
    <w:name w:val="c5"/>
    <w:basedOn w:val="a"/>
    <w:rsid w:val="007E7FC0"/>
    <w:pPr>
      <w:spacing w:before="100" w:beforeAutospacing="1" w:after="100" w:afterAutospacing="1"/>
    </w:pPr>
  </w:style>
  <w:style w:type="character" w:customStyle="1" w:styleId="c0">
    <w:name w:val="c0"/>
    <w:basedOn w:val="a0"/>
    <w:rsid w:val="007E7FC0"/>
  </w:style>
  <w:style w:type="character" w:customStyle="1" w:styleId="c1">
    <w:name w:val="c1"/>
    <w:basedOn w:val="a0"/>
    <w:rsid w:val="007E7FC0"/>
  </w:style>
  <w:style w:type="paragraph" w:styleId="a8">
    <w:name w:val="List Paragraph"/>
    <w:basedOn w:val="a"/>
    <w:link w:val="a9"/>
    <w:uiPriority w:val="34"/>
    <w:qFormat/>
    <w:rsid w:val="00295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6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68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2020-09-24T11:18:00Z</cp:lastPrinted>
  <dcterms:created xsi:type="dcterms:W3CDTF">2021-09-23T19:59:00Z</dcterms:created>
  <dcterms:modified xsi:type="dcterms:W3CDTF">2021-09-23T19:59:00Z</dcterms:modified>
</cp:coreProperties>
</file>