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  <w:t>ГКОУ  "Специальная (коррекционная) общеобразовательная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  <w:t>школа - интернат № 25"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lang w:val="ru-RU" w:eastAsia="en-US" w:bidi="ar-SA"/>
        </w:rPr>
      </w:pPr>
    </w:p>
    <w:tbl>
      <w:tblPr>
        <w:tblW w:w="8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4819"/>
      </w:tblGrid>
      <w:tr w:rsidR="00E04AFE" w:rsidRPr="00E43212" w:rsidTr="003A0EDF">
        <w:trPr>
          <w:trHeight w:val="26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</w:pPr>
            <w:r w:rsidRPr="00E04AFE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>РАССМОТРЕНО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на заседании методического объединения начальных классов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Протокол от 30 августа 2021 года №1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Руководитель МО Падалка Т.Н.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color w:val="404040" w:themeColor="text1" w:themeTint="BF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6F6F" w:rsidRPr="00E04AFE" w:rsidRDefault="00D46F6F" w:rsidP="003A0EDF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E04AFE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>"УТВЕРЖДЕНО"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Директор ГКОУ "Специальная (коррекционная) общеобразовательная школа-интернат №25"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 xml:space="preserve">______________ </w:t>
            </w:r>
            <w:proofErr w:type="spellStart"/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Жваков</w:t>
            </w:r>
            <w:proofErr w:type="spellEnd"/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 xml:space="preserve"> А.Ю.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E04AFE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Приказ № 195 от "31" августа 2021 года</w:t>
            </w: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D46F6F" w:rsidRPr="00E04AFE" w:rsidRDefault="00D46F6F" w:rsidP="003A0ED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</w:tc>
      </w:tr>
    </w:tbl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0"/>
          <w:szCs w:val="40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40"/>
          <w:szCs w:val="40"/>
          <w:lang w:val="ru-RU" w:eastAsia="en-US" w:bidi="ar-SA"/>
        </w:rPr>
        <w:t>РАБОЧАЯ ПРОГРАММА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по учебному предмету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72"/>
          <w:szCs w:val="44"/>
          <w:lang w:val="ru-RU" w:eastAsia="en-US" w:bidi="ar-SA"/>
        </w:rPr>
      </w:pPr>
      <w:r w:rsidRPr="00E04AFE">
        <w:rPr>
          <w:rFonts w:ascii="Times New Roman" w:eastAsia="Calibri" w:hAnsi="Times New Roman" w:cs="Calibri"/>
          <w:b/>
          <w:color w:val="404040" w:themeColor="text1" w:themeTint="BF"/>
          <w:kern w:val="0"/>
          <w:sz w:val="44"/>
          <w:szCs w:val="28"/>
          <w:lang w:val="ru-RU" w:eastAsia="en-US" w:bidi="ar-SA"/>
        </w:rPr>
        <w:t>«Окружающий мир (человек, природа, общество)»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1 "а"  класс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на 2021 - 2022 учебный год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учитель Таран Татьяна  Анатольевна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6"/>
          <w:szCs w:val="36"/>
          <w:lang w:val="ru-RU" w:eastAsia="en-US" w:bidi="ar-SA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36"/>
          <w:szCs w:val="36"/>
          <w:lang w:val="ru-RU" w:eastAsia="en-US" w:bidi="ar-SA"/>
        </w:rPr>
        <w:t>высшая квалификационная категория</w:t>
      </w: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D46F6F" w:rsidRPr="00E04AFE" w:rsidRDefault="00D46F6F" w:rsidP="00D46F6F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</w:pPr>
      <w:bookmarkStart w:id="0" w:name="_GoBack"/>
      <w:bookmarkEnd w:id="0"/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  <w:t>с. Красногвардейское</w:t>
      </w:r>
    </w:p>
    <w:p w:rsidR="00D46F6F" w:rsidRPr="00E04AFE" w:rsidRDefault="00D46F6F" w:rsidP="00D46F6F">
      <w:pPr>
        <w:suppressAutoHyphens w:val="0"/>
        <w:jc w:val="center"/>
        <w:rPr>
          <w:color w:val="404040" w:themeColor="text1" w:themeTint="BF"/>
          <w:lang w:val="ru-RU"/>
        </w:rPr>
      </w:pPr>
      <w:r w:rsidRPr="00E04AFE"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  <w:t>2021 г.</w:t>
      </w:r>
    </w:p>
    <w:p w:rsidR="00D46F6F" w:rsidRPr="00E04AFE" w:rsidRDefault="00D46F6F" w:rsidP="00D46F6F">
      <w:pPr>
        <w:rPr>
          <w:color w:val="404040" w:themeColor="text1" w:themeTint="BF"/>
          <w:lang w:val="ru-RU"/>
        </w:rPr>
      </w:pPr>
    </w:p>
    <w:p w:rsidR="00D46F6F" w:rsidRPr="00E43212" w:rsidRDefault="00D46F6F" w:rsidP="00D46F6F">
      <w:pPr>
        <w:suppressAutoHyphens w:val="0"/>
        <w:autoSpaceDN/>
        <w:jc w:val="center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lastRenderedPageBreak/>
        <w:t>1. ПЛАНИРУЕМЫЕ ПРЕДМЕТНЫЕ РЕЗУЛЬТАТЫ</w:t>
      </w:r>
    </w:p>
    <w:p w:rsidR="00D46F6F" w:rsidRPr="00E43212" w:rsidRDefault="00D46F6F" w:rsidP="00D46F6F">
      <w:pPr>
        <w:suppressAutoHyphens w:val="0"/>
        <w:autoSpaceDN/>
        <w:spacing w:line="276" w:lineRule="auto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1.1. Личностные результаты</w:t>
      </w:r>
    </w:p>
    <w:p w:rsidR="00D46F6F" w:rsidRPr="00E43212" w:rsidRDefault="00D46F6F" w:rsidP="00D46F6F">
      <w:pPr>
        <w:suppressAutoHyphens w:val="0"/>
        <w:autoSpaceDN/>
        <w:spacing w:line="276" w:lineRule="auto"/>
        <w:jc w:val="both"/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Cs/>
          <w:i/>
          <w:color w:val="595959" w:themeColor="text1" w:themeTint="A6"/>
          <w:kern w:val="0"/>
          <w:lang w:val="ru-RU" w:eastAsia="en-US" w:bidi="ar-SA"/>
        </w:rPr>
        <w:t>Учащиеся должны: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Знать домашний адрес, имена и отчества родителей. Проявлять уважение к своей семье, родственникам, любовь к родителям.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Освоить начальные навыки адаптации в динамично изменяющемся и развивающемся мире (настоящее, прошлое, будущее).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Использовать основные формы приветствия, просьбы и т. д. в отношениях с другими людьми; выполнять правила пове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softHyphen/>
        <w:t>дения в общественных местах.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Выполнять правила личной гигиены и безопасного пове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softHyphen/>
        <w:t>дения на улице и в быту.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Освоить роли ученика; формирование интереса к учению.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46F6F" w:rsidRPr="00E43212" w:rsidRDefault="00D46F6F" w:rsidP="00D46F6F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</w:r>
    </w:p>
    <w:p w:rsidR="00D46F6F" w:rsidRPr="00E43212" w:rsidRDefault="00D46F6F" w:rsidP="00D46F6F">
      <w:pPr>
        <w:suppressAutoHyphens w:val="0"/>
        <w:autoSpaceDN/>
        <w:spacing w:line="276" w:lineRule="auto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1.2 </w:t>
      </w:r>
      <w:proofErr w:type="spellStart"/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Метапредметные</w:t>
      </w:r>
      <w:proofErr w:type="spellEnd"/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 результаты.</w:t>
      </w:r>
    </w:p>
    <w:p w:rsidR="00D46F6F" w:rsidRPr="00E43212" w:rsidRDefault="00D46F6F" w:rsidP="00D46F6F">
      <w:pPr>
        <w:suppressAutoHyphens w:val="0"/>
        <w:autoSpaceDN/>
        <w:spacing w:line="276" w:lineRule="auto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В 1-м классе является формирование </w:t>
      </w:r>
      <w:proofErr w:type="gramStart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следующих</w:t>
      </w:r>
      <w:proofErr w:type="gramEnd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УУД: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Регулятивные УУД: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Определять и формулировать цель деятельности на уроке с помощью учителя.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Проговаривать последовательность действий на уроке.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высказывать своё предположение (версию) на основе работы с иллюстрацией учебника.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работать по предложенному учителем плану.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выстраивать проблемный диалог (ситуации), коллективное решение проблемных вопросов.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Учиться отличать </w:t>
      </w:r>
      <w:proofErr w:type="gramStart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верно</w:t>
      </w:r>
      <w:proofErr w:type="gramEnd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выполненное задание от неверного.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46F6F" w:rsidRPr="00E43212" w:rsidRDefault="00D46F6F" w:rsidP="00D46F6F">
      <w:pPr>
        <w:numPr>
          <w:ilvl w:val="0"/>
          <w:numId w:val="4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технологии оценивания образовательных  достижений (учебных успехов).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lastRenderedPageBreak/>
        <w:t>Познавательные УУД: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Ориентироваться в своей системе знаний: отличать новое от уже известного с помощью учителя.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Перерабатывать полученную информацию: делать выводы в результате совместной работы всего класса.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Перерабатывать полученную информацию: сравнивать и группировать предметы и их образы.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Моделировать экологические связи с помощью графических и динамических схем.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Уметь передать мысль не словом, а образом, моделью, 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рисунком – схемой.</w:t>
      </w:r>
    </w:p>
    <w:p w:rsidR="00D46F6F" w:rsidRPr="00E43212" w:rsidRDefault="00D46F6F" w:rsidP="00D46F6F">
      <w:pPr>
        <w:numPr>
          <w:ilvl w:val="0"/>
          <w:numId w:val="3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Коммуникативные УУД: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Слушать и понимать речь других.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Участвовать в диалоге на уроке и в жизненных ситуациях.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Совместно договариваться о правилах общения и поведения в школе и следовать им (основные формы привет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softHyphen/>
        <w:t>ствия, просьбы, благодарности, извинения, прощания; куль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softHyphen/>
        <w:t>тура поведения в общественных местах).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Учиться выполнять различные роли в группе (лидера, исполнителя, критика; осваивать ролевые игры).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Формировать умение работать в группах и парах.</w:t>
      </w:r>
    </w:p>
    <w:p w:rsidR="00D46F6F" w:rsidRPr="00E43212" w:rsidRDefault="00D46F6F" w:rsidP="00D46F6F">
      <w:pPr>
        <w:numPr>
          <w:ilvl w:val="0"/>
          <w:numId w:val="2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Составлять небольшой рассказ на тему «Кем ты хочешь стать».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1.3 Предметные результаты.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Учащиеся должны знать: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название нашей планеты, родной страны и ее столицы; региона, где живут учащиеся; родного города (села);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государственную символику России: флаг, герб, гимн;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lastRenderedPageBreak/>
        <w:t>государственные праздники;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основные (легко определяемые) свойства воздуха, воды;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общие условия, необходимые для жизни живых организмов;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уметь определять признаки различных объектов природы (цвет, форму, сравнительные размеры);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вести наблюдения в природе;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различать объекты природы и изделия; объекты неживой и живой природы; называть их роль в жизни человека;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называть окружающие предметы и их взаимосвязи;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называть основные особенности каждого времени года;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уметь определять своё отношение к миру;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знать названия дней недели;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вырабатывать соответствующие нормы  и правила по экологической этике;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выполнять   посильную деятельность по охране окружающей среды;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объяснить,  какое значение имеет окружающая природа для людей;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proofErr w:type="gramStart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группы растений и животных; деревья, кустарники, травы; насекомые, рыбы, птицы, звери;</w:t>
      </w:r>
      <w:proofErr w:type="gramEnd"/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различать основные части растения: корень, стебель, лист, цветок, плод с семенами; отображать их на рисунке (схеме);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различать овощи и фрукты;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выполнять простейшие правила ухода за комнатными растениями, домашними животными (кошкой, собакой); 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особенности труда людей наиболее распространённых профессий;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оценивать правильность поведения в быту (правила общения);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правила ОБЖ, уличного движения;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знать безопасную дорогу от дома до школы;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знать важнейшие дорожные знаки, сигналы светофора;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правила перехода улицы;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знать правила безопасности движения (в частности, касающейся пешеходов и пассажиров транспортных средств) и соблюдать их;</w:t>
      </w:r>
    </w:p>
    <w:p w:rsidR="00D46F6F" w:rsidRPr="00E43212" w:rsidRDefault="00D46F6F" w:rsidP="00D46F6F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lastRenderedPageBreak/>
        <w:t xml:space="preserve">назначение основных средств передвижения: автомобиль, поезд, самолет, пароход; </w:t>
      </w:r>
    </w:p>
    <w:p w:rsidR="00E04AFE" w:rsidRPr="00E43212" w:rsidRDefault="00D46F6F" w:rsidP="00E04AFE">
      <w:pPr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правила сохранения и укрепления здоровья.</w:t>
      </w:r>
    </w:p>
    <w:p w:rsidR="00D46F6F" w:rsidRPr="00E43212" w:rsidRDefault="00D46F6F" w:rsidP="00E04AFE">
      <w:pPr>
        <w:suppressAutoHyphens w:val="0"/>
        <w:autoSpaceDN/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1.4</w:t>
      </w:r>
      <w:proofErr w:type="gramStart"/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  К</w:t>
      </w:r>
      <w:proofErr w:type="gramEnd"/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онтрольно измерительные материалы.</w:t>
      </w:r>
    </w:p>
    <w:p w:rsidR="00D46F6F" w:rsidRPr="00E43212" w:rsidRDefault="00D46F6F" w:rsidP="00E43212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Итоговая работа по окружающему миру.</w:t>
      </w:r>
    </w:p>
    <w:p w:rsidR="00D46F6F" w:rsidRPr="00E43212" w:rsidRDefault="00D46F6F" w:rsidP="00D46F6F">
      <w:pPr>
        <w:numPr>
          <w:ilvl w:val="0"/>
          <w:numId w:val="8"/>
        </w:numPr>
        <w:shd w:val="clear" w:color="auto" w:fill="FFFFFF"/>
        <w:tabs>
          <w:tab w:val="left" w:pos="720"/>
        </w:tabs>
        <w:suppressAutoHyphens w:val="0"/>
        <w:autoSpaceDN/>
        <w:spacing w:after="150" w:line="100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Как называется дерево, которое на зиму сбрасывает хвоинки?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сосна         б) ель     в) лиственница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2. Подчеркни то, что относится к живой природе.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дерево        б) речка      в) камень     г) лось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3. Какую форму имеет Земля?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а) шара     б) квадрата     в) овала      г) </w:t>
      </w:r>
      <w:proofErr w:type="gramStart"/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плоскую</w:t>
      </w:r>
      <w:proofErr w:type="gramEnd"/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4. Подчеркни диких животных.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гусь     б) жаба     в) зубр     г) свинья      д) собака     е) олень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5. Подчеркни дикорастущие растения.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верба      б) горох      в) помидор     г) одуванчик      д) дуб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6. За каким днём идет четверг?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за вторником     б) за средой       в) за пятницей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7.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Расставь последовательность дней недели: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суббота    понедельник    среда    воскресенье    вторник    пятница     четверг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8. Какой из перечисленных месяцев не является весенним?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март       б) май      в) февраль      г) апрель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9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Допиши предложение.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Кабан, дятел,   бабочка, кошка, окунь - это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______________________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10. Звери – это животные, тело которых покрыто 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Каких ты знаешь зверей? Напиши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______________________________________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11. Птицы – это животные, тело которых покрыто 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Каких ты знаешь птиц? Напиши.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______________________________________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12.Какая птица не улетает в тёплые края?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ласточка        б) скворец     в) соловей      г) воробей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13. Животные, у которых шесть ног (три пары) – это____________________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Приведи примеры. _______________________________________________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14. Чем покрыто тело рыб? Обведи нужную букву.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чешуёй;       б) перьями;     в) шерстью.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15. Соедини подходящие по смыслу слова стрелками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lastRenderedPageBreak/>
        <w:t>Мышь            Хатка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Бобёр          Берлога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Ласточка       Норка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Медведь        Дупло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Дятел         Гнездо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16. Во что превращается снег при таянии? Обведи нужную букву.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а) в лёд;       б) в воду.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17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Найди времена года. Вычеркни лишнее.  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Зима, осень, весна, март, лето.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18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Обведи нужную букву.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 Лето приходит после … а) зимы;   б) весны;    в) осени.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19. Расставь периоды жизни человека по порядку: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зрелость    детство    старость     молодость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20.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Подчеркни одной чертой названия овощей, а двумя чертами – названия фруктов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яблоко    лук    груша    свёкла    помидор    огурец     апельсин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21.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 </w:t>
      </w: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Продолжи предложения:</w:t>
      </w: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 Я живу в стране ___________________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Столица нашей Родины – город ______________________________</w:t>
      </w:r>
    </w:p>
    <w:p w:rsidR="00D46F6F" w:rsidRPr="00E43212" w:rsidRDefault="00D46F6F" w:rsidP="00D46F6F">
      <w:pPr>
        <w:autoSpaceDN/>
        <w:spacing w:line="24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D46F6F" w:rsidRPr="00E43212" w:rsidRDefault="00D46F6F" w:rsidP="00D46F6F">
      <w:pPr>
        <w:autoSpaceDN/>
        <w:spacing w:line="24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  <w:t xml:space="preserve"> 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</w:pPr>
    </w:p>
    <w:p w:rsidR="00D46F6F" w:rsidRPr="00E43212" w:rsidRDefault="00D46F6F" w:rsidP="00D46F6F">
      <w:pPr>
        <w:shd w:val="clear" w:color="auto" w:fill="FFFFFF"/>
        <w:autoSpaceDN/>
        <w:spacing w:after="150" w:line="100" w:lineRule="atLeast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1.5 Основной инструментарий  для оценивания.</w:t>
      </w:r>
    </w:p>
    <w:p w:rsidR="00D46F6F" w:rsidRPr="00E43212" w:rsidRDefault="00D46F6F" w:rsidP="00D46F6F">
      <w:pPr>
        <w:suppressAutoHyphens w:val="0"/>
        <w:autoSpaceDN/>
        <w:spacing w:line="276" w:lineRule="auto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Оценивание в первом классе  </w:t>
      </w:r>
      <w:proofErr w:type="spellStart"/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безоценочное</w:t>
      </w:r>
      <w:proofErr w:type="spellEnd"/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.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Для  текущего  тематического контроля и оценки знаний в системе уроков предусмотрены обобщающие уроки, позволяющие обобщить  и систематизировать  знания.</w:t>
      </w:r>
    </w:p>
    <w:p w:rsidR="00D46F6F" w:rsidRPr="00E43212" w:rsidRDefault="00D46F6F" w:rsidP="00D46F6F">
      <w:pPr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595959" w:themeColor="text1" w:themeTint="A6"/>
          <w:kern w:val="1"/>
          <w:lang w:val="ru-RU" w:eastAsia="ar-SA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 Итоговый контроль 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проводится   в форме  тестирования.</w:t>
      </w:r>
    </w:p>
    <w:p w:rsidR="00D46F6F" w:rsidRPr="00E43212" w:rsidRDefault="00D46F6F" w:rsidP="00E43212">
      <w:pPr>
        <w:suppressAutoHyphens w:val="0"/>
        <w:autoSpaceDN/>
        <w:spacing w:line="360" w:lineRule="auto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2. СОДЕРЖАНИЕ УЧЕБНОГО ПРЕДМЕТА, КУРСА</w:t>
      </w:r>
    </w:p>
    <w:p w:rsidR="00D46F6F" w:rsidRPr="00E43212" w:rsidRDefault="00D46F6F" w:rsidP="00D46F6F">
      <w:pPr>
        <w:suppressAutoHyphens w:val="0"/>
        <w:autoSpaceDN/>
        <w:spacing w:after="200" w:line="276" w:lineRule="auto"/>
        <w:rPr>
          <w:rFonts w:ascii="Times New Roman" w:eastAsia="Calibri" w:hAnsi="Times New Roman" w:cs="Times New Roman"/>
          <w:color w:val="595959" w:themeColor="text1" w:themeTint="A6"/>
          <w:kern w:val="0"/>
          <w:highlight w:val="white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   </w:t>
      </w: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ru-RU" w:bidi="ar-SA"/>
        </w:rPr>
        <w:t>2.1. Необходимое количество часов для изучения раздела, темы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highlight w:val="white"/>
          <w:lang w:val="ru-RU" w:eastAsia="en-US" w:bidi="ar-SA"/>
        </w:rPr>
        <w:t xml:space="preserve"> </w:t>
      </w: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                        </w:t>
      </w:r>
    </w:p>
    <w:p w:rsidR="00D46F6F" w:rsidRPr="00E43212" w:rsidRDefault="00D46F6F" w:rsidP="00D46F6F">
      <w:pPr>
        <w:suppressAutoHyphens w:val="0"/>
        <w:autoSpaceDN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 33 недели, 1 час в неделю, 33 часа в год.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E43212">
        <w:rPr>
          <w:rFonts w:ascii="Times New Roman" w:hAnsi="Times New Roman" w:cs="Times New Roman"/>
          <w:color w:val="595959" w:themeColor="text1" w:themeTint="A6"/>
        </w:rPr>
        <w:t>Тематическое планир</w:t>
      </w:r>
      <w:r w:rsidR="00E43212" w:rsidRPr="00E43212">
        <w:rPr>
          <w:rFonts w:ascii="Times New Roman" w:hAnsi="Times New Roman" w:cs="Times New Roman"/>
          <w:color w:val="595959" w:themeColor="text1" w:themeTint="A6"/>
        </w:rPr>
        <w:t>ование по окружающему миру для 1</w:t>
      </w:r>
      <w:r w:rsidRPr="00E43212">
        <w:rPr>
          <w:rFonts w:ascii="Times New Roman" w:hAnsi="Times New Roman" w:cs="Times New Roman"/>
          <w:color w:val="595959" w:themeColor="text1" w:themeTint="A6"/>
        </w:rPr>
        <w:t>-го класса составлено с учетом Программы воспитания ГКОУ №25, утвержденной приказом от 27 августа 2021 года №190.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- знать и любить свою Родину – свой родной дом, двор, улицу, город, село, свою страну;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- беречь и охранять природ</w:t>
      </w:r>
      <w:proofErr w:type="gramStart"/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у(</w:t>
      </w:r>
      <w:proofErr w:type="gramEnd"/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ухаживать за комнатными растениями в классе или дома, заботиться о своих домашних питомцах и, по возможности, о бездомных животных в своём дворе; подкармливать птиц в морозные зимы; не засорять бытовым мусором улицы, леса, водоёмы);;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- проявлять миролюбие — не затевать конфликтов и стремиться решать спорные вопросы, не прибегая к силе;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- стремиться узнавать что-то новое, проявлять любознательность, ценить знания;</w:t>
      </w:r>
    </w:p>
    <w:p w:rsidR="00D46F6F" w:rsidRPr="00E43212" w:rsidRDefault="00D46F6F" w:rsidP="00E43212">
      <w:pPr>
        <w:pStyle w:val="a8"/>
        <w:rPr>
          <w:rFonts w:ascii="Times New Roman" w:hAnsi="Times New Roman" w:cs="Times New Roman"/>
          <w:color w:val="595959" w:themeColor="text1" w:themeTint="A6"/>
          <w:sz w:val="23"/>
          <w:szCs w:val="23"/>
          <w:lang w:val="ru-RU" w:eastAsia="ru-RU" w:bidi="ar-SA"/>
        </w:rPr>
      </w:pPr>
      <w:r w:rsidRPr="00E43212">
        <w:rPr>
          <w:rFonts w:ascii="Times New Roman" w:hAnsi="Times New Roman" w:cs="Times New Roman"/>
          <w:color w:val="595959" w:themeColor="text1" w:themeTint="A6"/>
          <w:shd w:val="clear" w:color="auto" w:fill="FFFFFF"/>
          <w:lang w:val="ru-RU" w:eastAsia="ru-RU" w:bidi="ar-SA"/>
        </w:rPr>
        <w:t>- быть вежливым и опрятным, скромным и приветливым; соблюдать правила личной гигиены, режим дня, вести здоровый образ жизни;</w:t>
      </w:r>
    </w:p>
    <w:p w:rsidR="00D46F6F" w:rsidRPr="00E43212" w:rsidRDefault="00D46F6F" w:rsidP="00E43212">
      <w:pPr>
        <w:pStyle w:val="a8"/>
        <w:rPr>
          <w:rFonts w:ascii="Times New Roman" w:eastAsia="Times New Roman" w:hAnsi="Times New Roman" w:cs="Times New Roman"/>
          <w:color w:val="595959" w:themeColor="text1" w:themeTint="A6"/>
          <w:kern w:val="0"/>
          <w:sz w:val="23"/>
          <w:szCs w:val="23"/>
          <w:lang w:val="ru-RU" w:eastAsia="ru-RU" w:bidi="ar-SA"/>
        </w:rPr>
      </w:pPr>
      <w:proofErr w:type="gramStart"/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shd w:val="clear" w:color="auto" w:fill="FFFFFF"/>
          <w:lang w:val="ru-RU" w:eastAsia="ru-RU" w:bidi="ar-SA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46F6F" w:rsidRPr="00E43212" w:rsidRDefault="00D46F6F" w:rsidP="00E43212">
      <w:pPr>
        <w:pStyle w:val="a8"/>
        <w:rPr>
          <w:rFonts w:ascii="Times New Roman" w:eastAsia="Times New Roman" w:hAnsi="Times New Roman" w:cs="Times New Roman"/>
          <w:color w:val="595959" w:themeColor="text1" w:themeTint="A6"/>
          <w:kern w:val="0"/>
          <w:sz w:val="23"/>
          <w:szCs w:val="23"/>
          <w:lang w:val="ru-RU" w:eastAsia="ru-RU" w:bidi="ar-SA"/>
        </w:rPr>
      </w:pPr>
      <w:r w:rsidRPr="00E43212">
        <w:rPr>
          <w:rFonts w:ascii="Times New Roman" w:eastAsia="Times New Roman" w:hAnsi="Times New Roman" w:cs="Times New Roman"/>
          <w:color w:val="595959" w:themeColor="text1" w:themeTint="A6"/>
          <w:kern w:val="0"/>
          <w:shd w:val="clear" w:color="auto" w:fill="FFFFFF"/>
          <w:lang w:val="ru-RU" w:eastAsia="ru-RU" w:bidi="ar-SA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tbl>
      <w:tblPr>
        <w:tblW w:w="923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959"/>
        <w:gridCol w:w="5386"/>
        <w:gridCol w:w="2891"/>
      </w:tblGrid>
      <w:tr w:rsidR="00E43212" w:rsidRPr="00E43212" w:rsidTr="003A0EDF">
        <w:trPr>
          <w:trHeight w:val="603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ru-RU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ru-RU" w:bidi="ar-SA"/>
              </w:rPr>
              <w:t>Всего часов</w:t>
            </w:r>
          </w:p>
        </w:tc>
      </w:tr>
      <w:tr w:rsidR="00E43212" w:rsidRPr="00E43212" w:rsidTr="003A0EDF">
        <w:trPr>
          <w:trHeight w:val="30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bCs/>
                <w:color w:val="595959" w:themeColor="text1" w:themeTint="A6"/>
                <w:spacing w:val="-4"/>
                <w:kern w:val="0"/>
                <w:lang w:val="ru-RU" w:eastAsia="ru-RU" w:bidi="ar-SA"/>
              </w:rPr>
              <w:t>Где и когда?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ru-RU" w:bidi="ar-SA"/>
              </w:rPr>
              <w:t>11</w:t>
            </w:r>
          </w:p>
        </w:tc>
      </w:tr>
      <w:tr w:rsidR="00E43212" w:rsidRPr="00E43212" w:rsidTr="003A0EDF">
        <w:trPr>
          <w:trHeight w:val="30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bCs/>
                <w:color w:val="595959" w:themeColor="text1" w:themeTint="A6"/>
                <w:spacing w:val="-4"/>
                <w:kern w:val="0"/>
                <w:lang w:val="ru-RU" w:eastAsia="ru-RU" w:bidi="ar-SA"/>
              </w:rPr>
              <w:t>Почему и зачем?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ru-RU" w:bidi="ar-SA"/>
              </w:rPr>
              <w:t>22</w:t>
            </w:r>
          </w:p>
        </w:tc>
      </w:tr>
      <w:tr w:rsidR="00E43212" w:rsidRPr="00E43212" w:rsidTr="00D46F6F">
        <w:trPr>
          <w:trHeight w:val="495"/>
        </w:trPr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spacing w:line="360" w:lineRule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Правила безопасной жизни</w:t>
            </w:r>
          </w:p>
        </w:tc>
        <w:tc>
          <w:tcPr>
            <w:tcW w:w="289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46F6F" w:rsidRPr="00E43212" w:rsidRDefault="00D46F6F" w:rsidP="00D46F6F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10</w:t>
            </w:r>
          </w:p>
        </w:tc>
      </w:tr>
      <w:tr w:rsidR="00E43212" w:rsidRPr="00E43212" w:rsidTr="00D46F6F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46F6F" w:rsidRPr="00E43212" w:rsidRDefault="00D46F6F" w:rsidP="00D46F6F">
            <w:pPr>
              <w:spacing w:line="360" w:lineRule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46F6F" w:rsidRPr="00E43212" w:rsidRDefault="00D46F6F" w:rsidP="00D46F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E4321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33</w:t>
            </w:r>
          </w:p>
        </w:tc>
      </w:tr>
    </w:tbl>
    <w:p w:rsidR="00D46F6F" w:rsidRPr="00E43212" w:rsidRDefault="00D46F6F" w:rsidP="00D46F6F">
      <w:pPr>
        <w:suppressAutoHyphens w:val="0"/>
        <w:autoSpaceDN/>
        <w:spacing w:line="276" w:lineRule="auto"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 </w:t>
      </w: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2.2. Краткое содержание учебной темы</w:t>
      </w: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       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  Где и когда? (11ч)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Почему и зачем?</w:t>
      </w:r>
      <w:proofErr w:type="gramStart"/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( </w:t>
      </w:r>
      <w:proofErr w:type="gramEnd"/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22 ч) 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 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lastRenderedPageBreak/>
        <w:t xml:space="preserve">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 Зачем летают в космос. Искусственные спутники 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Земли, их назначение. Космические станции. Экология – наука, которая учит нас бережно относиться к окружающему миру, к своей планете. 22 апреля – День Земли.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Практическая работа:</w:t>
      </w: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Простейшие правила гигиены.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Заключение 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Правила безопасной жизни. (10 ч)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Режим дня школьника, чередование  труда и отдыха в режиме дня; личная гигиена. Номера телефонов экстренной помощи. Правила безопасного поведения на дорогах. Правила противопожарной  безопасности. Правила  безопасности при использовании компьютера, мобильного телефона. Опасные места в квартире, доме и его окрестностях. </w:t>
      </w:r>
      <w:bookmarkStart w:id="1" w:name="__DdeLink__1741_414039412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Правила   безопасности при контактах </w:t>
      </w:r>
      <w:bookmarkEnd w:id="1"/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 незнакомыми  людьми. Правила   безопасного поведения в природе, в том числе в лесу, на  воде. Правила   безопасности при обращении с кошкой и собакой. Экологическая безопасность.</w:t>
      </w:r>
    </w:p>
    <w:p w:rsidR="00D46F6F" w:rsidRPr="00E43212" w:rsidRDefault="00D46F6F" w:rsidP="00D46F6F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2.3. </w:t>
      </w: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Формы   организации</w:t>
      </w:r>
      <w:r w:rsidRPr="00E43212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 xml:space="preserve">: </w:t>
      </w:r>
    </w:p>
    <w:p w:rsidR="00D46F6F" w:rsidRPr="00E43212" w:rsidRDefault="00D46F6F" w:rsidP="00D46F6F">
      <w:pPr>
        <w:numPr>
          <w:ilvl w:val="0"/>
          <w:numId w:val="6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индивидуальная,</w:t>
      </w:r>
    </w:p>
    <w:p w:rsidR="00D46F6F" w:rsidRPr="00E43212" w:rsidRDefault="00D46F6F" w:rsidP="00D46F6F">
      <w:pPr>
        <w:numPr>
          <w:ilvl w:val="0"/>
          <w:numId w:val="6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фронтальная, </w:t>
      </w:r>
    </w:p>
    <w:p w:rsidR="00D46F6F" w:rsidRPr="00E43212" w:rsidRDefault="00D46F6F" w:rsidP="00D46F6F">
      <w:pPr>
        <w:numPr>
          <w:ilvl w:val="0"/>
          <w:numId w:val="6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работа в парах,  </w:t>
      </w:r>
    </w:p>
    <w:p w:rsidR="00D46F6F" w:rsidRPr="00E43212" w:rsidRDefault="00D46F6F" w:rsidP="00D46F6F">
      <w:pPr>
        <w:numPr>
          <w:ilvl w:val="0"/>
          <w:numId w:val="6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групповая,</w:t>
      </w:r>
    </w:p>
    <w:p w:rsidR="00D46F6F" w:rsidRPr="00E43212" w:rsidRDefault="00D46F6F" w:rsidP="00D46F6F">
      <w:pPr>
        <w:numPr>
          <w:ilvl w:val="0"/>
          <w:numId w:val="6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дистанционная</w:t>
      </w:r>
    </w:p>
    <w:p w:rsidR="00D46F6F" w:rsidRPr="00E43212" w:rsidRDefault="00D46F6F" w:rsidP="00D46F6F">
      <w:pPr>
        <w:tabs>
          <w:tab w:val="left" w:pos="0"/>
        </w:tabs>
        <w:autoSpaceDN/>
        <w:spacing w:line="100" w:lineRule="atLeast"/>
        <w:ind w:hanging="142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2.4.Основные виды учебной деятельности: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рассматривать и сравнивать иллюстрации  учебника,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извлекать из них информацию,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рассказывать, отвечать на вопросы, 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прослеживать взаимосвязь  между предметами, явлениями; анализировать, обсуждать, выяснять причины, сравнивать предметы, явления;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наблюдать и отображать в рисунках свои наблюдения; проводить опыты,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формулировать и делать выводы,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работать в парах: различать объекты природы, рассуждать о том, что в окружающем мире зависит от наших поступков; рассказывать о своём отношении к природе;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составление устного рассказа;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ухаживать за комнатными растениями, 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изучение правил поведения на дороге, в транспорте;</w:t>
      </w:r>
    </w:p>
    <w:p w:rsidR="00D46F6F" w:rsidRPr="00E43212" w:rsidRDefault="00D46F6F" w:rsidP="00886F1D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различение основных дорожных знаков;</w:t>
      </w:r>
    </w:p>
    <w:p w:rsidR="00D46F6F" w:rsidRPr="00E43212" w:rsidRDefault="00D46F6F" w:rsidP="00D46F6F">
      <w:pPr>
        <w:numPr>
          <w:ilvl w:val="0"/>
          <w:numId w:val="7"/>
        </w:numPr>
        <w:tabs>
          <w:tab w:val="left" w:pos="4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E43212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оценивать свои достижения.</w:t>
      </w:r>
    </w:p>
    <w:p w:rsidR="00EC0C3B" w:rsidRPr="00E04AFE" w:rsidRDefault="00EC0C3B">
      <w:pPr>
        <w:rPr>
          <w:color w:val="404040" w:themeColor="text1" w:themeTint="BF"/>
          <w:lang w:val="ru-RU"/>
        </w:rPr>
      </w:pPr>
    </w:p>
    <w:sectPr w:rsidR="00EC0C3B" w:rsidRPr="00E0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CA" w:rsidRDefault="00751CCA" w:rsidP="00D46F6F">
      <w:r>
        <w:separator/>
      </w:r>
    </w:p>
  </w:endnote>
  <w:endnote w:type="continuationSeparator" w:id="0">
    <w:p w:rsidR="00751CCA" w:rsidRDefault="00751CCA" w:rsidP="00D4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CA" w:rsidRDefault="00751CCA" w:rsidP="00D46F6F">
      <w:r>
        <w:separator/>
      </w:r>
    </w:p>
  </w:footnote>
  <w:footnote w:type="continuationSeparator" w:id="0">
    <w:p w:rsidR="00751CCA" w:rsidRDefault="00751CCA" w:rsidP="00D4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CD8"/>
    <w:multiLevelType w:val="hybridMultilevel"/>
    <w:tmpl w:val="B8C0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51BD8"/>
    <w:multiLevelType w:val="hybridMultilevel"/>
    <w:tmpl w:val="BA3C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133B"/>
    <w:multiLevelType w:val="hybridMultilevel"/>
    <w:tmpl w:val="05669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EA53E3"/>
    <w:multiLevelType w:val="hybridMultilevel"/>
    <w:tmpl w:val="BF56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B27AD"/>
    <w:multiLevelType w:val="hybridMultilevel"/>
    <w:tmpl w:val="40740EF6"/>
    <w:lvl w:ilvl="0" w:tplc="CA666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C5FB6"/>
    <w:multiLevelType w:val="hybridMultilevel"/>
    <w:tmpl w:val="0E8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54F9"/>
    <w:multiLevelType w:val="hybridMultilevel"/>
    <w:tmpl w:val="3290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3891"/>
    <w:multiLevelType w:val="hybridMultilevel"/>
    <w:tmpl w:val="8016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54"/>
    <w:rsid w:val="005372B6"/>
    <w:rsid w:val="00571654"/>
    <w:rsid w:val="00751CCA"/>
    <w:rsid w:val="00886F1D"/>
    <w:rsid w:val="00D20C12"/>
    <w:rsid w:val="00D46F6F"/>
    <w:rsid w:val="00E04AFE"/>
    <w:rsid w:val="00E43212"/>
    <w:rsid w:val="00EC0C3B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6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6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46F6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5">
    <w:name w:val="footer"/>
    <w:basedOn w:val="a"/>
    <w:link w:val="a6"/>
    <w:uiPriority w:val="99"/>
    <w:unhideWhenUsed/>
    <w:rsid w:val="00D46F6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46F6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7">
    <w:name w:val="Normal (Web)"/>
    <w:basedOn w:val="a"/>
    <w:uiPriority w:val="99"/>
    <w:unhideWhenUsed/>
    <w:rsid w:val="00D46F6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8">
    <w:name w:val="No Spacing"/>
    <w:uiPriority w:val="1"/>
    <w:qFormat/>
    <w:rsid w:val="00E4321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4321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43212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6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6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46F6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5">
    <w:name w:val="footer"/>
    <w:basedOn w:val="a"/>
    <w:link w:val="a6"/>
    <w:uiPriority w:val="99"/>
    <w:unhideWhenUsed/>
    <w:rsid w:val="00D46F6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46F6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7">
    <w:name w:val="Normal (Web)"/>
    <w:basedOn w:val="a"/>
    <w:uiPriority w:val="99"/>
    <w:unhideWhenUsed/>
    <w:rsid w:val="00D46F6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8">
    <w:name w:val="No Spacing"/>
    <w:uiPriority w:val="1"/>
    <w:qFormat/>
    <w:rsid w:val="00E4321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4321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43212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4EA0-ECA0-4D7C-8EBE-4284E83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2021-10-01T09:08:00Z</cp:lastPrinted>
  <dcterms:created xsi:type="dcterms:W3CDTF">2021-09-29T13:36:00Z</dcterms:created>
  <dcterms:modified xsi:type="dcterms:W3CDTF">2021-10-01T09:09:00Z</dcterms:modified>
</cp:coreProperties>
</file>