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C3" w:rsidRPr="00686CC2" w:rsidRDefault="00EA53C3" w:rsidP="00EA53C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595959" w:themeColor="text1" w:themeTint="A6"/>
          <w:spacing w:val="10"/>
          <w:kern w:val="0"/>
          <w:sz w:val="26"/>
          <w:szCs w:val="26"/>
          <w:lang w:val="ru-RU" w:eastAsia="en-US" w:bidi="ar-SA"/>
        </w:rPr>
      </w:pPr>
      <w:r w:rsidRPr="00686CC2">
        <w:rPr>
          <w:rFonts w:ascii="Times New Roman" w:eastAsia="Calibri" w:hAnsi="Times New Roman" w:cs="Times New Roman"/>
          <w:color w:val="595959" w:themeColor="text1" w:themeTint="A6"/>
          <w:spacing w:val="10"/>
          <w:kern w:val="0"/>
          <w:sz w:val="26"/>
          <w:szCs w:val="26"/>
          <w:lang w:val="ru-RU" w:eastAsia="en-US" w:bidi="ar-SA"/>
        </w:rPr>
        <w:t>ГКОУ  "Специальная (коррекционная) общеобразовательная</w:t>
      </w:r>
    </w:p>
    <w:p w:rsidR="00EA53C3" w:rsidRPr="00686CC2" w:rsidRDefault="00EA53C3" w:rsidP="00EA53C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595959" w:themeColor="text1" w:themeTint="A6"/>
          <w:spacing w:val="10"/>
          <w:kern w:val="0"/>
          <w:sz w:val="26"/>
          <w:szCs w:val="26"/>
          <w:lang w:val="ru-RU" w:eastAsia="en-US" w:bidi="ar-SA"/>
        </w:rPr>
      </w:pPr>
      <w:r w:rsidRPr="00686CC2">
        <w:rPr>
          <w:rFonts w:ascii="Times New Roman" w:eastAsia="Calibri" w:hAnsi="Times New Roman" w:cs="Times New Roman"/>
          <w:color w:val="595959" w:themeColor="text1" w:themeTint="A6"/>
          <w:spacing w:val="10"/>
          <w:kern w:val="0"/>
          <w:sz w:val="26"/>
          <w:szCs w:val="26"/>
          <w:lang w:val="ru-RU" w:eastAsia="en-US" w:bidi="ar-SA"/>
        </w:rPr>
        <w:t>школа - интернат № 25"</w:t>
      </w:r>
    </w:p>
    <w:p w:rsidR="00EA53C3" w:rsidRPr="00686CC2" w:rsidRDefault="00EA53C3" w:rsidP="00EA53C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595959" w:themeColor="text1" w:themeTint="A6"/>
          <w:spacing w:val="10"/>
          <w:kern w:val="0"/>
          <w:lang w:val="ru-RU" w:eastAsia="en-US" w:bidi="ar-SA"/>
        </w:rPr>
      </w:pPr>
    </w:p>
    <w:tbl>
      <w:tblPr>
        <w:tblW w:w="89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1"/>
        <w:gridCol w:w="4820"/>
      </w:tblGrid>
      <w:tr w:rsidR="00EA53C3" w:rsidRPr="00356F47" w:rsidTr="00747F21">
        <w:trPr>
          <w:trHeight w:val="268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53C3" w:rsidRPr="00686CC2" w:rsidRDefault="00EA53C3" w:rsidP="00747F21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color w:val="595959" w:themeColor="text1" w:themeTint="A6"/>
                <w:kern w:val="0"/>
                <w:lang w:val="ru-RU" w:eastAsia="en-US" w:bidi="ar-SA"/>
              </w:rPr>
            </w:pPr>
          </w:p>
          <w:p w:rsidR="00EA53C3" w:rsidRPr="00686CC2" w:rsidRDefault="00EA53C3" w:rsidP="00747F21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b/>
                <w:color w:val="595959" w:themeColor="text1" w:themeTint="A6"/>
                <w:kern w:val="0"/>
                <w:lang w:val="ru-RU" w:eastAsia="en-US" w:bidi="ar-SA"/>
              </w:rPr>
            </w:pPr>
            <w:r w:rsidRPr="00686CC2">
              <w:rPr>
                <w:rFonts w:ascii="Times New Roman" w:eastAsia="Calibri" w:hAnsi="Times New Roman" w:cs="Times New Roman"/>
                <w:b/>
                <w:color w:val="595959" w:themeColor="text1" w:themeTint="A6"/>
                <w:kern w:val="0"/>
                <w:lang w:val="ru-RU" w:eastAsia="en-US" w:bidi="ar-SA"/>
              </w:rPr>
              <w:t>РАССМОТРЕНО</w:t>
            </w:r>
          </w:p>
          <w:p w:rsidR="00EA53C3" w:rsidRPr="00686CC2" w:rsidRDefault="00EA53C3" w:rsidP="00747F21">
            <w:pPr>
              <w:suppressAutoHyphens w:val="0"/>
              <w:jc w:val="center"/>
              <w:textAlignment w:val="auto"/>
              <w:rPr>
                <w:color w:val="595959" w:themeColor="text1" w:themeTint="A6"/>
                <w:lang w:val="ru-RU"/>
              </w:rPr>
            </w:pPr>
            <w:r w:rsidRPr="00686CC2"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sz w:val="26"/>
                <w:szCs w:val="26"/>
                <w:lang w:val="ru-RU" w:eastAsia="en-US" w:bidi="ar-SA"/>
              </w:rPr>
              <w:t>на заседании методического объединения начальных классов</w:t>
            </w:r>
          </w:p>
          <w:p w:rsidR="00EA53C3" w:rsidRPr="00686CC2" w:rsidRDefault="00EA53C3" w:rsidP="00747F21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sz w:val="26"/>
                <w:szCs w:val="26"/>
                <w:lang w:val="ru-RU" w:eastAsia="en-US" w:bidi="ar-SA"/>
              </w:rPr>
            </w:pPr>
          </w:p>
          <w:p w:rsidR="00EA53C3" w:rsidRPr="00686CC2" w:rsidRDefault="00EA53C3" w:rsidP="00747F21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sz w:val="26"/>
                <w:szCs w:val="26"/>
                <w:lang w:val="ru-RU" w:eastAsia="en-US" w:bidi="ar-SA"/>
              </w:rPr>
            </w:pPr>
            <w:r w:rsidRPr="00686CC2"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sz w:val="26"/>
                <w:szCs w:val="26"/>
                <w:lang w:val="ru-RU" w:eastAsia="en-US" w:bidi="ar-SA"/>
              </w:rPr>
              <w:t>Протокол от 30 августа 2021 года №1</w:t>
            </w:r>
          </w:p>
          <w:p w:rsidR="00EA53C3" w:rsidRPr="00686CC2" w:rsidRDefault="00EA53C3" w:rsidP="00747F21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sz w:val="26"/>
                <w:szCs w:val="26"/>
                <w:lang w:val="ru-RU" w:eastAsia="en-US" w:bidi="ar-SA"/>
              </w:rPr>
            </w:pPr>
            <w:r w:rsidRPr="00686CC2"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sz w:val="26"/>
                <w:szCs w:val="26"/>
                <w:lang w:val="ru-RU" w:eastAsia="en-US" w:bidi="ar-SA"/>
              </w:rPr>
              <w:t>Руководитель МО Падалка Т.Н.</w:t>
            </w:r>
          </w:p>
          <w:p w:rsidR="00EA53C3" w:rsidRPr="00686CC2" w:rsidRDefault="00EA53C3" w:rsidP="00747F21">
            <w:pPr>
              <w:suppressAutoHyphens w:val="0"/>
              <w:jc w:val="center"/>
              <w:textAlignment w:val="auto"/>
              <w:rPr>
                <w:color w:val="595959" w:themeColor="text1" w:themeTint="A6"/>
              </w:rPr>
            </w:pPr>
            <w:r w:rsidRPr="00686CC2"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sz w:val="26"/>
                <w:szCs w:val="26"/>
                <w:lang w:val="ru-RU" w:eastAsia="en-US" w:bidi="ar-SA"/>
              </w:rPr>
              <w:t>____________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A53C3" w:rsidRPr="00686CC2" w:rsidRDefault="00EA53C3" w:rsidP="00747F21">
            <w:pPr>
              <w:suppressAutoHyphens w:val="0"/>
              <w:jc w:val="center"/>
              <w:textAlignment w:val="auto"/>
              <w:rPr>
                <w:color w:val="595959" w:themeColor="text1" w:themeTint="A6"/>
                <w:lang w:val="ru-RU"/>
              </w:rPr>
            </w:pPr>
            <w:r w:rsidRPr="00686CC2">
              <w:rPr>
                <w:rFonts w:ascii="Times New Roman" w:eastAsia="Calibri" w:hAnsi="Times New Roman" w:cs="Times New Roman"/>
                <w:b/>
                <w:color w:val="595959" w:themeColor="text1" w:themeTint="A6"/>
                <w:kern w:val="0"/>
                <w:lang w:val="ru-RU" w:eastAsia="en-US" w:bidi="ar-SA"/>
              </w:rPr>
              <w:t>"УТВЕРЖДЕНО"</w:t>
            </w:r>
          </w:p>
          <w:p w:rsidR="00EA53C3" w:rsidRPr="00686CC2" w:rsidRDefault="00EA53C3" w:rsidP="00747F21">
            <w:pPr>
              <w:suppressAutoHyphens w:val="0"/>
              <w:jc w:val="center"/>
              <w:textAlignment w:val="auto"/>
              <w:rPr>
                <w:color w:val="595959" w:themeColor="text1" w:themeTint="A6"/>
                <w:lang w:val="ru-RU"/>
              </w:rPr>
            </w:pPr>
            <w:r w:rsidRPr="00686CC2"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sz w:val="26"/>
                <w:szCs w:val="26"/>
                <w:lang w:val="ru-RU" w:eastAsia="en-US" w:bidi="ar-SA"/>
              </w:rPr>
              <w:t>Директор ГКОУ "Специальная (коррекционная) общеобразовательная школа-интернат №25"</w:t>
            </w:r>
          </w:p>
          <w:p w:rsidR="00EA53C3" w:rsidRPr="00686CC2" w:rsidRDefault="00EA53C3" w:rsidP="00747F21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sz w:val="26"/>
                <w:szCs w:val="26"/>
                <w:lang w:val="ru-RU" w:eastAsia="en-US" w:bidi="ar-SA"/>
              </w:rPr>
            </w:pPr>
          </w:p>
          <w:p w:rsidR="00EA53C3" w:rsidRPr="00686CC2" w:rsidRDefault="00EA53C3" w:rsidP="00747F21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sz w:val="26"/>
                <w:szCs w:val="26"/>
                <w:lang w:val="ru-RU" w:eastAsia="en-US" w:bidi="ar-SA"/>
              </w:rPr>
            </w:pPr>
            <w:r w:rsidRPr="00686CC2"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sz w:val="26"/>
                <w:szCs w:val="26"/>
                <w:lang w:val="ru-RU" w:eastAsia="en-US" w:bidi="ar-SA"/>
              </w:rPr>
              <w:t xml:space="preserve">______________ </w:t>
            </w:r>
            <w:proofErr w:type="spellStart"/>
            <w:r w:rsidRPr="00686CC2"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sz w:val="26"/>
                <w:szCs w:val="26"/>
                <w:lang w:val="ru-RU" w:eastAsia="en-US" w:bidi="ar-SA"/>
              </w:rPr>
              <w:t>Жваков</w:t>
            </w:r>
            <w:proofErr w:type="spellEnd"/>
            <w:r w:rsidRPr="00686CC2"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sz w:val="26"/>
                <w:szCs w:val="26"/>
                <w:lang w:val="ru-RU" w:eastAsia="en-US" w:bidi="ar-SA"/>
              </w:rPr>
              <w:t xml:space="preserve"> А.Ю.</w:t>
            </w:r>
          </w:p>
          <w:p w:rsidR="00EA53C3" w:rsidRPr="00686CC2" w:rsidRDefault="00EA53C3" w:rsidP="00747F21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sz w:val="26"/>
                <w:szCs w:val="26"/>
                <w:lang w:val="ru-RU" w:eastAsia="en-US" w:bidi="ar-SA"/>
              </w:rPr>
            </w:pPr>
          </w:p>
          <w:p w:rsidR="00EA53C3" w:rsidRPr="00686CC2" w:rsidRDefault="00EA53C3" w:rsidP="00747F21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sz w:val="26"/>
                <w:szCs w:val="26"/>
                <w:lang w:val="ru-RU" w:eastAsia="en-US" w:bidi="ar-SA"/>
              </w:rPr>
            </w:pPr>
          </w:p>
          <w:p w:rsidR="00EA53C3" w:rsidRPr="00686CC2" w:rsidRDefault="00EA53C3" w:rsidP="00747F21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sz w:val="26"/>
                <w:szCs w:val="26"/>
                <w:lang w:val="ru-RU" w:eastAsia="en-US" w:bidi="ar-SA"/>
              </w:rPr>
            </w:pPr>
            <w:r w:rsidRPr="00686CC2"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sz w:val="26"/>
                <w:szCs w:val="26"/>
                <w:lang w:val="ru-RU" w:eastAsia="en-US" w:bidi="ar-SA"/>
              </w:rPr>
              <w:t>Приказ № 195 от "31" августа 2021 года</w:t>
            </w:r>
          </w:p>
          <w:p w:rsidR="00EA53C3" w:rsidRPr="00686CC2" w:rsidRDefault="00EA53C3" w:rsidP="00747F21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</w:p>
          <w:p w:rsidR="00EA53C3" w:rsidRPr="00686CC2" w:rsidRDefault="00EA53C3" w:rsidP="00747F21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</w:p>
          <w:p w:rsidR="00EA53C3" w:rsidRPr="00686CC2" w:rsidRDefault="00EA53C3" w:rsidP="00747F21">
            <w:pPr>
              <w:suppressAutoHyphens w:val="0"/>
              <w:jc w:val="center"/>
              <w:textAlignment w:val="auto"/>
              <w:rPr>
                <w:rFonts w:ascii="Times New Roman" w:eastAsia="Calibri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</w:p>
        </w:tc>
      </w:tr>
    </w:tbl>
    <w:p w:rsidR="00EA53C3" w:rsidRPr="00686CC2" w:rsidRDefault="00EA53C3" w:rsidP="00EA53C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595959" w:themeColor="text1" w:themeTint="A6"/>
          <w:kern w:val="0"/>
          <w:sz w:val="44"/>
          <w:szCs w:val="44"/>
          <w:lang w:val="ru-RU" w:eastAsia="en-US" w:bidi="ar-SA"/>
        </w:rPr>
      </w:pPr>
    </w:p>
    <w:p w:rsidR="00EA53C3" w:rsidRPr="00686CC2" w:rsidRDefault="00EA53C3" w:rsidP="00EA53C3">
      <w:pPr>
        <w:suppressAutoHyphens w:val="0"/>
        <w:jc w:val="both"/>
        <w:textAlignment w:val="auto"/>
        <w:rPr>
          <w:rFonts w:ascii="Times New Roman" w:eastAsia="Calibri" w:hAnsi="Times New Roman" w:cs="Times New Roman"/>
          <w:color w:val="595959" w:themeColor="text1" w:themeTint="A6"/>
          <w:kern w:val="0"/>
          <w:sz w:val="44"/>
          <w:szCs w:val="44"/>
          <w:lang w:val="ru-RU" w:eastAsia="en-US" w:bidi="ar-SA"/>
        </w:rPr>
      </w:pPr>
    </w:p>
    <w:p w:rsidR="00EA53C3" w:rsidRPr="00686CC2" w:rsidRDefault="00EA53C3" w:rsidP="00EA53C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595959" w:themeColor="text1" w:themeTint="A6"/>
          <w:kern w:val="0"/>
          <w:sz w:val="40"/>
          <w:szCs w:val="40"/>
          <w:lang w:val="ru-RU" w:eastAsia="en-US" w:bidi="ar-SA"/>
        </w:rPr>
      </w:pPr>
      <w:r w:rsidRPr="00686CC2">
        <w:rPr>
          <w:rFonts w:ascii="Times New Roman" w:eastAsia="Calibri" w:hAnsi="Times New Roman" w:cs="Times New Roman"/>
          <w:color w:val="595959" w:themeColor="text1" w:themeTint="A6"/>
          <w:kern w:val="0"/>
          <w:sz w:val="40"/>
          <w:szCs w:val="40"/>
          <w:lang w:val="ru-RU" w:eastAsia="en-US" w:bidi="ar-SA"/>
        </w:rPr>
        <w:t>РАБОЧАЯ ПРОГРАММА</w:t>
      </w:r>
    </w:p>
    <w:p w:rsidR="00EA53C3" w:rsidRPr="00686CC2" w:rsidRDefault="00EA53C3" w:rsidP="00EA53C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595959" w:themeColor="text1" w:themeTint="A6"/>
          <w:kern w:val="0"/>
          <w:sz w:val="44"/>
          <w:szCs w:val="44"/>
          <w:lang w:val="ru-RU" w:eastAsia="en-US" w:bidi="ar-SA"/>
        </w:rPr>
      </w:pPr>
      <w:r w:rsidRPr="00686CC2">
        <w:rPr>
          <w:rFonts w:ascii="Times New Roman" w:eastAsia="Calibri" w:hAnsi="Times New Roman" w:cs="Times New Roman"/>
          <w:color w:val="595959" w:themeColor="text1" w:themeTint="A6"/>
          <w:kern w:val="0"/>
          <w:sz w:val="44"/>
          <w:szCs w:val="44"/>
          <w:lang w:val="ru-RU" w:eastAsia="en-US" w:bidi="ar-SA"/>
        </w:rPr>
        <w:t>по учебному предмету</w:t>
      </w:r>
    </w:p>
    <w:p w:rsidR="00EA53C3" w:rsidRPr="00686CC2" w:rsidRDefault="00EA53C3" w:rsidP="00EA53C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595959" w:themeColor="text1" w:themeTint="A6"/>
          <w:kern w:val="0"/>
          <w:sz w:val="44"/>
          <w:szCs w:val="44"/>
          <w:lang w:val="ru-RU" w:eastAsia="en-US" w:bidi="ar-SA"/>
        </w:rPr>
      </w:pPr>
      <w:r w:rsidRPr="00686CC2">
        <w:rPr>
          <w:rFonts w:ascii="Times New Roman" w:eastAsia="Calibri" w:hAnsi="Times New Roman" w:cs="Times New Roman"/>
          <w:color w:val="595959" w:themeColor="text1" w:themeTint="A6"/>
          <w:kern w:val="0"/>
          <w:sz w:val="44"/>
          <w:szCs w:val="44"/>
          <w:lang w:val="ru-RU" w:eastAsia="en-US" w:bidi="ar-SA"/>
        </w:rPr>
        <w:t>"Технология"</w:t>
      </w:r>
    </w:p>
    <w:p w:rsidR="00EA53C3" w:rsidRPr="00686CC2" w:rsidRDefault="00EA53C3" w:rsidP="00EA53C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595959" w:themeColor="text1" w:themeTint="A6"/>
          <w:kern w:val="0"/>
          <w:sz w:val="44"/>
          <w:szCs w:val="44"/>
          <w:lang w:val="ru-RU" w:eastAsia="en-US" w:bidi="ar-SA"/>
        </w:rPr>
      </w:pPr>
      <w:r>
        <w:rPr>
          <w:rFonts w:ascii="Times New Roman" w:eastAsia="Calibri" w:hAnsi="Times New Roman" w:cs="Times New Roman"/>
          <w:color w:val="595959" w:themeColor="text1" w:themeTint="A6"/>
          <w:kern w:val="0"/>
          <w:sz w:val="44"/>
          <w:szCs w:val="44"/>
          <w:lang w:val="ru-RU" w:eastAsia="en-US" w:bidi="ar-SA"/>
        </w:rPr>
        <w:t>1</w:t>
      </w:r>
      <w:r w:rsidRPr="00686CC2">
        <w:rPr>
          <w:rFonts w:ascii="Times New Roman" w:eastAsia="Calibri" w:hAnsi="Times New Roman" w:cs="Times New Roman"/>
          <w:color w:val="595959" w:themeColor="text1" w:themeTint="A6"/>
          <w:kern w:val="0"/>
          <w:sz w:val="44"/>
          <w:szCs w:val="44"/>
          <w:lang w:val="ru-RU" w:eastAsia="en-US" w:bidi="ar-SA"/>
        </w:rPr>
        <w:t xml:space="preserve"> "а"  класс</w:t>
      </w:r>
    </w:p>
    <w:p w:rsidR="00EA53C3" w:rsidRPr="00686CC2" w:rsidRDefault="00EA53C3" w:rsidP="00EA53C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595959" w:themeColor="text1" w:themeTint="A6"/>
          <w:kern w:val="0"/>
          <w:sz w:val="44"/>
          <w:szCs w:val="44"/>
          <w:lang w:val="ru-RU" w:eastAsia="en-US" w:bidi="ar-SA"/>
        </w:rPr>
      </w:pPr>
      <w:r w:rsidRPr="00686CC2">
        <w:rPr>
          <w:rFonts w:ascii="Times New Roman" w:eastAsia="Calibri" w:hAnsi="Times New Roman" w:cs="Times New Roman"/>
          <w:color w:val="595959" w:themeColor="text1" w:themeTint="A6"/>
          <w:kern w:val="0"/>
          <w:sz w:val="44"/>
          <w:szCs w:val="44"/>
          <w:lang w:val="ru-RU" w:eastAsia="en-US" w:bidi="ar-SA"/>
        </w:rPr>
        <w:t>на 2021 - 2022 учебный год</w:t>
      </w:r>
    </w:p>
    <w:p w:rsidR="00EA53C3" w:rsidRPr="00686CC2" w:rsidRDefault="00EA53C3" w:rsidP="00EA53C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595959" w:themeColor="text1" w:themeTint="A6"/>
          <w:kern w:val="0"/>
          <w:sz w:val="44"/>
          <w:szCs w:val="44"/>
          <w:lang w:val="ru-RU" w:eastAsia="en-US" w:bidi="ar-SA"/>
        </w:rPr>
      </w:pPr>
    </w:p>
    <w:p w:rsidR="00EA53C3" w:rsidRPr="00686CC2" w:rsidRDefault="00EA53C3" w:rsidP="00EA53C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595959" w:themeColor="text1" w:themeTint="A6"/>
          <w:kern w:val="0"/>
          <w:sz w:val="44"/>
          <w:szCs w:val="44"/>
          <w:lang w:val="ru-RU" w:eastAsia="en-US" w:bidi="ar-SA"/>
        </w:rPr>
      </w:pPr>
    </w:p>
    <w:p w:rsidR="00EA53C3" w:rsidRPr="00686CC2" w:rsidRDefault="00EA53C3" w:rsidP="00EA53C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595959" w:themeColor="text1" w:themeTint="A6"/>
          <w:kern w:val="0"/>
          <w:sz w:val="44"/>
          <w:szCs w:val="44"/>
          <w:lang w:val="ru-RU" w:eastAsia="en-US" w:bidi="ar-SA"/>
        </w:rPr>
      </w:pPr>
      <w:r w:rsidRPr="00686CC2">
        <w:rPr>
          <w:rFonts w:ascii="Times New Roman" w:eastAsia="Calibri" w:hAnsi="Times New Roman" w:cs="Times New Roman"/>
          <w:color w:val="595959" w:themeColor="text1" w:themeTint="A6"/>
          <w:kern w:val="0"/>
          <w:sz w:val="44"/>
          <w:szCs w:val="44"/>
          <w:lang w:val="ru-RU" w:eastAsia="en-US" w:bidi="ar-SA"/>
        </w:rPr>
        <w:t>учитель Таран Татьяна  Анатольевна</w:t>
      </w:r>
    </w:p>
    <w:p w:rsidR="00EA53C3" w:rsidRPr="00686CC2" w:rsidRDefault="00EA53C3" w:rsidP="00EA53C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595959" w:themeColor="text1" w:themeTint="A6"/>
          <w:kern w:val="0"/>
          <w:sz w:val="32"/>
          <w:szCs w:val="36"/>
          <w:lang w:val="ru-RU" w:eastAsia="en-US" w:bidi="ar-SA"/>
        </w:rPr>
      </w:pPr>
      <w:r w:rsidRPr="00686CC2">
        <w:rPr>
          <w:rFonts w:ascii="Times New Roman" w:eastAsia="Calibri" w:hAnsi="Times New Roman" w:cs="Times New Roman"/>
          <w:color w:val="595959" w:themeColor="text1" w:themeTint="A6"/>
          <w:kern w:val="0"/>
          <w:sz w:val="32"/>
          <w:szCs w:val="36"/>
          <w:lang w:val="ru-RU" w:eastAsia="en-US" w:bidi="ar-SA"/>
        </w:rPr>
        <w:t>высшая квалификационная категория</w:t>
      </w:r>
    </w:p>
    <w:p w:rsidR="00EA53C3" w:rsidRPr="00686CC2" w:rsidRDefault="00EA53C3" w:rsidP="00EA53C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595959" w:themeColor="text1" w:themeTint="A6"/>
          <w:kern w:val="0"/>
          <w:sz w:val="32"/>
          <w:szCs w:val="32"/>
          <w:lang w:val="ru-RU" w:eastAsia="en-US" w:bidi="ar-SA"/>
        </w:rPr>
      </w:pPr>
    </w:p>
    <w:p w:rsidR="00EA53C3" w:rsidRPr="00686CC2" w:rsidRDefault="00EA53C3" w:rsidP="00EA53C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595959" w:themeColor="text1" w:themeTint="A6"/>
          <w:kern w:val="0"/>
          <w:sz w:val="32"/>
          <w:szCs w:val="32"/>
          <w:lang w:val="ru-RU" w:eastAsia="en-US" w:bidi="ar-SA"/>
        </w:rPr>
      </w:pPr>
    </w:p>
    <w:p w:rsidR="00EA53C3" w:rsidRPr="00686CC2" w:rsidRDefault="00EA53C3" w:rsidP="00EA53C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595959" w:themeColor="text1" w:themeTint="A6"/>
          <w:kern w:val="0"/>
          <w:sz w:val="32"/>
          <w:szCs w:val="32"/>
          <w:lang w:val="ru-RU" w:eastAsia="en-US" w:bidi="ar-SA"/>
        </w:rPr>
      </w:pPr>
    </w:p>
    <w:p w:rsidR="00EA53C3" w:rsidRPr="00686CC2" w:rsidRDefault="00EA53C3" w:rsidP="00EA53C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595959" w:themeColor="text1" w:themeTint="A6"/>
          <w:kern w:val="0"/>
          <w:sz w:val="32"/>
          <w:szCs w:val="32"/>
          <w:lang w:val="ru-RU" w:eastAsia="en-US" w:bidi="ar-SA"/>
        </w:rPr>
      </w:pPr>
    </w:p>
    <w:p w:rsidR="00EA53C3" w:rsidRPr="00686CC2" w:rsidRDefault="00EA53C3" w:rsidP="00EA53C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595959" w:themeColor="text1" w:themeTint="A6"/>
          <w:kern w:val="0"/>
          <w:sz w:val="32"/>
          <w:szCs w:val="32"/>
          <w:lang w:val="ru-RU" w:eastAsia="en-US" w:bidi="ar-SA"/>
        </w:rPr>
      </w:pPr>
    </w:p>
    <w:p w:rsidR="00EA53C3" w:rsidRPr="00686CC2" w:rsidRDefault="00EA53C3" w:rsidP="00EA53C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595959" w:themeColor="text1" w:themeTint="A6"/>
          <w:kern w:val="0"/>
          <w:sz w:val="32"/>
          <w:szCs w:val="32"/>
          <w:lang w:val="ru-RU" w:eastAsia="en-US" w:bidi="ar-SA"/>
        </w:rPr>
      </w:pPr>
    </w:p>
    <w:p w:rsidR="00EA53C3" w:rsidRPr="00686CC2" w:rsidRDefault="00EA53C3" w:rsidP="00EA53C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595959" w:themeColor="text1" w:themeTint="A6"/>
          <w:kern w:val="0"/>
          <w:sz w:val="32"/>
          <w:szCs w:val="32"/>
          <w:lang w:val="ru-RU" w:eastAsia="en-US" w:bidi="ar-SA"/>
        </w:rPr>
      </w:pPr>
    </w:p>
    <w:p w:rsidR="00EA53C3" w:rsidRPr="00686CC2" w:rsidRDefault="00EA53C3" w:rsidP="00EA53C3">
      <w:pPr>
        <w:suppressAutoHyphens w:val="0"/>
        <w:jc w:val="both"/>
        <w:textAlignment w:val="auto"/>
        <w:rPr>
          <w:rFonts w:ascii="Times New Roman" w:eastAsia="Calibri" w:hAnsi="Times New Roman" w:cs="Times New Roman"/>
          <w:color w:val="595959" w:themeColor="text1" w:themeTint="A6"/>
          <w:kern w:val="0"/>
          <w:sz w:val="32"/>
          <w:szCs w:val="32"/>
          <w:lang w:val="ru-RU" w:eastAsia="en-US" w:bidi="ar-SA"/>
        </w:rPr>
      </w:pPr>
    </w:p>
    <w:p w:rsidR="00EA53C3" w:rsidRPr="00686CC2" w:rsidRDefault="00EA53C3" w:rsidP="00EA53C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595959" w:themeColor="text1" w:themeTint="A6"/>
          <w:kern w:val="0"/>
          <w:sz w:val="32"/>
          <w:szCs w:val="32"/>
          <w:lang w:val="ru-RU" w:eastAsia="en-US" w:bidi="ar-SA"/>
        </w:rPr>
      </w:pPr>
    </w:p>
    <w:p w:rsidR="00EA53C3" w:rsidRPr="00686CC2" w:rsidRDefault="00EA53C3" w:rsidP="00EA53C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595959" w:themeColor="text1" w:themeTint="A6"/>
          <w:kern w:val="0"/>
          <w:sz w:val="28"/>
          <w:szCs w:val="28"/>
          <w:lang w:val="ru-RU" w:eastAsia="en-US" w:bidi="ar-SA"/>
        </w:rPr>
      </w:pPr>
      <w:r w:rsidRPr="00686CC2">
        <w:rPr>
          <w:rFonts w:ascii="Times New Roman" w:eastAsia="Calibri" w:hAnsi="Times New Roman" w:cs="Times New Roman"/>
          <w:color w:val="595959" w:themeColor="text1" w:themeTint="A6"/>
          <w:kern w:val="0"/>
          <w:sz w:val="28"/>
          <w:szCs w:val="28"/>
          <w:lang w:val="ru-RU" w:eastAsia="en-US" w:bidi="ar-SA"/>
        </w:rPr>
        <w:t>с. Красногвардейское</w:t>
      </w:r>
    </w:p>
    <w:p w:rsidR="00EA53C3" w:rsidRDefault="00EA53C3" w:rsidP="00EA53C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595959" w:themeColor="text1" w:themeTint="A6"/>
          <w:kern w:val="0"/>
          <w:sz w:val="28"/>
          <w:szCs w:val="28"/>
          <w:lang w:val="ru-RU" w:eastAsia="en-US" w:bidi="ar-SA"/>
        </w:rPr>
      </w:pPr>
      <w:r w:rsidRPr="00686CC2">
        <w:rPr>
          <w:rFonts w:ascii="Times New Roman" w:eastAsia="Calibri" w:hAnsi="Times New Roman" w:cs="Times New Roman"/>
          <w:color w:val="595959" w:themeColor="text1" w:themeTint="A6"/>
          <w:kern w:val="0"/>
          <w:sz w:val="28"/>
          <w:szCs w:val="28"/>
          <w:lang w:val="ru-RU" w:eastAsia="en-US" w:bidi="ar-SA"/>
        </w:rPr>
        <w:t>2021 г.</w:t>
      </w:r>
    </w:p>
    <w:p w:rsidR="00EA53C3" w:rsidRDefault="00EA53C3" w:rsidP="00EA53C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595959" w:themeColor="text1" w:themeTint="A6"/>
          <w:kern w:val="0"/>
          <w:sz w:val="28"/>
          <w:szCs w:val="28"/>
          <w:lang w:val="ru-RU" w:eastAsia="en-US" w:bidi="ar-SA"/>
        </w:rPr>
      </w:pPr>
    </w:p>
    <w:p w:rsidR="00EA53C3" w:rsidRDefault="00EA53C3" w:rsidP="00EA53C3">
      <w:pPr>
        <w:suppressAutoHyphens w:val="0"/>
        <w:jc w:val="center"/>
        <w:textAlignment w:val="auto"/>
        <w:rPr>
          <w:rFonts w:ascii="Times New Roman" w:eastAsia="Calibri" w:hAnsi="Times New Roman" w:cs="Times New Roman"/>
          <w:color w:val="595959" w:themeColor="text1" w:themeTint="A6"/>
          <w:kern w:val="0"/>
          <w:sz w:val="28"/>
          <w:szCs w:val="28"/>
          <w:lang w:val="ru-RU" w:eastAsia="en-US" w:bidi="ar-SA"/>
        </w:rPr>
      </w:pPr>
    </w:p>
    <w:p w:rsidR="00EA53C3" w:rsidRPr="00356F47" w:rsidRDefault="00EA53C3" w:rsidP="00EA53C3">
      <w:pPr>
        <w:suppressAutoHyphens w:val="0"/>
        <w:autoSpaceDN/>
        <w:spacing w:after="200"/>
        <w:jc w:val="center"/>
        <w:textAlignment w:val="auto"/>
        <w:rPr>
          <w:rFonts w:ascii="Times New Roman" w:eastAsia="Calibri" w:hAnsi="Times New Roman" w:cs="Times New Roman"/>
          <w:b/>
          <w:color w:val="595959" w:themeColor="text1" w:themeTint="A6"/>
          <w:kern w:val="0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b/>
          <w:color w:val="595959" w:themeColor="text1" w:themeTint="A6"/>
          <w:kern w:val="0"/>
          <w:lang w:val="ru-RU" w:eastAsia="en-US" w:bidi="ar-SA"/>
        </w:rPr>
        <w:lastRenderedPageBreak/>
        <w:t>1. ПЛАНИРУЕМЫЕ ПРЕДМЕТНЫЕ РЕЗУЛЬТАТЫ ОСВОЕНИЯ УЧЕБНОГО  КУРСА</w:t>
      </w:r>
    </w:p>
    <w:p w:rsidR="00EA53C3" w:rsidRPr="00356F47" w:rsidRDefault="00EA53C3" w:rsidP="00EA53C3">
      <w:pPr>
        <w:suppressAutoHyphens w:val="0"/>
        <w:autoSpaceDN/>
        <w:spacing w:line="240" w:lineRule="atLeast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b/>
          <w:bCs/>
          <w:color w:val="595959" w:themeColor="text1" w:themeTint="A6"/>
          <w:kern w:val="0"/>
          <w:lang w:val="ru-RU" w:eastAsia="en-US" w:bidi="ar-SA"/>
        </w:rPr>
        <w:t>1.1Личностные результаты</w:t>
      </w:r>
      <w:r w:rsidRPr="00356F47">
        <w:rPr>
          <w:rFonts w:ascii="Times New Roman" w:eastAsia="Calibri" w:hAnsi="Times New Roman" w:cs="Times New Roman"/>
          <w:b/>
          <w:bCs/>
          <w:i/>
          <w:color w:val="595959" w:themeColor="text1" w:themeTint="A6"/>
          <w:kern w:val="0"/>
          <w:lang w:val="ru-RU" w:eastAsia="en-US" w:bidi="ar-SA"/>
        </w:rPr>
        <w:t>.</w:t>
      </w:r>
    </w:p>
    <w:p w:rsidR="00EA53C3" w:rsidRPr="00356F47" w:rsidRDefault="00EA53C3" w:rsidP="00EA53C3">
      <w:pPr>
        <w:suppressAutoHyphens w:val="0"/>
        <w:autoSpaceDN/>
        <w:spacing w:line="240" w:lineRule="atLeast"/>
        <w:jc w:val="both"/>
        <w:textAlignment w:val="auto"/>
        <w:rPr>
          <w:rFonts w:ascii="Calibri" w:eastAsia="Calibri" w:hAnsi="Calibri" w:cs="Times New Roman"/>
          <w:i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MS Mincho" w:hAnsi="Times New Roman" w:cs="Times New Roman"/>
          <w:i/>
          <w:color w:val="595959" w:themeColor="text1" w:themeTint="A6"/>
          <w:kern w:val="0"/>
          <w:lang w:val="ru-RU" w:eastAsia="en-US" w:bidi="ar-SA"/>
        </w:rPr>
        <w:t>У ученика будут сформированы:</w:t>
      </w:r>
    </w:p>
    <w:p w:rsidR="00EA53C3" w:rsidRPr="00356F47" w:rsidRDefault="00EA53C3" w:rsidP="00EA53C3">
      <w:pPr>
        <w:numPr>
          <w:ilvl w:val="0"/>
          <w:numId w:val="2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Положительное отношение к урокам технологии</w:t>
      </w:r>
    </w:p>
    <w:p w:rsidR="00EA53C3" w:rsidRPr="00356F47" w:rsidRDefault="00EA53C3" w:rsidP="00EA53C3">
      <w:pPr>
        <w:numPr>
          <w:ilvl w:val="0"/>
          <w:numId w:val="2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Адекватное восприятие содержательной оценки своей работы учителем</w:t>
      </w:r>
    </w:p>
    <w:p w:rsidR="00EA53C3" w:rsidRPr="00356F47" w:rsidRDefault="00EA53C3" w:rsidP="00EA53C3">
      <w:pPr>
        <w:numPr>
          <w:ilvl w:val="0"/>
          <w:numId w:val="2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MS Mincho" w:hAnsi="Times New Roman" w:cs="Times New Roman"/>
          <w:color w:val="595959" w:themeColor="text1" w:themeTint="A6"/>
          <w:kern w:val="0"/>
          <w:lang w:val="ru-RU" w:eastAsia="en-US" w:bidi="ar-SA"/>
        </w:rPr>
        <w:t>Ученик получит возможность для формирования:</w:t>
      </w:r>
    </w:p>
    <w:p w:rsidR="00EA53C3" w:rsidRPr="00356F47" w:rsidRDefault="00EA53C3" w:rsidP="00EA53C3">
      <w:pPr>
        <w:numPr>
          <w:ilvl w:val="0"/>
          <w:numId w:val="2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Познавательного интереса к ручному труду, к изучению свойств используемого материала</w:t>
      </w:r>
    </w:p>
    <w:p w:rsidR="00EA53C3" w:rsidRPr="00356F47" w:rsidRDefault="00EA53C3" w:rsidP="00EA53C3">
      <w:pPr>
        <w:numPr>
          <w:ilvl w:val="0"/>
          <w:numId w:val="2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Уважительного отношения к людям труда, к разным профессиям</w:t>
      </w:r>
    </w:p>
    <w:p w:rsidR="00EA53C3" w:rsidRPr="00356F47" w:rsidRDefault="00EA53C3" w:rsidP="00EA53C3">
      <w:pPr>
        <w:numPr>
          <w:ilvl w:val="0"/>
          <w:numId w:val="2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Внимательного отношения к красоте окружающего мира, к многообразию природного материала</w:t>
      </w:r>
    </w:p>
    <w:p w:rsidR="00EA53C3" w:rsidRPr="00356F47" w:rsidRDefault="00EA53C3" w:rsidP="00EA53C3">
      <w:pPr>
        <w:numPr>
          <w:ilvl w:val="0"/>
          <w:numId w:val="2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Эмоционально-ценностного отношения к результатам труда.</w:t>
      </w:r>
    </w:p>
    <w:p w:rsidR="00EA53C3" w:rsidRPr="00356F47" w:rsidRDefault="00EA53C3" w:rsidP="00EA53C3">
      <w:pPr>
        <w:numPr>
          <w:ilvl w:val="0"/>
          <w:numId w:val="2"/>
        </w:numPr>
        <w:suppressAutoHyphens w:val="0"/>
        <w:autoSpaceDN/>
        <w:spacing w:after="200" w:line="100" w:lineRule="atLeast"/>
        <w:jc w:val="both"/>
        <w:textAlignment w:val="auto"/>
        <w:rPr>
          <w:rFonts w:ascii="Calibri" w:eastAsia="Calibri" w:hAnsi="Calibri" w:cs="Calibri"/>
          <w:color w:val="595959" w:themeColor="text1" w:themeTint="A6"/>
          <w:kern w:val="0"/>
          <w:sz w:val="22"/>
          <w:szCs w:val="22"/>
          <w:lang w:val="ru-RU" w:eastAsia="en-US" w:bidi="ar-SA"/>
        </w:rPr>
      </w:pPr>
      <w:proofErr w:type="spellStart"/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ru-RU" w:bidi="ar-SA"/>
        </w:rPr>
        <w:t>удожественно</w:t>
      </w:r>
      <w:proofErr w:type="spellEnd"/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ru-RU" w:bidi="ar-SA"/>
        </w:rPr>
        <w:t xml:space="preserve">-технологической деятельности и развитие творческой одаренности ребенка. </w:t>
      </w:r>
    </w:p>
    <w:p w:rsidR="00EA53C3" w:rsidRPr="00356F47" w:rsidRDefault="00EA53C3" w:rsidP="00EA53C3">
      <w:pPr>
        <w:suppressAutoHyphens w:val="0"/>
        <w:autoSpaceDN/>
        <w:spacing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b/>
          <w:bCs/>
          <w:color w:val="595959" w:themeColor="text1" w:themeTint="A6"/>
          <w:kern w:val="0"/>
          <w:lang w:val="ru-RU" w:eastAsia="en-US" w:bidi="ar-SA"/>
        </w:rPr>
        <w:t xml:space="preserve">1.2 </w:t>
      </w:r>
      <w:proofErr w:type="spellStart"/>
      <w:r w:rsidRPr="00356F47">
        <w:rPr>
          <w:rFonts w:ascii="Times New Roman" w:eastAsia="Calibri" w:hAnsi="Times New Roman" w:cs="Times New Roman"/>
          <w:b/>
          <w:bCs/>
          <w:color w:val="595959" w:themeColor="text1" w:themeTint="A6"/>
          <w:kern w:val="0"/>
          <w:lang w:val="ru-RU" w:eastAsia="en-US" w:bidi="ar-SA"/>
        </w:rPr>
        <w:t>Метапредметные</w:t>
      </w:r>
      <w:proofErr w:type="spellEnd"/>
      <w:r w:rsidRPr="00356F47">
        <w:rPr>
          <w:rFonts w:ascii="Times New Roman" w:eastAsia="Calibri" w:hAnsi="Times New Roman" w:cs="Times New Roman"/>
          <w:b/>
          <w:bCs/>
          <w:color w:val="595959" w:themeColor="text1" w:themeTint="A6"/>
          <w:kern w:val="0"/>
          <w:lang w:val="ru-RU" w:eastAsia="en-US" w:bidi="ar-SA"/>
        </w:rPr>
        <w:t xml:space="preserve"> результаты.</w:t>
      </w:r>
    </w:p>
    <w:p w:rsidR="00EA53C3" w:rsidRPr="00356F47" w:rsidRDefault="00EA53C3" w:rsidP="00EA53C3">
      <w:pPr>
        <w:suppressAutoHyphens w:val="0"/>
        <w:autoSpaceDN/>
        <w:spacing w:line="240" w:lineRule="atLeast"/>
        <w:jc w:val="both"/>
        <w:textAlignment w:val="auto"/>
        <w:rPr>
          <w:rFonts w:ascii="Calibri" w:eastAsia="Calibri" w:hAnsi="Calibri" w:cs="Times New Roman"/>
          <w:i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 xml:space="preserve"> </w:t>
      </w:r>
      <w:r w:rsidRPr="00356F47">
        <w:rPr>
          <w:rFonts w:ascii="Times New Roman" w:eastAsia="Calibri" w:hAnsi="Times New Roman" w:cs="Times New Roman"/>
          <w:b/>
          <w:i/>
          <w:color w:val="595959" w:themeColor="text1" w:themeTint="A6"/>
          <w:kern w:val="0"/>
          <w:lang w:val="ru-RU" w:eastAsia="en-US" w:bidi="ar-SA"/>
        </w:rPr>
        <w:t>Регулятивные</w:t>
      </w:r>
      <w:r w:rsidRPr="00356F47">
        <w:rPr>
          <w:rFonts w:ascii="Times New Roman" w:eastAsia="Calibri" w:hAnsi="Times New Roman" w:cs="Times New Roman"/>
          <w:i/>
          <w:color w:val="595959" w:themeColor="text1" w:themeTint="A6"/>
          <w:kern w:val="0"/>
          <w:lang w:val="ru-RU" w:eastAsia="en-US" w:bidi="ar-SA"/>
        </w:rPr>
        <w:t>:</w:t>
      </w:r>
    </w:p>
    <w:p w:rsidR="00EA53C3" w:rsidRPr="00356F47" w:rsidRDefault="00EA53C3" w:rsidP="00EA53C3">
      <w:pPr>
        <w:suppressAutoHyphens w:val="0"/>
        <w:autoSpaceDN/>
        <w:spacing w:line="240" w:lineRule="atLeast"/>
        <w:jc w:val="both"/>
        <w:textAlignment w:val="auto"/>
        <w:rPr>
          <w:rFonts w:ascii="Calibri" w:eastAsia="Calibri" w:hAnsi="Calibri" w:cs="Times New Roman"/>
          <w:i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i/>
          <w:color w:val="595959" w:themeColor="text1" w:themeTint="A6"/>
          <w:kern w:val="0"/>
          <w:lang w:val="ru-RU" w:eastAsia="en-US" w:bidi="ar-SA"/>
        </w:rPr>
        <w:t>Ученик научится:</w:t>
      </w:r>
    </w:p>
    <w:p w:rsidR="00EA53C3" w:rsidRPr="00356F47" w:rsidRDefault="00EA53C3" w:rsidP="00EA53C3">
      <w:pPr>
        <w:numPr>
          <w:ilvl w:val="0"/>
          <w:numId w:val="3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Организовывать свое рабочее место (под руководством учителя)</w:t>
      </w:r>
    </w:p>
    <w:p w:rsidR="00EA53C3" w:rsidRPr="00356F47" w:rsidRDefault="00EA53C3" w:rsidP="00EA53C3">
      <w:pPr>
        <w:numPr>
          <w:ilvl w:val="0"/>
          <w:numId w:val="3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Выполнять работу по заданной инструкции</w:t>
      </w:r>
    </w:p>
    <w:p w:rsidR="00EA53C3" w:rsidRPr="00356F47" w:rsidRDefault="00EA53C3" w:rsidP="00EA53C3">
      <w:pPr>
        <w:numPr>
          <w:ilvl w:val="0"/>
          <w:numId w:val="3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Использовать изученные приемы работы с разными материалами и инструментами</w:t>
      </w:r>
    </w:p>
    <w:p w:rsidR="00EA53C3" w:rsidRPr="00356F47" w:rsidRDefault="00EA53C3" w:rsidP="00EA53C3">
      <w:pPr>
        <w:numPr>
          <w:ilvl w:val="0"/>
          <w:numId w:val="3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Осуществлять пошаговый контроль своих действий, используя способ сличения своей работы с заданной в учебнике последовательностью</w:t>
      </w:r>
    </w:p>
    <w:p w:rsidR="00EA53C3" w:rsidRPr="00356F47" w:rsidRDefault="00EA53C3" w:rsidP="00EA53C3">
      <w:pPr>
        <w:numPr>
          <w:ilvl w:val="0"/>
          <w:numId w:val="3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Вносить коррективы в свою работу</w:t>
      </w:r>
    </w:p>
    <w:p w:rsidR="00EA53C3" w:rsidRPr="00356F47" w:rsidRDefault="00EA53C3" w:rsidP="00EA53C3">
      <w:pPr>
        <w:numPr>
          <w:ilvl w:val="0"/>
          <w:numId w:val="3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Ученик получит возможность научиться:</w:t>
      </w:r>
    </w:p>
    <w:p w:rsidR="00EA53C3" w:rsidRPr="00356F47" w:rsidRDefault="00EA53C3" w:rsidP="00EA53C3">
      <w:pPr>
        <w:numPr>
          <w:ilvl w:val="0"/>
          <w:numId w:val="3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Понимать цель выполняемых действий</w:t>
      </w:r>
    </w:p>
    <w:p w:rsidR="00EA53C3" w:rsidRPr="00356F47" w:rsidRDefault="00EA53C3" w:rsidP="00EA53C3">
      <w:pPr>
        <w:numPr>
          <w:ilvl w:val="0"/>
          <w:numId w:val="3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С помощью учителя анализировать  и планировать предстоящую практическую работу, опираясь на шаблон, образец, рисунок</w:t>
      </w:r>
    </w:p>
    <w:p w:rsidR="00EA53C3" w:rsidRPr="00356F47" w:rsidRDefault="00EA53C3" w:rsidP="00EA53C3">
      <w:pPr>
        <w:numPr>
          <w:ilvl w:val="0"/>
          <w:numId w:val="3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Осуществлять контроль качества результатов собственной практической деятельности</w:t>
      </w:r>
    </w:p>
    <w:p w:rsidR="00EA53C3" w:rsidRPr="00356F47" w:rsidRDefault="00EA53C3" w:rsidP="00EA53C3">
      <w:pPr>
        <w:numPr>
          <w:ilvl w:val="0"/>
          <w:numId w:val="3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Адекватно оценивать правильность выполнения задания</w:t>
      </w:r>
    </w:p>
    <w:p w:rsidR="00EA53C3" w:rsidRPr="00356F47" w:rsidRDefault="00EA53C3" w:rsidP="00EA53C3">
      <w:pPr>
        <w:numPr>
          <w:ilvl w:val="0"/>
          <w:numId w:val="3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Решать творческую задачу, используя известные средства</w:t>
      </w:r>
    </w:p>
    <w:p w:rsidR="00EA53C3" w:rsidRPr="00356F47" w:rsidRDefault="00EA53C3" w:rsidP="00EA53C3">
      <w:pPr>
        <w:numPr>
          <w:ilvl w:val="0"/>
          <w:numId w:val="3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Включаться в самостоятельную практическую деятельность</w:t>
      </w:r>
    </w:p>
    <w:p w:rsidR="00EA53C3" w:rsidRPr="00356F47" w:rsidRDefault="00EA53C3" w:rsidP="00EA53C3">
      <w:pPr>
        <w:suppressAutoHyphens w:val="0"/>
        <w:autoSpaceDN/>
        <w:spacing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b/>
          <w:bCs/>
          <w:i/>
          <w:color w:val="595959" w:themeColor="text1" w:themeTint="A6"/>
          <w:kern w:val="0"/>
          <w:lang w:val="ru-RU" w:eastAsia="en-US" w:bidi="ar-SA"/>
        </w:rPr>
        <w:t>Познавательные:</w:t>
      </w:r>
    </w:p>
    <w:p w:rsidR="00EA53C3" w:rsidRPr="00356F47" w:rsidRDefault="00EA53C3" w:rsidP="00EA53C3">
      <w:pPr>
        <w:suppressAutoHyphens w:val="0"/>
        <w:autoSpaceDN/>
        <w:spacing w:line="240" w:lineRule="atLeast"/>
        <w:jc w:val="both"/>
        <w:textAlignment w:val="auto"/>
        <w:rPr>
          <w:rFonts w:ascii="Calibri" w:eastAsia="Calibri" w:hAnsi="Calibri" w:cs="Times New Roman"/>
          <w:i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i/>
          <w:color w:val="595959" w:themeColor="text1" w:themeTint="A6"/>
          <w:kern w:val="0"/>
          <w:lang w:val="ru-RU" w:eastAsia="en-US" w:bidi="ar-SA"/>
        </w:rPr>
        <w:t>Ученик научится:</w:t>
      </w:r>
    </w:p>
    <w:p w:rsidR="00EA53C3" w:rsidRPr="00356F47" w:rsidRDefault="00EA53C3" w:rsidP="00EA53C3">
      <w:pPr>
        <w:numPr>
          <w:ilvl w:val="0"/>
          <w:numId w:val="4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«Читать» условные знаки, данные в учебнике, простые чертежи</w:t>
      </w:r>
    </w:p>
    <w:p w:rsidR="00EA53C3" w:rsidRPr="00356F47" w:rsidRDefault="00EA53C3" w:rsidP="00EA53C3">
      <w:pPr>
        <w:numPr>
          <w:ilvl w:val="0"/>
          <w:numId w:val="4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lastRenderedPageBreak/>
        <w:t>Различать материалы и инструменты по их назначению</w:t>
      </w:r>
    </w:p>
    <w:p w:rsidR="00EA53C3" w:rsidRPr="00356F47" w:rsidRDefault="00EA53C3" w:rsidP="00EA53C3">
      <w:pPr>
        <w:numPr>
          <w:ilvl w:val="0"/>
          <w:numId w:val="4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Находить нужную информацию в учебнике</w:t>
      </w:r>
    </w:p>
    <w:p w:rsidR="00EA53C3" w:rsidRPr="00356F47" w:rsidRDefault="00EA53C3" w:rsidP="00EA53C3">
      <w:pPr>
        <w:numPr>
          <w:ilvl w:val="0"/>
          <w:numId w:val="4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Выявлять особенности оформления и обработки</w:t>
      </w:r>
    </w:p>
    <w:p w:rsidR="00EA53C3" w:rsidRPr="00356F47" w:rsidRDefault="00EA53C3" w:rsidP="00EA53C3">
      <w:pPr>
        <w:numPr>
          <w:ilvl w:val="0"/>
          <w:numId w:val="4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Наблюдать, сравнивать, делать простейшие обобщения о свойствах материала</w:t>
      </w:r>
    </w:p>
    <w:p w:rsidR="00EA53C3" w:rsidRPr="00356F47" w:rsidRDefault="00EA53C3" w:rsidP="00EA53C3">
      <w:pPr>
        <w:numPr>
          <w:ilvl w:val="0"/>
          <w:numId w:val="4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Ученик получит возможность научиться:</w:t>
      </w:r>
    </w:p>
    <w:p w:rsidR="00EA53C3" w:rsidRPr="00356F47" w:rsidRDefault="00EA53C3" w:rsidP="00EA53C3">
      <w:pPr>
        <w:numPr>
          <w:ilvl w:val="0"/>
          <w:numId w:val="4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Осуществлять поиск необходимой информации для выполнения учебных заданий, используя справочные материалы учебника</w:t>
      </w:r>
    </w:p>
    <w:p w:rsidR="00EA53C3" w:rsidRPr="00356F47" w:rsidRDefault="00EA53C3" w:rsidP="00EA53C3">
      <w:pPr>
        <w:numPr>
          <w:ilvl w:val="0"/>
          <w:numId w:val="4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Характеризовать материалы по их свойствам</w:t>
      </w:r>
    </w:p>
    <w:p w:rsidR="00EA53C3" w:rsidRPr="00356F47" w:rsidRDefault="00EA53C3" w:rsidP="00EA53C3">
      <w:pPr>
        <w:numPr>
          <w:ilvl w:val="0"/>
          <w:numId w:val="4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Группировать профессии людей по материалам, с которыми они связаны</w:t>
      </w:r>
    </w:p>
    <w:p w:rsidR="00EA53C3" w:rsidRPr="00356F47" w:rsidRDefault="00EA53C3" w:rsidP="00EA53C3">
      <w:pPr>
        <w:numPr>
          <w:ilvl w:val="0"/>
          <w:numId w:val="4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Конструировать объемные изделия из бумаги, пластилина, природных материалов</w:t>
      </w:r>
    </w:p>
    <w:p w:rsidR="00EA53C3" w:rsidRPr="00356F47" w:rsidRDefault="00EA53C3" w:rsidP="00EA53C3">
      <w:pPr>
        <w:suppressAutoHyphens w:val="0"/>
        <w:autoSpaceDN/>
        <w:spacing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b/>
          <w:bCs/>
          <w:i/>
          <w:color w:val="595959" w:themeColor="text1" w:themeTint="A6"/>
          <w:kern w:val="0"/>
          <w:lang w:val="ru-RU" w:eastAsia="en-US" w:bidi="ar-SA"/>
        </w:rPr>
        <w:t>Коммуникативные:</w:t>
      </w:r>
    </w:p>
    <w:p w:rsidR="00EA53C3" w:rsidRPr="00356F47" w:rsidRDefault="00EA53C3" w:rsidP="00EA53C3">
      <w:pPr>
        <w:suppressAutoHyphens w:val="0"/>
        <w:autoSpaceDN/>
        <w:spacing w:line="240" w:lineRule="atLeast"/>
        <w:jc w:val="both"/>
        <w:textAlignment w:val="auto"/>
        <w:rPr>
          <w:rFonts w:ascii="Calibri" w:eastAsia="Calibri" w:hAnsi="Calibri" w:cs="Times New Roman"/>
          <w:i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i/>
          <w:color w:val="595959" w:themeColor="text1" w:themeTint="A6"/>
          <w:kern w:val="0"/>
          <w:lang w:val="ru-RU" w:eastAsia="en-US" w:bidi="ar-SA"/>
        </w:rPr>
        <w:t>Ученик научится:</w:t>
      </w:r>
    </w:p>
    <w:p w:rsidR="00EA53C3" w:rsidRPr="00356F47" w:rsidRDefault="00EA53C3" w:rsidP="00EA53C3">
      <w:pPr>
        <w:numPr>
          <w:ilvl w:val="0"/>
          <w:numId w:val="5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Рассказывать о массовых профессиях и технологии производства искусственных материалов, о природных материалах</w:t>
      </w:r>
    </w:p>
    <w:p w:rsidR="00EA53C3" w:rsidRPr="00356F47" w:rsidRDefault="00EA53C3" w:rsidP="00EA53C3">
      <w:pPr>
        <w:numPr>
          <w:ilvl w:val="0"/>
          <w:numId w:val="5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Отвечать на вопросы, задавать вопросы для уточнения непонятного</w:t>
      </w:r>
    </w:p>
    <w:p w:rsidR="00EA53C3" w:rsidRPr="00356F47" w:rsidRDefault="00EA53C3" w:rsidP="00EA53C3">
      <w:pPr>
        <w:numPr>
          <w:ilvl w:val="0"/>
          <w:numId w:val="5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Комментировать последовательность действий</w:t>
      </w:r>
    </w:p>
    <w:p w:rsidR="00EA53C3" w:rsidRPr="00356F47" w:rsidRDefault="00EA53C3" w:rsidP="00EA53C3">
      <w:pPr>
        <w:numPr>
          <w:ilvl w:val="0"/>
          <w:numId w:val="5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Выслушивать друг друга, договариваться, работая в паре</w:t>
      </w:r>
    </w:p>
    <w:p w:rsidR="00EA53C3" w:rsidRPr="00356F47" w:rsidRDefault="00EA53C3" w:rsidP="00EA53C3">
      <w:pPr>
        <w:numPr>
          <w:ilvl w:val="0"/>
          <w:numId w:val="5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Участвовать в коллективном обсуждении</w:t>
      </w:r>
    </w:p>
    <w:p w:rsidR="00EA53C3" w:rsidRPr="00356F47" w:rsidRDefault="00EA53C3" w:rsidP="00EA53C3">
      <w:pPr>
        <w:numPr>
          <w:ilvl w:val="0"/>
          <w:numId w:val="5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Выполнять совместные действия со сверстниками и взрослыми при реализации творческой работы</w:t>
      </w:r>
    </w:p>
    <w:p w:rsidR="00EA53C3" w:rsidRPr="00356F47" w:rsidRDefault="00EA53C3" w:rsidP="00EA53C3">
      <w:pPr>
        <w:numPr>
          <w:ilvl w:val="0"/>
          <w:numId w:val="5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Ученик получит возможность научиться:</w:t>
      </w:r>
    </w:p>
    <w:p w:rsidR="00EA53C3" w:rsidRPr="00356F47" w:rsidRDefault="00EA53C3" w:rsidP="00EA53C3">
      <w:pPr>
        <w:numPr>
          <w:ilvl w:val="0"/>
          <w:numId w:val="5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Выражать собственное эмоциональное отношение к результату труда</w:t>
      </w:r>
    </w:p>
    <w:p w:rsidR="00EA53C3" w:rsidRPr="00356F47" w:rsidRDefault="00EA53C3" w:rsidP="00EA53C3">
      <w:pPr>
        <w:numPr>
          <w:ilvl w:val="0"/>
          <w:numId w:val="5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Быть терпимыми к другим мнениям, учитывать их в собственной работе</w:t>
      </w:r>
    </w:p>
    <w:p w:rsidR="00EA53C3" w:rsidRPr="00356F47" w:rsidRDefault="00EA53C3" w:rsidP="00EA53C3">
      <w:pPr>
        <w:numPr>
          <w:ilvl w:val="0"/>
          <w:numId w:val="5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Договариваться и приходить к общему решению работая в паре</w:t>
      </w:r>
    </w:p>
    <w:p w:rsidR="00EA53C3" w:rsidRPr="00356F47" w:rsidRDefault="00EA53C3" w:rsidP="00EA53C3">
      <w:pPr>
        <w:numPr>
          <w:ilvl w:val="0"/>
          <w:numId w:val="5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EA53C3" w:rsidRPr="00356F47" w:rsidRDefault="00EA53C3" w:rsidP="00EA53C3">
      <w:pPr>
        <w:suppressAutoHyphens w:val="0"/>
        <w:autoSpaceDN/>
        <w:spacing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b/>
          <w:bCs/>
          <w:color w:val="595959" w:themeColor="text1" w:themeTint="A6"/>
          <w:kern w:val="0"/>
          <w:lang w:val="ru-RU" w:eastAsia="en-US" w:bidi="ar-SA"/>
        </w:rPr>
        <w:t>1.3. Предметные результаты:</w:t>
      </w:r>
    </w:p>
    <w:p w:rsidR="00EA53C3" w:rsidRPr="00356F47" w:rsidRDefault="00EA53C3" w:rsidP="00EA53C3">
      <w:pPr>
        <w:suppressAutoHyphens w:val="0"/>
        <w:autoSpaceDN/>
        <w:spacing w:line="240" w:lineRule="atLeast"/>
        <w:jc w:val="both"/>
        <w:textAlignment w:val="auto"/>
        <w:rPr>
          <w:rFonts w:ascii="Calibri" w:eastAsia="Calibri" w:hAnsi="Calibri" w:cs="Times New Roman"/>
          <w:i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i/>
          <w:color w:val="595959" w:themeColor="text1" w:themeTint="A6"/>
          <w:kern w:val="0"/>
          <w:lang w:val="ru-RU" w:eastAsia="en-US" w:bidi="ar-SA"/>
        </w:rPr>
        <w:t>Ученик научится:</w:t>
      </w:r>
    </w:p>
    <w:p w:rsidR="00EA53C3" w:rsidRPr="00356F47" w:rsidRDefault="00EA53C3" w:rsidP="00EA53C3">
      <w:pPr>
        <w:numPr>
          <w:ilvl w:val="0"/>
          <w:numId w:val="6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proofErr w:type="gramStart"/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Определять и называть виды материалов (пластилин, бумага, ткань, нити, веревки, природные материалы, крупы и пр.) и их свойства</w:t>
      </w:r>
      <w:proofErr w:type="gramEnd"/>
    </w:p>
    <w:p w:rsidR="00EA53C3" w:rsidRPr="00356F47" w:rsidRDefault="00EA53C3" w:rsidP="00EA53C3">
      <w:pPr>
        <w:numPr>
          <w:ilvl w:val="0"/>
          <w:numId w:val="6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 xml:space="preserve">Определять детали и конструкции (деталь – составная часть конструкции), различать </w:t>
      </w:r>
      <w:proofErr w:type="spellStart"/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однодетальные</w:t>
      </w:r>
      <w:proofErr w:type="spellEnd"/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 xml:space="preserve"> и </w:t>
      </w:r>
      <w:proofErr w:type="spellStart"/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многодетальные</w:t>
      </w:r>
      <w:proofErr w:type="spellEnd"/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 xml:space="preserve"> конструкции</w:t>
      </w:r>
    </w:p>
    <w:p w:rsidR="00EA53C3" w:rsidRPr="00356F47" w:rsidRDefault="00EA53C3" w:rsidP="00EA53C3">
      <w:pPr>
        <w:numPr>
          <w:ilvl w:val="0"/>
          <w:numId w:val="6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Понимать назначение и методы безопасного использования специальных ручных инструментов (стек, пластмассовый нож, ножницы, шило, игла</w:t>
      </w:r>
      <w:bookmarkStart w:id="0" w:name="__DdeLink__38159_16228434391"/>
      <w:bookmarkEnd w:id="0"/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)</w:t>
      </w:r>
    </w:p>
    <w:p w:rsidR="00EA53C3" w:rsidRPr="00356F47" w:rsidRDefault="00EA53C3" w:rsidP="00EA53C3">
      <w:pPr>
        <w:numPr>
          <w:ilvl w:val="0"/>
          <w:numId w:val="6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● Определять неподвижные соединения деталей, различные способы соединения (с помощью скотча, клея, нитей, пластилина)</w:t>
      </w:r>
    </w:p>
    <w:p w:rsidR="00EA53C3" w:rsidRPr="00356F47" w:rsidRDefault="00EA53C3" w:rsidP="00EA53C3">
      <w:pPr>
        <w:numPr>
          <w:ilvl w:val="0"/>
          <w:numId w:val="6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lastRenderedPageBreak/>
        <w:t>● Организовывать рабочее место и поддерживать порядок на нем во время работы в соответствии с используемым материалом (в соответствии с требованиями учителя)</w:t>
      </w:r>
    </w:p>
    <w:p w:rsidR="00EA53C3" w:rsidRPr="00356F47" w:rsidRDefault="00EA53C3" w:rsidP="00EA53C3">
      <w:pPr>
        <w:numPr>
          <w:ilvl w:val="0"/>
          <w:numId w:val="6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● Экономно использовать материалы при изготовлении поделок</w:t>
      </w:r>
    </w:p>
    <w:p w:rsidR="00EA53C3" w:rsidRPr="00356F47" w:rsidRDefault="00EA53C3" w:rsidP="00EA53C3">
      <w:pPr>
        <w:numPr>
          <w:ilvl w:val="0"/>
          <w:numId w:val="6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● Выполнять различные виды отделки и декорирования (аппликация, создание декоративной рамки и пр.)</w:t>
      </w:r>
    </w:p>
    <w:p w:rsidR="00EA53C3" w:rsidRPr="00356F47" w:rsidRDefault="00EA53C3" w:rsidP="00EA53C3">
      <w:pPr>
        <w:numPr>
          <w:ilvl w:val="0"/>
          <w:numId w:val="6"/>
        </w:numPr>
        <w:suppressAutoHyphens w:val="0"/>
        <w:autoSpaceDN/>
        <w:spacing w:after="200" w:line="240" w:lineRule="atLeast"/>
        <w:jc w:val="both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● Удобным для себя способом изготовлять из изученных материалов поделки: по образцу, на заданную тему, по своему желанию</w:t>
      </w:r>
    </w:p>
    <w:p w:rsidR="00EA53C3" w:rsidRPr="00356F47" w:rsidRDefault="00EA53C3" w:rsidP="00EA53C3">
      <w:pPr>
        <w:suppressAutoHyphens w:val="0"/>
        <w:autoSpaceDN/>
        <w:spacing w:line="240" w:lineRule="atLeast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b/>
          <w:color w:val="595959" w:themeColor="text1" w:themeTint="A6"/>
          <w:kern w:val="0"/>
          <w:lang w:val="ru-RU" w:eastAsia="en-US" w:bidi="ar-SA"/>
        </w:rPr>
        <w:t>1.4. Контрольно — измерительные  материалы.</w:t>
      </w:r>
    </w:p>
    <w:p w:rsidR="00EA53C3" w:rsidRPr="00356F47" w:rsidRDefault="00EA53C3" w:rsidP="00EA53C3">
      <w:pPr>
        <w:tabs>
          <w:tab w:val="center" w:pos="4677"/>
          <w:tab w:val="right" w:pos="9354"/>
        </w:tabs>
        <w:autoSpaceDN/>
        <w:jc w:val="both"/>
        <w:textAlignment w:val="auto"/>
        <w:rPr>
          <w:rFonts w:ascii="Calibri" w:eastAsia="Calibri" w:hAnsi="Calibri" w:cs="Calibri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Candara"/>
          <w:b/>
          <w:color w:val="595959" w:themeColor="text1" w:themeTint="A6"/>
          <w:kern w:val="0"/>
          <w:lang w:val="ru-RU" w:eastAsia="en-US" w:bidi="ar-SA"/>
        </w:rPr>
        <w:t xml:space="preserve"> </w:t>
      </w:r>
      <w:r w:rsidRPr="00356F47">
        <w:rPr>
          <w:rFonts w:ascii="Times New Roman" w:eastAsia="Calibri" w:hAnsi="Times New Roman" w:cs="Candara"/>
          <w:color w:val="595959" w:themeColor="text1" w:themeTint="A6"/>
          <w:kern w:val="0"/>
          <w:lang w:val="ru-RU" w:eastAsia="en-US" w:bidi="ar-SA"/>
        </w:rPr>
        <w:t xml:space="preserve">  Контрольных работ и промежуточного контроля по предмету «Технология» в первом классе нет. Так как ведется </w:t>
      </w:r>
      <w:proofErr w:type="spellStart"/>
      <w:r w:rsidRPr="00356F47">
        <w:rPr>
          <w:rFonts w:ascii="Times New Roman" w:eastAsia="Calibri" w:hAnsi="Times New Roman" w:cs="Candara"/>
          <w:color w:val="595959" w:themeColor="text1" w:themeTint="A6"/>
          <w:kern w:val="0"/>
          <w:lang w:val="ru-RU" w:eastAsia="en-US" w:bidi="ar-SA"/>
        </w:rPr>
        <w:t>безотметочное</w:t>
      </w:r>
      <w:proofErr w:type="spellEnd"/>
      <w:r w:rsidRPr="00356F47">
        <w:rPr>
          <w:rFonts w:ascii="Times New Roman" w:eastAsia="Calibri" w:hAnsi="Times New Roman" w:cs="Candara"/>
          <w:color w:val="595959" w:themeColor="text1" w:themeTint="A6"/>
          <w:kern w:val="0"/>
          <w:lang w:val="ru-RU" w:eastAsia="en-US" w:bidi="ar-SA"/>
        </w:rPr>
        <w:t xml:space="preserve"> обучение.</w:t>
      </w:r>
      <w:r w:rsidRPr="00356F47">
        <w:rPr>
          <w:rFonts w:ascii="Times New Roman" w:eastAsia="Calibri" w:hAnsi="Times New Roman" w:cs="Candara"/>
          <w:b/>
          <w:color w:val="595959" w:themeColor="text1" w:themeTint="A6"/>
          <w:kern w:val="0"/>
          <w:lang w:val="ru-RU" w:eastAsia="en-US" w:bidi="ar-SA"/>
        </w:rPr>
        <w:t xml:space="preserve"> </w:t>
      </w:r>
      <w:r w:rsidRPr="00356F47">
        <w:rPr>
          <w:rFonts w:ascii="Times New Roman" w:eastAsia="Calibri" w:hAnsi="Times New Roman" w:cs="Candara"/>
          <w:color w:val="595959" w:themeColor="text1" w:themeTint="A6"/>
          <w:kern w:val="0"/>
          <w:lang w:val="ru-RU" w:eastAsia="en-US" w:bidi="ar-SA"/>
        </w:rPr>
        <w:t xml:space="preserve">В конце года проходят выставки детских работ, где </w:t>
      </w:r>
      <w:proofErr w:type="gramStart"/>
      <w:r w:rsidRPr="00356F47">
        <w:rPr>
          <w:rFonts w:ascii="Times New Roman" w:eastAsia="Calibri" w:hAnsi="Times New Roman" w:cs="Candara"/>
          <w:color w:val="595959" w:themeColor="text1" w:themeTint="A6"/>
          <w:kern w:val="0"/>
          <w:lang w:val="ru-RU" w:eastAsia="en-US" w:bidi="ar-SA"/>
        </w:rPr>
        <w:t>у</w:t>
      </w:r>
      <w:proofErr w:type="gramEnd"/>
      <w:r w:rsidRPr="00356F47">
        <w:rPr>
          <w:rFonts w:ascii="Times New Roman" w:eastAsia="Calibri" w:hAnsi="Times New Roman" w:cs="Candara"/>
          <w:color w:val="595959" w:themeColor="text1" w:themeTint="A6"/>
          <w:kern w:val="0"/>
          <w:lang w:val="ru-RU" w:eastAsia="en-US" w:bidi="ar-SA"/>
        </w:rPr>
        <w:t xml:space="preserve"> </w:t>
      </w:r>
      <w:proofErr w:type="gramStart"/>
      <w:r w:rsidRPr="00356F47">
        <w:rPr>
          <w:rFonts w:ascii="Times New Roman" w:eastAsia="Calibri" w:hAnsi="Times New Roman" w:cs="Candara"/>
          <w:color w:val="595959" w:themeColor="text1" w:themeTint="A6"/>
          <w:kern w:val="0"/>
          <w:lang w:val="ru-RU" w:eastAsia="en-US" w:bidi="ar-SA"/>
        </w:rPr>
        <w:t>обучающих</w:t>
      </w:r>
      <w:proofErr w:type="gramEnd"/>
      <w:r w:rsidRPr="00356F47">
        <w:rPr>
          <w:rFonts w:ascii="Times New Roman" w:eastAsia="Calibri" w:hAnsi="Times New Roman" w:cs="Candara"/>
          <w:color w:val="595959" w:themeColor="text1" w:themeTint="A6"/>
          <w:kern w:val="0"/>
          <w:lang w:val="ru-RU" w:eastAsia="en-US" w:bidi="ar-SA"/>
        </w:rPr>
        <w:t xml:space="preserve"> появляется возможность посмотреть лучшие работы, оценить их достоинства и сделать вывод. В курсе «Технология» формируется умение учащихся обсуждать и оценивать как собственные работы, так и работы своих одноклассников.</w:t>
      </w:r>
    </w:p>
    <w:p w:rsidR="00EA53C3" w:rsidRPr="00356F47" w:rsidRDefault="00EA53C3" w:rsidP="00EA53C3">
      <w:pPr>
        <w:suppressAutoHyphens w:val="0"/>
        <w:autoSpaceDN/>
        <w:spacing w:line="240" w:lineRule="atLeast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b/>
          <w:color w:val="595959" w:themeColor="text1" w:themeTint="A6"/>
          <w:kern w:val="0"/>
          <w:lang w:val="ru-RU" w:eastAsia="en-US" w:bidi="ar-SA"/>
        </w:rPr>
        <w:t>1.5. Основной инструментарий для оценивания.</w:t>
      </w:r>
    </w:p>
    <w:p w:rsidR="00EA53C3" w:rsidRPr="00356F47" w:rsidRDefault="00EA53C3" w:rsidP="00EA53C3">
      <w:pPr>
        <w:suppressAutoHyphens w:val="0"/>
        <w:autoSpaceDN/>
        <w:jc w:val="both"/>
        <w:textAlignment w:val="auto"/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Calibri" w:eastAsia="Times New Roman" w:hAnsi="Calibri" w:cs="Calibri"/>
          <w:b/>
          <w:color w:val="595959" w:themeColor="text1" w:themeTint="A6"/>
          <w:kern w:val="0"/>
          <w:sz w:val="22"/>
          <w:szCs w:val="22"/>
          <w:lang w:val="ru-RU" w:eastAsia="en-US" w:bidi="ar-SA"/>
        </w:rPr>
        <w:t xml:space="preserve">  </w:t>
      </w: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  <w:t xml:space="preserve">Оценка результатов </w:t>
      </w:r>
      <w:bookmarkStart w:id="1" w:name="__DdeLink__39500_1622843439"/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  <w:t xml:space="preserve">предметно-творческой </w:t>
      </w:r>
      <w:bookmarkEnd w:id="1"/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  <w:t>деятельности учащихся носит накопитель</w:t>
      </w: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  <w:softHyphen/>
        <w:t xml:space="preserve">ный характер и осуществляется в ходе текущих и тематических проверок в течение </w:t>
      </w:r>
    </w:p>
    <w:p w:rsidR="00EA53C3" w:rsidRPr="00356F47" w:rsidRDefault="00EA53C3" w:rsidP="00EA53C3">
      <w:pPr>
        <w:suppressAutoHyphens w:val="0"/>
        <w:autoSpaceDN/>
        <w:jc w:val="both"/>
        <w:textAlignment w:val="auto"/>
        <w:rPr>
          <w:rFonts w:ascii="Calibri" w:eastAsia="Times New Roman" w:hAnsi="Calibri" w:cs="Calibri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  <w:t>всего года обучения в первом классе. При текущем контроле проверяются знания и умения, кото</w:t>
      </w: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  <w:softHyphen/>
        <w:t>рые являются  составной частью комплексных знаний и умений, например, по обработке ма</w:t>
      </w: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  <w:softHyphen/>
        <w:t>териалов, изготовлению различных изделий. Особое внимание уделяется работам, для из</w:t>
      </w: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  <w:softHyphen/>
        <w:t>готовления которых были использованы чертёжные инструменты, поскольку умение владеть ими в курсе технологии является основным и базовым для большинства видов художест</w:t>
      </w: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  <w:softHyphen/>
        <w:t>венно-творческой деятельности. Учитель может дополнительно наблюдать и фиксировать динамику личностных изменений каждого ребёнка (учебная и социальная мотивация, само</w:t>
      </w: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  <w:softHyphen/>
        <w:t>оценка, ценностные и морально-этические ориентации).</w:t>
      </w:r>
    </w:p>
    <w:p w:rsidR="00EA53C3" w:rsidRPr="00356F47" w:rsidRDefault="00EA53C3" w:rsidP="00EA53C3">
      <w:pPr>
        <w:widowControl w:val="0"/>
        <w:shd w:val="clear" w:color="auto" w:fill="FFFFFF"/>
        <w:autoSpaceDN/>
        <w:spacing w:line="100" w:lineRule="atLeast"/>
        <w:jc w:val="both"/>
        <w:textAlignment w:val="auto"/>
        <w:rPr>
          <w:rFonts w:ascii="Candara" w:eastAsia="Calibri" w:hAnsi="Candara" w:cs="Candara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b/>
          <w:color w:val="595959" w:themeColor="text1" w:themeTint="A6"/>
          <w:kern w:val="0"/>
          <w:lang w:val="ru-RU" w:eastAsia="en-US" w:bidi="ar-SA"/>
        </w:rPr>
        <w:t>Критерии оценки  качественных результатов выполнения заданий:</w:t>
      </w:r>
    </w:p>
    <w:p w:rsidR="00EA53C3" w:rsidRPr="00356F47" w:rsidRDefault="00EA53C3" w:rsidP="00EA53C3">
      <w:pPr>
        <w:widowControl w:val="0"/>
        <w:numPr>
          <w:ilvl w:val="0"/>
          <w:numId w:val="1"/>
        </w:numPr>
        <w:shd w:val="clear" w:color="auto" w:fill="FFFFFF"/>
        <w:tabs>
          <w:tab w:val="left" w:pos="3307"/>
        </w:tabs>
        <w:suppressAutoHyphens w:val="0"/>
        <w:autoSpaceDN/>
        <w:spacing w:after="200" w:line="100" w:lineRule="atLeast"/>
        <w:jc w:val="both"/>
        <w:textAlignment w:val="auto"/>
        <w:rPr>
          <w:rFonts w:ascii="Candara" w:eastAsia="Calibri" w:hAnsi="Candara" w:cs="Candara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чёткость, полнота и правильность ответа;</w:t>
      </w:r>
    </w:p>
    <w:p w:rsidR="00EA53C3" w:rsidRPr="00356F47" w:rsidRDefault="00EA53C3" w:rsidP="00EA53C3">
      <w:pPr>
        <w:widowControl w:val="0"/>
        <w:numPr>
          <w:ilvl w:val="0"/>
          <w:numId w:val="1"/>
        </w:numPr>
        <w:shd w:val="clear" w:color="auto" w:fill="FFFFFF"/>
        <w:tabs>
          <w:tab w:val="left" w:pos="3283"/>
        </w:tabs>
        <w:suppressAutoHyphens w:val="0"/>
        <w:autoSpaceDN/>
        <w:spacing w:after="200" w:line="100" w:lineRule="atLeast"/>
        <w:jc w:val="both"/>
        <w:textAlignment w:val="auto"/>
        <w:rPr>
          <w:rFonts w:ascii="Candara" w:eastAsia="Calibri" w:hAnsi="Candara" w:cs="Candara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соответствие изготовленной детали изделия или всего изделия заданным образцом характеристикам;</w:t>
      </w:r>
    </w:p>
    <w:p w:rsidR="00EA53C3" w:rsidRPr="00356F47" w:rsidRDefault="00EA53C3" w:rsidP="00EA53C3">
      <w:pPr>
        <w:widowControl w:val="0"/>
        <w:numPr>
          <w:ilvl w:val="0"/>
          <w:numId w:val="1"/>
        </w:numPr>
        <w:shd w:val="clear" w:color="auto" w:fill="FFFFFF"/>
        <w:tabs>
          <w:tab w:val="left" w:pos="3307"/>
        </w:tabs>
        <w:suppressAutoHyphens w:val="0"/>
        <w:autoSpaceDN/>
        <w:spacing w:after="200" w:line="100" w:lineRule="atLeast"/>
        <w:jc w:val="both"/>
        <w:textAlignment w:val="auto"/>
        <w:rPr>
          <w:rFonts w:ascii="Candara" w:eastAsia="Calibri" w:hAnsi="Candara" w:cs="Candara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аккуратность в выполнении изделия, экономность в использовании средств;</w:t>
      </w:r>
    </w:p>
    <w:p w:rsidR="00EA53C3" w:rsidRPr="00356F47" w:rsidRDefault="00EA53C3" w:rsidP="00EA53C3">
      <w:pPr>
        <w:widowControl w:val="0"/>
        <w:numPr>
          <w:ilvl w:val="0"/>
          <w:numId w:val="1"/>
        </w:numPr>
        <w:shd w:val="clear" w:color="auto" w:fill="FFFFFF"/>
        <w:tabs>
          <w:tab w:val="left" w:pos="3283"/>
        </w:tabs>
        <w:suppressAutoHyphens w:val="0"/>
        <w:autoSpaceDN/>
        <w:spacing w:after="200" w:line="100" w:lineRule="atLeast"/>
        <w:jc w:val="both"/>
        <w:textAlignment w:val="auto"/>
        <w:rPr>
          <w:rFonts w:ascii="Candara" w:eastAsia="Calibri" w:hAnsi="Candara" w:cs="Candara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t>целесообразность выбора композиционного и цветового решения, внесения творче</w:t>
      </w:r>
      <w:r w:rsidRPr="00356F47">
        <w:rPr>
          <w:rFonts w:ascii="Times New Roman" w:eastAsia="Calibri" w:hAnsi="Times New Roman" w:cs="Times New Roman"/>
          <w:color w:val="595959" w:themeColor="text1" w:themeTint="A6"/>
          <w:kern w:val="0"/>
          <w:lang w:val="ru-RU" w:eastAsia="en-US" w:bidi="ar-SA"/>
        </w:rPr>
        <w:softHyphen/>
        <w:t>ских элементов в конструкцию или технологию изготовления изделия (там, где это возможно или предусмотрено заданием)</w:t>
      </w:r>
    </w:p>
    <w:p w:rsidR="00EA53C3" w:rsidRPr="00356F47" w:rsidRDefault="00EA53C3" w:rsidP="00EA53C3">
      <w:pPr>
        <w:tabs>
          <w:tab w:val="center" w:pos="4677"/>
          <w:tab w:val="right" w:pos="9354"/>
        </w:tabs>
        <w:autoSpaceDN/>
        <w:spacing w:line="100" w:lineRule="atLeast"/>
        <w:jc w:val="both"/>
        <w:textAlignment w:val="auto"/>
        <w:rPr>
          <w:rFonts w:ascii="Calibri" w:eastAsia="Calibri" w:hAnsi="Calibri" w:cs="Calibri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Candara"/>
          <w:color w:val="595959" w:themeColor="text1" w:themeTint="A6"/>
          <w:kern w:val="0"/>
          <w:lang w:val="ru-RU" w:eastAsia="en-US" w:bidi="ar-SA"/>
        </w:rPr>
        <w:t xml:space="preserve">   Основная цель </w:t>
      </w:r>
      <w:proofErr w:type="spellStart"/>
      <w:r w:rsidRPr="00356F47">
        <w:rPr>
          <w:rFonts w:ascii="Times New Roman" w:eastAsia="Calibri" w:hAnsi="Times New Roman" w:cs="Candara"/>
          <w:color w:val="595959" w:themeColor="text1" w:themeTint="A6"/>
          <w:kern w:val="0"/>
          <w:lang w:val="ru-RU" w:eastAsia="en-US" w:bidi="ar-SA"/>
        </w:rPr>
        <w:t>безотметочного</w:t>
      </w:r>
      <w:proofErr w:type="spellEnd"/>
      <w:r w:rsidRPr="00356F47">
        <w:rPr>
          <w:rFonts w:ascii="Times New Roman" w:eastAsia="Calibri" w:hAnsi="Times New Roman" w:cs="Candara"/>
          <w:color w:val="595959" w:themeColor="text1" w:themeTint="A6"/>
          <w:kern w:val="0"/>
          <w:lang w:val="ru-RU" w:eastAsia="en-US" w:bidi="ar-SA"/>
        </w:rPr>
        <w:t xml:space="preserve"> обучения – сформировать и развить оценочную деятельность детей, сделать педагогический процесс гуманным и направленным на развитие личности ребенка. Необходимо учитывать, что это обучение традиционного вида, из которого изъяты отметки, а качественно новое обучение в начальных классах – на содержательно – оценочной основе.</w:t>
      </w:r>
    </w:p>
    <w:p w:rsidR="00EA53C3" w:rsidRPr="00356F47" w:rsidRDefault="00EA53C3" w:rsidP="00EA53C3">
      <w:pPr>
        <w:tabs>
          <w:tab w:val="center" w:pos="4677"/>
          <w:tab w:val="right" w:pos="9354"/>
        </w:tabs>
        <w:autoSpaceDN/>
        <w:spacing w:line="252" w:lineRule="auto"/>
        <w:jc w:val="both"/>
        <w:textAlignment w:val="auto"/>
        <w:rPr>
          <w:rFonts w:ascii="Calibri" w:eastAsia="Calibri" w:hAnsi="Calibri" w:cs="Calibri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Candara"/>
          <w:color w:val="595959" w:themeColor="text1" w:themeTint="A6"/>
          <w:kern w:val="0"/>
          <w:lang w:val="ru-RU" w:eastAsia="en-US" w:bidi="ar-SA"/>
        </w:rPr>
        <w:t xml:space="preserve">    При использовании </w:t>
      </w:r>
      <w:proofErr w:type="spellStart"/>
      <w:r w:rsidRPr="00356F47">
        <w:rPr>
          <w:rFonts w:ascii="Times New Roman" w:eastAsia="Calibri" w:hAnsi="Times New Roman" w:cs="Candara"/>
          <w:color w:val="595959" w:themeColor="text1" w:themeTint="A6"/>
          <w:kern w:val="0"/>
          <w:lang w:val="ru-RU" w:eastAsia="en-US" w:bidi="ar-SA"/>
        </w:rPr>
        <w:t>безотметочной</w:t>
      </w:r>
      <w:proofErr w:type="spellEnd"/>
      <w:r w:rsidRPr="00356F47">
        <w:rPr>
          <w:rFonts w:ascii="Times New Roman" w:eastAsia="Calibri" w:hAnsi="Times New Roman" w:cs="Candara"/>
          <w:color w:val="595959" w:themeColor="text1" w:themeTint="A6"/>
          <w:kern w:val="0"/>
          <w:lang w:val="ru-RU" w:eastAsia="en-US" w:bidi="ar-SA"/>
        </w:rPr>
        <w:t xml:space="preserve"> системы оцениванию подлежат интеллектуальные, творческие и инициативные проявления ребенка: умные вопросы, самостоятельный поиск, изучение дополнительного учебного материала и др.</w:t>
      </w:r>
    </w:p>
    <w:p w:rsidR="00EA53C3" w:rsidRPr="00356F47" w:rsidRDefault="00EA53C3" w:rsidP="00EA53C3">
      <w:pPr>
        <w:tabs>
          <w:tab w:val="center" w:pos="4677"/>
          <w:tab w:val="right" w:pos="9354"/>
        </w:tabs>
        <w:autoSpaceDN/>
        <w:spacing w:after="160" w:line="240" w:lineRule="atLeast"/>
        <w:jc w:val="both"/>
        <w:textAlignment w:val="auto"/>
        <w:rPr>
          <w:rFonts w:ascii="Calibri" w:eastAsia="Calibri" w:hAnsi="Calibri" w:cs="Calibri"/>
          <w:color w:val="595959" w:themeColor="text1" w:themeTint="A6"/>
          <w:kern w:val="0"/>
          <w:sz w:val="22"/>
          <w:szCs w:val="22"/>
          <w:lang w:val="ru-RU" w:eastAsia="en-US" w:bidi="ar-SA"/>
        </w:rPr>
      </w:pPr>
      <w:r w:rsidRPr="00356F47">
        <w:rPr>
          <w:rFonts w:ascii="Times New Roman" w:eastAsia="Calibri" w:hAnsi="Times New Roman" w:cs="Candara"/>
          <w:color w:val="595959" w:themeColor="text1" w:themeTint="A6"/>
          <w:kern w:val="0"/>
          <w:lang w:val="ru-RU" w:eastAsia="en-US" w:bidi="ar-SA"/>
        </w:rPr>
        <w:t xml:space="preserve">   Системная оценка личностных, </w:t>
      </w:r>
      <w:proofErr w:type="spellStart"/>
      <w:r w:rsidRPr="00356F47">
        <w:rPr>
          <w:rFonts w:ascii="Times New Roman" w:eastAsia="Calibri" w:hAnsi="Times New Roman" w:cs="Candara"/>
          <w:color w:val="595959" w:themeColor="text1" w:themeTint="A6"/>
          <w:kern w:val="0"/>
          <w:lang w:val="ru-RU" w:eastAsia="en-US" w:bidi="ar-SA"/>
        </w:rPr>
        <w:t>метапредметных</w:t>
      </w:r>
      <w:proofErr w:type="spellEnd"/>
      <w:r w:rsidRPr="00356F47">
        <w:rPr>
          <w:rFonts w:ascii="Times New Roman" w:eastAsia="Calibri" w:hAnsi="Times New Roman" w:cs="Candara"/>
          <w:color w:val="595959" w:themeColor="text1" w:themeTint="A6"/>
          <w:kern w:val="0"/>
          <w:lang w:val="ru-RU" w:eastAsia="en-US" w:bidi="ar-SA"/>
        </w:rPr>
        <w:t xml:space="preserve"> и предметных результатов реализуется в рамках накопительной системы – рабочего Портфолио.</w:t>
      </w:r>
    </w:p>
    <w:p w:rsidR="00EA53C3" w:rsidRPr="00356F47" w:rsidRDefault="00EA53C3" w:rsidP="00EA53C3">
      <w:pPr>
        <w:suppressAutoHyphens w:val="0"/>
        <w:autoSpaceDN/>
        <w:spacing w:after="200" w:line="276" w:lineRule="auto"/>
        <w:textAlignment w:val="auto"/>
        <w:rPr>
          <w:rFonts w:ascii="Times New Roman" w:eastAsia="Calibri" w:hAnsi="Times New Roman" w:cs="Times New Roman"/>
          <w:b/>
          <w:bCs/>
          <w:color w:val="595959" w:themeColor="text1" w:themeTint="A6"/>
          <w:kern w:val="0"/>
          <w:lang w:val="ru-RU" w:eastAsia="en-US" w:bidi="ar-SA"/>
        </w:rPr>
      </w:pPr>
      <w:r w:rsidRPr="00356F47">
        <w:rPr>
          <w:rFonts w:ascii="Times New Roman" w:eastAsia="Calibri" w:hAnsi="Times New Roman" w:cs="Times New Roman"/>
          <w:b/>
          <w:bCs/>
          <w:color w:val="595959" w:themeColor="text1" w:themeTint="A6"/>
          <w:kern w:val="0"/>
          <w:lang w:val="ru-RU" w:eastAsia="en-US" w:bidi="ar-SA"/>
        </w:rPr>
        <w:t>2. СОДЕРЖАНИЕ УЧЕБНОГО ПРЕДМЕТА, КУРСА</w:t>
      </w:r>
    </w:p>
    <w:p w:rsidR="00EA53C3" w:rsidRPr="00356F47" w:rsidRDefault="00EA53C3" w:rsidP="00EA53C3">
      <w:pPr>
        <w:suppressAutoHyphens w:val="0"/>
        <w:autoSpaceDN/>
        <w:textAlignment w:val="auto"/>
        <w:rPr>
          <w:rFonts w:ascii="Times New Roman" w:eastAsia="Times New Roman" w:hAnsi="Times New Roman" w:cs="Calibri"/>
          <w:b/>
          <w:color w:val="595959" w:themeColor="text1" w:themeTint="A6"/>
          <w:kern w:val="0"/>
          <w:lang w:val="ru-RU" w:eastAsia="ru-RU" w:bidi="ar-SA"/>
        </w:rPr>
      </w:pPr>
      <w:r w:rsidRPr="00356F47">
        <w:rPr>
          <w:rFonts w:ascii="Times New Roman" w:eastAsia="Times New Roman" w:hAnsi="Times New Roman" w:cs="Times New Roman"/>
          <w:b/>
          <w:color w:val="595959" w:themeColor="text1" w:themeTint="A6"/>
          <w:kern w:val="0"/>
          <w:lang w:val="ru-RU" w:eastAsia="en-US" w:bidi="ar-SA"/>
        </w:rPr>
        <w:lastRenderedPageBreak/>
        <w:t>2.1.</w:t>
      </w:r>
      <w:r w:rsidRPr="00356F47">
        <w:rPr>
          <w:rFonts w:ascii="Times New Roman" w:eastAsia="Times New Roman" w:hAnsi="Times New Roman" w:cs="Calibri"/>
          <w:b/>
          <w:color w:val="595959" w:themeColor="text1" w:themeTint="A6"/>
          <w:kern w:val="0"/>
          <w:lang w:val="ru-RU" w:eastAsia="ru-RU" w:bidi="ar-SA"/>
        </w:rPr>
        <w:t xml:space="preserve"> Необходимое количество часов для изучения раздела, темы</w:t>
      </w:r>
    </w:p>
    <w:p w:rsidR="00EA53C3" w:rsidRPr="00356F47" w:rsidRDefault="00EA53C3" w:rsidP="00EA53C3">
      <w:pPr>
        <w:suppressAutoHyphens w:val="0"/>
        <w:autoSpaceDN/>
        <w:textAlignment w:val="auto"/>
        <w:rPr>
          <w:rFonts w:ascii="Times New Roman" w:eastAsia="Calibri" w:hAnsi="Times New Roman" w:cs="Times New Roman"/>
          <w:b/>
          <w:bCs/>
          <w:color w:val="595959" w:themeColor="text1" w:themeTint="A6"/>
          <w:kern w:val="0"/>
          <w:lang w:val="ru-RU" w:eastAsia="en-US" w:bidi="ar-SA"/>
        </w:rPr>
      </w:pPr>
      <w:r w:rsidRPr="00356F47">
        <w:rPr>
          <w:rFonts w:ascii="Times New Roman" w:eastAsia="Times New Roman" w:hAnsi="Times New Roman" w:cs="Calibri"/>
          <w:b/>
          <w:color w:val="595959" w:themeColor="text1" w:themeTint="A6"/>
          <w:kern w:val="0"/>
          <w:lang w:val="ru-RU" w:eastAsia="ru-RU" w:bidi="ar-SA"/>
        </w:rPr>
        <w:t xml:space="preserve">33 недели, </w:t>
      </w:r>
      <w:r w:rsidRPr="00356F47">
        <w:rPr>
          <w:rFonts w:ascii="Times New Roman" w:eastAsia="Calibri" w:hAnsi="Times New Roman" w:cs="Times New Roman"/>
          <w:b/>
          <w:bCs/>
          <w:color w:val="595959" w:themeColor="text1" w:themeTint="A6"/>
          <w:kern w:val="0"/>
          <w:highlight w:val="white"/>
          <w:lang w:val="ru-RU" w:eastAsia="en-US" w:bidi="ar-SA"/>
        </w:rPr>
        <w:t>1 час в неделю, всего – 33 ч</w:t>
      </w:r>
      <w:r w:rsidRPr="00356F47">
        <w:rPr>
          <w:rFonts w:ascii="Times New Roman" w:eastAsia="Calibri" w:hAnsi="Times New Roman" w:cs="Times New Roman"/>
          <w:b/>
          <w:bCs/>
          <w:color w:val="595959" w:themeColor="text1" w:themeTint="A6"/>
          <w:kern w:val="0"/>
          <w:lang w:val="ru-RU" w:eastAsia="en-US" w:bidi="ar-SA"/>
        </w:rPr>
        <w:t>.</w:t>
      </w:r>
    </w:p>
    <w:p w:rsidR="00EA53C3" w:rsidRPr="00356F47" w:rsidRDefault="00EA53C3" w:rsidP="00EA53C3">
      <w:pPr>
        <w:spacing w:line="240" w:lineRule="atLeast"/>
        <w:jc w:val="both"/>
        <w:rPr>
          <w:color w:val="595959" w:themeColor="text1" w:themeTint="A6"/>
          <w:lang w:val="ru-RU"/>
        </w:rPr>
      </w:pP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Тематическое планирование по математике для 1-го класса составлено с учетом Программы воспитания ГКОУ№25, утвержденной приказом от 27 августа 2021 года № 190. Воспитательный потенциал данного учебного предмета обеспечивает реализацию следующих целевых приоритетов воспитания обучающихся НОО:</w:t>
      </w:r>
    </w:p>
    <w:p w:rsidR="00EA53C3" w:rsidRPr="00356F47" w:rsidRDefault="00EA53C3" w:rsidP="00EA53C3">
      <w:pPr>
        <w:rPr>
          <w:color w:val="595959" w:themeColor="text1" w:themeTint="A6"/>
          <w:szCs w:val="21"/>
          <w:lang w:val="ru-RU"/>
        </w:rPr>
      </w:pPr>
      <w:r w:rsidRPr="00356F47">
        <w:rPr>
          <w:rFonts w:ascii="Times New Roman" w:hAnsi="Times New Roman" w:cs="Times New Roman"/>
          <w:color w:val="595959" w:themeColor="text1" w:themeTint="A6"/>
          <w:szCs w:val="21"/>
          <w:lang w:val="ru-RU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EA53C3" w:rsidRPr="00356F47" w:rsidRDefault="00EA53C3" w:rsidP="00EA53C3">
      <w:pPr>
        <w:rPr>
          <w:color w:val="595959" w:themeColor="text1" w:themeTint="A6"/>
          <w:szCs w:val="21"/>
          <w:lang w:val="ru-RU"/>
        </w:rPr>
      </w:pPr>
      <w:r w:rsidRPr="00356F47">
        <w:rPr>
          <w:rFonts w:ascii="Times New Roman" w:hAnsi="Times New Roman" w:cs="Times New Roman"/>
          <w:color w:val="595959" w:themeColor="text1" w:themeTint="A6"/>
          <w:szCs w:val="21"/>
          <w:lang w:val="ru-RU"/>
        </w:rPr>
        <w:t>- проявлять миролюбие — не затевать конфликтов и стремиться решать спорные вопросы, не прибегая к силе;</w:t>
      </w:r>
    </w:p>
    <w:p w:rsidR="00EA53C3" w:rsidRPr="00356F47" w:rsidRDefault="00EA53C3" w:rsidP="00EA53C3">
      <w:pPr>
        <w:rPr>
          <w:color w:val="595959" w:themeColor="text1" w:themeTint="A6"/>
          <w:szCs w:val="21"/>
          <w:lang w:val="ru-RU"/>
        </w:rPr>
      </w:pPr>
      <w:r w:rsidRPr="00356F47">
        <w:rPr>
          <w:rFonts w:ascii="Times New Roman" w:hAnsi="Times New Roman" w:cs="Times New Roman"/>
          <w:color w:val="595959" w:themeColor="text1" w:themeTint="A6"/>
          <w:szCs w:val="21"/>
          <w:lang w:val="ru-RU"/>
        </w:rPr>
        <w:t>- стремиться узнавать что-то новое, проявлять любознательность, ценить знания;</w:t>
      </w:r>
    </w:p>
    <w:p w:rsidR="00EA53C3" w:rsidRPr="00356F47" w:rsidRDefault="00EA53C3" w:rsidP="00EA53C3">
      <w:pPr>
        <w:rPr>
          <w:rFonts w:ascii="Times New Roman" w:hAnsi="Times New Roman" w:cs="Times New Roman"/>
          <w:color w:val="595959" w:themeColor="text1" w:themeTint="A6"/>
          <w:lang w:val="ru-RU"/>
        </w:rPr>
      </w:pPr>
      <w:r w:rsidRPr="00356F47">
        <w:rPr>
          <w:rFonts w:ascii="Times New Roman" w:hAnsi="Times New Roman" w:cs="Times New Roman"/>
          <w:color w:val="595959" w:themeColor="text1" w:themeTint="A6"/>
          <w:lang w:val="ru-RU"/>
        </w:rPr>
        <w:t>- быть вежливым и опрятным, скромным и приветливым;</w:t>
      </w:r>
    </w:p>
    <w:p w:rsidR="00EA53C3" w:rsidRPr="00356F47" w:rsidRDefault="00EA53C3" w:rsidP="00EA53C3">
      <w:pPr>
        <w:rPr>
          <w:rFonts w:ascii="Times New Roman" w:hAnsi="Times New Roman" w:cs="Times New Roman"/>
          <w:color w:val="595959" w:themeColor="text1" w:themeTint="A6"/>
          <w:lang w:val="ru-RU"/>
        </w:rPr>
      </w:pPr>
      <w:r w:rsidRPr="00356F47">
        <w:rPr>
          <w:rFonts w:ascii="Times New Roman" w:hAnsi="Times New Roman" w:cs="Times New Roman"/>
          <w:color w:val="595959" w:themeColor="text1" w:themeTint="A6"/>
          <w:lang w:val="ru-RU"/>
        </w:rPr>
        <w:t>- соблюдать правила личной гигиены;</w:t>
      </w:r>
    </w:p>
    <w:p w:rsidR="00EA53C3" w:rsidRPr="00356F47" w:rsidRDefault="00EA53C3" w:rsidP="00EA53C3">
      <w:pPr>
        <w:rPr>
          <w:rFonts w:ascii="Times New Roman" w:hAnsi="Times New Roman" w:cs="Times New Roman"/>
          <w:color w:val="595959" w:themeColor="text1" w:themeTint="A6"/>
          <w:lang w:val="ru-RU"/>
        </w:rPr>
      </w:pPr>
      <w:r w:rsidRPr="00356F47">
        <w:rPr>
          <w:rFonts w:ascii="Times New Roman" w:hAnsi="Times New Roman" w:cs="Times New Roman"/>
          <w:color w:val="595959" w:themeColor="text1" w:themeTint="A6"/>
          <w:lang w:val="ru-RU"/>
        </w:rPr>
        <w:t>- по мере возможности помогать нуждающимся в этом людям;</w:t>
      </w:r>
    </w:p>
    <w:p w:rsidR="00EA53C3" w:rsidRPr="00356F47" w:rsidRDefault="00EA53C3" w:rsidP="00EA53C3">
      <w:pPr>
        <w:rPr>
          <w:rFonts w:ascii="Times New Roman" w:hAnsi="Times New Roman" w:cs="Times New Roman"/>
          <w:color w:val="595959" w:themeColor="text1" w:themeTint="A6"/>
          <w:lang w:val="ru-RU"/>
        </w:rPr>
      </w:pPr>
      <w:r w:rsidRPr="00356F47">
        <w:rPr>
          <w:rFonts w:ascii="Times New Roman" w:hAnsi="Times New Roman" w:cs="Times New Roman"/>
          <w:color w:val="595959" w:themeColor="text1" w:themeTint="A6"/>
          <w:lang w:val="ru-RU"/>
        </w:rPr>
        <w:t>- уважительно относиться к людям с ограниченными возможностями здоровья;</w:t>
      </w:r>
    </w:p>
    <w:p w:rsidR="00EA53C3" w:rsidRPr="00356F47" w:rsidRDefault="00EA53C3" w:rsidP="00EA53C3">
      <w:pPr>
        <w:rPr>
          <w:rFonts w:ascii="Times New Roman" w:hAnsi="Times New Roman" w:cs="Times New Roman"/>
          <w:color w:val="595959" w:themeColor="text1" w:themeTint="A6"/>
          <w:lang w:val="ru-RU"/>
        </w:rPr>
      </w:pPr>
      <w:r w:rsidRPr="00356F47">
        <w:rPr>
          <w:rFonts w:ascii="Times New Roman" w:hAnsi="Times New Roman" w:cs="Times New Roman"/>
          <w:color w:val="595959" w:themeColor="text1" w:themeTint="A6"/>
          <w:lang w:val="ru-RU"/>
        </w:rPr>
        <w:t>- не стесняться быть в чём-то непохожим на других ребят;</w:t>
      </w:r>
    </w:p>
    <w:p w:rsidR="00EA53C3" w:rsidRPr="00356F47" w:rsidRDefault="00EA53C3" w:rsidP="00EA53C3">
      <w:pPr>
        <w:rPr>
          <w:rFonts w:ascii="Times New Roman" w:hAnsi="Times New Roman" w:cs="Times New Roman"/>
          <w:color w:val="595959" w:themeColor="text1" w:themeTint="A6"/>
          <w:lang w:val="ru-RU"/>
        </w:rPr>
      </w:pPr>
      <w:r w:rsidRPr="00356F47">
        <w:rPr>
          <w:rFonts w:ascii="Times New Roman" w:hAnsi="Times New Roman" w:cs="Times New Roman"/>
          <w:color w:val="595959" w:themeColor="text1" w:themeTint="A6"/>
          <w:lang w:val="ru-RU"/>
        </w:rPr>
        <w:t>-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EA53C3" w:rsidRPr="00356F47" w:rsidRDefault="00EA53C3" w:rsidP="00356F47">
      <w:pPr>
        <w:suppressAutoHyphens w:val="0"/>
        <w:spacing w:before="100" w:after="100"/>
        <w:jc w:val="both"/>
        <w:textAlignment w:val="auto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</w:pP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tbl>
      <w:tblPr>
        <w:tblW w:w="0" w:type="auto"/>
        <w:tblInd w:w="-9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8" w:type="dxa"/>
        </w:tblCellMar>
        <w:tblLook w:val="0000" w:firstRow="0" w:lastRow="0" w:firstColumn="0" w:lastColumn="0" w:noHBand="0" w:noVBand="0"/>
      </w:tblPr>
      <w:tblGrid>
        <w:gridCol w:w="953"/>
        <w:gridCol w:w="6503"/>
        <w:gridCol w:w="2115"/>
      </w:tblGrid>
      <w:tr w:rsidR="00356F47" w:rsidRPr="00356F47" w:rsidTr="00747F21">
        <w:trPr>
          <w:trHeight w:val="487"/>
        </w:trPr>
        <w:tc>
          <w:tcPr>
            <w:tcW w:w="953" w:type="dxa"/>
            <w:shd w:val="clear" w:color="auto" w:fill="FFFFFF"/>
            <w:tcMar>
              <w:left w:w="18" w:type="dxa"/>
            </w:tcMar>
          </w:tcPr>
          <w:p w:rsidR="00EA53C3" w:rsidRPr="00356F47" w:rsidRDefault="00EA53C3" w:rsidP="00EA53C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356F47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  <w:t>№</w:t>
            </w:r>
          </w:p>
        </w:tc>
        <w:tc>
          <w:tcPr>
            <w:tcW w:w="6503" w:type="dxa"/>
            <w:shd w:val="clear" w:color="auto" w:fill="FFFFFF"/>
            <w:tcMar>
              <w:left w:w="18" w:type="dxa"/>
            </w:tcMar>
          </w:tcPr>
          <w:p w:rsidR="00EA53C3" w:rsidRPr="00356F47" w:rsidRDefault="00EA53C3" w:rsidP="00EA53C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356F47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  <w:t>Тема</w:t>
            </w:r>
          </w:p>
        </w:tc>
        <w:tc>
          <w:tcPr>
            <w:tcW w:w="2115" w:type="dxa"/>
            <w:shd w:val="clear" w:color="auto" w:fill="FFFFFF"/>
            <w:tcMar>
              <w:left w:w="18" w:type="dxa"/>
            </w:tcMar>
          </w:tcPr>
          <w:p w:rsidR="00EA53C3" w:rsidRPr="00356F47" w:rsidRDefault="00EA53C3" w:rsidP="00EA53C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356F47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  <w:t>Всего часов</w:t>
            </w:r>
          </w:p>
        </w:tc>
      </w:tr>
      <w:tr w:rsidR="00356F47" w:rsidRPr="00356F47" w:rsidTr="00747F21">
        <w:trPr>
          <w:trHeight w:val="551"/>
        </w:trPr>
        <w:tc>
          <w:tcPr>
            <w:tcW w:w="953" w:type="dxa"/>
            <w:shd w:val="clear" w:color="auto" w:fill="FFFFFF"/>
            <w:tcMar>
              <w:left w:w="18" w:type="dxa"/>
            </w:tcMar>
          </w:tcPr>
          <w:p w:rsidR="00EA53C3" w:rsidRPr="00356F47" w:rsidRDefault="00EA53C3" w:rsidP="00EA53C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356F47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  <w:t>1</w:t>
            </w:r>
          </w:p>
        </w:tc>
        <w:tc>
          <w:tcPr>
            <w:tcW w:w="6503" w:type="dxa"/>
            <w:shd w:val="clear" w:color="auto" w:fill="FFFFFF"/>
            <w:tcMar>
              <w:left w:w="18" w:type="dxa"/>
            </w:tcMar>
          </w:tcPr>
          <w:p w:rsidR="00EA53C3" w:rsidRPr="00356F47" w:rsidRDefault="00EA53C3" w:rsidP="00EA53C3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356F47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  <w:t xml:space="preserve">«Пластилиновая страна» </w:t>
            </w:r>
          </w:p>
        </w:tc>
        <w:tc>
          <w:tcPr>
            <w:tcW w:w="2115" w:type="dxa"/>
            <w:shd w:val="clear" w:color="auto" w:fill="FFFFFF"/>
            <w:tcMar>
              <w:left w:w="18" w:type="dxa"/>
            </w:tcMar>
          </w:tcPr>
          <w:p w:rsidR="00EA53C3" w:rsidRPr="00356F47" w:rsidRDefault="00EA53C3" w:rsidP="00EA53C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356F47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  <w:t>5</w:t>
            </w:r>
          </w:p>
        </w:tc>
      </w:tr>
      <w:tr w:rsidR="00356F47" w:rsidRPr="00356F47" w:rsidTr="00747F21">
        <w:trPr>
          <w:trHeight w:val="551"/>
        </w:trPr>
        <w:tc>
          <w:tcPr>
            <w:tcW w:w="953" w:type="dxa"/>
            <w:shd w:val="clear" w:color="auto" w:fill="FFFFFF"/>
            <w:tcMar>
              <w:left w:w="18" w:type="dxa"/>
            </w:tcMar>
          </w:tcPr>
          <w:p w:rsidR="00EA53C3" w:rsidRPr="00356F47" w:rsidRDefault="00EA53C3" w:rsidP="00EA53C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356F47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  <w:t>2</w:t>
            </w:r>
          </w:p>
        </w:tc>
        <w:tc>
          <w:tcPr>
            <w:tcW w:w="6503" w:type="dxa"/>
            <w:shd w:val="clear" w:color="auto" w:fill="FFFFFF"/>
            <w:tcMar>
              <w:left w:w="18" w:type="dxa"/>
            </w:tcMar>
          </w:tcPr>
          <w:p w:rsidR="00EA53C3" w:rsidRPr="00356F47" w:rsidRDefault="00EA53C3" w:rsidP="00EA53C3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356F47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  <w:t>«Бумажная страна»</w:t>
            </w:r>
          </w:p>
        </w:tc>
        <w:tc>
          <w:tcPr>
            <w:tcW w:w="2115" w:type="dxa"/>
            <w:shd w:val="clear" w:color="auto" w:fill="FFFFFF"/>
            <w:tcMar>
              <w:left w:w="18" w:type="dxa"/>
            </w:tcMar>
          </w:tcPr>
          <w:p w:rsidR="00EA53C3" w:rsidRPr="00356F47" w:rsidRDefault="00EA53C3" w:rsidP="00EA53C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356F47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  <w:t>5</w:t>
            </w:r>
          </w:p>
        </w:tc>
      </w:tr>
      <w:tr w:rsidR="00356F47" w:rsidRPr="00356F47" w:rsidTr="00747F21">
        <w:trPr>
          <w:trHeight w:val="551"/>
        </w:trPr>
        <w:tc>
          <w:tcPr>
            <w:tcW w:w="953" w:type="dxa"/>
            <w:shd w:val="clear" w:color="auto" w:fill="FFFFFF"/>
            <w:tcMar>
              <w:left w:w="18" w:type="dxa"/>
            </w:tcMar>
          </w:tcPr>
          <w:p w:rsidR="00EA53C3" w:rsidRPr="00356F47" w:rsidRDefault="00EA53C3" w:rsidP="00EA53C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356F47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  <w:t>3</w:t>
            </w:r>
          </w:p>
        </w:tc>
        <w:tc>
          <w:tcPr>
            <w:tcW w:w="6503" w:type="dxa"/>
            <w:shd w:val="clear" w:color="auto" w:fill="FFFFFF"/>
            <w:tcMar>
              <w:left w:w="18" w:type="dxa"/>
            </w:tcMar>
          </w:tcPr>
          <w:p w:rsidR="00EA53C3" w:rsidRPr="00356F47" w:rsidRDefault="00EA53C3" w:rsidP="00EA53C3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356F47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  <w:t>«Кладовая природы»</w:t>
            </w:r>
          </w:p>
        </w:tc>
        <w:tc>
          <w:tcPr>
            <w:tcW w:w="2115" w:type="dxa"/>
            <w:shd w:val="clear" w:color="auto" w:fill="FFFFFF"/>
            <w:tcMar>
              <w:left w:w="18" w:type="dxa"/>
            </w:tcMar>
          </w:tcPr>
          <w:p w:rsidR="00EA53C3" w:rsidRPr="00356F47" w:rsidRDefault="00EA53C3" w:rsidP="00EA53C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356F47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  <w:t>5</w:t>
            </w:r>
          </w:p>
        </w:tc>
      </w:tr>
      <w:tr w:rsidR="00356F47" w:rsidRPr="00356F47" w:rsidTr="00747F21">
        <w:trPr>
          <w:trHeight w:val="551"/>
        </w:trPr>
        <w:tc>
          <w:tcPr>
            <w:tcW w:w="953" w:type="dxa"/>
            <w:shd w:val="clear" w:color="auto" w:fill="FFFFFF"/>
            <w:tcMar>
              <w:left w:w="18" w:type="dxa"/>
            </w:tcMar>
          </w:tcPr>
          <w:p w:rsidR="00EA53C3" w:rsidRPr="00356F47" w:rsidRDefault="00EA53C3" w:rsidP="00EA53C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356F47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  <w:t>4</w:t>
            </w:r>
          </w:p>
        </w:tc>
        <w:tc>
          <w:tcPr>
            <w:tcW w:w="6503" w:type="dxa"/>
            <w:shd w:val="clear" w:color="auto" w:fill="FFFFFF"/>
            <w:tcMar>
              <w:left w:w="18" w:type="dxa"/>
            </w:tcMar>
          </w:tcPr>
          <w:p w:rsidR="00EA53C3" w:rsidRPr="00356F47" w:rsidRDefault="00EA53C3" w:rsidP="00EA53C3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356F47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  <w:t>«Страна волшебных ножниц»– 4 часа</w:t>
            </w:r>
          </w:p>
        </w:tc>
        <w:tc>
          <w:tcPr>
            <w:tcW w:w="2115" w:type="dxa"/>
            <w:shd w:val="clear" w:color="auto" w:fill="FFFFFF"/>
            <w:tcMar>
              <w:left w:w="18" w:type="dxa"/>
            </w:tcMar>
          </w:tcPr>
          <w:p w:rsidR="00EA53C3" w:rsidRPr="00356F47" w:rsidRDefault="00EA53C3" w:rsidP="00EA53C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356F47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  <w:t>4</w:t>
            </w:r>
          </w:p>
        </w:tc>
      </w:tr>
      <w:tr w:rsidR="00356F47" w:rsidRPr="00356F47" w:rsidTr="00747F21">
        <w:trPr>
          <w:trHeight w:val="551"/>
        </w:trPr>
        <w:tc>
          <w:tcPr>
            <w:tcW w:w="953" w:type="dxa"/>
            <w:shd w:val="clear" w:color="auto" w:fill="FFFFFF"/>
            <w:tcMar>
              <w:left w:w="18" w:type="dxa"/>
            </w:tcMar>
          </w:tcPr>
          <w:p w:rsidR="00EA53C3" w:rsidRPr="00356F47" w:rsidRDefault="00EA53C3" w:rsidP="00EA53C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356F47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  <w:t>5</w:t>
            </w:r>
          </w:p>
        </w:tc>
        <w:tc>
          <w:tcPr>
            <w:tcW w:w="6503" w:type="dxa"/>
            <w:shd w:val="clear" w:color="auto" w:fill="FFFFFF"/>
            <w:tcMar>
              <w:left w:w="18" w:type="dxa"/>
            </w:tcMar>
          </w:tcPr>
          <w:p w:rsidR="00EA53C3" w:rsidRPr="00356F47" w:rsidRDefault="00EA53C3" w:rsidP="00EA53C3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356F47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  <w:t>«Город ткачей»– 5 часов</w:t>
            </w:r>
          </w:p>
        </w:tc>
        <w:tc>
          <w:tcPr>
            <w:tcW w:w="2115" w:type="dxa"/>
            <w:shd w:val="clear" w:color="auto" w:fill="FFFFFF"/>
            <w:tcMar>
              <w:left w:w="18" w:type="dxa"/>
            </w:tcMar>
          </w:tcPr>
          <w:p w:rsidR="00EA53C3" w:rsidRPr="00356F47" w:rsidRDefault="00EA53C3" w:rsidP="00EA53C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356F47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  <w:t>5</w:t>
            </w:r>
          </w:p>
        </w:tc>
      </w:tr>
      <w:tr w:rsidR="00356F47" w:rsidRPr="00356F47" w:rsidTr="00747F21">
        <w:trPr>
          <w:trHeight w:val="551"/>
        </w:trPr>
        <w:tc>
          <w:tcPr>
            <w:tcW w:w="953" w:type="dxa"/>
            <w:shd w:val="clear" w:color="auto" w:fill="FFFFFF"/>
            <w:tcMar>
              <w:left w:w="18" w:type="dxa"/>
            </w:tcMar>
          </w:tcPr>
          <w:p w:rsidR="00EA53C3" w:rsidRPr="00356F47" w:rsidRDefault="00EA53C3" w:rsidP="00EA53C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356F47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  <w:t>6</w:t>
            </w:r>
          </w:p>
        </w:tc>
        <w:tc>
          <w:tcPr>
            <w:tcW w:w="6503" w:type="dxa"/>
            <w:shd w:val="clear" w:color="auto" w:fill="FFFFFF"/>
            <w:tcMar>
              <w:left w:w="18" w:type="dxa"/>
            </w:tcMar>
          </w:tcPr>
          <w:p w:rsidR="00EA53C3" w:rsidRPr="00356F47" w:rsidRDefault="00EA53C3" w:rsidP="00EA53C3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356F47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  <w:t>«Страна оригами»– 4 часов</w:t>
            </w:r>
          </w:p>
        </w:tc>
        <w:tc>
          <w:tcPr>
            <w:tcW w:w="2115" w:type="dxa"/>
            <w:shd w:val="clear" w:color="auto" w:fill="FFFFFF"/>
            <w:tcMar>
              <w:left w:w="18" w:type="dxa"/>
            </w:tcMar>
          </w:tcPr>
          <w:p w:rsidR="00EA53C3" w:rsidRPr="00356F47" w:rsidRDefault="00EA53C3" w:rsidP="00EA53C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356F47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  <w:t>4</w:t>
            </w:r>
          </w:p>
        </w:tc>
      </w:tr>
      <w:tr w:rsidR="00356F47" w:rsidRPr="00356F47" w:rsidTr="00747F21">
        <w:trPr>
          <w:trHeight w:val="551"/>
        </w:trPr>
        <w:tc>
          <w:tcPr>
            <w:tcW w:w="953" w:type="dxa"/>
            <w:shd w:val="clear" w:color="auto" w:fill="FFFFFF"/>
            <w:tcMar>
              <w:left w:w="18" w:type="dxa"/>
            </w:tcMar>
          </w:tcPr>
          <w:p w:rsidR="00EA53C3" w:rsidRPr="00356F47" w:rsidRDefault="00EA53C3" w:rsidP="00EA53C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356F47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  <w:t>7</w:t>
            </w:r>
          </w:p>
        </w:tc>
        <w:tc>
          <w:tcPr>
            <w:tcW w:w="6503" w:type="dxa"/>
            <w:shd w:val="clear" w:color="auto" w:fill="FFFFFF"/>
            <w:tcMar>
              <w:left w:w="18" w:type="dxa"/>
            </w:tcMar>
          </w:tcPr>
          <w:p w:rsidR="00EA53C3" w:rsidRPr="00356F47" w:rsidRDefault="00EA53C3" w:rsidP="00EA53C3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356F47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  <w:t>«Страна фантазии»– 5 часов.</w:t>
            </w:r>
          </w:p>
        </w:tc>
        <w:tc>
          <w:tcPr>
            <w:tcW w:w="2115" w:type="dxa"/>
            <w:shd w:val="clear" w:color="auto" w:fill="FFFFFF"/>
            <w:tcMar>
              <w:left w:w="18" w:type="dxa"/>
            </w:tcMar>
          </w:tcPr>
          <w:p w:rsidR="00EA53C3" w:rsidRPr="00356F47" w:rsidRDefault="00EA53C3" w:rsidP="00EA53C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  <w:r w:rsidRPr="00356F47"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  <w:t>5</w:t>
            </w:r>
          </w:p>
        </w:tc>
      </w:tr>
      <w:tr w:rsidR="00356F47" w:rsidRPr="00356F47" w:rsidTr="00747F21">
        <w:trPr>
          <w:trHeight w:val="551"/>
        </w:trPr>
        <w:tc>
          <w:tcPr>
            <w:tcW w:w="953" w:type="dxa"/>
            <w:shd w:val="clear" w:color="auto" w:fill="FFFFFF"/>
            <w:tcMar>
              <w:left w:w="18" w:type="dxa"/>
            </w:tcMar>
          </w:tcPr>
          <w:p w:rsidR="00EA53C3" w:rsidRPr="00356F47" w:rsidRDefault="00EA53C3" w:rsidP="00EA53C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595959" w:themeColor="text1" w:themeTint="A6"/>
                <w:kern w:val="0"/>
                <w:lang w:val="ru-RU" w:eastAsia="en-US" w:bidi="ar-SA"/>
              </w:rPr>
            </w:pPr>
          </w:p>
        </w:tc>
        <w:tc>
          <w:tcPr>
            <w:tcW w:w="6503" w:type="dxa"/>
            <w:shd w:val="clear" w:color="auto" w:fill="FFFFFF"/>
            <w:tcMar>
              <w:left w:w="18" w:type="dxa"/>
            </w:tcMar>
          </w:tcPr>
          <w:p w:rsidR="00EA53C3" w:rsidRPr="00356F47" w:rsidRDefault="00EA53C3" w:rsidP="00EA53C3">
            <w:pPr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kern w:val="0"/>
                <w:lang w:val="ru-RU" w:eastAsia="en-US" w:bidi="ar-SA"/>
              </w:rPr>
            </w:pPr>
            <w:r w:rsidRPr="00356F47">
              <w:rPr>
                <w:rFonts w:ascii="Times New Roman" w:eastAsia="Times New Roman" w:hAnsi="Times New Roman" w:cs="Times New Roman"/>
                <w:b/>
                <w:color w:val="595959" w:themeColor="text1" w:themeTint="A6"/>
                <w:kern w:val="0"/>
                <w:lang w:val="ru-RU" w:eastAsia="en-US" w:bidi="ar-SA"/>
              </w:rPr>
              <w:t>Итого</w:t>
            </w:r>
          </w:p>
        </w:tc>
        <w:tc>
          <w:tcPr>
            <w:tcW w:w="2115" w:type="dxa"/>
            <w:shd w:val="clear" w:color="auto" w:fill="FFFFFF"/>
            <w:tcMar>
              <w:left w:w="18" w:type="dxa"/>
            </w:tcMar>
          </w:tcPr>
          <w:p w:rsidR="00EA53C3" w:rsidRPr="00356F47" w:rsidRDefault="00EA53C3" w:rsidP="00EA53C3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595959" w:themeColor="text1" w:themeTint="A6"/>
                <w:kern w:val="0"/>
                <w:lang w:val="ru-RU" w:eastAsia="en-US" w:bidi="ar-SA"/>
              </w:rPr>
            </w:pPr>
            <w:r w:rsidRPr="00356F47">
              <w:rPr>
                <w:rFonts w:ascii="Times New Roman" w:eastAsia="Times New Roman" w:hAnsi="Times New Roman" w:cs="Times New Roman"/>
                <w:b/>
                <w:color w:val="595959" w:themeColor="text1" w:themeTint="A6"/>
                <w:kern w:val="0"/>
                <w:lang w:val="ru-RU" w:eastAsia="en-US" w:bidi="ar-SA"/>
              </w:rPr>
              <w:t>33</w:t>
            </w:r>
          </w:p>
        </w:tc>
      </w:tr>
    </w:tbl>
    <w:p w:rsidR="00EA53C3" w:rsidRPr="00356F47" w:rsidRDefault="00EA53C3" w:rsidP="00EA53C3">
      <w:pPr>
        <w:suppressAutoHyphens w:val="0"/>
        <w:autoSpaceDN/>
        <w:jc w:val="both"/>
        <w:textAlignment w:val="auto"/>
        <w:rPr>
          <w:rFonts w:ascii="Times New Roman" w:eastAsia="Times New Roman" w:hAnsi="Times New Roman" w:cs="Calibri"/>
          <w:b/>
          <w:bCs/>
          <w:color w:val="595959" w:themeColor="text1" w:themeTint="A6"/>
          <w:kern w:val="0"/>
          <w:lang w:val="ru-RU" w:eastAsia="en-US" w:bidi="ar-SA"/>
        </w:rPr>
      </w:pPr>
      <w:r w:rsidRPr="00356F47">
        <w:rPr>
          <w:rFonts w:ascii="Times New Roman" w:eastAsia="Times New Roman" w:hAnsi="Times New Roman" w:cs="Calibri"/>
          <w:b/>
          <w:color w:val="595959" w:themeColor="text1" w:themeTint="A6"/>
          <w:kern w:val="0"/>
          <w:lang w:val="ru-RU" w:eastAsia="ru-RU" w:bidi="ar-SA"/>
        </w:rPr>
        <w:t>2.2</w:t>
      </w:r>
      <w:r w:rsidRPr="00356F47">
        <w:rPr>
          <w:rFonts w:ascii="Times New Roman" w:eastAsia="Times New Roman" w:hAnsi="Times New Roman" w:cs="Calibri"/>
          <w:color w:val="595959" w:themeColor="text1" w:themeTint="A6"/>
          <w:kern w:val="0"/>
          <w:lang w:val="ru-RU" w:eastAsia="ru-RU" w:bidi="ar-SA"/>
        </w:rPr>
        <w:t xml:space="preserve">. </w:t>
      </w:r>
      <w:r w:rsidRPr="00356F47">
        <w:rPr>
          <w:rFonts w:ascii="Times New Roman" w:eastAsia="Times New Roman" w:hAnsi="Times New Roman" w:cs="Calibri"/>
          <w:b/>
          <w:bCs/>
          <w:color w:val="595959" w:themeColor="text1" w:themeTint="A6"/>
          <w:kern w:val="0"/>
          <w:lang w:val="ru-RU" w:eastAsia="en-US" w:bidi="ar-SA"/>
        </w:rPr>
        <w:t>Краткое содержание учебной темы</w:t>
      </w:r>
    </w:p>
    <w:p w:rsidR="00EA53C3" w:rsidRPr="00356F47" w:rsidRDefault="00EA53C3" w:rsidP="00EA53C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«</w:t>
      </w:r>
      <w:bookmarkStart w:id="2" w:name="__DdeLink__29138_1622843439"/>
      <w:r w:rsidRPr="00356F47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Пластилиновая</w:t>
      </w:r>
      <w:bookmarkEnd w:id="2"/>
      <w:r w:rsidRPr="00356F47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 xml:space="preserve"> страна» - 5ч </w:t>
      </w: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 xml:space="preserve">Пластилиновый мир. И его законы. «Забавная рожица». Волшебные превращения с кусочком пластилина. «Весёлые </w:t>
      </w:r>
      <w:proofErr w:type="gramStart"/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зверята</w:t>
      </w:r>
      <w:proofErr w:type="gramEnd"/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 xml:space="preserve">». Пластилин -  </w:t>
      </w:r>
      <w:proofErr w:type="spellStart"/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строитель</w:t>
      </w:r>
      <w:proofErr w:type="gramStart"/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.»</w:t>
      </w:r>
      <w:proofErr w:type="gramEnd"/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Средневековый</w:t>
      </w:r>
      <w:proofErr w:type="spellEnd"/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 xml:space="preserve"> замок». Пластилиновая  сказка. « Домик  поросёнка».</w:t>
      </w:r>
    </w:p>
    <w:p w:rsidR="00EA53C3" w:rsidRPr="00356F47" w:rsidRDefault="00EA53C3" w:rsidP="00EA53C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Калейдоскоп заданий.  Приёмы лепки. Правила безопасности при работе с пластилином.</w:t>
      </w:r>
    </w:p>
    <w:p w:rsidR="00EA53C3" w:rsidRPr="00356F47" w:rsidRDefault="00EA53C3" w:rsidP="00EA53C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356F47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 xml:space="preserve">«Бумажная  страна»  - 5ч </w:t>
      </w: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 xml:space="preserve">История бумаги. Законы бумажного мира. «Одноцветная </w:t>
      </w:r>
      <w:proofErr w:type="spellStart"/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бабочка»</w:t>
      </w:r>
      <w:proofErr w:type="gramStart"/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,«</w:t>
      </w:r>
      <w:proofErr w:type="gramEnd"/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Двуцветная</w:t>
      </w:r>
      <w:proofErr w:type="spellEnd"/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 xml:space="preserve"> бабочка». Мозаика бумажной мостовой. Обрывная </w:t>
      </w:r>
      <w:bookmarkStart w:id="3" w:name="__DdeLink__30411_1622843439"/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 xml:space="preserve">мозаичная  аппликация </w:t>
      </w:r>
      <w:bookmarkEnd w:id="3"/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 xml:space="preserve">«Поздравительная открытка». Бумажные силуэты. Обрывная  аппликация по контуру. «Улитка - торопыжка», «Цыплёнок». Бумажная история. «Морское царство». Калейдоскоп </w:t>
      </w:r>
      <w:proofErr w:type="spellStart"/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заданий</w:t>
      </w:r>
      <w:proofErr w:type="gramStart"/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.О</w:t>
      </w:r>
      <w:proofErr w:type="gramEnd"/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брывная</w:t>
      </w:r>
      <w:proofErr w:type="spellEnd"/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 xml:space="preserve"> мозаичная  аппликация  по собственному замыслу  </w:t>
      </w:r>
      <w:r w:rsidRPr="00356F47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 xml:space="preserve"> </w:t>
      </w:r>
      <w:r w:rsidRPr="00356F47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lastRenderedPageBreak/>
        <w:t xml:space="preserve">«Кладовая природы» - 5ч </w:t>
      </w: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 xml:space="preserve">Экскурсия по теме « Сокровища  природной кладовой». Конструктор природа. «Придумай сам». Кружево листьев. «Ваза с осенним букетом». </w:t>
      </w:r>
    </w:p>
    <w:p w:rsidR="00EA53C3" w:rsidRPr="00356F47" w:rsidRDefault="00EA53C3" w:rsidP="00EA53C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 xml:space="preserve">Мозаика семян. «Осенний пейзаж», « Фантазия из семян». Калейдоскоп заданий. Изделие из природного материала </w:t>
      </w:r>
      <w:bookmarkStart w:id="4" w:name="__DdeLink__31688_1622843439"/>
      <w:bookmarkEnd w:id="4"/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собственному замыслу.</w:t>
      </w:r>
    </w:p>
    <w:p w:rsidR="00EA53C3" w:rsidRPr="00356F47" w:rsidRDefault="00EA53C3" w:rsidP="00EA53C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356F47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>«Страна Волшебных ножниц»  - 4ч</w:t>
      </w: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  <w:t xml:space="preserve"> </w:t>
      </w: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 xml:space="preserve">История  возникновения ножниц.  Золотые   </w:t>
      </w:r>
      <w:proofErr w:type="spellStart"/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ножницы</w:t>
      </w:r>
      <w:proofErr w:type="gramStart"/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.»</w:t>
      </w:r>
      <w:proofErr w:type="gramEnd"/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Весёлая</w:t>
      </w:r>
      <w:proofErr w:type="spellEnd"/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 xml:space="preserve"> маска». Зимняя сказка из бумаги. «Цепочка  из бумажных колец». Волшебная снежинка. Бумажный карнавал. «Широкая  гирлянда  - растяжка»</w:t>
      </w:r>
    </w:p>
    <w:p w:rsidR="00EA53C3" w:rsidRPr="00356F47" w:rsidRDefault="00EA53C3" w:rsidP="00EA53C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 xml:space="preserve">   </w:t>
      </w:r>
      <w:r w:rsidRPr="00356F47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 xml:space="preserve">«Город Ткачей»  -5  ч. </w:t>
      </w: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  <w:t xml:space="preserve">От веретена </w:t>
      </w:r>
      <w:proofErr w:type="gramStart"/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  <w:t>до</w:t>
      </w:r>
      <w:proofErr w:type="gramEnd"/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  <w:t xml:space="preserve"> к прядильной  машине. На улице прядильщиков. «Весёлый барашек». Иголка  - вышивальщица. «Кисточка». Пришивание пуговиц.</w:t>
      </w:r>
      <w:proofErr w:type="gramStart"/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  <w:t xml:space="preserve"> .</w:t>
      </w:r>
      <w:proofErr w:type="gramEnd"/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  <w:t xml:space="preserve"> Царство ткани.  «Зимняя картина». </w:t>
      </w: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Калейдоскоп заданий.  Коллаж из ткани.</w:t>
      </w:r>
    </w:p>
    <w:p w:rsidR="00EA53C3" w:rsidRPr="00356F47" w:rsidRDefault="00EA53C3" w:rsidP="00EA53C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«</w:t>
      </w:r>
      <w:r w:rsidRPr="00356F47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 xml:space="preserve">Страна Оригами» - 4ч. </w:t>
      </w: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Базовые формы. Изготовление поделок  на основе базовой формы. Изготовление украшений. Изготовление изделий  собственному замыслу.</w:t>
      </w:r>
    </w:p>
    <w:p w:rsidR="00EA53C3" w:rsidRPr="00356F47" w:rsidRDefault="00EA53C3" w:rsidP="00EA53C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356F47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ru-RU" w:bidi="ar-SA"/>
        </w:rPr>
        <w:t xml:space="preserve">«Страна Фантазия» - 5ч. </w:t>
      </w: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Весёлые поделки  бумаги. «Многоликая  маска». Играем с поделками. « Открытка  с прорезью и выгибанием».  Урок — игра. « Драгоценное яйцо». Бумажные вестники мира. «Солдатская пилотка». Праздничные поделки. « Праздничный наряд»</w:t>
      </w:r>
    </w:p>
    <w:p w:rsidR="00EA53C3" w:rsidRPr="00356F47" w:rsidRDefault="00EA53C3" w:rsidP="00EA53C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356F47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en-US" w:bidi="ar-SA"/>
        </w:rPr>
        <w:t>2.2 Формы   организации</w:t>
      </w: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  <w:t xml:space="preserve">: </w:t>
      </w:r>
    </w:p>
    <w:p w:rsidR="00EA53C3" w:rsidRPr="00356F47" w:rsidRDefault="00EA53C3" w:rsidP="00EA53C3">
      <w:pPr>
        <w:numPr>
          <w:ilvl w:val="0"/>
          <w:numId w:val="7"/>
        </w:numPr>
        <w:suppressAutoHyphens w:val="0"/>
        <w:autoSpaceDN/>
        <w:spacing w:after="200" w:line="276" w:lineRule="auto"/>
        <w:jc w:val="both"/>
        <w:textAlignment w:val="auto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  <w:t xml:space="preserve">индивидуальная, </w:t>
      </w:r>
    </w:p>
    <w:p w:rsidR="00EA53C3" w:rsidRPr="00356F47" w:rsidRDefault="00EA53C3" w:rsidP="00EA53C3">
      <w:pPr>
        <w:numPr>
          <w:ilvl w:val="0"/>
          <w:numId w:val="7"/>
        </w:numPr>
        <w:suppressAutoHyphens w:val="0"/>
        <w:autoSpaceDN/>
        <w:spacing w:after="200" w:line="276" w:lineRule="auto"/>
        <w:jc w:val="both"/>
        <w:textAlignment w:val="auto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  <w:t xml:space="preserve">фронтальная, </w:t>
      </w:r>
    </w:p>
    <w:p w:rsidR="00EA53C3" w:rsidRPr="00356F47" w:rsidRDefault="00EA53C3" w:rsidP="00EA53C3">
      <w:pPr>
        <w:numPr>
          <w:ilvl w:val="0"/>
          <w:numId w:val="7"/>
        </w:numPr>
        <w:suppressAutoHyphens w:val="0"/>
        <w:autoSpaceDN/>
        <w:spacing w:after="200" w:line="276" w:lineRule="auto"/>
        <w:jc w:val="both"/>
        <w:textAlignment w:val="auto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</w:pPr>
      <w:bookmarkStart w:id="5" w:name="_GoBack"/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  <w:t xml:space="preserve">работа в парах,  </w:t>
      </w:r>
    </w:p>
    <w:bookmarkEnd w:id="5"/>
    <w:p w:rsidR="00EA53C3" w:rsidRPr="00356F47" w:rsidRDefault="00EA53C3" w:rsidP="00EA53C3">
      <w:pPr>
        <w:numPr>
          <w:ilvl w:val="0"/>
          <w:numId w:val="7"/>
        </w:numPr>
        <w:suppressAutoHyphens w:val="0"/>
        <w:autoSpaceDN/>
        <w:spacing w:after="200" w:line="276" w:lineRule="auto"/>
        <w:jc w:val="both"/>
        <w:textAlignment w:val="auto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  <w:t>групповая</w:t>
      </w:r>
    </w:p>
    <w:p w:rsidR="00EA53C3" w:rsidRPr="00356F47" w:rsidRDefault="00EA53C3" w:rsidP="00EA53C3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356F47">
        <w:rPr>
          <w:rFonts w:ascii="Times New Roman" w:eastAsia="Times New Roman" w:hAnsi="Times New Roman" w:cs="Times New Roman"/>
          <w:b/>
          <w:bCs/>
          <w:color w:val="595959" w:themeColor="text1" w:themeTint="A6"/>
          <w:kern w:val="0"/>
          <w:lang w:val="ru-RU" w:eastAsia="en-US" w:bidi="ar-SA"/>
        </w:rPr>
        <w:t>2.3 Основные виды учебной деятельности:</w:t>
      </w: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  <w:t xml:space="preserve"> </w:t>
      </w:r>
    </w:p>
    <w:p w:rsidR="00EA53C3" w:rsidRPr="00356F47" w:rsidRDefault="00EA53C3" w:rsidP="00EA53C3">
      <w:pPr>
        <w:numPr>
          <w:ilvl w:val="0"/>
          <w:numId w:val="8"/>
        </w:numPr>
        <w:suppressAutoHyphens w:val="0"/>
        <w:autoSpaceDN/>
        <w:spacing w:after="200" w:line="276" w:lineRule="auto"/>
        <w:jc w:val="both"/>
        <w:textAlignment w:val="auto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предметно  - практическая,</w:t>
      </w:r>
    </w:p>
    <w:p w:rsidR="00EA53C3" w:rsidRPr="00356F47" w:rsidRDefault="00EA53C3" w:rsidP="00EA53C3">
      <w:pPr>
        <w:numPr>
          <w:ilvl w:val="0"/>
          <w:numId w:val="8"/>
        </w:numPr>
        <w:suppressAutoHyphens w:val="0"/>
        <w:autoSpaceDN/>
        <w:spacing w:after="200" w:line="276" w:lineRule="auto"/>
        <w:jc w:val="both"/>
        <w:textAlignment w:val="auto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художественно-технологическая,</w:t>
      </w:r>
    </w:p>
    <w:p w:rsidR="00EA53C3" w:rsidRPr="00356F47" w:rsidRDefault="00EA53C3" w:rsidP="00EA53C3">
      <w:pPr>
        <w:numPr>
          <w:ilvl w:val="0"/>
          <w:numId w:val="8"/>
        </w:numPr>
        <w:suppressAutoHyphens w:val="0"/>
        <w:autoSpaceDN/>
        <w:spacing w:after="200" w:line="276" w:lineRule="auto"/>
        <w:jc w:val="both"/>
        <w:textAlignment w:val="auto"/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</w:pP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ru-RU" w:bidi="ar-SA"/>
        </w:rPr>
        <w:t>предметно-творческая.</w:t>
      </w:r>
      <w:r w:rsidRPr="00356F47">
        <w:rPr>
          <w:rFonts w:ascii="Times New Roman" w:eastAsia="Times New Roman" w:hAnsi="Times New Roman" w:cs="Times New Roman"/>
          <w:color w:val="595959" w:themeColor="text1" w:themeTint="A6"/>
          <w:kern w:val="0"/>
          <w:lang w:val="ru-RU" w:eastAsia="en-US" w:bidi="ar-SA"/>
        </w:rPr>
        <w:t xml:space="preserve"> </w:t>
      </w:r>
    </w:p>
    <w:p w:rsidR="00EA53C3" w:rsidRPr="00356F47" w:rsidRDefault="00EA53C3" w:rsidP="00EA53C3">
      <w:pPr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color w:val="595959" w:themeColor="text1" w:themeTint="A6"/>
          <w:kern w:val="0"/>
          <w:sz w:val="22"/>
          <w:szCs w:val="22"/>
          <w:lang w:val="ru-RU" w:eastAsia="en-US" w:bidi="ar-SA"/>
        </w:rPr>
      </w:pPr>
    </w:p>
    <w:p w:rsidR="00EA53C3" w:rsidRPr="00356F47" w:rsidRDefault="00EA53C3" w:rsidP="00EA53C3">
      <w:pPr>
        <w:suppressAutoHyphens w:val="0"/>
        <w:jc w:val="center"/>
        <w:textAlignment w:val="auto"/>
        <w:rPr>
          <w:color w:val="595959" w:themeColor="text1" w:themeTint="A6"/>
          <w:lang w:val="ru-RU"/>
        </w:rPr>
      </w:pPr>
    </w:p>
    <w:p w:rsidR="00EA53C3" w:rsidRPr="00356F47" w:rsidRDefault="00EA53C3" w:rsidP="00EA53C3">
      <w:pPr>
        <w:rPr>
          <w:color w:val="595959" w:themeColor="text1" w:themeTint="A6"/>
          <w:lang w:val="ru-RU"/>
        </w:rPr>
      </w:pPr>
    </w:p>
    <w:p w:rsidR="00EA53C3" w:rsidRPr="00686CC2" w:rsidRDefault="00EA53C3" w:rsidP="00EA53C3">
      <w:pPr>
        <w:rPr>
          <w:color w:val="595959" w:themeColor="text1" w:themeTint="A6"/>
          <w:lang w:val="ru-RU"/>
        </w:rPr>
      </w:pPr>
    </w:p>
    <w:p w:rsidR="009F53EF" w:rsidRPr="00EA53C3" w:rsidRDefault="009F53EF">
      <w:pPr>
        <w:rPr>
          <w:lang w:val="ru-RU"/>
        </w:rPr>
      </w:pPr>
    </w:p>
    <w:sectPr w:rsidR="009F53EF" w:rsidRPr="00EA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91F"/>
    <w:multiLevelType w:val="hybridMultilevel"/>
    <w:tmpl w:val="0EC4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C6110"/>
    <w:multiLevelType w:val="hybridMultilevel"/>
    <w:tmpl w:val="B950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55732"/>
    <w:multiLevelType w:val="hybridMultilevel"/>
    <w:tmpl w:val="CCEC2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36C6E"/>
    <w:multiLevelType w:val="hybridMultilevel"/>
    <w:tmpl w:val="EF66D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14598"/>
    <w:multiLevelType w:val="hybridMultilevel"/>
    <w:tmpl w:val="1D40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90EEF"/>
    <w:multiLevelType w:val="hybridMultilevel"/>
    <w:tmpl w:val="491E8B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357441C"/>
    <w:multiLevelType w:val="hybridMultilevel"/>
    <w:tmpl w:val="71182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470EA"/>
    <w:multiLevelType w:val="hybridMultilevel"/>
    <w:tmpl w:val="07629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74"/>
    <w:rsid w:val="00356F47"/>
    <w:rsid w:val="009F53EF"/>
    <w:rsid w:val="00D33774"/>
    <w:rsid w:val="00EA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53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53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2021-10-01T09:10:00Z</cp:lastPrinted>
  <dcterms:created xsi:type="dcterms:W3CDTF">2021-09-29T13:47:00Z</dcterms:created>
  <dcterms:modified xsi:type="dcterms:W3CDTF">2021-10-01T09:11:00Z</dcterms:modified>
</cp:coreProperties>
</file>