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38" w:rsidRDefault="00577338" w:rsidP="00577338">
      <w:pPr>
        <w:pStyle w:val="a4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ГКОУ  "Специальная (коррекционная) общеобразовательная</w:t>
      </w:r>
    </w:p>
    <w:p w:rsidR="00577338" w:rsidRDefault="00577338" w:rsidP="00577338">
      <w:pPr>
        <w:pStyle w:val="a4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школа - интернат № 25"</w:t>
      </w:r>
    </w:p>
    <w:p w:rsidR="00577338" w:rsidRDefault="00577338" w:rsidP="00577338">
      <w:pPr>
        <w:pStyle w:val="a4"/>
        <w:jc w:val="center"/>
        <w:rPr>
          <w:rStyle w:val="FontStyle11"/>
        </w:rPr>
      </w:pPr>
    </w:p>
    <w:tbl>
      <w:tblPr>
        <w:tblpPr w:leftFromText="180" w:rightFromText="180" w:vertAnchor="text" w:horzAnchor="margin" w:tblpX="-244" w:tblpY="47"/>
        <w:tblW w:w="897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51"/>
        <w:gridCol w:w="4820"/>
      </w:tblGrid>
      <w:tr w:rsidR="00577338" w:rsidRPr="00661A84" w:rsidTr="008E0FBA">
        <w:trPr>
          <w:trHeight w:val="2682"/>
        </w:trPr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на заседании методического объединения начальных классов</w:t>
            </w: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Протокол от 30 августа 2021 года №1</w:t>
            </w: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Руководитель МО Падалка Т.Н.</w:t>
            </w: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  <w:t>"УТВЕРЖДЕНО"</w:t>
            </w: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Директор ГКОУ "Специальная (коррекционная) общеобразовательная школа-интернат №25"</w:t>
            </w: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______________ </w:t>
            </w:r>
            <w:proofErr w:type="spellStart"/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Жваков</w:t>
            </w:r>
            <w:proofErr w:type="spellEnd"/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 xml:space="preserve"> А.Ю.</w:t>
            </w: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2"/>
                <w:rFonts w:ascii="Times New Roman" w:hAnsi="Times New Roman" w:cs="Times New Roman"/>
                <w:sz w:val="26"/>
                <w:szCs w:val="26"/>
              </w:rPr>
              <w:t>Приказ № 195 от "31" августа 2021 года</w:t>
            </w: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577338" w:rsidRDefault="00577338" w:rsidP="008E0FBA">
            <w:pPr>
              <w:pStyle w:val="a4"/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38" w:rsidRDefault="00577338" w:rsidP="00577338">
      <w:pPr>
        <w:pStyle w:val="a4"/>
        <w:jc w:val="center"/>
        <w:rPr>
          <w:rFonts w:ascii="Times New Roman" w:hAnsi="Times New Roman"/>
          <w:sz w:val="44"/>
          <w:szCs w:val="44"/>
        </w:rPr>
      </w:pPr>
    </w:p>
    <w:p w:rsidR="00577338" w:rsidRDefault="00577338" w:rsidP="00577338">
      <w:pPr>
        <w:pStyle w:val="a4"/>
        <w:jc w:val="both"/>
        <w:rPr>
          <w:rFonts w:ascii="Times New Roman" w:hAnsi="Times New Roman"/>
          <w:sz w:val="44"/>
          <w:szCs w:val="44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577338" w:rsidRDefault="00577338" w:rsidP="00577338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учебному предмету</w:t>
      </w:r>
    </w:p>
    <w:p w:rsidR="00577338" w:rsidRDefault="00577338" w:rsidP="00577338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"Математика"</w:t>
      </w:r>
    </w:p>
    <w:p w:rsidR="00577338" w:rsidRDefault="00577338" w:rsidP="00577338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 "а"  класс</w:t>
      </w:r>
    </w:p>
    <w:p w:rsidR="00577338" w:rsidRDefault="00577338" w:rsidP="00577338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2021 - 2022 учебный год</w:t>
      </w:r>
    </w:p>
    <w:p w:rsidR="00577338" w:rsidRDefault="00577338" w:rsidP="00577338">
      <w:pPr>
        <w:pStyle w:val="a4"/>
        <w:jc w:val="center"/>
        <w:rPr>
          <w:rFonts w:ascii="Times New Roman" w:hAnsi="Times New Roman"/>
          <w:sz w:val="44"/>
          <w:szCs w:val="44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4"/>
          <w:szCs w:val="44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учитель Зеленина Светлана Николаевна</w:t>
      </w:r>
    </w:p>
    <w:p w:rsidR="00577338" w:rsidRDefault="00577338" w:rsidP="00577338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высшая квалификационная категория</w:t>
      </w:r>
    </w:p>
    <w:p w:rsidR="00577338" w:rsidRDefault="00577338" w:rsidP="0057733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77338" w:rsidRDefault="00577338" w:rsidP="00577338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577338" w:rsidRDefault="00577338" w:rsidP="0057733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Красногвардейское</w:t>
      </w:r>
    </w:p>
    <w:p w:rsidR="00577338" w:rsidRDefault="00577338" w:rsidP="00577338">
      <w:pPr>
        <w:pStyle w:val="a4"/>
        <w:jc w:val="center"/>
      </w:pPr>
      <w:r>
        <w:rPr>
          <w:rFonts w:ascii="Times New Roman" w:hAnsi="Times New Roman"/>
          <w:sz w:val="28"/>
          <w:szCs w:val="28"/>
        </w:rPr>
        <w:t>2021 г.</w:t>
      </w:r>
    </w:p>
    <w:p w:rsidR="00577338" w:rsidRDefault="00577338" w:rsidP="005B2B06">
      <w:pPr>
        <w:pStyle w:val="a4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2B06" w:rsidRPr="00916572" w:rsidRDefault="005B2B06" w:rsidP="005B2B06">
      <w:pPr>
        <w:pStyle w:val="a4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ПЛАНИРУЕМЫЕ ПРЕДМЕТНЫЕ РЕЗУЛЬТАТЫ ОСВОЕНИЯ УЧЕБНОГО ПРЕДМЕТА, КУРСА</w:t>
      </w:r>
    </w:p>
    <w:p w:rsidR="005B2B06" w:rsidRPr="00916572" w:rsidRDefault="005B2B06" w:rsidP="005B2B06">
      <w:pPr>
        <w:pStyle w:val="a5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b/>
          <w:bCs/>
          <w:sz w:val="24"/>
          <w:szCs w:val="24"/>
        </w:rPr>
        <w:t>1.1 Личностные результаты</w:t>
      </w:r>
    </w:p>
    <w:p w:rsidR="005B2B06" w:rsidRPr="00916572" w:rsidRDefault="005B2B06" w:rsidP="005B2B06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Навыки сотрудничества </w:t>
      </w:r>
      <w:proofErr w:type="gramStart"/>
      <w:r w:rsidRPr="00916572">
        <w:rPr>
          <w:rFonts w:ascii="Times New Roman" w:hAnsi="Times New Roman"/>
          <w:sz w:val="24"/>
          <w:szCs w:val="24"/>
        </w:rPr>
        <w:t>со</w:t>
      </w:r>
      <w:proofErr w:type="gramEnd"/>
      <w:r w:rsidRPr="00916572">
        <w:rPr>
          <w:rFonts w:ascii="Times New Roman" w:hAnsi="Times New Roman"/>
          <w:sz w:val="24"/>
          <w:szCs w:val="24"/>
        </w:rPr>
        <w:t xml:space="preserve"> взрослыми и сверстниками.</w:t>
      </w:r>
    </w:p>
    <w:p w:rsidR="005B2B06" w:rsidRPr="00916572" w:rsidRDefault="005B2B06" w:rsidP="005B2B06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Чувства гордости за свою Родину, российский народ и историю России;</w:t>
      </w:r>
    </w:p>
    <w:p w:rsidR="005B2B06" w:rsidRPr="00916572" w:rsidRDefault="005B2B06" w:rsidP="005B2B06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Осознания роли своей страны в мировом развитии, уважительное отношение к семейным ценностям, бережное отношение к окружающему миру.</w:t>
      </w:r>
    </w:p>
    <w:p w:rsidR="005B2B06" w:rsidRPr="00916572" w:rsidRDefault="005B2B06" w:rsidP="005B2B06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Целостного восприятия окружающего мира.</w:t>
      </w:r>
    </w:p>
    <w:p w:rsidR="005B2B06" w:rsidRPr="00916572" w:rsidRDefault="005B2B06" w:rsidP="005B2B06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Мотивации учебной деятельности, заинтересованности в приобретении и расширении знаний, творческий подход к выполнению заданий.</w:t>
      </w:r>
    </w:p>
    <w:p w:rsidR="005B2B06" w:rsidRPr="00916572" w:rsidRDefault="005B2B06" w:rsidP="005B2B06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Рефлексивной самооценки, умения анализировать свои действия.</w:t>
      </w:r>
    </w:p>
    <w:p w:rsidR="005B2B06" w:rsidRPr="00916572" w:rsidRDefault="005B2B06" w:rsidP="005B2B06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Установки на</w:t>
      </w:r>
      <w:r w:rsidR="00395884" w:rsidRPr="00916572">
        <w:rPr>
          <w:rFonts w:ascii="Times New Roman" w:hAnsi="Times New Roman"/>
          <w:sz w:val="24"/>
          <w:szCs w:val="24"/>
        </w:rPr>
        <w:t xml:space="preserve"> </w:t>
      </w:r>
      <w:r w:rsidRPr="00916572">
        <w:rPr>
          <w:rFonts w:ascii="Times New Roman" w:hAnsi="Times New Roman"/>
          <w:sz w:val="24"/>
          <w:szCs w:val="24"/>
        </w:rPr>
        <w:t>здоровый образ жизни, наличия мотивации к творческому труду.</w:t>
      </w:r>
    </w:p>
    <w:p w:rsidR="005B2B06" w:rsidRPr="00916572" w:rsidRDefault="005B2B06" w:rsidP="005B2B06">
      <w:pPr>
        <w:pStyle w:val="a6"/>
        <w:spacing w:line="240" w:lineRule="atLeast"/>
        <w:rPr>
          <w:color w:val="auto"/>
        </w:rPr>
      </w:pPr>
      <w:r w:rsidRPr="00916572">
        <w:rPr>
          <w:b/>
          <w:bCs/>
          <w:color w:val="auto"/>
        </w:rPr>
        <w:t>1.2.Метапредметные результаты</w:t>
      </w:r>
    </w:p>
    <w:p w:rsidR="005B2B06" w:rsidRPr="00916572" w:rsidRDefault="005B2B06" w:rsidP="005B2B06">
      <w:pPr>
        <w:pStyle w:val="a6"/>
        <w:spacing w:line="240" w:lineRule="atLeast"/>
        <w:jc w:val="center"/>
        <w:rPr>
          <w:color w:val="auto"/>
        </w:rPr>
      </w:pPr>
    </w:p>
    <w:tbl>
      <w:tblPr>
        <w:tblW w:w="9564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/>
      </w:tblPr>
      <w:tblGrid>
        <w:gridCol w:w="4783"/>
        <w:gridCol w:w="4781"/>
      </w:tblGrid>
      <w:tr w:rsidR="005B2B06" w:rsidRPr="00916572" w:rsidTr="005B2B06">
        <w:tc>
          <w:tcPr>
            <w:tcW w:w="4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a6"/>
              <w:spacing w:line="240" w:lineRule="atLeast"/>
              <w:jc w:val="center"/>
              <w:rPr>
                <w:color w:val="auto"/>
              </w:rPr>
            </w:pPr>
            <w:r w:rsidRPr="00916572">
              <w:rPr>
                <w:b/>
                <w:bCs/>
                <w:color w:val="auto"/>
              </w:rPr>
              <w:t>Ученик научится</w:t>
            </w:r>
          </w:p>
        </w:tc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a6"/>
              <w:spacing w:line="240" w:lineRule="atLeast"/>
              <w:jc w:val="center"/>
              <w:rPr>
                <w:color w:val="auto"/>
              </w:rPr>
            </w:pPr>
            <w:r w:rsidRPr="00916572">
              <w:rPr>
                <w:b/>
                <w:bCs/>
                <w:color w:val="auto"/>
              </w:rPr>
              <w:t>Ученик получит возможность научиться</w:t>
            </w:r>
          </w:p>
        </w:tc>
      </w:tr>
      <w:tr w:rsidR="005B2B06" w:rsidRPr="00916572" w:rsidTr="005B2B06">
        <w:tc>
          <w:tcPr>
            <w:tcW w:w="9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a6"/>
              <w:spacing w:line="240" w:lineRule="atLeast"/>
              <w:jc w:val="center"/>
              <w:rPr>
                <w:color w:val="auto"/>
              </w:rPr>
            </w:pPr>
            <w:r w:rsidRPr="00916572">
              <w:rPr>
                <w:b/>
                <w:bCs/>
                <w:color w:val="auto"/>
              </w:rPr>
              <w:t>Регулятивные УУД</w:t>
            </w:r>
          </w:p>
        </w:tc>
      </w:tr>
      <w:tr w:rsidR="005B2B06" w:rsidRPr="00916572" w:rsidTr="005B2B06">
        <w:tc>
          <w:tcPr>
            <w:tcW w:w="4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высказывать своё предположение (версию) на основе работы с иллюстрацией учебника;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работать по предложенному учителем плану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давать эмоциональную оценку деятельности класса на уроке совместно с учителем и другими учениками.</w:t>
            </w:r>
          </w:p>
        </w:tc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определять и формулировать цель деятельности на уроке с помощью учителя;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проговаривать последовательность действий на уроке;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 xml:space="preserve">- учиться отличать </w:t>
            </w:r>
            <w:proofErr w:type="gramStart"/>
            <w:r w:rsidRPr="00916572">
              <w:rPr>
                <w:color w:val="auto"/>
              </w:rPr>
              <w:t>верно</w:t>
            </w:r>
            <w:proofErr w:type="gramEnd"/>
            <w:r w:rsidRPr="00916572">
              <w:rPr>
                <w:color w:val="auto"/>
              </w:rPr>
              <w:t xml:space="preserve"> выполненное задание от неверного.; 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</w:p>
        </w:tc>
      </w:tr>
      <w:tr w:rsidR="005B2B06" w:rsidRPr="00916572" w:rsidTr="005B2B06">
        <w:tc>
          <w:tcPr>
            <w:tcW w:w="9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a6"/>
              <w:spacing w:line="240" w:lineRule="atLeast"/>
              <w:jc w:val="center"/>
              <w:rPr>
                <w:color w:val="auto"/>
              </w:rPr>
            </w:pPr>
            <w:r w:rsidRPr="00916572">
              <w:rPr>
                <w:b/>
                <w:bCs/>
                <w:color w:val="auto"/>
              </w:rPr>
              <w:t>Познавательные УУД</w:t>
            </w:r>
          </w:p>
        </w:tc>
      </w:tr>
      <w:tr w:rsidR="005B2B06" w:rsidRPr="00916572" w:rsidTr="005B2B06">
        <w:tc>
          <w:tcPr>
            <w:tcW w:w="4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ориентироваться в учебнике (на развороте, в оглавлении, в условных обозначениях);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находить ответы на вопросы в тексте, иллюстрациях;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 xml:space="preserve">- сравнивать и группировать такие математические объекты, как числа, числовые выражения, равенства, неравенства, плоские геометрические фигуры; 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 xml:space="preserve">-  решать простые задачи: 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а) раскрывающие смысл действий сложения и вычитания;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 xml:space="preserve">б) задачи, при решении которых используются понятия «увеличить </w:t>
            </w:r>
            <w:proofErr w:type="gramStart"/>
            <w:r w:rsidRPr="00916572">
              <w:rPr>
                <w:color w:val="auto"/>
              </w:rPr>
              <w:t>на</w:t>
            </w:r>
            <w:proofErr w:type="gramEnd"/>
            <w:r w:rsidRPr="00916572">
              <w:rPr>
                <w:color w:val="auto"/>
              </w:rPr>
              <w:t xml:space="preserve"> …», «уменьшить на …»; 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в) задачи на разностное сравнение;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proofErr w:type="gramStart"/>
            <w:r w:rsidRPr="00916572">
              <w:rPr>
                <w:color w:val="auto"/>
              </w:rPr>
              <w:t xml:space="preserve">- распознавать геометрические фигуры: </w:t>
            </w:r>
            <w:r w:rsidRPr="00916572">
              <w:rPr>
                <w:color w:val="auto"/>
              </w:rPr>
              <w:lastRenderedPageBreak/>
              <w:t>точку, прямую, луч, кривую незамкнутую, кривую замкнутую, круг, овал, отрезок, ломаную, угол, многоугольник, прямоугольник, квадрат;</w:t>
            </w:r>
            <w:proofErr w:type="gramEnd"/>
          </w:p>
        </w:tc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lastRenderedPageBreak/>
              <w:t xml:space="preserve">- ориентироваться в своей системе знаний: отличать новое от уже известного с помощью учителя; 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делать выводы в результате совместной работы класса и учителя;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преобразовывать информацию из одной формы в другую: подробно пересказывать небольшие тексты;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</w:p>
        </w:tc>
      </w:tr>
      <w:tr w:rsidR="005B2B06" w:rsidRPr="00916572" w:rsidTr="005B2B06">
        <w:tc>
          <w:tcPr>
            <w:tcW w:w="9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a6"/>
              <w:spacing w:line="240" w:lineRule="atLeast"/>
              <w:jc w:val="center"/>
              <w:rPr>
                <w:color w:val="auto"/>
              </w:rPr>
            </w:pPr>
            <w:r w:rsidRPr="00916572">
              <w:rPr>
                <w:b/>
                <w:bCs/>
                <w:color w:val="auto"/>
              </w:rPr>
              <w:lastRenderedPageBreak/>
              <w:t>Коммуникативные УУД</w:t>
            </w:r>
          </w:p>
        </w:tc>
      </w:tr>
      <w:tr w:rsidR="005B2B06" w:rsidRPr="00916572" w:rsidTr="005B2B06">
        <w:tc>
          <w:tcPr>
            <w:tcW w:w="4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слушать и понимать речь других;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 xml:space="preserve">- договариваться с одноклассниками совместно с учителем о правилах поведения и общения и следовать им; 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</w:p>
        </w:tc>
        <w:tc>
          <w:tcPr>
            <w:tcW w:w="4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донести свою позицию до других: оформлять свои мысли в устной и письменной форме (на уровне предложения или небольшого текста);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выразительно читать и пересказывать текст;</w:t>
            </w:r>
          </w:p>
          <w:p w:rsidR="005B2B06" w:rsidRPr="00916572" w:rsidRDefault="005B2B06">
            <w:pPr>
              <w:pStyle w:val="a6"/>
              <w:spacing w:line="240" w:lineRule="atLeast"/>
              <w:rPr>
                <w:color w:val="auto"/>
              </w:rPr>
            </w:pPr>
            <w:r w:rsidRPr="00916572">
              <w:rPr>
                <w:color w:val="auto"/>
              </w:rPr>
              <w:t>- работать в паре, группе; выполнять различные роли (лидера исполнителя).</w:t>
            </w:r>
          </w:p>
        </w:tc>
      </w:tr>
    </w:tbl>
    <w:p w:rsidR="005B2B06" w:rsidRPr="00916572" w:rsidRDefault="005B2B06" w:rsidP="005B2B06">
      <w:pPr>
        <w:pStyle w:val="a6"/>
        <w:spacing w:line="240" w:lineRule="atLeast"/>
        <w:jc w:val="center"/>
        <w:rPr>
          <w:color w:val="auto"/>
        </w:rPr>
      </w:pPr>
    </w:p>
    <w:p w:rsidR="005B2B06" w:rsidRPr="00916572" w:rsidRDefault="005B2B06" w:rsidP="005B2B06">
      <w:pPr>
        <w:pStyle w:val="a6"/>
        <w:spacing w:line="240" w:lineRule="atLeast"/>
        <w:jc w:val="both"/>
        <w:rPr>
          <w:color w:val="auto"/>
        </w:rPr>
      </w:pPr>
      <w:r w:rsidRPr="00916572">
        <w:rPr>
          <w:b/>
          <w:bCs/>
          <w:color w:val="auto"/>
        </w:rPr>
        <w:t>1.3 Предметные результаты</w:t>
      </w:r>
    </w:p>
    <w:p w:rsidR="005B2B06" w:rsidRPr="00916572" w:rsidRDefault="005B2B06" w:rsidP="005B2B06">
      <w:pPr>
        <w:pStyle w:val="a6"/>
        <w:spacing w:line="240" w:lineRule="atLeast"/>
        <w:jc w:val="both"/>
        <w:rPr>
          <w:color w:val="auto"/>
        </w:rPr>
      </w:pPr>
      <w:r w:rsidRPr="00916572">
        <w:rPr>
          <w:color w:val="auto"/>
        </w:rPr>
        <w:t>Ученик научится:</w:t>
      </w:r>
    </w:p>
    <w:p w:rsidR="005B2B06" w:rsidRPr="00916572" w:rsidRDefault="005B2B06" w:rsidP="005B2B0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Использовать приобретённые математические знания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5B2B06" w:rsidRPr="00916572" w:rsidRDefault="005B2B06" w:rsidP="005B2B06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Приобретать начальный опыт применения математических знаний для решения учебно-познавательных и учебно-практических задач.</w:t>
      </w:r>
    </w:p>
    <w:p w:rsidR="005B2B06" w:rsidRPr="00916572" w:rsidRDefault="005B2B06" w:rsidP="005B2B06">
      <w:pPr>
        <w:pStyle w:val="a6"/>
        <w:spacing w:line="240" w:lineRule="atLeast"/>
        <w:jc w:val="both"/>
        <w:rPr>
          <w:color w:val="auto"/>
        </w:rPr>
      </w:pPr>
      <w:r w:rsidRPr="00916572">
        <w:rPr>
          <w:color w:val="auto"/>
        </w:rPr>
        <w:t>Ученик получит возможность научиться:</w:t>
      </w:r>
    </w:p>
    <w:p w:rsidR="005B2B06" w:rsidRPr="00916572" w:rsidRDefault="005B2B06" w:rsidP="005B2B06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Овладевать основами логического и алгоритмического мышления, пространственного воображения и математической речи, основами счёта,</w:t>
      </w:r>
      <w:r w:rsidR="00513E59" w:rsidRPr="00916572">
        <w:rPr>
          <w:rFonts w:ascii="Times New Roman" w:hAnsi="Times New Roman"/>
          <w:sz w:val="24"/>
          <w:szCs w:val="24"/>
        </w:rPr>
        <w:t xml:space="preserve"> </w:t>
      </w:r>
      <w:r w:rsidRPr="00916572">
        <w:rPr>
          <w:rFonts w:ascii="Times New Roman" w:hAnsi="Times New Roman"/>
          <w:sz w:val="24"/>
          <w:szCs w:val="24"/>
        </w:rPr>
        <w:t>измерения, наглядного представления данных в разной форме (схемы).</w:t>
      </w:r>
    </w:p>
    <w:p w:rsidR="005B2B06" w:rsidRPr="00916572" w:rsidRDefault="005B2B06" w:rsidP="005B2B06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Выполнять устно и письменно (при несформированных </w:t>
      </w:r>
      <w:proofErr w:type="spellStart"/>
      <w:r w:rsidRPr="00916572">
        <w:rPr>
          <w:rFonts w:ascii="Times New Roman" w:hAnsi="Times New Roman"/>
          <w:sz w:val="24"/>
          <w:szCs w:val="24"/>
        </w:rPr>
        <w:t>графомоторных</w:t>
      </w:r>
      <w:proofErr w:type="spellEnd"/>
      <w:r w:rsidRPr="00916572">
        <w:rPr>
          <w:rFonts w:ascii="Times New Roman" w:hAnsi="Times New Roman"/>
          <w:sz w:val="24"/>
          <w:szCs w:val="24"/>
        </w:rPr>
        <w:t xml:space="preserve"> навыках учащиеся работают на компьютере самостоятельно или с помощью ассистента) арифметические действия с числами и числовыми выражениями, решать текстовые задачи, исследовать, распознавать и изображать геометрические фигуры, работать с таблицами, схемами, цепочками, представлять, анализировать и интерпретировать данные.</w:t>
      </w:r>
    </w:p>
    <w:p w:rsidR="005B2B06" w:rsidRPr="00916572" w:rsidRDefault="005B2B06" w:rsidP="005B2B06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Учащиеся с тяжелыми моторными нарушениями усваивают алгоритм использования чертежных инструментов и руководят действиями ассистента при выполнении заданий графического характера (измерить, начертить).</w:t>
      </w:r>
    </w:p>
    <w:p w:rsidR="005B2B06" w:rsidRPr="00916572" w:rsidRDefault="005B2B06" w:rsidP="005B2B06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  <w:lang w:eastAsia="ru-RU"/>
        </w:rPr>
        <w:t xml:space="preserve">Геометрические величины и их измерение. Длина. Единицы длины </w:t>
      </w:r>
      <w:proofErr w:type="gramStart"/>
      <w:r w:rsidRPr="00916572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916572">
        <w:rPr>
          <w:rFonts w:ascii="Times New Roman" w:hAnsi="Times New Roman"/>
          <w:sz w:val="24"/>
          <w:szCs w:val="24"/>
          <w:lang w:eastAsia="ru-RU"/>
        </w:rPr>
        <w:t xml:space="preserve">сантиметр, дециметр). Соотношения между единицами длины. Перевод одних единиц длины в другие. Измерение длины отрезка и построение отрезка заданной длины.  </w:t>
      </w:r>
    </w:p>
    <w:p w:rsidR="005B2B06" w:rsidRPr="00916572" w:rsidRDefault="005B2B06" w:rsidP="005B2B06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  <w:lang w:eastAsia="ru-RU"/>
        </w:rPr>
        <w:t>Работа с информацией</w:t>
      </w:r>
    </w:p>
    <w:p w:rsidR="005B2B06" w:rsidRPr="00916572" w:rsidRDefault="005B2B06" w:rsidP="005B2B06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  <w:lang w:eastAsia="ru-RU"/>
        </w:rPr>
        <w:t xml:space="preserve">Сбор и представление информации, связанной со счётом (пересчётом), измерением величин. </w:t>
      </w:r>
    </w:p>
    <w:p w:rsidR="005B2B06" w:rsidRPr="00916572" w:rsidRDefault="005B2B06" w:rsidP="005B2B06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  <w:lang w:eastAsia="ru-RU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5B2B06" w:rsidRPr="00916572" w:rsidRDefault="005B2B06" w:rsidP="005B2B06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  <w:lang w:eastAsia="ru-RU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5B2B06" w:rsidRPr="00916572" w:rsidRDefault="005B2B06" w:rsidP="005B2B06">
      <w:pPr>
        <w:pStyle w:val="a4"/>
        <w:tabs>
          <w:tab w:val="left" w:pos="567"/>
        </w:tabs>
        <w:spacing w:line="240" w:lineRule="atLeast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b/>
          <w:sz w:val="24"/>
          <w:szCs w:val="24"/>
        </w:rPr>
        <w:t xml:space="preserve">1.4. Контрольно измерительные материалы. </w:t>
      </w:r>
    </w:p>
    <w:p w:rsidR="005B2B06" w:rsidRPr="00916572" w:rsidRDefault="005B2B06" w:rsidP="005B2B06">
      <w:pPr>
        <w:pStyle w:val="a6"/>
        <w:spacing w:line="240" w:lineRule="atLeast"/>
        <w:jc w:val="center"/>
        <w:rPr>
          <w:color w:val="auto"/>
        </w:rPr>
      </w:pPr>
      <w:r w:rsidRPr="00916572">
        <w:rPr>
          <w:bCs/>
          <w:color w:val="auto"/>
        </w:rPr>
        <w:t>Итоговая проверочная работа.</w:t>
      </w:r>
    </w:p>
    <w:p w:rsidR="005B2B06" w:rsidRPr="00916572" w:rsidRDefault="005B2B06" w:rsidP="005B2B06">
      <w:pPr>
        <w:pStyle w:val="a6"/>
        <w:spacing w:line="240" w:lineRule="atLeast"/>
        <w:jc w:val="both"/>
        <w:rPr>
          <w:color w:val="auto"/>
        </w:rPr>
      </w:pPr>
      <w:r w:rsidRPr="00916572">
        <w:rPr>
          <w:b/>
          <w:bCs/>
          <w:color w:val="auto"/>
        </w:rPr>
        <w:t xml:space="preserve">                                          1 вариант.</w:t>
      </w:r>
    </w:p>
    <w:p w:rsidR="005B2B06" w:rsidRPr="00916572" w:rsidRDefault="005B2B06" w:rsidP="005B2B06">
      <w:pPr>
        <w:pStyle w:val="a6"/>
        <w:spacing w:line="240" w:lineRule="atLeast"/>
        <w:ind w:left="709"/>
        <w:jc w:val="both"/>
        <w:rPr>
          <w:color w:val="auto"/>
        </w:rPr>
      </w:pPr>
      <w:r w:rsidRPr="00916572">
        <w:rPr>
          <w:b/>
          <w:bCs/>
          <w:color w:val="auto"/>
        </w:rPr>
        <w:lastRenderedPageBreak/>
        <w:t>1.Записать числа, которые пропущены в этом ряду.</w:t>
      </w:r>
    </w:p>
    <w:p w:rsidR="005B2B06" w:rsidRPr="00916572" w:rsidRDefault="005B2B06" w:rsidP="005B2B06">
      <w:pPr>
        <w:pStyle w:val="a6"/>
        <w:spacing w:line="240" w:lineRule="atLeast"/>
        <w:ind w:left="709"/>
        <w:jc w:val="both"/>
        <w:rPr>
          <w:color w:val="auto"/>
        </w:rPr>
      </w:pPr>
      <w:r w:rsidRPr="00916572">
        <w:rPr>
          <w:bCs/>
          <w:color w:val="auto"/>
        </w:rPr>
        <w:t>6,  7,  8, …,  …,   …, 12,  13, …,  …,  16 .</w:t>
      </w:r>
    </w:p>
    <w:p w:rsidR="005B2B06" w:rsidRPr="00916572" w:rsidRDefault="005B2B06" w:rsidP="005B2B06">
      <w:pPr>
        <w:pStyle w:val="a6"/>
        <w:spacing w:line="240" w:lineRule="atLeast"/>
        <w:ind w:left="709"/>
        <w:jc w:val="both"/>
        <w:rPr>
          <w:color w:val="auto"/>
        </w:rPr>
      </w:pPr>
      <w:r w:rsidRPr="00916572">
        <w:rPr>
          <w:b/>
          <w:bCs/>
          <w:color w:val="auto"/>
        </w:rPr>
        <w:t>2.Вычисли.</w:t>
      </w:r>
    </w:p>
    <w:p w:rsidR="005B2B06" w:rsidRPr="00916572" w:rsidRDefault="005B2B06" w:rsidP="005B2B06">
      <w:pPr>
        <w:pStyle w:val="a6"/>
        <w:spacing w:line="240" w:lineRule="atLeast"/>
        <w:ind w:left="709"/>
        <w:jc w:val="both"/>
        <w:rPr>
          <w:color w:val="auto"/>
        </w:rPr>
      </w:pPr>
      <w:r w:rsidRPr="00916572">
        <w:rPr>
          <w:bCs/>
          <w:color w:val="auto"/>
        </w:rPr>
        <w:t>1 + 8          10 – 6           8 +4</w:t>
      </w:r>
    </w:p>
    <w:p w:rsidR="005B2B06" w:rsidRPr="00916572" w:rsidRDefault="005B2B06" w:rsidP="005B2B06">
      <w:pPr>
        <w:pStyle w:val="a6"/>
        <w:spacing w:line="240" w:lineRule="atLeast"/>
        <w:ind w:left="142"/>
        <w:jc w:val="both"/>
        <w:rPr>
          <w:color w:val="auto"/>
        </w:rPr>
      </w:pPr>
      <w:r w:rsidRPr="00916572">
        <w:rPr>
          <w:bCs/>
          <w:color w:val="auto"/>
        </w:rPr>
        <w:t xml:space="preserve">        18  - 10       0 + 6            5+6</w:t>
      </w:r>
    </w:p>
    <w:p w:rsidR="005B2B06" w:rsidRPr="00916572" w:rsidRDefault="005B2B06" w:rsidP="005B2B06">
      <w:pPr>
        <w:pStyle w:val="a6"/>
        <w:spacing w:line="240" w:lineRule="atLeast"/>
        <w:jc w:val="both"/>
        <w:rPr>
          <w:color w:val="auto"/>
        </w:rPr>
      </w:pPr>
      <w:r w:rsidRPr="00916572">
        <w:rPr>
          <w:bCs/>
          <w:color w:val="auto"/>
        </w:rPr>
        <w:t xml:space="preserve">          7 – 2          10 – 4          18 - 9</w:t>
      </w:r>
    </w:p>
    <w:p w:rsidR="005B2B06" w:rsidRPr="00916572" w:rsidRDefault="005B2B06" w:rsidP="005B2B06">
      <w:pPr>
        <w:pStyle w:val="a6"/>
        <w:spacing w:line="240" w:lineRule="atLeast"/>
        <w:rPr>
          <w:color w:val="auto"/>
        </w:rPr>
      </w:pPr>
      <w:r w:rsidRPr="00916572">
        <w:rPr>
          <w:b/>
          <w:color w:val="auto"/>
        </w:rPr>
        <w:t xml:space="preserve">          3.Решить задачу №1.</w:t>
      </w:r>
    </w:p>
    <w:p w:rsidR="005B2B06" w:rsidRPr="00916572" w:rsidRDefault="005B2B06" w:rsidP="005B2B06">
      <w:pPr>
        <w:pStyle w:val="a6"/>
        <w:spacing w:line="240" w:lineRule="atLeast"/>
        <w:rPr>
          <w:color w:val="auto"/>
        </w:rPr>
      </w:pPr>
      <w:r w:rsidRPr="00916572">
        <w:rPr>
          <w:color w:val="auto"/>
        </w:rPr>
        <w:t>В журнале «Мишутка» Лена прочитала 8 загадок. Она уже отгадала 5 загадок. Сколько загадок осталось отгадать  Лене?</w:t>
      </w:r>
    </w:p>
    <w:p w:rsidR="005B2B06" w:rsidRPr="00916572" w:rsidRDefault="005B2B06" w:rsidP="005B2B06">
      <w:pPr>
        <w:pStyle w:val="a6"/>
        <w:spacing w:line="240" w:lineRule="atLeast"/>
        <w:ind w:firstLine="709"/>
        <w:rPr>
          <w:color w:val="auto"/>
        </w:rPr>
      </w:pPr>
      <w:r w:rsidRPr="00916572">
        <w:rPr>
          <w:b/>
          <w:color w:val="auto"/>
        </w:rPr>
        <w:t>4.Решить задачу №2</w:t>
      </w:r>
    </w:p>
    <w:p w:rsidR="005B2B06" w:rsidRPr="00916572" w:rsidRDefault="005B2B06" w:rsidP="005B2B06">
      <w:pPr>
        <w:pStyle w:val="a6"/>
        <w:spacing w:line="240" w:lineRule="atLeast"/>
        <w:ind w:firstLine="709"/>
        <w:rPr>
          <w:color w:val="auto"/>
        </w:rPr>
      </w:pPr>
      <w:r w:rsidRPr="00916572">
        <w:rPr>
          <w:color w:val="auto"/>
        </w:rPr>
        <w:t>В первом аквариуме 4 рыбки, а во втором – на 2 рыбки больше. Сколько рыбок  во втором аквариуме?</w:t>
      </w:r>
    </w:p>
    <w:p w:rsidR="005B2B06" w:rsidRPr="00916572" w:rsidRDefault="005B2B06" w:rsidP="005B2B06">
      <w:pPr>
        <w:pStyle w:val="a6"/>
        <w:spacing w:line="240" w:lineRule="atLeast"/>
        <w:ind w:firstLine="709"/>
        <w:jc w:val="both"/>
        <w:rPr>
          <w:color w:val="auto"/>
        </w:rPr>
      </w:pPr>
      <w:r w:rsidRPr="00916572">
        <w:rPr>
          <w:b/>
          <w:color w:val="auto"/>
        </w:rPr>
        <w:t>5.Измерь  отрезок и  запиши его длину</w:t>
      </w:r>
    </w:p>
    <w:p w:rsidR="005B2B06" w:rsidRPr="00916572" w:rsidRDefault="005B2B06" w:rsidP="005B2B06">
      <w:pPr>
        <w:pStyle w:val="a6"/>
        <w:spacing w:line="240" w:lineRule="atLeast"/>
        <w:ind w:firstLine="709"/>
        <w:jc w:val="both"/>
        <w:rPr>
          <w:color w:val="auto"/>
        </w:rPr>
      </w:pPr>
    </w:p>
    <w:p w:rsidR="005B2B06" w:rsidRPr="00916572" w:rsidRDefault="005B2B06" w:rsidP="005B2B06">
      <w:pPr>
        <w:pStyle w:val="a6"/>
        <w:spacing w:line="240" w:lineRule="atLeast"/>
        <w:ind w:firstLine="709"/>
        <w:jc w:val="both"/>
        <w:rPr>
          <w:color w:val="auto"/>
        </w:rPr>
      </w:pPr>
      <w:r w:rsidRPr="00916572">
        <w:rPr>
          <w:color w:val="auto"/>
        </w:rPr>
        <w:t>-.-----------------------------------------------------------.</w:t>
      </w:r>
    </w:p>
    <w:p w:rsidR="005B2B06" w:rsidRPr="00916572" w:rsidRDefault="005B2B06" w:rsidP="005B2B06">
      <w:pPr>
        <w:pStyle w:val="a6"/>
        <w:spacing w:line="240" w:lineRule="atLeast"/>
        <w:ind w:firstLine="709"/>
        <w:jc w:val="both"/>
        <w:rPr>
          <w:color w:val="auto"/>
        </w:rPr>
      </w:pPr>
      <w:r w:rsidRPr="00916572">
        <w:rPr>
          <w:b/>
          <w:bCs/>
          <w:color w:val="auto"/>
        </w:rPr>
        <w:t>2 вариант.</w:t>
      </w:r>
    </w:p>
    <w:p w:rsidR="005B2B06" w:rsidRPr="00916572" w:rsidRDefault="005B2B06" w:rsidP="005B2B06">
      <w:pPr>
        <w:pStyle w:val="a6"/>
        <w:spacing w:line="240" w:lineRule="atLeast"/>
        <w:ind w:left="709"/>
        <w:jc w:val="both"/>
        <w:rPr>
          <w:color w:val="auto"/>
        </w:rPr>
      </w:pPr>
      <w:r w:rsidRPr="00916572">
        <w:rPr>
          <w:b/>
          <w:bCs/>
          <w:color w:val="auto"/>
        </w:rPr>
        <w:t>1.Записать числа, которые пропущены в этом ряду.</w:t>
      </w:r>
    </w:p>
    <w:p w:rsidR="005B2B06" w:rsidRPr="00916572" w:rsidRDefault="005B2B06" w:rsidP="005B2B06">
      <w:pPr>
        <w:pStyle w:val="a6"/>
        <w:spacing w:line="240" w:lineRule="atLeast"/>
        <w:jc w:val="both"/>
        <w:rPr>
          <w:color w:val="auto"/>
        </w:rPr>
      </w:pPr>
      <w:r w:rsidRPr="00916572">
        <w:rPr>
          <w:color w:val="auto"/>
        </w:rPr>
        <w:t xml:space="preserve">                       6, 7, 8, …, …, 11, …, …, 14,..,…  .</w:t>
      </w:r>
    </w:p>
    <w:p w:rsidR="005B2B06" w:rsidRPr="00916572" w:rsidRDefault="005B2B06" w:rsidP="005B2B06">
      <w:pPr>
        <w:pStyle w:val="a6"/>
        <w:spacing w:line="240" w:lineRule="atLeast"/>
        <w:ind w:left="709"/>
        <w:jc w:val="both"/>
        <w:rPr>
          <w:color w:val="auto"/>
        </w:rPr>
      </w:pPr>
      <w:r w:rsidRPr="00916572">
        <w:rPr>
          <w:bCs/>
          <w:color w:val="auto"/>
        </w:rPr>
        <w:t>2.Вычисли.</w:t>
      </w:r>
    </w:p>
    <w:p w:rsidR="005B2B06" w:rsidRPr="00916572" w:rsidRDefault="005B2B06" w:rsidP="005B2B06">
      <w:pPr>
        <w:pStyle w:val="a6"/>
        <w:spacing w:line="240" w:lineRule="atLeast"/>
        <w:ind w:left="709"/>
        <w:jc w:val="both"/>
        <w:rPr>
          <w:color w:val="auto"/>
        </w:rPr>
      </w:pPr>
      <w:r w:rsidRPr="00916572">
        <w:rPr>
          <w:bCs/>
          <w:color w:val="auto"/>
        </w:rPr>
        <w:t xml:space="preserve">9 – 7          10 – 8        </w:t>
      </w:r>
      <w:proofErr w:type="spellStart"/>
      <w:r w:rsidRPr="00916572">
        <w:rPr>
          <w:bCs/>
          <w:color w:val="auto"/>
        </w:rPr>
        <w:t>8</w:t>
      </w:r>
      <w:proofErr w:type="spellEnd"/>
      <w:r w:rsidRPr="00916572">
        <w:rPr>
          <w:bCs/>
          <w:color w:val="auto"/>
        </w:rPr>
        <w:t xml:space="preserve"> + 4</w:t>
      </w:r>
    </w:p>
    <w:p w:rsidR="005B2B06" w:rsidRPr="00916572" w:rsidRDefault="005B2B06" w:rsidP="005B2B06">
      <w:pPr>
        <w:pStyle w:val="a6"/>
        <w:spacing w:line="240" w:lineRule="atLeast"/>
        <w:ind w:left="709"/>
        <w:jc w:val="both"/>
        <w:rPr>
          <w:color w:val="auto"/>
        </w:rPr>
      </w:pPr>
      <w:r w:rsidRPr="00916572">
        <w:rPr>
          <w:bCs/>
          <w:color w:val="auto"/>
        </w:rPr>
        <w:t>3 + 5          0 +9          7 +5</w:t>
      </w:r>
    </w:p>
    <w:p w:rsidR="005B2B06" w:rsidRPr="00916572" w:rsidRDefault="005B2B06" w:rsidP="005B2B06">
      <w:pPr>
        <w:pStyle w:val="a6"/>
        <w:spacing w:line="240" w:lineRule="atLeast"/>
        <w:ind w:left="709"/>
        <w:jc w:val="both"/>
        <w:rPr>
          <w:color w:val="auto"/>
        </w:rPr>
      </w:pPr>
      <w:r w:rsidRPr="00916572">
        <w:rPr>
          <w:bCs/>
          <w:color w:val="auto"/>
        </w:rPr>
        <w:t>4 + 0          10 -  6      14 -7</w:t>
      </w:r>
    </w:p>
    <w:p w:rsidR="005B2B06" w:rsidRPr="00916572" w:rsidRDefault="005B2B06" w:rsidP="005B2B06">
      <w:pPr>
        <w:pStyle w:val="a6"/>
        <w:spacing w:line="240" w:lineRule="atLeast"/>
        <w:ind w:left="709"/>
        <w:jc w:val="both"/>
        <w:rPr>
          <w:color w:val="auto"/>
        </w:rPr>
      </w:pPr>
      <w:r w:rsidRPr="00916572">
        <w:rPr>
          <w:bCs/>
          <w:color w:val="auto"/>
        </w:rPr>
        <w:t xml:space="preserve"> </w:t>
      </w:r>
    </w:p>
    <w:p w:rsidR="005B2B06" w:rsidRPr="00916572" w:rsidRDefault="005B2B06" w:rsidP="005B2B06">
      <w:pPr>
        <w:pStyle w:val="a6"/>
        <w:spacing w:line="240" w:lineRule="atLeast"/>
        <w:jc w:val="both"/>
        <w:rPr>
          <w:color w:val="auto"/>
        </w:rPr>
      </w:pPr>
      <w:r w:rsidRPr="00916572">
        <w:rPr>
          <w:b/>
          <w:color w:val="auto"/>
        </w:rPr>
        <w:t xml:space="preserve">            3.Решить задачу№1.</w:t>
      </w:r>
    </w:p>
    <w:p w:rsidR="005B2B06" w:rsidRPr="00916572" w:rsidRDefault="005B2B06" w:rsidP="005B2B06">
      <w:pPr>
        <w:pStyle w:val="a6"/>
        <w:spacing w:line="240" w:lineRule="atLeast"/>
        <w:ind w:firstLine="709"/>
        <w:rPr>
          <w:color w:val="auto"/>
        </w:rPr>
      </w:pPr>
      <w:r w:rsidRPr="00916572">
        <w:rPr>
          <w:color w:val="auto"/>
        </w:rPr>
        <w:t>Серёжа поймал 6 рыбок, а Андрей 4 рыбки. Сколько всего рыбок    поймали дети?</w:t>
      </w:r>
    </w:p>
    <w:p w:rsidR="005B2B06" w:rsidRPr="00916572" w:rsidRDefault="005B2B06" w:rsidP="005B2B06">
      <w:pPr>
        <w:pStyle w:val="a6"/>
        <w:spacing w:line="240" w:lineRule="atLeast"/>
        <w:ind w:firstLine="709"/>
        <w:jc w:val="both"/>
        <w:rPr>
          <w:color w:val="auto"/>
        </w:rPr>
      </w:pPr>
      <w:r w:rsidRPr="00916572">
        <w:rPr>
          <w:b/>
          <w:color w:val="auto"/>
        </w:rPr>
        <w:t>4.Решить задачу №2</w:t>
      </w:r>
    </w:p>
    <w:p w:rsidR="005B2B06" w:rsidRPr="00916572" w:rsidRDefault="005B2B06" w:rsidP="005B2B06">
      <w:pPr>
        <w:pStyle w:val="a6"/>
        <w:spacing w:line="240" w:lineRule="atLeast"/>
        <w:ind w:firstLine="709"/>
        <w:jc w:val="both"/>
        <w:rPr>
          <w:color w:val="auto"/>
        </w:rPr>
      </w:pPr>
      <w:r w:rsidRPr="00916572">
        <w:rPr>
          <w:color w:val="auto"/>
        </w:rPr>
        <w:t>На одной тарелки 5 пончиков, а  на другой – на 2  пончика меньше. Сколько пончиков  на другой тарелке?</w:t>
      </w:r>
    </w:p>
    <w:p w:rsidR="005B2B06" w:rsidRPr="00916572" w:rsidRDefault="005B2B06" w:rsidP="005B2B06">
      <w:pPr>
        <w:pStyle w:val="a6"/>
        <w:spacing w:line="240" w:lineRule="atLeast"/>
        <w:ind w:firstLine="709"/>
        <w:jc w:val="both"/>
        <w:rPr>
          <w:color w:val="auto"/>
        </w:rPr>
      </w:pPr>
      <w:r w:rsidRPr="00916572">
        <w:rPr>
          <w:b/>
          <w:color w:val="auto"/>
        </w:rPr>
        <w:t>5.Измерь  отрезок и  запиши его длину</w:t>
      </w:r>
    </w:p>
    <w:p w:rsidR="005B2B06" w:rsidRPr="00916572" w:rsidRDefault="005B2B06" w:rsidP="005B2B06">
      <w:pPr>
        <w:pStyle w:val="a6"/>
        <w:spacing w:line="240" w:lineRule="atLeast"/>
        <w:ind w:firstLine="709"/>
        <w:jc w:val="both"/>
        <w:rPr>
          <w:b/>
          <w:color w:val="auto"/>
        </w:rPr>
      </w:pPr>
      <w:r w:rsidRPr="00916572">
        <w:rPr>
          <w:b/>
          <w:color w:val="auto"/>
        </w:rPr>
        <w:t>.---------------------------------------------.</w:t>
      </w:r>
    </w:p>
    <w:p w:rsidR="005B2B06" w:rsidRPr="00916572" w:rsidRDefault="005B2B06" w:rsidP="005B2B06">
      <w:pPr>
        <w:pStyle w:val="a6"/>
        <w:spacing w:line="240" w:lineRule="atLeast"/>
        <w:jc w:val="both"/>
        <w:rPr>
          <w:color w:val="auto"/>
        </w:rPr>
      </w:pPr>
      <w:r w:rsidRPr="00916572">
        <w:rPr>
          <w:color w:val="auto"/>
        </w:rPr>
        <w:t>Поскольку состав детей младшего школьного возраста оказывается неоднородным: присутствует различная степень нарушения двигательной, зрительной и речевой функций, особенности формирования психических процессов, одновременное усвоение программного материала этими учащимися затруднено. К детям необходим дифференцированный подход, поэтому при проведении проверочных работ их делят на несколько групп, учитывая характер и структуру нарушения каждого ребёнка. В связи с этим возможно увеличение времени или сокращения объёма контрольно-измерительных материалов.</w:t>
      </w:r>
    </w:p>
    <w:p w:rsidR="005B2B06" w:rsidRPr="00916572" w:rsidRDefault="005B2B06" w:rsidP="005B2B06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b/>
          <w:sz w:val="24"/>
          <w:szCs w:val="24"/>
        </w:rPr>
        <w:t>1.5.  Основной инструментарий для оценивания.</w:t>
      </w:r>
    </w:p>
    <w:p w:rsidR="005B2B06" w:rsidRPr="00916572" w:rsidRDefault="005B2B06" w:rsidP="005B2B0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Оценивание в первом классе  </w:t>
      </w:r>
      <w:proofErr w:type="spellStart"/>
      <w:r w:rsidRPr="00916572">
        <w:rPr>
          <w:rFonts w:ascii="Times New Roman" w:hAnsi="Times New Roman"/>
          <w:sz w:val="24"/>
          <w:szCs w:val="24"/>
        </w:rPr>
        <w:t>безотметочное</w:t>
      </w:r>
      <w:proofErr w:type="spellEnd"/>
      <w:r w:rsidRPr="00916572">
        <w:rPr>
          <w:rFonts w:ascii="Times New Roman" w:hAnsi="Times New Roman"/>
          <w:sz w:val="24"/>
          <w:szCs w:val="24"/>
        </w:rPr>
        <w:t>.</w:t>
      </w:r>
    </w:p>
    <w:p w:rsidR="005B2B06" w:rsidRPr="00916572" w:rsidRDefault="005B2B06" w:rsidP="005B2B0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   Оценка усвоения знаний и умений в предлагаемом учебно-методическом курсе математики осуществляется в процессе повторения и обобщения, выполнения текущих самостоятельных работ на этапе актуализации знаний и на этапе повторения, закрепления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</w:t>
      </w:r>
    </w:p>
    <w:p w:rsidR="005B2B06" w:rsidRPr="00916572" w:rsidRDefault="005B2B06" w:rsidP="005B2B0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   Особенно следует отметить такой эффективный элемент контроля, связанный с использованием проблемно-диалогической технологии, как самостоятельная оценка и актуализация знаний перед началом изучения нового материала. В этом случае детям предлагается самим сформулировать необходимые для решения возникшей проблемы знания и умения и, как следствие, самим </w:t>
      </w:r>
      <w:proofErr w:type="gramStart"/>
      <w:r w:rsidRPr="00916572">
        <w:rPr>
          <w:rFonts w:ascii="Times New Roman" w:hAnsi="Times New Roman"/>
          <w:sz w:val="24"/>
          <w:szCs w:val="24"/>
        </w:rPr>
        <w:t>выбрать</w:t>
      </w:r>
      <w:proofErr w:type="gramEnd"/>
      <w:r w:rsidRPr="00916572">
        <w:rPr>
          <w:rFonts w:ascii="Times New Roman" w:hAnsi="Times New Roman"/>
          <w:sz w:val="24"/>
          <w:szCs w:val="24"/>
        </w:rPr>
        <w:t xml:space="preserve"> или даже придумать задания для повторения, закрепления и обобщения изученного ранее. Такая работа является одним из наиболее эффективных приёмов диагностики реальной </w:t>
      </w:r>
      <w:proofErr w:type="spellStart"/>
      <w:r w:rsidRPr="0091657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16572">
        <w:rPr>
          <w:rFonts w:ascii="Times New Roman" w:hAnsi="Times New Roman"/>
          <w:sz w:val="24"/>
          <w:szCs w:val="24"/>
        </w:rPr>
        <w:t xml:space="preserve"> предметных и </w:t>
      </w:r>
      <w:r w:rsidRPr="00916572">
        <w:rPr>
          <w:rFonts w:ascii="Times New Roman" w:hAnsi="Times New Roman"/>
          <w:sz w:val="24"/>
          <w:szCs w:val="24"/>
        </w:rPr>
        <w:lastRenderedPageBreak/>
        <w:t>познавательных умений у учащихся и позволяет педагогу выстроить свою деятельность с точки зрения дифференциации работы с ними.</w:t>
      </w:r>
    </w:p>
    <w:p w:rsidR="005B2B06" w:rsidRPr="00916572" w:rsidRDefault="005B2B06" w:rsidP="005B2B0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   Важную роль в проведении контроля с точки зрения выстраивания дифференцированного подхода к учащимся имеют тетради для проверочных  и контрольных работ (1кл.). Они включают  не только обязательный минимум (необходимые требования), который должны усвоить все ученики, но и максимум, который они могут усвоить. При этом задания разного уровня сложности выделены в группы: задания необходимого, программного и максимального уровней, при этом ученики должны выполнить задания необходимого </w:t>
      </w:r>
      <w:proofErr w:type="gramStart"/>
      <w:r w:rsidRPr="00916572">
        <w:rPr>
          <w:rFonts w:ascii="Times New Roman" w:hAnsi="Times New Roman"/>
          <w:sz w:val="24"/>
          <w:szCs w:val="24"/>
        </w:rPr>
        <w:t>уровня</w:t>
      </w:r>
      <w:proofErr w:type="gramEnd"/>
      <w:r w:rsidRPr="00916572">
        <w:rPr>
          <w:rFonts w:ascii="Times New Roman" w:hAnsi="Times New Roman"/>
          <w:sz w:val="24"/>
          <w:szCs w:val="24"/>
        </w:rPr>
        <w:t xml:space="preserve"> и могут выбирать задания других уровней как дополнительные и необязательные; акцент работ сделан на обязательном минимуме и самых важнейших положениях максимума (минимакс).</w:t>
      </w:r>
    </w:p>
    <w:p w:rsidR="005B2B06" w:rsidRPr="00916572" w:rsidRDefault="005B2B06" w:rsidP="005B2B0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b/>
          <w:sz w:val="24"/>
          <w:szCs w:val="24"/>
        </w:rPr>
        <w:t>Текущий</w:t>
      </w:r>
      <w:r w:rsidRPr="00916572">
        <w:rPr>
          <w:rFonts w:ascii="Times New Roman" w:hAnsi="Times New Roman"/>
          <w:sz w:val="24"/>
          <w:szCs w:val="24"/>
        </w:rPr>
        <w:t xml:space="preserve">  контроль по математике  проводится в устной и письменной форме. В письменной форме проводятся  проверочные работы и тестирование. Работа для текущего контроля  состоят  из нескольких  однотипных </w:t>
      </w:r>
      <w:proofErr w:type="gramStart"/>
      <w:r w:rsidRPr="00916572">
        <w:rPr>
          <w:rFonts w:ascii="Times New Roman" w:hAnsi="Times New Roman"/>
          <w:sz w:val="24"/>
          <w:szCs w:val="24"/>
        </w:rPr>
        <w:t>заданий</w:t>
      </w:r>
      <w:proofErr w:type="gramEnd"/>
      <w:r w:rsidRPr="00916572">
        <w:rPr>
          <w:rFonts w:ascii="Times New Roman" w:hAnsi="Times New Roman"/>
          <w:sz w:val="24"/>
          <w:szCs w:val="24"/>
        </w:rPr>
        <w:t xml:space="preserve"> с помощью  которых осуществляется  всесторонняя проверка   для  определения  только одного  умения.</w:t>
      </w:r>
    </w:p>
    <w:p w:rsidR="005B2B06" w:rsidRPr="00916572" w:rsidRDefault="005B2B06" w:rsidP="005B2B0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Для тематической проверки выбираются узловые вопросы программы.</w:t>
      </w:r>
    </w:p>
    <w:p w:rsidR="005B2B06" w:rsidRPr="00916572" w:rsidRDefault="005B2B06" w:rsidP="005B2B06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b/>
          <w:sz w:val="24"/>
          <w:szCs w:val="24"/>
        </w:rPr>
        <w:t xml:space="preserve"> Итоговый</w:t>
      </w:r>
      <w:r w:rsidRPr="00916572">
        <w:rPr>
          <w:rFonts w:ascii="Times New Roman" w:hAnsi="Times New Roman"/>
          <w:sz w:val="24"/>
          <w:szCs w:val="24"/>
        </w:rPr>
        <w:t xml:space="preserve"> контроль проходит в виде проверочной работы</w:t>
      </w:r>
    </w:p>
    <w:p w:rsidR="005B2B06" w:rsidRPr="00916572" w:rsidRDefault="005B2B06" w:rsidP="005B2B06">
      <w:pPr>
        <w:pStyle w:val="a4"/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572">
        <w:rPr>
          <w:rFonts w:ascii="Times New Roman" w:hAnsi="Times New Roman" w:cs="Times New Roman"/>
          <w:b/>
          <w:sz w:val="24"/>
          <w:szCs w:val="24"/>
        </w:rPr>
        <w:t xml:space="preserve">2. ОСНОВНОЕ  СОДЕРЖАНИЕ УЧЕБНОГО ПРЕДМЕТА </w:t>
      </w:r>
    </w:p>
    <w:p w:rsidR="005B2B06" w:rsidRPr="00916572" w:rsidRDefault="005B2B06" w:rsidP="00E07B2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b/>
          <w:sz w:val="24"/>
          <w:szCs w:val="24"/>
        </w:rPr>
        <w:t>2.1</w:t>
      </w:r>
      <w:r w:rsidR="00623DF7" w:rsidRPr="00916572">
        <w:rPr>
          <w:rFonts w:ascii="Times New Roman" w:hAnsi="Times New Roman" w:cs="Times New Roman"/>
          <w:b/>
          <w:sz w:val="24"/>
          <w:szCs w:val="24"/>
        </w:rPr>
        <w:t>.</w:t>
      </w:r>
      <w:r w:rsidR="00623DF7" w:rsidRPr="00916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6572">
        <w:rPr>
          <w:rFonts w:ascii="Times New Roman" w:hAnsi="Times New Roman" w:cs="Times New Roman"/>
          <w:b/>
          <w:sz w:val="24"/>
          <w:szCs w:val="24"/>
        </w:rPr>
        <w:t>Необходимое количество часов для изучения раздела, темы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6572">
        <w:rPr>
          <w:rFonts w:ascii="Times New Roman" w:hAnsi="Times New Roman"/>
          <w:b/>
          <w:sz w:val="24"/>
          <w:szCs w:val="24"/>
        </w:rPr>
        <w:t>33 недели, 4 часа в неделю, 132часа в год.</w:t>
      </w:r>
    </w:p>
    <w:p w:rsidR="00E07B28" w:rsidRPr="00916572" w:rsidRDefault="00E07B28" w:rsidP="00E07B28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572">
        <w:rPr>
          <w:rFonts w:ascii="Times New Roman" w:hAnsi="Times New Roman" w:cs="Times New Roman"/>
          <w:color w:val="000000"/>
          <w:sz w:val="24"/>
          <w:szCs w:val="24"/>
        </w:rPr>
        <w:t xml:space="preserve">Тематическое планирование по математике для 1-го класса составлено с учетом </w:t>
      </w:r>
      <w:r w:rsidRPr="00916572">
        <w:rPr>
          <w:rFonts w:ascii="Times New Roman" w:hAnsi="Times New Roman" w:cs="Times New Roman"/>
          <w:sz w:val="24"/>
          <w:szCs w:val="24"/>
        </w:rPr>
        <w:t>Программы воспитания ГКОУ№25, утвержденной приказом от 27 августа 2021 года № 190.</w:t>
      </w:r>
      <w:r w:rsidRPr="00916572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:rsidR="00E07B28" w:rsidRPr="00916572" w:rsidRDefault="00E07B28" w:rsidP="00E07B28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E07B28" w:rsidRPr="00916572" w:rsidRDefault="00E07B28" w:rsidP="00E07B28">
      <w:pPr>
        <w:pStyle w:val="a4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sz w:val="24"/>
          <w:szCs w:val="24"/>
          <w:lang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E07B28" w:rsidRPr="00916572" w:rsidRDefault="00E07B28" w:rsidP="00E07B28">
      <w:pPr>
        <w:pStyle w:val="a4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E07B28" w:rsidRPr="00916572" w:rsidRDefault="00E07B28" w:rsidP="00E07B28">
      <w:pPr>
        <w:pStyle w:val="a4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sz w:val="24"/>
          <w:szCs w:val="24"/>
          <w:lang w:eastAsia="ru-RU"/>
        </w:rPr>
        <w:t>быть вежливым и опрятным, скромным и приветливым;</w:t>
      </w:r>
    </w:p>
    <w:p w:rsidR="00E07B28" w:rsidRPr="00916572" w:rsidRDefault="00E07B28" w:rsidP="00E07B28">
      <w:pPr>
        <w:pStyle w:val="a4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6572">
        <w:rPr>
          <w:rFonts w:ascii="Times New Roman" w:hAnsi="Times New Roman" w:cs="Times New Roman"/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E07B28" w:rsidRPr="00916572" w:rsidRDefault="00E07B28" w:rsidP="00E07B28">
      <w:pPr>
        <w:pStyle w:val="a4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sz w:val="24"/>
          <w:szCs w:val="24"/>
          <w:lang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E07B28" w:rsidRPr="00916572" w:rsidRDefault="00E07B28" w:rsidP="00E07B28">
      <w:pPr>
        <w:pStyle w:val="a4"/>
        <w:numPr>
          <w:ilvl w:val="0"/>
          <w:numId w:val="7"/>
        </w:numPr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sz w:val="24"/>
          <w:szCs w:val="24"/>
          <w:lang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E07B28" w:rsidRPr="00916572" w:rsidRDefault="00E07B28" w:rsidP="00E07B28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6572">
        <w:rPr>
          <w:rFonts w:ascii="Times New Roman" w:hAnsi="Times New Roman" w:cs="Times New Roman"/>
          <w:sz w:val="24"/>
          <w:szCs w:val="24"/>
          <w:lang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E07B28" w:rsidRPr="00916572" w:rsidRDefault="00E07B28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8652" w:type="dxa"/>
        <w:tblInd w:w="-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28" w:type="dxa"/>
        </w:tblCellMar>
        <w:tblLook w:val="04A0"/>
      </w:tblPr>
      <w:tblGrid>
        <w:gridCol w:w="534"/>
        <w:gridCol w:w="1842"/>
        <w:gridCol w:w="3544"/>
        <w:gridCol w:w="1701"/>
        <w:gridCol w:w="1031"/>
      </w:tblGrid>
      <w:tr w:rsidR="005B2B06" w:rsidRPr="00916572" w:rsidTr="005B2B06">
        <w:trPr>
          <w:trHeight w:val="374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B2B06" w:rsidRPr="00916572" w:rsidRDefault="005B2B06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5B2B06" w:rsidP="005B2B06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5B2B06" w:rsidP="006B2520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Проверочн</w:t>
            </w:r>
            <w:r w:rsidR="006B2520">
              <w:rPr>
                <w:rFonts w:ascii="Times New Roman" w:hAnsi="Times New Roman"/>
                <w:sz w:val="24"/>
                <w:szCs w:val="24"/>
              </w:rPr>
              <w:t>ые</w:t>
            </w:r>
            <w:r w:rsidRPr="0091657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6B2520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B2B06" w:rsidRPr="00916572" w:rsidTr="005B2B06">
        <w:trPr>
          <w:trHeight w:val="374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B2B06" w:rsidRPr="00916572" w:rsidRDefault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bCs/>
                <w:sz w:val="24"/>
                <w:szCs w:val="24"/>
              </w:rPr>
              <w:t>Числа  от 1 до 10. Сложение и вычитание.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413C99" w:rsidP="00413C9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 xml:space="preserve">1    Повторение </w:t>
            </w:r>
            <w:proofErr w:type="gramStart"/>
            <w:r w:rsidRPr="0091657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9165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3C99" w:rsidRPr="00916572" w:rsidRDefault="00413C99" w:rsidP="00413C9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Pr="0091657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916572">
              <w:rPr>
                <w:rFonts w:ascii="Times New Roman" w:hAnsi="Times New Roman"/>
                <w:sz w:val="24"/>
                <w:szCs w:val="24"/>
              </w:rPr>
              <w:t>рибавить и вычесть числа 1,2,3.Решение задач.</w:t>
            </w:r>
          </w:p>
          <w:p w:rsidR="00413C99" w:rsidRPr="00916572" w:rsidRDefault="00413C99" w:rsidP="00413C9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lastRenderedPageBreak/>
              <w:t>3 Задачи на увеличение числа на несколько единиц.</w:t>
            </w:r>
          </w:p>
          <w:p w:rsidR="00413C99" w:rsidRPr="00916572" w:rsidRDefault="00413C99" w:rsidP="00413C99">
            <w:pPr>
              <w:pStyle w:val="1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Start"/>
            <w:r w:rsidRPr="00916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6572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916572">
              <w:rPr>
                <w:rFonts w:ascii="Times New Roman" w:hAnsi="Times New Roman"/>
                <w:color w:val="000000"/>
                <w:sz w:val="24"/>
                <w:szCs w:val="24"/>
              </w:rPr>
              <w:t>рибавить и вычесть число 4.</w:t>
            </w:r>
          </w:p>
          <w:p w:rsidR="00413C99" w:rsidRPr="00916572" w:rsidRDefault="00413C99" w:rsidP="00413C99">
            <w:pPr>
              <w:pStyle w:val="1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="00BA3864" w:rsidRPr="00916572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Перестановка слагаемых. Прибавить числа 5,6,7,8,9.</w:t>
            </w:r>
          </w:p>
          <w:p w:rsidR="00BA3864" w:rsidRPr="00916572" w:rsidRDefault="0096344D" w:rsidP="00413C99">
            <w:pPr>
              <w:pStyle w:val="1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color w:val="000000"/>
                <w:sz w:val="24"/>
                <w:szCs w:val="24"/>
              </w:rPr>
              <w:t>6 Уменьшаемое. Вычитаемое. Разность. Вычитание чисел 6,7,8,9.</w:t>
            </w:r>
          </w:p>
          <w:p w:rsidR="0096344D" w:rsidRPr="00916572" w:rsidRDefault="0096344D" w:rsidP="00413C9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color w:val="000000"/>
                <w:sz w:val="24"/>
                <w:szCs w:val="24"/>
              </w:rPr>
              <w:t>7 Закрепление по теме "Сложение и вычитание" (сложение и соответствующие случаи состава числа).</w:t>
            </w:r>
          </w:p>
          <w:p w:rsidR="00413C99" w:rsidRPr="00916572" w:rsidRDefault="00413C99" w:rsidP="00413C99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Default="005B2B06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20" w:rsidRPr="00916572" w:rsidRDefault="006B252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/Стартовая диагностическая/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413C99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413C99" w:rsidRPr="00916572" w:rsidRDefault="00BA3864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13C99" w:rsidRPr="00916572" w:rsidRDefault="00413C99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C99" w:rsidRPr="00916572" w:rsidRDefault="00BA3864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  <w:p w:rsidR="00413C99" w:rsidRPr="00916572" w:rsidRDefault="00413C99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3C99" w:rsidRPr="00916572" w:rsidRDefault="00BA3864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A3864" w:rsidRPr="00916572" w:rsidRDefault="00BA3864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3864" w:rsidRPr="00916572" w:rsidRDefault="00BA3864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96344D" w:rsidRPr="00916572" w:rsidRDefault="0096344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344D" w:rsidRPr="00916572" w:rsidRDefault="0096344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6344D" w:rsidRPr="00916572" w:rsidRDefault="0096344D" w:rsidP="006B2520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344D" w:rsidRPr="00916572" w:rsidRDefault="006B2520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40DD" w:rsidRPr="00916572" w:rsidRDefault="00AB40D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916572" w:rsidRDefault="00AB40DD" w:rsidP="00AB40DD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916572" w:rsidRDefault="00AB40DD" w:rsidP="00AB40DD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916572" w:rsidRDefault="00AB40DD" w:rsidP="00AB40DD">
            <w:pPr>
              <w:pStyle w:val="1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916572" w:rsidRDefault="008E0FBA" w:rsidP="00AB40DD">
            <w:pPr>
              <w:pStyle w:val="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 w:rsidR="00AB40DD" w:rsidRPr="00916572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5B2B06" w:rsidRPr="00916572" w:rsidTr="005B2B06">
        <w:trPr>
          <w:trHeight w:val="374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B2B06" w:rsidRPr="00916572" w:rsidRDefault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bCs/>
                <w:sz w:val="24"/>
                <w:szCs w:val="24"/>
              </w:rPr>
              <w:t>Числа от 1 до 20. Нумерация.</w:t>
            </w:r>
          </w:p>
          <w:p w:rsidR="005B2B06" w:rsidRPr="00916572" w:rsidRDefault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bCs/>
                <w:sz w:val="24"/>
                <w:szCs w:val="24"/>
              </w:rPr>
              <w:t>Табличное сложение и вычитание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B40DD" w:rsidRPr="00916572" w:rsidRDefault="00AB40DD" w:rsidP="00AB4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5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645D7D" w:rsidRPr="009165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и последовательность чисел.</w:t>
            </w:r>
          </w:p>
          <w:p w:rsidR="00645D7D" w:rsidRPr="00916572" w:rsidRDefault="00645D7D" w:rsidP="00AB4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5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Случаи сложения и вычитания, основанные на знаниях нумерации: 10+7, 17-7, 17-10.</w:t>
            </w:r>
          </w:p>
          <w:p w:rsidR="00645D7D" w:rsidRPr="00916572" w:rsidRDefault="00645D7D" w:rsidP="00AB4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5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Решение задач в два действия.</w:t>
            </w:r>
          </w:p>
          <w:p w:rsidR="00645D7D" w:rsidRPr="00916572" w:rsidRDefault="00645D7D" w:rsidP="00AB4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5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Общий прием сложения однозначных чисел с переходом через десяток.</w:t>
            </w:r>
          </w:p>
          <w:p w:rsidR="00645D7D" w:rsidRPr="00916572" w:rsidRDefault="00645D7D" w:rsidP="00AB4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5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Приемы вычитания с переходом через десяток.</w:t>
            </w:r>
          </w:p>
          <w:p w:rsidR="00645D7D" w:rsidRPr="00916572" w:rsidRDefault="0014720F" w:rsidP="00AB40D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65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Закрепление изученного материала. Решение задач.</w:t>
            </w:r>
          </w:p>
          <w:p w:rsidR="005B2B06" w:rsidRPr="00916572" w:rsidRDefault="005B2B06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5B2B0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B2B06" w:rsidRDefault="005B2B06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730" w:rsidRDefault="003B573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730" w:rsidRDefault="003B573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730" w:rsidRDefault="003B573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730" w:rsidRDefault="003B573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730" w:rsidRDefault="003B573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730" w:rsidRDefault="003B573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730" w:rsidRDefault="003B573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730" w:rsidRDefault="003B573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5730" w:rsidRPr="00916572" w:rsidRDefault="003B5730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D7D" w:rsidRPr="00916572" w:rsidRDefault="0014720F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45D7D" w:rsidRPr="00916572" w:rsidRDefault="00645D7D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720F" w:rsidRPr="00916572" w:rsidRDefault="0014720F">
            <w:pPr>
              <w:pStyle w:val="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572">
              <w:rPr>
                <w:rFonts w:ascii="Times New Roman" w:hAnsi="Times New Roman"/>
                <w:b/>
                <w:sz w:val="24"/>
                <w:szCs w:val="24"/>
              </w:rPr>
              <w:t>62ч</w:t>
            </w:r>
          </w:p>
        </w:tc>
      </w:tr>
      <w:tr w:rsidR="005B2B06" w:rsidRPr="00916572" w:rsidTr="005B2B06">
        <w:trPr>
          <w:trHeight w:val="374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B2B06" w:rsidRPr="00916572" w:rsidRDefault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bCs/>
                <w:sz w:val="24"/>
                <w:szCs w:val="24"/>
              </w:rPr>
              <w:t>Что узнали, чему научились в 1 классе?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5B2B06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E57AB5" w:rsidP="00E57AB5">
            <w:pPr>
              <w:pStyle w:val="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1</w:t>
            </w:r>
            <w:r w:rsidR="006B2520">
              <w:rPr>
                <w:rFonts w:ascii="Times New Roman" w:hAnsi="Times New Roman"/>
                <w:sz w:val="24"/>
                <w:szCs w:val="24"/>
              </w:rPr>
              <w:t xml:space="preserve"> /итоговая/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 w:rsidP="00E57AB5">
            <w:pPr>
              <w:pStyle w:val="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5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E0F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B2B06" w:rsidRPr="00916572" w:rsidTr="005B2B06">
        <w:trPr>
          <w:trHeight w:val="395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5B2B06" w:rsidRPr="00916572" w:rsidRDefault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5B2B06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2B06" w:rsidRPr="00916572" w:rsidRDefault="005B2B06" w:rsidP="005B2B06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5B2B06" w:rsidRPr="00916572" w:rsidRDefault="005B2B06" w:rsidP="00E57AB5">
            <w:pPr>
              <w:pStyle w:val="1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65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57AB5" w:rsidRPr="0091657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  <w:r w:rsidRPr="0091657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</w:tbl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16572">
        <w:rPr>
          <w:rFonts w:ascii="Times New Roman" w:hAnsi="Times New Roman"/>
          <w:b/>
          <w:bCs/>
          <w:sz w:val="24"/>
          <w:szCs w:val="24"/>
        </w:rPr>
        <w:t>2.2. Краткое содержание учебной темы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6572">
        <w:rPr>
          <w:rFonts w:ascii="Times New Roman" w:hAnsi="Times New Roman"/>
          <w:b/>
          <w:bCs/>
          <w:i/>
          <w:sz w:val="24"/>
          <w:szCs w:val="24"/>
        </w:rPr>
        <w:t>Числа и величины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Счёт предметов. Образование, название и запись чисел от 0 до 20. Десятичные единицы счёта. Представление двузначных чисел в виде суммы разрядных слагаемых. Сравнение и упорядочение чисел, знаки сравнения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Измерение величин. Единицы измерения величин: массы </w:t>
      </w:r>
      <w:proofErr w:type="gramStart"/>
      <w:r w:rsidRPr="0091657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16572">
        <w:rPr>
          <w:rFonts w:ascii="Times New Roman" w:hAnsi="Times New Roman"/>
          <w:sz w:val="24"/>
          <w:szCs w:val="24"/>
        </w:rPr>
        <w:t xml:space="preserve">килограмм); вместимости (литр), длины (сантиметр, дециметр). Соотношения между единицами измерения однородных величин. Сравнение и упорядочение однородных величин. 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bCs/>
          <w:i/>
          <w:sz w:val="24"/>
          <w:szCs w:val="24"/>
        </w:rPr>
        <w:lastRenderedPageBreak/>
        <w:t>Арифметические действия.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Сложение, вычитание. Знаки действий. Названия компонентов и результатов арифметических действий. Таблица сложения. Взаимосвязь арифметических действий (сложения и вычитания). Нахождение неизвестного компонента арифметического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действия. Свойства сложения, вычитания: переместительное и сочетательное свойства сложения. Числовые выражения. Нахождение значения числового выражения. Использование свойств арифметических действий.  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6572">
        <w:rPr>
          <w:rFonts w:ascii="Times New Roman" w:hAnsi="Times New Roman"/>
          <w:b/>
          <w:bCs/>
          <w:i/>
          <w:sz w:val="24"/>
          <w:szCs w:val="24"/>
        </w:rPr>
        <w:t>Работа с текстовыми задачами.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Текстовые задачи, раскрывающие смысл арифметических действий (сложение, вычитание). Текстовые задачи, содержащие отношения «больше </w:t>
      </w:r>
      <w:proofErr w:type="gramStart"/>
      <w:r w:rsidRPr="00916572">
        <w:rPr>
          <w:rFonts w:ascii="Times New Roman" w:hAnsi="Times New Roman"/>
          <w:sz w:val="24"/>
          <w:szCs w:val="24"/>
        </w:rPr>
        <w:t>на</w:t>
      </w:r>
      <w:proofErr w:type="gramEnd"/>
      <w:r w:rsidRPr="00916572">
        <w:rPr>
          <w:rFonts w:ascii="Times New Roman" w:hAnsi="Times New Roman"/>
          <w:sz w:val="24"/>
          <w:szCs w:val="24"/>
        </w:rPr>
        <w:t xml:space="preserve"> …», «меньше на  …».  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 записи.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bCs/>
          <w:sz w:val="24"/>
          <w:szCs w:val="24"/>
        </w:rPr>
        <w:t>Пространственные отношения. Геометрические фигуры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572">
        <w:rPr>
          <w:rFonts w:ascii="Times New Roman" w:hAnsi="Times New Roman"/>
          <w:sz w:val="24"/>
          <w:szCs w:val="24"/>
        </w:rPr>
        <w:t xml:space="preserve">Взаимное расположение предметов в пространстве и на плоскости (выше — ниже, слева — справа, за — перед, между, вверху — внизу, ближе — дальше и др.). </w:t>
      </w:r>
      <w:proofErr w:type="gramEnd"/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6572">
        <w:rPr>
          <w:rFonts w:ascii="Times New Roman" w:hAnsi="Times New Roman"/>
          <w:sz w:val="24"/>
          <w:szCs w:val="24"/>
        </w:rPr>
        <w:t xml:space="preserve"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д.).                                      </w:t>
      </w:r>
      <w:proofErr w:type="gramEnd"/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Использование чертёжных инструментов (линейка, угольник) для выполнения построений.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Геометрические формы в окружающем мире. 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6572">
        <w:rPr>
          <w:rFonts w:ascii="Times New Roman" w:hAnsi="Times New Roman"/>
          <w:b/>
          <w:bCs/>
          <w:i/>
          <w:sz w:val="24"/>
          <w:szCs w:val="24"/>
        </w:rPr>
        <w:t>Геометрические величины.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Геометрические величины и их измерение. Длина. Единицы длины </w:t>
      </w:r>
      <w:proofErr w:type="gramStart"/>
      <w:r w:rsidRPr="0091657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16572">
        <w:rPr>
          <w:rFonts w:ascii="Times New Roman" w:hAnsi="Times New Roman"/>
          <w:sz w:val="24"/>
          <w:szCs w:val="24"/>
        </w:rPr>
        <w:t xml:space="preserve">сантиметр, дециметр). Соотношения между единицами длины. Перевод одних единиц длины в другие. Измерение длины отрезка и построение отрезка заданной длины.  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16572">
        <w:rPr>
          <w:rFonts w:ascii="Times New Roman" w:hAnsi="Times New Roman"/>
          <w:b/>
          <w:bCs/>
          <w:i/>
          <w:sz w:val="24"/>
          <w:szCs w:val="24"/>
        </w:rPr>
        <w:t>Работа с информацией.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Сбор и представление информации, связанной со счётом (пересчётом), измерением величин. 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_DdeLink__16800_13312160061"/>
      <w:bookmarkEnd w:id="0"/>
      <w:r w:rsidRPr="00916572">
        <w:rPr>
          <w:rFonts w:ascii="Times New Roman" w:hAnsi="Times New Roman"/>
          <w:sz w:val="24"/>
          <w:szCs w:val="24"/>
        </w:rPr>
        <w:t>Построение простейших логических высказываний с помощью логических связок и слов («верно/неверно, что …», «если …, то …», «все», «каждый» и др.).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b/>
          <w:sz w:val="24"/>
          <w:szCs w:val="24"/>
        </w:rPr>
        <w:t>2.3. Формы  организации:</w:t>
      </w:r>
      <w:r w:rsidRPr="00916572">
        <w:rPr>
          <w:rFonts w:ascii="Times New Roman" w:hAnsi="Times New Roman"/>
          <w:sz w:val="24"/>
          <w:szCs w:val="24"/>
        </w:rPr>
        <w:t xml:space="preserve"> </w:t>
      </w:r>
    </w:p>
    <w:p w:rsidR="005B2B06" w:rsidRPr="00916572" w:rsidRDefault="005B2B06" w:rsidP="005B2B06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индивидуальная,  </w:t>
      </w:r>
    </w:p>
    <w:p w:rsidR="005B2B06" w:rsidRPr="00916572" w:rsidRDefault="005B2B06" w:rsidP="005B2B06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фронтальная, </w:t>
      </w:r>
    </w:p>
    <w:p w:rsidR="005B2B06" w:rsidRPr="00916572" w:rsidRDefault="005B2B06" w:rsidP="005B2B06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работа в парах, </w:t>
      </w:r>
    </w:p>
    <w:p w:rsidR="005B2B06" w:rsidRPr="00916572" w:rsidRDefault="005B2B06" w:rsidP="005B2B06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групповая, </w:t>
      </w:r>
    </w:p>
    <w:p w:rsidR="005B2B06" w:rsidRPr="00916572" w:rsidRDefault="005B2B06" w:rsidP="005B2B06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игровая.</w:t>
      </w:r>
    </w:p>
    <w:p w:rsidR="005B2B06" w:rsidRPr="00916572" w:rsidRDefault="005B2B06" w:rsidP="005B2B06">
      <w:pPr>
        <w:pStyle w:val="1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16572">
        <w:rPr>
          <w:rFonts w:ascii="Times New Roman" w:hAnsi="Times New Roman"/>
          <w:bCs/>
          <w:sz w:val="24"/>
          <w:szCs w:val="24"/>
        </w:rPr>
        <w:t xml:space="preserve"> </w:t>
      </w:r>
      <w:r w:rsidRPr="00916572">
        <w:rPr>
          <w:rFonts w:ascii="Times New Roman" w:hAnsi="Times New Roman"/>
          <w:b/>
          <w:bCs/>
          <w:sz w:val="24"/>
          <w:szCs w:val="24"/>
        </w:rPr>
        <w:t>2.4. Основные виды учебной деятельности:</w:t>
      </w:r>
      <w:r w:rsidRPr="00916572">
        <w:rPr>
          <w:rFonts w:ascii="Times New Roman" w:hAnsi="Times New Roman"/>
          <w:bCs/>
          <w:sz w:val="24"/>
          <w:szCs w:val="24"/>
        </w:rPr>
        <w:t xml:space="preserve"> </w:t>
      </w:r>
    </w:p>
    <w:p w:rsidR="005B2B06" w:rsidRPr="00916572" w:rsidRDefault="005B2B06" w:rsidP="005B2B06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выполнять вычисления, решать задачи, </w:t>
      </w:r>
    </w:p>
    <w:p w:rsidR="005B2B06" w:rsidRPr="00916572" w:rsidRDefault="005B2B06" w:rsidP="005B2B06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применять свойства сложения, сравнивать способы сложения, выбирать  наиболее </w:t>
      </w:r>
      <w:proofErr w:type="gramStart"/>
      <w:r w:rsidRPr="00916572">
        <w:rPr>
          <w:rFonts w:ascii="Times New Roman" w:hAnsi="Times New Roman"/>
          <w:sz w:val="24"/>
          <w:szCs w:val="24"/>
        </w:rPr>
        <w:t>удобный</w:t>
      </w:r>
      <w:proofErr w:type="gramEnd"/>
      <w:r w:rsidRPr="00916572">
        <w:rPr>
          <w:rFonts w:ascii="Times New Roman" w:hAnsi="Times New Roman"/>
          <w:sz w:val="24"/>
          <w:szCs w:val="24"/>
        </w:rPr>
        <w:t xml:space="preserve">, </w:t>
      </w:r>
    </w:p>
    <w:p w:rsidR="005B2B06" w:rsidRPr="00916572" w:rsidRDefault="005B2B06" w:rsidP="005B2B06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lastRenderedPageBreak/>
        <w:t>использовать математическую терминологию,</w:t>
      </w:r>
    </w:p>
    <w:p w:rsidR="005B2B06" w:rsidRPr="00916572" w:rsidRDefault="005B2B06" w:rsidP="005B2B06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 проверять правильность выполнения заданий, </w:t>
      </w:r>
    </w:p>
    <w:p w:rsidR="005B2B06" w:rsidRPr="00916572" w:rsidRDefault="005B2B06" w:rsidP="005B2B06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>упорядочивать предметы,</w:t>
      </w:r>
    </w:p>
    <w:p w:rsidR="005B2B06" w:rsidRPr="00916572" w:rsidRDefault="005B2B06" w:rsidP="005B2B06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 образовывать числа, читать  и записывать их, </w:t>
      </w:r>
    </w:p>
    <w:p w:rsidR="005B2B06" w:rsidRPr="00916572" w:rsidRDefault="005B2B06" w:rsidP="005B2B06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составлять план решения задачи, </w:t>
      </w:r>
    </w:p>
    <w:p w:rsidR="005B2B06" w:rsidRPr="00916572" w:rsidRDefault="005B2B06" w:rsidP="005B2B06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16572">
        <w:rPr>
          <w:rFonts w:ascii="Times New Roman" w:hAnsi="Times New Roman"/>
          <w:sz w:val="24"/>
          <w:szCs w:val="24"/>
        </w:rPr>
        <w:t xml:space="preserve">переводить  одни единицы в другие, </w:t>
      </w:r>
    </w:p>
    <w:p w:rsidR="00DC6520" w:rsidRDefault="005B2B06" w:rsidP="005B2B06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83672">
        <w:rPr>
          <w:rFonts w:ascii="Times New Roman" w:hAnsi="Times New Roman"/>
          <w:sz w:val="24"/>
          <w:szCs w:val="24"/>
        </w:rPr>
        <w:t>выполнять задания творческого  и поискового характера.</w:t>
      </w: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77824" w:rsidRDefault="00477824" w:rsidP="00477824">
      <w:pPr>
        <w:pStyle w:val="1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7824" w:rsidSect="00272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42CB4"/>
    <w:multiLevelType w:val="multilevel"/>
    <w:tmpl w:val="2ED42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656A3"/>
    <w:multiLevelType w:val="multilevel"/>
    <w:tmpl w:val="97E229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A3213B2"/>
    <w:multiLevelType w:val="hybridMultilevel"/>
    <w:tmpl w:val="9DE6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C3E7E"/>
    <w:multiLevelType w:val="hybridMultilevel"/>
    <w:tmpl w:val="71C8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C7074"/>
    <w:multiLevelType w:val="hybridMultilevel"/>
    <w:tmpl w:val="D2DA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E0140"/>
    <w:multiLevelType w:val="hybridMultilevel"/>
    <w:tmpl w:val="4DD8B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D4D49"/>
    <w:multiLevelType w:val="hybridMultilevel"/>
    <w:tmpl w:val="6D0E13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CE6A60"/>
    <w:multiLevelType w:val="hybridMultilevel"/>
    <w:tmpl w:val="4A5E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F6884"/>
    <w:multiLevelType w:val="hybridMultilevel"/>
    <w:tmpl w:val="BA9C7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5B2B06"/>
    <w:rsid w:val="00005F0A"/>
    <w:rsid w:val="0014720F"/>
    <w:rsid w:val="00216DFF"/>
    <w:rsid w:val="002725B4"/>
    <w:rsid w:val="002B23E7"/>
    <w:rsid w:val="002B7DCF"/>
    <w:rsid w:val="00332C37"/>
    <w:rsid w:val="003575E2"/>
    <w:rsid w:val="00395884"/>
    <w:rsid w:val="003B5730"/>
    <w:rsid w:val="003C0F58"/>
    <w:rsid w:val="00413C99"/>
    <w:rsid w:val="00450D81"/>
    <w:rsid w:val="00477824"/>
    <w:rsid w:val="00513E59"/>
    <w:rsid w:val="00577338"/>
    <w:rsid w:val="005B2B06"/>
    <w:rsid w:val="00623DF7"/>
    <w:rsid w:val="00645D7D"/>
    <w:rsid w:val="00657111"/>
    <w:rsid w:val="00683672"/>
    <w:rsid w:val="006B2520"/>
    <w:rsid w:val="008E0FBA"/>
    <w:rsid w:val="00916572"/>
    <w:rsid w:val="00944F79"/>
    <w:rsid w:val="0096344D"/>
    <w:rsid w:val="009757E2"/>
    <w:rsid w:val="00AB40DD"/>
    <w:rsid w:val="00AF1871"/>
    <w:rsid w:val="00BA3864"/>
    <w:rsid w:val="00D00690"/>
    <w:rsid w:val="00DC6520"/>
    <w:rsid w:val="00E07B28"/>
    <w:rsid w:val="00E5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qFormat/>
    <w:locked/>
    <w:rsid w:val="005B2B06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5B2B0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5B2B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6">
    <w:name w:val="Базовый"/>
    <w:rsid w:val="005B2B06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1">
    <w:name w:val="Без интервала1"/>
    <w:qFormat/>
    <w:rsid w:val="005B2B06"/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basedOn w:val="a0"/>
    <w:uiPriority w:val="99"/>
    <w:qFormat/>
    <w:rsid w:val="0057733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qFormat/>
    <w:rsid w:val="00577338"/>
    <w:rPr>
      <w:rFonts w:ascii="Century Gothic" w:hAnsi="Century Gothic" w:cs="Century Gothic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75CB1-32DA-476F-AA86-35EFA5F5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2326</Words>
  <Characters>13263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2021-09-17T04:02:00Z</dcterms:created>
  <dcterms:modified xsi:type="dcterms:W3CDTF">2021-09-22T14:02:00Z</dcterms:modified>
</cp:coreProperties>
</file>