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9B7" w:rsidRPr="000B4490" w:rsidRDefault="007E09B7" w:rsidP="00331B73">
      <w:pPr>
        <w:spacing w:after="0" w:line="240" w:lineRule="auto"/>
        <w:ind w:firstLine="709"/>
        <w:jc w:val="both"/>
        <w:outlineLvl w:val="0"/>
        <w:rPr>
          <w:rFonts w:ascii="Times New Roman" w:hAnsi="Times New Roman" w:cs="Times New Roman"/>
          <w:sz w:val="20"/>
          <w:szCs w:val="20"/>
        </w:rPr>
      </w:pPr>
      <w:r w:rsidRPr="000B4490">
        <w:rPr>
          <w:rFonts w:ascii="Times New Roman" w:hAnsi="Times New Roman" w:cs="Times New Roman"/>
          <w:sz w:val="20"/>
          <w:szCs w:val="20"/>
        </w:rPr>
        <w:t xml:space="preserve">Принята                                               </w:t>
      </w:r>
      <w:r w:rsidR="007B1F17" w:rsidRPr="000B4490">
        <w:rPr>
          <w:rFonts w:ascii="Times New Roman" w:hAnsi="Times New Roman" w:cs="Times New Roman"/>
          <w:sz w:val="20"/>
          <w:szCs w:val="20"/>
        </w:rPr>
        <w:t xml:space="preserve">                                          </w:t>
      </w:r>
      <w:r w:rsidRPr="000B4490">
        <w:rPr>
          <w:rFonts w:ascii="Times New Roman" w:hAnsi="Times New Roman" w:cs="Times New Roman"/>
          <w:sz w:val="20"/>
          <w:szCs w:val="20"/>
        </w:rPr>
        <w:t xml:space="preserve">    </w:t>
      </w:r>
      <w:r w:rsidR="0052319E" w:rsidRPr="000B4490">
        <w:rPr>
          <w:rFonts w:ascii="Times New Roman" w:hAnsi="Times New Roman" w:cs="Times New Roman"/>
          <w:sz w:val="20"/>
          <w:szCs w:val="20"/>
        </w:rPr>
        <w:t>Приложение</w:t>
      </w:r>
      <w:r w:rsidRPr="000B4490">
        <w:rPr>
          <w:rFonts w:ascii="Times New Roman" w:hAnsi="Times New Roman" w:cs="Times New Roman"/>
          <w:sz w:val="20"/>
          <w:szCs w:val="20"/>
        </w:rPr>
        <w:t xml:space="preserve">  </w:t>
      </w:r>
      <w:r w:rsidR="004D7E3C">
        <w:rPr>
          <w:rFonts w:ascii="Times New Roman" w:hAnsi="Times New Roman" w:cs="Times New Roman"/>
          <w:sz w:val="20"/>
          <w:szCs w:val="20"/>
        </w:rPr>
        <w:t>1</w:t>
      </w:r>
      <w:r w:rsidRPr="000B4490">
        <w:rPr>
          <w:rFonts w:ascii="Times New Roman" w:hAnsi="Times New Roman" w:cs="Times New Roman"/>
          <w:sz w:val="20"/>
          <w:szCs w:val="20"/>
        </w:rPr>
        <w:t xml:space="preserve">                   </w:t>
      </w:r>
    </w:p>
    <w:p w:rsidR="0052319E" w:rsidRPr="000B4490" w:rsidRDefault="0052319E" w:rsidP="00331B73">
      <w:pPr>
        <w:spacing w:after="0" w:line="240" w:lineRule="auto"/>
        <w:ind w:firstLine="709"/>
        <w:jc w:val="both"/>
        <w:outlineLvl w:val="0"/>
        <w:rPr>
          <w:rFonts w:ascii="Times New Roman" w:hAnsi="Times New Roman" w:cs="Times New Roman"/>
          <w:sz w:val="20"/>
          <w:szCs w:val="20"/>
        </w:rPr>
      </w:pPr>
      <w:r w:rsidRPr="000B4490">
        <w:rPr>
          <w:rFonts w:ascii="Times New Roman" w:hAnsi="Times New Roman" w:cs="Times New Roman"/>
          <w:sz w:val="20"/>
          <w:szCs w:val="20"/>
        </w:rPr>
        <w:t xml:space="preserve">на педагогическом совете                   </w:t>
      </w:r>
      <w:r w:rsidR="007B1F17" w:rsidRPr="000B4490">
        <w:rPr>
          <w:rFonts w:ascii="Times New Roman" w:hAnsi="Times New Roman" w:cs="Times New Roman"/>
          <w:sz w:val="20"/>
          <w:szCs w:val="20"/>
        </w:rPr>
        <w:t xml:space="preserve">                            </w:t>
      </w:r>
      <w:r w:rsidRPr="000B4490">
        <w:rPr>
          <w:rFonts w:ascii="Times New Roman" w:hAnsi="Times New Roman" w:cs="Times New Roman"/>
          <w:sz w:val="20"/>
          <w:szCs w:val="20"/>
        </w:rPr>
        <w:t xml:space="preserve">  к приказу ГКОУ№25</w:t>
      </w:r>
    </w:p>
    <w:p w:rsidR="0052319E" w:rsidRPr="000B4490" w:rsidRDefault="0052319E" w:rsidP="00331B73">
      <w:pPr>
        <w:spacing w:after="0" w:line="240" w:lineRule="auto"/>
        <w:ind w:firstLine="709"/>
        <w:jc w:val="both"/>
        <w:outlineLvl w:val="0"/>
        <w:rPr>
          <w:rFonts w:ascii="Times New Roman" w:hAnsi="Times New Roman" w:cs="Times New Roman"/>
          <w:sz w:val="20"/>
          <w:szCs w:val="20"/>
        </w:rPr>
      </w:pPr>
      <w:r w:rsidRPr="000B4490">
        <w:rPr>
          <w:rFonts w:ascii="Times New Roman" w:hAnsi="Times New Roman" w:cs="Times New Roman"/>
          <w:sz w:val="20"/>
          <w:szCs w:val="20"/>
        </w:rPr>
        <w:t xml:space="preserve">28 августа 2022 года,                       </w:t>
      </w:r>
      <w:r w:rsidR="007B1F17" w:rsidRPr="000B4490">
        <w:rPr>
          <w:rFonts w:ascii="Times New Roman" w:hAnsi="Times New Roman" w:cs="Times New Roman"/>
          <w:sz w:val="20"/>
          <w:szCs w:val="20"/>
        </w:rPr>
        <w:t xml:space="preserve">                           </w:t>
      </w:r>
      <w:r w:rsidR="004D7E3C">
        <w:rPr>
          <w:rFonts w:ascii="Times New Roman" w:hAnsi="Times New Roman" w:cs="Times New Roman"/>
          <w:sz w:val="20"/>
          <w:szCs w:val="20"/>
        </w:rPr>
        <w:t>от 1 сентября</w:t>
      </w:r>
      <w:r w:rsidRPr="000B4490">
        <w:rPr>
          <w:rFonts w:ascii="Times New Roman" w:hAnsi="Times New Roman" w:cs="Times New Roman"/>
          <w:sz w:val="20"/>
          <w:szCs w:val="20"/>
        </w:rPr>
        <w:t xml:space="preserve"> 2022 года №</w:t>
      </w:r>
    </w:p>
    <w:p w:rsidR="0052319E" w:rsidRPr="000B4490" w:rsidRDefault="0052319E" w:rsidP="00331B73">
      <w:pPr>
        <w:spacing w:after="0" w:line="240" w:lineRule="auto"/>
        <w:ind w:firstLine="709"/>
        <w:jc w:val="both"/>
        <w:outlineLvl w:val="0"/>
        <w:rPr>
          <w:rFonts w:ascii="Times New Roman" w:hAnsi="Times New Roman" w:cs="Times New Roman"/>
          <w:sz w:val="20"/>
          <w:szCs w:val="20"/>
        </w:rPr>
      </w:pPr>
      <w:r w:rsidRPr="000B4490">
        <w:rPr>
          <w:rFonts w:ascii="Times New Roman" w:hAnsi="Times New Roman" w:cs="Times New Roman"/>
          <w:sz w:val="20"/>
          <w:szCs w:val="20"/>
        </w:rPr>
        <w:t>протокол № 1</w:t>
      </w:r>
    </w:p>
    <w:p w:rsidR="007E09B7" w:rsidRPr="000B4490" w:rsidRDefault="007E09B7" w:rsidP="00331B73">
      <w:pPr>
        <w:spacing w:after="0" w:line="240" w:lineRule="auto"/>
        <w:ind w:firstLine="709"/>
        <w:jc w:val="both"/>
        <w:rPr>
          <w:rFonts w:ascii="Times New Roman" w:hAnsi="Times New Roman" w:cs="Times New Roman"/>
          <w:b/>
          <w:color w:val="auto"/>
          <w:sz w:val="20"/>
          <w:szCs w:val="20"/>
        </w:rPr>
      </w:pPr>
    </w:p>
    <w:p w:rsidR="007E09B7" w:rsidRPr="000B4490" w:rsidRDefault="007E09B7" w:rsidP="00331B73">
      <w:pPr>
        <w:spacing w:after="0" w:line="240" w:lineRule="auto"/>
        <w:ind w:firstLine="709"/>
        <w:jc w:val="both"/>
        <w:rPr>
          <w:rFonts w:ascii="Times New Roman" w:hAnsi="Times New Roman" w:cs="Times New Roman"/>
          <w:b/>
          <w:color w:val="auto"/>
          <w:sz w:val="20"/>
          <w:szCs w:val="20"/>
        </w:rPr>
      </w:pPr>
    </w:p>
    <w:p w:rsidR="00947D42" w:rsidRPr="000B4490" w:rsidRDefault="00947D42" w:rsidP="00331B73">
      <w:pPr>
        <w:spacing w:after="0" w:line="240" w:lineRule="auto"/>
        <w:ind w:firstLine="709"/>
        <w:jc w:val="both"/>
        <w:rPr>
          <w:rFonts w:ascii="Times New Roman" w:hAnsi="Times New Roman" w:cs="Times New Roman"/>
          <w:b/>
          <w:color w:val="auto"/>
          <w:sz w:val="20"/>
          <w:szCs w:val="20"/>
        </w:rPr>
      </w:pPr>
    </w:p>
    <w:p w:rsidR="00947D42" w:rsidRPr="000B4490" w:rsidRDefault="00947D42" w:rsidP="00331B73">
      <w:pPr>
        <w:spacing w:after="0" w:line="240" w:lineRule="auto"/>
        <w:ind w:firstLine="709"/>
        <w:jc w:val="both"/>
        <w:rPr>
          <w:rFonts w:ascii="Times New Roman" w:hAnsi="Times New Roman" w:cs="Times New Roman"/>
          <w:b/>
          <w:color w:val="auto"/>
          <w:sz w:val="20"/>
          <w:szCs w:val="20"/>
        </w:rPr>
      </w:pPr>
    </w:p>
    <w:p w:rsidR="00947D42" w:rsidRPr="000B4490" w:rsidRDefault="00947D42"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B1F17" w:rsidRPr="000B4490" w:rsidRDefault="007B1F17" w:rsidP="00331B73">
      <w:pPr>
        <w:spacing w:after="0" w:line="240" w:lineRule="auto"/>
        <w:ind w:firstLine="709"/>
        <w:jc w:val="both"/>
        <w:rPr>
          <w:rFonts w:ascii="Times New Roman" w:hAnsi="Times New Roman" w:cs="Times New Roman"/>
          <w:b/>
          <w:color w:val="auto"/>
          <w:sz w:val="20"/>
          <w:szCs w:val="20"/>
        </w:rPr>
      </w:pPr>
    </w:p>
    <w:p w:rsidR="007E09B7" w:rsidRPr="000B4490" w:rsidRDefault="007E09B7" w:rsidP="00331B73">
      <w:pPr>
        <w:spacing w:after="0" w:line="240" w:lineRule="auto"/>
        <w:ind w:firstLine="709"/>
        <w:jc w:val="both"/>
        <w:rPr>
          <w:rFonts w:ascii="Times New Roman" w:hAnsi="Times New Roman" w:cs="Times New Roman"/>
          <w:b/>
          <w:color w:val="auto"/>
          <w:sz w:val="20"/>
          <w:szCs w:val="20"/>
        </w:rPr>
      </w:pPr>
    </w:p>
    <w:p w:rsidR="007E09B7" w:rsidRPr="000B4490" w:rsidRDefault="007E09B7" w:rsidP="00331B73">
      <w:pPr>
        <w:spacing w:after="0" w:line="240" w:lineRule="auto"/>
        <w:ind w:firstLine="709"/>
        <w:jc w:val="both"/>
        <w:rPr>
          <w:rFonts w:ascii="Times New Roman" w:hAnsi="Times New Roman" w:cs="Times New Roman"/>
          <w:b/>
          <w:color w:val="auto"/>
          <w:sz w:val="20"/>
          <w:szCs w:val="20"/>
        </w:rPr>
      </w:pPr>
    </w:p>
    <w:p w:rsidR="007E09B7" w:rsidRPr="000B4490" w:rsidRDefault="007E09B7" w:rsidP="00331B73">
      <w:pPr>
        <w:spacing w:after="0" w:line="240" w:lineRule="auto"/>
        <w:ind w:firstLine="709"/>
        <w:jc w:val="both"/>
        <w:rPr>
          <w:rFonts w:ascii="Times New Roman" w:hAnsi="Times New Roman" w:cs="Times New Roman"/>
          <w:b/>
          <w:color w:val="auto"/>
          <w:sz w:val="20"/>
          <w:szCs w:val="20"/>
        </w:rPr>
      </w:pPr>
    </w:p>
    <w:p w:rsidR="007E09B7" w:rsidRPr="000B4490" w:rsidRDefault="007E09B7" w:rsidP="004D7E3C">
      <w:pPr>
        <w:spacing w:after="0" w:line="240" w:lineRule="auto"/>
        <w:ind w:firstLine="709"/>
        <w:jc w:val="center"/>
        <w:rPr>
          <w:rFonts w:ascii="Times New Roman" w:hAnsi="Times New Roman" w:cs="Times New Roman"/>
          <w:b/>
          <w:color w:val="auto"/>
          <w:sz w:val="20"/>
          <w:szCs w:val="20"/>
        </w:rPr>
      </w:pPr>
      <w:r w:rsidRPr="000B4490">
        <w:rPr>
          <w:rFonts w:ascii="Times New Roman" w:hAnsi="Times New Roman" w:cs="Times New Roman"/>
          <w:b/>
          <w:color w:val="auto"/>
          <w:sz w:val="20"/>
          <w:szCs w:val="20"/>
        </w:rPr>
        <w:t>Адаптированная основная общеобразовательная программа</w:t>
      </w:r>
    </w:p>
    <w:p w:rsidR="007E09B7" w:rsidRPr="000B4490" w:rsidRDefault="007E09B7" w:rsidP="004D7E3C">
      <w:pPr>
        <w:spacing w:after="0" w:line="240" w:lineRule="auto"/>
        <w:ind w:firstLine="709"/>
        <w:jc w:val="center"/>
        <w:rPr>
          <w:rFonts w:ascii="Times New Roman" w:hAnsi="Times New Roman" w:cs="Times New Roman"/>
          <w:color w:val="auto"/>
          <w:sz w:val="20"/>
          <w:szCs w:val="20"/>
        </w:rPr>
      </w:pPr>
      <w:r w:rsidRPr="000B4490">
        <w:rPr>
          <w:rFonts w:ascii="Times New Roman" w:hAnsi="Times New Roman" w:cs="Times New Roman"/>
          <w:b/>
          <w:color w:val="auto"/>
          <w:sz w:val="20"/>
          <w:szCs w:val="20"/>
        </w:rPr>
        <w:t>образования  основного общего образования обучающихся с нарушениями опорно-дви</w:t>
      </w:r>
      <w:r w:rsidR="00A112AB" w:rsidRPr="000B4490">
        <w:rPr>
          <w:rFonts w:ascii="Times New Roman" w:hAnsi="Times New Roman" w:cs="Times New Roman"/>
          <w:b/>
          <w:color w:val="auto"/>
          <w:sz w:val="20"/>
          <w:szCs w:val="20"/>
        </w:rPr>
        <w:t>гательного аппарата на 2022-2027</w:t>
      </w:r>
      <w:r w:rsidRPr="000B4490">
        <w:rPr>
          <w:rFonts w:ascii="Times New Roman" w:hAnsi="Times New Roman" w:cs="Times New Roman"/>
          <w:b/>
          <w:color w:val="auto"/>
          <w:sz w:val="20"/>
          <w:szCs w:val="20"/>
        </w:rPr>
        <w:t xml:space="preserve"> годы</w:t>
      </w:r>
    </w:p>
    <w:p w:rsidR="007E09B7" w:rsidRPr="000B4490" w:rsidRDefault="007E09B7" w:rsidP="004D7E3C">
      <w:pPr>
        <w:spacing w:after="0" w:line="240" w:lineRule="auto"/>
        <w:ind w:firstLine="709"/>
        <w:jc w:val="center"/>
        <w:rPr>
          <w:rFonts w:ascii="Times New Roman" w:hAnsi="Times New Roman" w:cs="Times New Roman"/>
          <w:color w:val="auto"/>
          <w:sz w:val="20"/>
          <w:szCs w:val="20"/>
        </w:rPr>
      </w:pPr>
    </w:p>
    <w:p w:rsidR="00960AA5" w:rsidRPr="000B4490" w:rsidRDefault="00A112AB" w:rsidP="004D7E3C">
      <w:pPr>
        <w:spacing w:after="0" w:line="240" w:lineRule="auto"/>
        <w:ind w:firstLine="709"/>
        <w:jc w:val="center"/>
        <w:rPr>
          <w:rFonts w:ascii="Times New Roman" w:hAnsi="Times New Roman" w:cs="Times New Roman"/>
          <w:color w:val="auto"/>
          <w:sz w:val="20"/>
          <w:szCs w:val="20"/>
        </w:rPr>
      </w:pPr>
      <w:r w:rsidRPr="000B4490">
        <w:rPr>
          <w:rFonts w:ascii="Times New Roman" w:hAnsi="Times New Roman" w:cs="Times New Roman"/>
          <w:color w:val="auto"/>
          <w:sz w:val="20"/>
          <w:szCs w:val="20"/>
        </w:rPr>
        <w:t>(вариант 6.1</w:t>
      </w:r>
      <w:r w:rsidR="00960AA5" w:rsidRPr="000B4490">
        <w:rPr>
          <w:rFonts w:ascii="Times New Roman" w:hAnsi="Times New Roman" w:cs="Times New Roman"/>
          <w:color w:val="auto"/>
          <w:sz w:val="20"/>
          <w:szCs w:val="20"/>
        </w:rPr>
        <w:t>)</w:t>
      </w:r>
    </w:p>
    <w:p w:rsidR="003E11FF" w:rsidRPr="000B4490" w:rsidRDefault="003E11FF" w:rsidP="004D7E3C">
      <w:pPr>
        <w:spacing w:after="0" w:line="240" w:lineRule="auto"/>
        <w:ind w:firstLine="709"/>
        <w:jc w:val="center"/>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947D42" w:rsidRPr="000B4490" w:rsidRDefault="00947D42"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spacing w:after="0" w:line="240" w:lineRule="auto"/>
        <w:ind w:firstLine="709"/>
        <w:jc w:val="both"/>
        <w:rPr>
          <w:rFonts w:ascii="Times New Roman" w:hAnsi="Times New Roman" w:cs="Times New Roman"/>
          <w:sz w:val="20"/>
          <w:szCs w:val="20"/>
        </w:rPr>
      </w:pPr>
    </w:p>
    <w:p w:rsidR="00604EC5" w:rsidRPr="000B4490" w:rsidRDefault="00604EC5" w:rsidP="00331B73">
      <w:pPr>
        <w:spacing w:after="0" w:line="240" w:lineRule="auto"/>
        <w:ind w:firstLine="709"/>
        <w:jc w:val="both"/>
        <w:rPr>
          <w:rFonts w:ascii="Times New Roman" w:hAnsi="Times New Roman" w:cs="Times New Roman"/>
          <w:sz w:val="20"/>
          <w:szCs w:val="20"/>
        </w:rPr>
      </w:pPr>
    </w:p>
    <w:p w:rsidR="00604EC5" w:rsidRPr="000B4490" w:rsidRDefault="00604EC5" w:rsidP="00331B73">
      <w:pPr>
        <w:spacing w:after="0" w:line="240" w:lineRule="auto"/>
        <w:ind w:firstLine="709"/>
        <w:jc w:val="both"/>
        <w:rPr>
          <w:rFonts w:ascii="Times New Roman" w:hAnsi="Times New Roman" w:cs="Times New Roman"/>
          <w:sz w:val="20"/>
          <w:szCs w:val="20"/>
        </w:rPr>
      </w:pPr>
    </w:p>
    <w:p w:rsidR="00604EC5" w:rsidRPr="000B4490" w:rsidRDefault="00604EC5" w:rsidP="00331B73">
      <w:pPr>
        <w:spacing w:after="0" w:line="240" w:lineRule="auto"/>
        <w:ind w:firstLine="709"/>
        <w:jc w:val="both"/>
        <w:rPr>
          <w:rFonts w:ascii="Times New Roman" w:hAnsi="Times New Roman" w:cs="Times New Roman"/>
          <w:sz w:val="20"/>
          <w:szCs w:val="20"/>
        </w:rPr>
      </w:pPr>
    </w:p>
    <w:p w:rsidR="00604EC5" w:rsidRPr="000B4490" w:rsidRDefault="00604EC5" w:rsidP="00331B73">
      <w:pPr>
        <w:spacing w:after="0" w:line="240" w:lineRule="auto"/>
        <w:ind w:firstLine="709"/>
        <w:jc w:val="both"/>
        <w:rPr>
          <w:rFonts w:ascii="Times New Roman" w:hAnsi="Times New Roman" w:cs="Times New Roman"/>
          <w:sz w:val="20"/>
          <w:szCs w:val="20"/>
        </w:rPr>
      </w:pPr>
    </w:p>
    <w:p w:rsidR="00604EC5" w:rsidRPr="000B4490" w:rsidRDefault="00604EC5" w:rsidP="00331B73">
      <w:pPr>
        <w:spacing w:after="0" w:line="240" w:lineRule="auto"/>
        <w:ind w:firstLine="709"/>
        <w:jc w:val="both"/>
        <w:rPr>
          <w:rFonts w:ascii="Times New Roman" w:hAnsi="Times New Roman" w:cs="Times New Roman"/>
          <w:sz w:val="20"/>
          <w:szCs w:val="20"/>
        </w:rPr>
      </w:pPr>
    </w:p>
    <w:p w:rsidR="00604EC5" w:rsidRPr="000B4490" w:rsidRDefault="00604EC5" w:rsidP="00331B73">
      <w:pPr>
        <w:spacing w:after="0" w:line="240" w:lineRule="auto"/>
        <w:ind w:firstLine="709"/>
        <w:jc w:val="both"/>
        <w:rPr>
          <w:rFonts w:ascii="Times New Roman" w:hAnsi="Times New Roman" w:cs="Times New Roman"/>
          <w:sz w:val="20"/>
          <w:szCs w:val="20"/>
        </w:rPr>
      </w:pPr>
    </w:p>
    <w:p w:rsidR="007E09B7" w:rsidRPr="000B4490" w:rsidRDefault="00604EC5" w:rsidP="004D7E3C">
      <w:pPr>
        <w:spacing w:after="0" w:line="240" w:lineRule="auto"/>
        <w:ind w:firstLine="709"/>
        <w:jc w:val="center"/>
        <w:rPr>
          <w:rFonts w:ascii="Times New Roman" w:hAnsi="Times New Roman" w:cs="Times New Roman"/>
          <w:sz w:val="20"/>
          <w:szCs w:val="20"/>
        </w:rPr>
      </w:pPr>
      <w:r w:rsidRPr="000B4490">
        <w:rPr>
          <w:rFonts w:ascii="Times New Roman" w:hAnsi="Times New Roman" w:cs="Times New Roman"/>
          <w:sz w:val="20"/>
          <w:szCs w:val="20"/>
        </w:rPr>
        <w:t>с</w:t>
      </w:r>
      <w:r w:rsidR="007E09B7" w:rsidRPr="000B4490">
        <w:rPr>
          <w:rFonts w:ascii="Times New Roman" w:hAnsi="Times New Roman" w:cs="Times New Roman"/>
          <w:sz w:val="20"/>
          <w:szCs w:val="20"/>
        </w:rPr>
        <w:t>. Красногвардейское</w:t>
      </w:r>
    </w:p>
    <w:p w:rsidR="007E09B7" w:rsidRDefault="007E09B7" w:rsidP="004D7E3C">
      <w:pPr>
        <w:spacing w:after="0" w:line="240" w:lineRule="auto"/>
        <w:ind w:firstLine="709"/>
        <w:jc w:val="center"/>
        <w:rPr>
          <w:rFonts w:ascii="Times New Roman" w:hAnsi="Times New Roman" w:cs="Times New Roman"/>
          <w:sz w:val="20"/>
          <w:szCs w:val="20"/>
        </w:rPr>
      </w:pPr>
      <w:r w:rsidRPr="000B4490">
        <w:rPr>
          <w:rFonts w:ascii="Times New Roman" w:hAnsi="Times New Roman" w:cs="Times New Roman"/>
          <w:sz w:val="20"/>
          <w:szCs w:val="20"/>
        </w:rPr>
        <w:t>2022 год</w:t>
      </w: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Default="004D7E3C" w:rsidP="004D7E3C">
      <w:pPr>
        <w:spacing w:after="0" w:line="240" w:lineRule="auto"/>
        <w:ind w:firstLine="709"/>
        <w:jc w:val="center"/>
        <w:rPr>
          <w:rFonts w:ascii="Times New Roman" w:hAnsi="Times New Roman" w:cs="Times New Roman"/>
          <w:sz w:val="20"/>
          <w:szCs w:val="20"/>
        </w:rPr>
      </w:pPr>
    </w:p>
    <w:p w:rsidR="004D7E3C" w:rsidRPr="000B4490" w:rsidRDefault="004D7E3C" w:rsidP="004D7E3C">
      <w:pPr>
        <w:spacing w:after="0" w:line="240" w:lineRule="auto"/>
        <w:ind w:firstLine="709"/>
        <w:jc w:val="center"/>
        <w:rPr>
          <w:rFonts w:ascii="Times New Roman" w:hAnsi="Times New Roman" w:cs="Times New Roman"/>
          <w:sz w:val="20"/>
          <w:szCs w:val="20"/>
        </w:rPr>
      </w:pPr>
    </w:p>
    <w:p w:rsidR="00F470F1" w:rsidRPr="000B4490" w:rsidRDefault="00F470F1"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lastRenderedPageBreak/>
        <w:t>Содержание</w:t>
      </w:r>
    </w:p>
    <w:tbl>
      <w:tblPr>
        <w:tblStyle w:val="a7"/>
        <w:tblW w:w="0" w:type="auto"/>
        <w:tblLook w:val="04A0"/>
      </w:tblPr>
      <w:tblGrid>
        <w:gridCol w:w="8788"/>
        <w:gridCol w:w="1116"/>
      </w:tblGrid>
      <w:tr w:rsidR="0021451A" w:rsidRPr="000B4490" w:rsidTr="0021451A">
        <w:tc>
          <w:tcPr>
            <w:tcW w:w="0" w:type="auto"/>
          </w:tcPr>
          <w:p w:rsidR="0021451A" w:rsidRPr="000B4490" w:rsidRDefault="0021451A" w:rsidP="00331B73">
            <w:pPr>
              <w:jc w:val="both"/>
              <w:rPr>
                <w:rFonts w:ascii="Times New Roman" w:hAnsi="Times New Roman" w:cs="Times New Roman"/>
                <w:b/>
                <w:sz w:val="20"/>
                <w:szCs w:val="20"/>
              </w:rPr>
            </w:pPr>
            <w:r w:rsidRPr="000B4490">
              <w:rPr>
                <w:rFonts w:ascii="Times New Roman" w:hAnsi="Times New Roman" w:cs="Times New Roman"/>
                <w:b/>
                <w:sz w:val="20"/>
                <w:szCs w:val="20"/>
              </w:rPr>
              <w:t>Содержание</w:t>
            </w:r>
          </w:p>
        </w:tc>
        <w:tc>
          <w:tcPr>
            <w:tcW w:w="0" w:type="auto"/>
          </w:tcPr>
          <w:p w:rsidR="0021451A" w:rsidRPr="000B4490" w:rsidRDefault="0021451A" w:rsidP="00331B73">
            <w:pPr>
              <w:jc w:val="both"/>
              <w:rPr>
                <w:rFonts w:ascii="Times New Roman" w:hAnsi="Times New Roman" w:cs="Times New Roman"/>
                <w:b/>
                <w:sz w:val="20"/>
                <w:szCs w:val="20"/>
              </w:rPr>
            </w:pPr>
            <w:r w:rsidRPr="000B4490">
              <w:rPr>
                <w:rFonts w:ascii="Times New Roman" w:hAnsi="Times New Roman" w:cs="Times New Roman"/>
                <w:b/>
                <w:sz w:val="20"/>
                <w:szCs w:val="20"/>
              </w:rPr>
              <w:t>Страница</w:t>
            </w:r>
          </w:p>
        </w:tc>
      </w:tr>
      <w:tr w:rsidR="0021451A" w:rsidRPr="000B4490" w:rsidTr="0021451A">
        <w:tc>
          <w:tcPr>
            <w:tcW w:w="0" w:type="auto"/>
          </w:tcPr>
          <w:p w:rsidR="0021451A" w:rsidRPr="000B4490" w:rsidRDefault="0021451A" w:rsidP="00331B73">
            <w:pPr>
              <w:tabs>
                <w:tab w:val="left" w:pos="142"/>
              </w:tabs>
              <w:jc w:val="both"/>
              <w:rPr>
                <w:rFonts w:ascii="Times New Roman" w:hAnsi="Times New Roman" w:cs="Times New Roman"/>
                <w:sz w:val="20"/>
                <w:szCs w:val="20"/>
              </w:rPr>
            </w:pPr>
            <w:r w:rsidRPr="000B4490">
              <w:rPr>
                <w:rFonts w:ascii="Times New Roman" w:hAnsi="Times New Roman" w:cs="Times New Roman"/>
                <w:sz w:val="20"/>
                <w:szCs w:val="20"/>
              </w:rPr>
              <w:t>1. Целевой раздел адаптированной основной образовательной программы основного общего образования обучающихся с НОДА</w:t>
            </w:r>
          </w:p>
          <w:p w:rsidR="0021451A" w:rsidRPr="000B4490" w:rsidRDefault="0021451A" w:rsidP="00331B73">
            <w:pPr>
              <w:pStyle w:val="af0"/>
              <w:ind w:left="709"/>
              <w:jc w:val="both"/>
              <w:rPr>
                <w:rFonts w:ascii="Times New Roman" w:hAnsi="Times New Roman" w:cs="Times New Roman"/>
                <w:sz w:val="20"/>
                <w:szCs w:val="20"/>
              </w:rPr>
            </w:pPr>
            <w:r w:rsidRPr="000B4490">
              <w:rPr>
                <w:rFonts w:ascii="Times New Roman" w:hAnsi="Times New Roman" w:cs="Times New Roman"/>
                <w:sz w:val="20"/>
                <w:szCs w:val="20"/>
              </w:rPr>
              <w:t>1.1. Пояснительная записка</w:t>
            </w:r>
          </w:p>
          <w:p w:rsidR="0021451A" w:rsidRPr="000B4490" w:rsidRDefault="0021451A" w:rsidP="00331B73">
            <w:pPr>
              <w:pStyle w:val="af0"/>
              <w:ind w:left="709"/>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tab/>
              <w:t>1.1.1. Цели реализации адаптированной основной образовательной программы основного общего образования обучающихся с НОДА</w:t>
            </w:r>
          </w:p>
          <w:p w:rsidR="0021451A" w:rsidRPr="000B4490" w:rsidRDefault="0021451A" w:rsidP="00331B73">
            <w:pPr>
              <w:jc w:val="both"/>
              <w:rPr>
                <w:rFonts w:ascii="Times New Roman" w:hAnsi="Times New Roman" w:cs="Times New Roman"/>
                <w:sz w:val="20"/>
                <w:szCs w:val="20"/>
              </w:rPr>
            </w:pPr>
            <w:r w:rsidRPr="000B4490">
              <w:rPr>
                <w:rFonts w:ascii="Times New Roman" w:hAnsi="Times New Roman" w:cs="Times New Roman"/>
                <w:sz w:val="20"/>
                <w:szCs w:val="20"/>
              </w:rPr>
              <w:tab/>
              <w:t>1.1.2. Принципы формирования и механизмы реализации адаптированной основной образовательной программы основного общего образования</w:t>
            </w:r>
          </w:p>
          <w:p w:rsidR="0021451A" w:rsidRPr="000B4490" w:rsidRDefault="0021451A" w:rsidP="00331B73">
            <w:pPr>
              <w:pStyle w:val="af0"/>
              <w:ind w:left="709"/>
              <w:jc w:val="both"/>
              <w:rPr>
                <w:rFonts w:ascii="Times New Roman" w:hAnsi="Times New Roman" w:cs="Times New Roman"/>
                <w:sz w:val="20"/>
                <w:szCs w:val="20"/>
              </w:rPr>
            </w:pPr>
            <w:r w:rsidRPr="000B4490">
              <w:rPr>
                <w:rFonts w:ascii="Times New Roman" w:hAnsi="Times New Roman" w:cs="Times New Roman"/>
                <w:sz w:val="20"/>
                <w:szCs w:val="20"/>
              </w:rPr>
              <w:tab/>
            </w:r>
            <w:r w:rsidRPr="000B4490">
              <w:rPr>
                <w:rFonts w:ascii="Times New Roman" w:hAnsi="Times New Roman" w:cs="Times New Roman"/>
                <w:sz w:val="20"/>
                <w:szCs w:val="20"/>
              </w:rPr>
              <w:tab/>
              <w:t>1.1.3. Общая характеристика адаптированной основной образовательной программы основного общего образования</w:t>
            </w:r>
          </w:p>
          <w:p w:rsidR="0021451A" w:rsidRPr="000B4490" w:rsidRDefault="0021451A" w:rsidP="00331B73">
            <w:pPr>
              <w:jc w:val="both"/>
              <w:rPr>
                <w:rFonts w:ascii="Times New Roman" w:hAnsi="Times New Roman" w:cs="Times New Roman"/>
                <w:sz w:val="20"/>
                <w:szCs w:val="20"/>
              </w:rPr>
            </w:pPr>
            <w:r w:rsidRPr="000B4490">
              <w:rPr>
                <w:rFonts w:ascii="Times New Roman" w:hAnsi="Times New Roman" w:cs="Times New Roman"/>
                <w:sz w:val="20"/>
                <w:szCs w:val="20"/>
              </w:rPr>
              <w:tab/>
              <w:t>1.2.  Планируемые результаты освоения  обучающимися адаптированной основной образовательной программы основного общего образования:</w:t>
            </w:r>
          </w:p>
          <w:p w:rsidR="0021451A" w:rsidRPr="000B4490" w:rsidRDefault="0021451A"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общая характеристика</w:t>
            </w:r>
          </w:p>
          <w:p w:rsidR="0021451A" w:rsidRPr="000B4490" w:rsidRDefault="0021451A"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1.3. Система оценки достижения планируемых результатов освоения адаптированной основной образовательной программы </w:t>
            </w:r>
          </w:p>
          <w:p w:rsidR="0021451A" w:rsidRPr="000B4490" w:rsidRDefault="0021451A"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ab/>
              <w:t>1.3.1. Общие положения</w:t>
            </w:r>
          </w:p>
          <w:p w:rsidR="0021451A" w:rsidRPr="000B4490" w:rsidRDefault="0021451A"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ab/>
              <w:t>1.3.2. Особенности оценки метапредметных и предметных результатов</w:t>
            </w:r>
          </w:p>
          <w:p w:rsidR="0021451A" w:rsidRPr="000B4490" w:rsidRDefault="0021451A" w:rsidP="00331B73">
            <w:pPr>
              <w:pStyle w:val="af0"/>
              <w:ind w:left="1418"/>
              <w:jc w:val="both"/>
              <w:rPr>
                <w:rFonts w:ascii="Times New Roman" w:hAnsi="Times New Roman" w:cs="Times New Roman"/>
                <w:sz w:val="20"/>
                <w:szCs w:val="20"/>
              </w:rPr>
            </w:pPr>
            <w:r w:rsidRPr="000B4490">
              <w:rPr>
                <w:rFonts w:ascii="Times New Roman" w:hAnsi="Times New Roman" w:cs="Times New Roman"/>
                <w:sz w:val="20"/>
                <w:szCs w:val="20"/>
              </w:rPr>
              <w:t>1.3.3. Особенности оценки личностных результатов</w:t>
            </w:r>
          </w:p>
          <w:p w:rsidR="0021451A" w:rsidRPr="000B4490" w:rsidRDefault="0021451A" w:rsidP="00331B73">
            <w:pPr>
              <w:pStyle w:val="af0"/>
              <w:ind w:left="1418"/>
              <w:jc w:val="both"/>
              <w:rPr>
                <w:rFonts w:ascii="Times New Roman" w:hAnsi="Times New Roman" w:cs="Times New Roman"/>
                <w:sz w:val="20"/>
                <w:szCs w:val="20"/>
              </w:rPr>
            </w:pPr>
            <w:r w:rsidRPr="000B4490">
              <w:rPr>
                <w:rFonts w:ascii="Times New Roman" w:hAnsi="Times New Roman" w:cs="Times New Roman"/>
                <w:sz w:val="20"/>
                <w:szCs w:val="20"/>
              </w:rPr>
              <w:t xml:space="preserve">1.3.4.Оценка  результатов освоения обучающимися с НОДА программы коррекционной работы </w:t>
            </w:r>
          </w:p>
          <w:p w:rsidR="0021451A" w:rsidRPr="000B4490" w:rsidRDefault="0021451A" w:rsidP="00331B73">
            <w:pPr>
              <w:ind w:left="1418"/>
              <w:jc w:val="both"/>
              <w:rPr>
                <w:rFonts w:ascii="Times New Roman" w:hAnsi="Times New Roman" w:cs="Times New Roman"/>
                <w:sz w:val="20"/>
                <w:szCs w:val="20"/>
              </w:rPr>
            </w:pPr>
            <w:r w:rsidRPr="000B4490">
              <w:rPr>
                <w:rFonts w:ascii="Times New Roman" w:hAnsi="Times New Roman" w:cs="Times New Roman"/>
                <w:sz w:val="20"/>
                <w:szCs w:val="20"/>
              </w:rPr>
              <w:t>1.3.5. Организация и содержание оценочных процедур</w:t>
            </w:r>
          </w:p>
          <w:p w:rsidR="0021451A" w:rsidRPr="000B4490" w:rsidRDefault="0021451A" w:rsidP="00331B73">
            <w:pPr>
              <w:jc w:val="both"/>
              <w:rPr>
                <w:rFonts w:ascii="Times New Roman" w:hAnsi="Times New Roman" w:cs="Times New Roman"/>
                <w:b/>
                <w:sz w:val="20"/>
                <w:szCs w:val="20"/>
              </w:rPr>
            </w:pPr>
          </w:p>
        </w:tc>
        <w:tc>
          <w:tcPr>
            <w:tcW w:w="0" w:type="auto"/>
          </w:tcPr>
          <w:p w:rsidR="0021451A" w:rsidRPr="000B4490" w:rsidRDefault="0021451A" w:rsidP="00331B73">
            <w:pPr>
              <w:jc w:val="both"/>
              <w:rPr>
                <w:rFonts w:ascii="Times New Roman" w:hAnsi="Times New Roman" w:cs="Times New Roman"/>
                <w:b/>
                <w:sz w:val="20"/>
                <w:szCs w:val="20"/>
              </w:rPr>
            </w:pPr>
          </w:p>
        </w:tc>
      </w:tr>
      <w:tr w:rsidR="0021451A" w:rsidRPr="000B4490" w:rsidTr="0021451A">
        <w:tc>
          <w:tcPr>
            <w:tcW w:w="0" w:type="auto"/>
          </w:tcPr>
          <w:p w:rsidR="0021451A" w:rsidRPr="000B4490" w:rsidRDefault="0021451A"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ab/>
              <w:t>2. Содержательный раздел адаптированной основной образовательной программы основного общего образования обучающихся с НОДА</w:t>
            </w:r>
          </w:p>
          <w:p w:rsidR="0021451A" w:rsidRPr="000B4490" w:rsidRDefault="0021451A" w:rsidP="00331B73">
            <w:pPr>
              <w:pStyle w:val="af0"/>
              <w:tabs>
                <w:tab w:val="left" w:pos="142"/>
              </w:tabs>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tab/>
            </w:r>
            <w:r w:rsidRPr="000B4490">
              <w:rPr>
                <w:rFonts w:ascii="Times New Roman" w:hAnsi="Times New Roman" w:cs="Times New Roman"/>
                <w:sz w:val="20"/>
                <w:szCs w:val="20"/>
              </w:rPr>
              <w:tab/>
              <w:t xml:space="preserve"> 2.1. Рабочие программы учебных предметов, учебных курсов (в том числе внеурочной деятельности), учебных модулей</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 Русский язык</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 Литература</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2.1.3. Родной язык (русский)</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2.1.4. Родная литература (русская)</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2.1.5. Английский язык</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2.1.6. Математика</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2.1.7. Информатика</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2.1.8. История </w:t>
            </w:r>
          </w:p>
          <w:p w:rsidR="0021451A" w:rsidRPr="000B4490" w:rsidRDefault="0021451A" w:rsidP="00331B73">
            <w:pPr>
              <w:pStyle w:val="af0"/>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2.1.9. Обществознание</w:t>
            </w:r>
          </w:p>
          <w:p w:rsidR="0021451A" w:rsidRPr="000B4490" w:rsidRDefault="0021451A" w:rsidP="00331B73">
            <w:pPr>
              <w:pStyle w:val="af0"/>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2.1.10. География</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2.1.11. Биология</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2.1.12. Химия </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2.1.13. Физика</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2.1.14. Изобразительное искусство</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2.1.15. Музыка</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2.1.16. Технология </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2.1.17. Основы безопасности жизнедеятельности</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2.1.18. Адаптивная физическая культура. </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2 .1.19. Основы духовно-нравственной культуры народов России</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2.1.20. История Ставрополья</w:t>
            </w:r>
          </w:p>
          <w:p w:rsidR="0021451A" w:rsidRPr="000B4490" w:rsidRDefault="0021451A" w:rsidP="00331B73">
            <w:pPr>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2.1.21. Путешествие по страницам учебника географии</w:t>
            </w:r>
          </w:p>
          <w:p w:rsidR="0021451A" w:rsidRPr="000B4490" w:rsidRDefault="0021451A" w:rsidP="00331B73">
            <w:pPr>
              <w:tabs>
                <w:tab w:val="left" w:pos="2127"/>
              </w:tabs>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2.1.22. Финансовая грамотность</w:t>
            </w:r>
          </w:p>
          <w:p w:rsidR="0021451A" w:rsidRPr="000B4490" w:rsidRDefault="0021451A" w:rsidP="00331B73">
            <w:pPr>
              <w:tabs>
                <w:tab w:val="left" w:pos="2127"/>
              </w:tabs>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2.1.23. Спортивные игры</w:t>
            </w:r>
          </w:p>
          <w:p w:rsidR="0021451A" w:rsidRPr="000B4490" w:rsidRDefault="0021451A" w:rsidP="00331B73">
            <w:pPr>
              <w:tabs>
                <w:tab w:val="left" w:pos="2127"/>
              </w:tabs>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2.1.24. Математические законы</w:t>
            </w:r>
          </w:p>
          <w:p w:rsidR="0021451A" w:rsidRPr="000B4490" w:rsidRDefault="0021451A" w:rsidP="00331B73">
            <w:pPr>
              <w:tabs>
                <w:tab w:val="left" w:pos="2127"/>
              </w:tabs>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2.1.25. Культура общения</w:t>
            </w:r>
          </w:p>
          <w:p w:rsidR="0021451A" w:rsidRPr="000B4490" w:rsidRDefault="0021451A" w:rsidP="00331B73">
            <w:pPr>
              <w:tabs>
                <w:tab w:val="left" w:pos="2127"/>
              </w:tabs>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2.1.26. Удивительный мир растений</w:t>
            </w:r>
          </w:p>
          <w:p w:rsidR="0021451A" w:rsidRPr="000B4490" w:rsidRDefault="0021451A" w:rsidP="00331B73">
            <w:pPr>
              <w:tabs>
                <w:tab w:val="left" w:pos="2127"/>
              </w:tabs>
              <w:ind w:left="1512"/>
              <w:jc w:val="both"/>
              <w:rPr>
                <w:rFonts w:ascii="Times New Roman" w:hAnsi="Times New Roman" w:cs="Times New Roman"/>
                <w:sz w:val="20"/>
                <w:szCs w:val="20"/>
              </w:rPr>
            </w:pPr>
            <w:r w:rsidRPr="000B4490">
              <w:rPr>
                <w:rFonts w:ascii="Times New Roman" w:hAnsi="Times New Roman" w:cs="Times New Roman"/>
                <w:sz w:val="20"/>
                <w:szCs w:val="20"/>
              </w:rPr>
              <w:t xml:space="preserve">          2.1.27. Удивительный мир животных</w:t>
            </w:r>
          </w:p>
          <w:p w:rsidR="0021451A" w:rsidRPr="000B4490" w:rsidRDefault="0021451A" w:rsidP="00331B73">
            <w:pPr>
              <w:ind w:firstLine="567"/>
              <w:jc w:val="both"/>
              <w:rPr>
                <w:rFonts w:ascii="Times New Roman" w:hAnsi="Times New Roman" w:cs="Times New Roman"/>
                <w:sz w:val="20"/>
                <w:szCs w:val="20"/>
              </w:rPr>
            </w:pPr>
          </w:p>
        </w:tc>
        <w:tc>
          <w:tcPr>
            <w:tcW w:w="0" w:type="auto"/>
          </w:tcPr>
          <w:p w:rsidR="0021451A" w:rsidRPr="000B4490" w:rsidRDefault="0021451A" w:rsidP="00331B73">
            <w:pPr>
              <w:jc w:val="both"/>
              <w:rPr>
                <w:rFonts w:ascii="Times New Roman" w:hAnsi="Times New Roman" w:cs="Times New Roman"/>
                <w:b/>
                <w:sz w:val="20"/>
                <w:szCs w:val="20"/>
              </w:rPr>
            </w:pPr>
          </w:p>
        </w:tc>
      </w:tr>
      <w:tr w:rsidR="00717737" w:rsidRPr="000B4490" w:rsidTr="0021451A">
        <w:tc>
          <w:tcPr>
            <w:tcW w:w="0" w:type="auto"/>
          </w:tcPr>
          <w:p w:rsidR="00717737" w:rsidRPr="000B4490" w:rsidRDefault="00717737"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             2.2. Программа формирования универсальных учебных действий у обучающихся с НОДА</w:t>
            </w:r>
          </w:p>
          <w:p w:rsidR="00717737" w:rsidRPr="000B4490" w:rsidRDefault="00717737" w:rsidP="00331B73">
            <w:pPr>
              <w:pStyle w:val="af0"/>
              <w:ind w:left="567"/>
              <w:jc w:val="both"/>
              <w:rPr>
                <w:rFonts w:ascii="Times New Roman" w:hAnsi="Times New Roman" w:cs="Times New Roman"/>
                <w:sz w:val="20"/>
                <w:szCs w:val="20"/>
              </w:rPr>
            </w:pPr>
            <w:r w:rsidRPr="000B4490">
              <w:rPr>
                <w:rFonts w:ascii="Times New Roman" w:hAnsi="Times New Roman" w:cs="Times New Roman"/>
                <w:sz w:val="20"/>
                <w:szCs w:val="20"/>
              </w:rPr>
              <w:t xml:space="preserve">                         2.2.1. Целевой раздел</w:t>
            </w:r>
          </w:p>
          <w:p w:rsidR="00717737" w:rsidRPr="000B4490" w:rsidRDefault="00717737" w:rsidP="00331B73">
            <w:pPr>
              <w:pStyle w:val="af0"/>
              <w:ind w:left="567"/>
              <w:jc w:val="both"/>
              <w:rPr>
                <w:rFonts w:ascii="Times New Roman" w:hAnsi="Times New Roman" w:cs="Times New Roman"/>
                <w:sz w:val="20"/>
                <w:szCs w:val="20"/>
              </w:rPr>
            </w:pPr>
            <w:r w:rsidRPr="000B4490">
              <w:rPr>
                <w:rFonts w:ascii="Times New Roman" w:hAnsi="Times New Roman" w:cs="Times New Roman"/>
                <w:sz w:val="20"/>
                <w:szCs w:val="20"/>
              </w:rPr>
              <w:t xml:space="preserve">                         2.2.2. Содержательный раздел</w:t>
            </w:r>
          </w:p>
        </w:tc>
        <w:tc>
          <w:tcPr>
            <w:tcW w:w="0" w:type="auto"/>
          </w:tcPr>
          <w:p w:rsidR="00717737" w:rsidRPr="000B4490" w:rsidRDefault="00717737" w:rsidP="00331B73">
            <w:pPr>
              <w:jc w:val="both"/>
              <w:rPr>
                <w:rFonts w:ascii="Times New Roman" w:hAnsi="Times New Roman" w:cs="Times New Roman"/>
                <w:b/>
                <w:sz w:val="20"/>
                <w:szCs w:val="20"/>
              </w:rPr>
            </w:pPr>
          </w:p>
        </w:tc>
      </w:tr>
      <w:tr w:rsidR="00717737" w:rsidRPr="000B4490" w:rsidTr="0021451A">
        <w:tc>
          <w:tcPr>
            <w:tcW w:w="0" w:type="auto"/>
          </w:tcPr>
          <w:p w:rsidR="00717737" w:rsidRPr="004D7E3C" w:rsidRDefault="00717737" w:rsidP="00331B73">
            <w:pPr>
              <w:jc w:val="both"/>
              <w:rPr>
                <w:rFonts w:ascii="Times New Roman" w:hAnsi="Times New Roman" w:cs="Times New Roman"/>
                <w:color w:val="auto"/>
                <w:sz w:val="20"/>
                <w:szCs w:val="20"/>
              </w:rPr>
            </w:pPr>
            <w:r w:rsidRPr="004D7E3C">
              <w:rPr>
                <w:rFonts w:ascii="Times New Roman" w:hAnsi="Times New Roman" w:cs="Times New Roman"/>
                <w:color w:val="auto"/>
                <w:sz w:val="20"/>
                <w:szCs w:val="20"/>
              </w:rPr>
              <w:lastRenderedPageBreak/>
              <w:t xml:space="preserve">     2.3. Программа воспитания</w:t>
            </w:r>
          </w:p>
          <w:p w:rsidR="00717737" w:rsidRPr="004D7E3C" w:rsidRDefault="00717737" w:rsidP="00331B73">
            <w:pPr>
              <w:jc w:val="both"/>
              <w:rPr>
                <w:rFonts w:ascii="Times New Roman" w:hAnsi="Times New Roman" w:cs="Times New Roman"/>
                <w:color w:val="auto"/>
                <w:sz w:val="20"/>
                <w:szCs w:val="20"/>
              </w:rPr>
            </w:pPr>
            <w:r w:rsidRPr="004D7E3C">
              <w:rPr>
                <w:rFonts w:ascii="Times New Roman" w:hAnsi="Times New Roman" w:cs="Times New Roman"/>
                <w:color w:val="auto"/>
                <w:sz w:val="20"/>
                <w:szCs w:val="20"/>
              </w:rPr>
              <w:t xml:space="preserve">                                   2.3.1. Пояснительная записка</w:t>
            </w:r>
          </w:p>
          <w:p w:rsidR="00717737" w:rsidRPr="004D7E3C" w:rsidRDefault="00717737" w:rsidP="00331B73">
            <w:pPr>
              <w:pStyle w:val="af0"/>
              <w:ind w:left="0"/>
              <w:jc w:val="both"/>
              <w:rPr>
                <w:rFonts w:ascii="Times New Roman" w:hAnsi="Times New Roman" w:cs="Times New Roman"/>
                <w:color w:val="auto"/>
                <w:sz w:val="20"/>
                <w:szCs w:val="20"/>
              </w:rPr>
            </w:pPr>
            <w:r w:rsidRPr="004D7E3C">
              <w:rPr>
                <w:rFonts w:ascii="Times New Roman" w:hAnsi="Times New Roman" w:cs="Times New Roman"/>
                <w:color w:val="auto"/>
                <w:sz w:val="20"/>
                <w:szCs w:val="20"/>
              </w:rPr>
              <w:t xml:space="preserve">                                   2.3.2. Особенности организуемого в ГКОУ № 25 воспитательного              </w:t>
            </w:r>
          </w:p>
          <w:p w:rsidR="00717737" w:rsidRPr="004D7E3C" w:rsidRDefault="00717737" w:rsidP="00331B73">
            <w:pPr>
              <w:pStyle w:val="af0"/>
              <w:ind w:left="0"/>
              <w:jc w:val="both"/>
              <w:rPr>
                <w:rFonts w:ascii="Times New Roman" w:hAnsi="Times New Roman" w:cs="Times New Roman"/>
                <w:color w:val="auto"/>
                <w:sz w:val="20"/>
                <w:szCs w:val="20"/>
              </w:rPr>
            </w:pPr>
            <w:r w:rsidRPr="004D7E3C">
              <w:rPr>
                <w:rFonts w:ascii="Times New Roman" w:hAnsi="Times New Roman" w:cs="Times New Roman"/>
                <w:color w:val="auto"/>
                <w:sz w:val="20"/>
                <w:szCs w:val="20"/>
              </w:rPr>
              <w:t xml:space="preserve">                                           процесса</w:t>
            </w:r>
          </w:p>
          <w:p w:rsidR="00717737" w:rsidRPr="004D7E3C" w:rsidRDefault="00717737" w:rsidP="00331B73">
            <w:pPr>
              <w:pStyle w:val="af0"/>
              <w:ind w:left="0"/>
              <w:jc w:val="both"/>
              <w:rPr>
                <w:rFonts w:ascii="Times New Roman" w:hAnsi="Times New Roman" w:cs="Times New Roman"/>
                <w:color w:val="auto"/>
                <w:sz w:val="20"/>
                <w:szCs w:val="20"/>
              </w:rPr>
            </w:pPr>
            <w:r w:rsidRPr="004D7E3C">
              <w:rPr>
                <w:rFonts w:ascii="Times New Roman" w:hAnsi="Times New Roman" w:cs="Times New Roman"/>
                <w:color w:val="auto"/>
                <w:sz w:val="20"/>
                <w:szCs w:val="20"/>
              </w:rPr>
              <w:t xml:space="preserve">                                    2.3.3. Цель и задачи воспитания</w:t>
            </w:r>
          </w:p>
          <w:p w:rsidR="00717737" w:rsidRPr="004D7E3C" w:rsidRDefault="00717737" w:rsidP="00331B73">
            <w:pPr>
              <w:ind w:firstLine="708"/>
              <w:jc w:val="both"/>
              <w:rPr>
                <w:rFonts w:ascii="Times New Roman" w:hAnsi="Times New Roman" w:cs="Times New Roman"/>
                <w:color w:val="auto"/>
                <w:sz w:val="20"/>
                <w:szCs w:val="20"/>
              </w:rPr>
            </w:pPr>
            <w:r w:rsidRPr="004D7E3C">
              <w:rPr>
                <w:rFonts w:ascii="Times New Roman" w:hAnsi="Times New Roman" w:cs="Times New Roman"/>
                <w:color w:val="auto"/>
                <w:sz w:val="20"/>
                <w:szCs w:val="20"/>
              </w:rPr>
              <w:t xml:space="preserve">                         2.3.4. Виды, формы и содержание деятельности</w:t>
            </w:r>
          </w:p>
          <w:p w:rsidR="00717737" w:rsidRPr="000B4490" w:rsidRDefault="00717737" w:rsidP="00331B73">
            <w:pPr>
              <w:pStyle w:val="af0"/>
              <w:ind w:left="0"/>
              <w:jc w:val="both"/>
              <w:rPr>
                <w:rFonts w:ascii="Times New Roman" w:hAnsi="Times New Roman" w:cs="Times New Roman"/>
                <w:sz w:val="20"/>
                <w:szCs w:val="20"/>
              </w:rPr>
            </w:pPr>
            <w:r w:rsidRPr="004D7E3C">
              <w:rPr>
                <w:rFonts w:ascii="Times New Roman" w:hAnsi="Times New Roman" w:cs="Times New Roman"/>
                <w:color w:val="auto"/>
                <w:sz w:val="20"/>
                <w:szCs w:val="20"/>
              </w:rPr>
              <w:t xml:space="preserve">                                    2.3.5. Основные направления самоанализа воспитательной работы</w:t>
            </w:r>
          </w:p>
        </w:tc>
        <w:tc>
          <w:tcPr>
            <w:tcW w:w="0" w:type="auto"/>
          </w:tcPr>
          <w:p w:rsidR="00717737" w:rsidRPr="000B4490" w:rsidRDefault="00717737" w:rsidP="00331B73">
            <w:pPr>
              <w:jc w:val="both"/>
              <w:rPr>
                <w:rFonts w:ascii="Times New Roman" w:hAnsi="Times New Roman" w:cs="Times New Roman"/>
                <w:b/>
                <w:sz w:val="20"/>
                <w:szCs w:val="20"/>
              </w:rPr>
            </w:pPr>
          </w:p>
        </w:tc>
      </w:tr>
      <w:tr w:rsidR="00717737" w:rsidRPr="000B4490" w:rsidTr="0021451A">
        <w:tc>
          <w:tcPr>
            <w:tcW w:w="0" w:type="auto"/>
          </w:tcPr>
          <w:p w:rsidR="00717737" w:rsidRPr="000B4490" w:rsidRDefault="00717737" w:rsidP="00331B73">
            <w:pPr>
              <w:pStyle w:val="af0"/>
              <w:tabs>
                <w:tab w:val="left" w:pos="1418"/>
              </w:tabs>
              <w:ind w:left="0"/>
              <w:jc w:val="both"/>
              <w:rPr>
                <w:rFonts w:ascii="Times New Roman" w:hAnsi="Times New Roman" w:cs="Times New Roman"/>
                <w:sz w:val="20"/>
                <w:szCs w:val="20"/>
              </w:rPr>
            </w:pPr>
            <w:r w:rsidRPr="000B4490">
              <w:rPr>
                <w:rFonts w:ascii="Times New Roman" w:hAnsi="Times New Roman" w:cs="Times New Roman"/>
                <w:sz w:val="20"/>
                <w:szCs w:val="20"/>
              </w:rPr>
              <w:t>2.4. Программа коррекционной работы</w:t>
            </w:r>
          </w:p>
          <w:p w:rsidR="00717737" w:rsidRPr="000B4490" w:rsidRDefault="00717737"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2.4.1. </w:t>
            </w:r>
            <w:r w:rsidRPr="000B4490">
              <w:rPr>
                <w:rStyle w:val="120"/>
                <w:rFonts w:ascii="Times New Roman" w:hAnsi="Times New Roman" w:cs="Times New Roman"/>
                <w:b/>
                <w:sz w:val="20"/>
                <w:szCs w:val="20"/>
              </w:rPr>
              <w:t xml:space="preserve"> </w:t>
            </w:r>
            <w:r w:rsidRPr="000B4490">
              <w:rPr>
                <w:rFonts w:ascii="Times New Roman" w:hAnsi="Times New Roman" w:cs="Times New Roman"/>
                <w:sz w:val="20"/>
                <w:szCs w:val="20"/>
              </w:rPr>
              <w:t xml:space="preserve">Цели, задачи и принципы построения программы коррекционной  </w:t>
            </w:r>
          </w:p>
          <w:p w:rsidR="00717737" w:rsidRPr="000B4490" w:rsidRDefault="00717737"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                                           работы </w:t>
            </w:r>
          </w:p>
          <w:p w:rsidR="00B34C71" w:rsidRPr="000B4490" w:rsidRDefault="00717737"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2.4.2. Перечень и содержание направлений коррекционной работы </w:t>
            </w:r>
          </w:p>
          <w:p w:rsidR="00B34C71" w:rsidRPr="000B4490" w:rsidRDefault="00717737"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2.4.3. Механизмы реализации программы коррекционной работы</w:t>
            </w:r>
          </w:p>
          <w:p w:rsidR="00717737" w:rsidRPr="000B4490" w:rsidRDefault="00717737" w:rsidP="00331B73">
            <w:pPr>
              <w:pStyle w:val="af0"/>
              <w:ind w:left="0"/>
              <w:jc w:val="both"/>
              <w:rPr>
                <w:rFonts w:ascii="Times New Roman" w:hAnsi="Times New Roman" w:cs="Times New Roman"/>
                <w:sz w:val="20"/>
                <w:szCs w:val="20"/>
              </w:rPr>
            </w:pPr>
            <w:r w:rsidRPr="000B4490">
              <w:rPr>
                <w:rFonts w:ascii="Times New Roman" w:hAnsi="Times New Roman" w:cs="Times New Roman"/>
                <w:sz w:val="20"/>
                <w:szCs w:val="20"/>
              </w:rPr>
              <w:t xml:space="preserve"> 2.4.4. Требования  к условиям реализации программы коррекционной </w:t>
            </w:r>
          </w:p>
          <w:p w:rsidR="00B34C71" w:rsidRPr="000B4490" w:rsidRDefault="00717737" w:rsidP="00331B73">
            <w:pPr>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                              работы</w:t>
            </w:r>
          </w:p>
          <w:p w:rsidR="00B34C71" w:rsidRPr="000B4490" w:rsidRDefault="00717737" w:rsidP="00331B73">
            <w:pPr>
              <w:jc w:val="both"/>
              <w:rPr>
                <w:rFonts w:ascii="Times New Roman" w:hAnsi="Times New Roman" w:cs="Times New Roman"/>
                <w:sz w:val="20"/>
                <w:szCs w:val="20"/>
              </w:rPr>
            </w:pPr>
            <w:r w:rsidRPr="000B4490">
              <w:rPr>
                <w:rFonts w:ascii="Times New Roman" w:hAnsi="Times New Roman" w:cs="Times New Roman"/>
                <w:sz w:val="20"/>
                <w:szCs w:val="20"/>
              </w:rPr>
              <w:t>2.4.5. Планируемые результаты программы коррекционной работы</w:t>
            </w:r>
          </w:p>
          <w:p w:rsidR="00B34C71" w:rsidRPr="000B4490" w:rsidRDefault="00717737" w:rsidP="00331B73">
            <w:pPr>
              <w:jc w:val="both"/>
              <w:rPr>
                <w:rFonts w:ascii="Times New Roman" w:hAnsi="Times New Roman" w:cs="Times New Roman"/>
                <w:sz w:val="20"/>
                <w:szCs w:val="20"/>
              </w:rPr>
            </w:pPr>
            <w:r w:rsidRPr="000B4490">
              <w:rPr>
                <w:rFonts w:ascii="Times New Roman" w:hAnsi="Times New Roman" w:cs="Times New Roman"/>
                <w:sz w:val="20"/>
                <w:szCs w:val="20"/>
              </w:rPr>
              <w:t>2.4.6. Программа коррекционной работы логопеда</w:t>
            </w:r>
          </w:p>
          <w:p w:rsidR="00B34C71" w:rsidRPr="000B4490" w:rsidRDefault="00B34C71"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 2</w:t>
            </w:r>
            <w:r w:rsidR="00717737" w:rsidRPr="000B4490">
              <w:rPr>
                <w:rFonts w:ascii="Times New Roman" w:hAnsi="Times New Roman" w:cs="Times New Roman"/>
                <w:sz w:val="20"/>
                <w:szCs w:val="20"/>
              </w:rPr>
              <w:t>.4.7. Программа коррекционной работы психолога</w:t>
            </w:r>
          </w:p>
          <w:p w:rsidR="00B34C71" w:rsidRPr="000B4490" w:rsidRDefault="00717737"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  2.4.8. Программа коррекционной работы дефектолога</w:t>
            </w:r>
          </w:p>
          <w:p w:rsidR="00B34C71" w:rsidRPr="000B4490" w:rsidRDefault="00717737" w:rsidP="00331B73">
            <w:pPr>
              <w:jc w:val="both"/>
              <w:rPr>
                <w:rFonts w:ascii="Times New Roman" w:hAnsi="Times New Roman" w:cs="Times New Roman"/>
                <w:sz w:val="20"/>
                <w:szCs w:val="20"/>
              </w:rPr>
            </w:pPr>
            <w:r w:rsidRPr="000B4490">
              <w:rPr>
                <w:rFonts w:ascii="Times New Roman" w:hAnsi="Times New Roman" w:cs="Times New Roman"/>
                <w:sz w:val="20"/>
                <w:szCs w:val="20"/>
              </w:rPr>
              <w:t>2.4.9. Программа коррекционной работы социального педагога</w:t>
            </w:r>
          </w:p>
          <w:p w:rsidR="00717737" w:rsidRPr="000B4490" w:rsidRDefault="00717737"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2.4.10. Программа коррекционной работы лечебной физической  </w:t>
            </w:r>
          </w:p>
          <w:p w:rsidR="00B34C71" w:rsidRPr="000B4490" w:rsidRDefault="00717737" w:rsidP="00331B73">
            <w:pPr>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                                   культуры  (ЛФК)</w:t>
            </w:r>
          </w:p>
          <w:p w:rsidR="00717737" w:rsidRPr="000B4490" w:rsidRDefault="00717737"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 2.4.11. Программа медицинской коррекции </w:t>
            </w:r>
          </w:p>
        </w:tc>
        <w:tc>
          <w:tcPr>
            <w:tcW w:w="0" w:type="auto"/>
          </w:tcPr>
          <w:p w:rsidR="00717737" w:rsidRPr="000B4490" w:rsidRDefault="00717737" w:rsidP="00331B73">
            <w:pPr>
              <w:jc w:val="both"/>
              <w:rPr>
                <w:rFonts w:ascii="Times New Roman" w:hAnsi="Times New Roman" w:cs="Times New Roman"/>
                <w:b/>
                <w:sz w:val="20"/>
                <w:szCs w:val="20"/>
              </w:rPr>
            </w:pPr>
          </w:p>
        </w:tc>
      </w:tr>
      <w:tr w:rsidR="00DE400D" w:rsidRPr="000B4490" w:rsidTr="0021451A">
        <w:tc>
          <w:tcPr>
            <w:tcW w:w="0" w:type="auto"/>
          </w:tcPr>
          <w:p w:rsidR="00DE400D" w:rsidRPr="000B4490" w:rsidRDefault="00DE400D" w:rsidP="00331B73">
            <w:pPr>
              <w:pStyle w:val="af0"/>
              <w:ind w:left="0" w:firstLine="707"/>
              <w:jc w:val="both"/>
              <w:rPr>
                <w:rFonts w:ascii="Times New Roman" w:hAnsi="Times New Roman" w:cs="Times New Roman"/>
                <w:sz w:val="20"/>
                <w:szCs w:val="20"/>
              </w:rPr>
            </w:pPr>
            <w:r w:rsidRPr="000B4490">
              <w:rPr>
                <w:rFonts w:ascii="Times New Roman" w:hAnsi="Times New Roman" w:cs="Times New Roman"/>
                <w:sz w:val="20"/>
                <w:szCs w:val="20"/>
              </w:rPr>
              <w:t xml:space="preserve">3. Организационный раздел адаптированной основной образовательной программы   </w:t>
            </w:r>
          </w:p>
          <w:p w:rsidR="00DE400D" w:rsidRPr="000B4490" w:rsidRDefault="00DE400D" w:rsidP="00331B73">
            <w:pPr>
              <w:pStyle w:val="a3"/>
              <w:jc w:val="both"/>
              <w:rPr>
                <w:rFonts w:ascii="Times New Roman" w:hAnsi="Times New Roman"/>
                <w:sz w:val="20"/>
                <w:szCs w:val="20"/>
              </w:rPr>
            </w:pPr>
            <w:r w:rsidRPr="000B4490">
              <w:rPr>
                <w:rFonts w:ascii="Times New Roman" w:hAnsi="Times New Roman"/>
                <w:sz w:val="20"/>
                <w:szCs w:val="20"/>
              </w:rPr>
              <w:t xml:space="preserve">    основного общего образования</w:t>
            </w:r>
          </w:p>
          <w:p w:rsidR="00DE400D" w:rsidRPr="000B4490" w:rsidRDefault="00DE400D" w:rsidP="00331B73">
            <w:pPr>
              <w:pStyle w:val="a3"/>
              <w:jc w:val="both"/>
              <w:rPr>
                <w:rFonts w:ascii="Times New Roman" w:hAnsi="Times New Roman"/>
                <w:sz w:val="20"/>
                <w:szCs w:val="20"/>
              </w:rPr>
            </w:pPr>
            <w:r w:rsidRPr="000B4490">
              <w:rPr>
                <w:rFonts w:ascii="Times New Roman" w:hAnsi="Times New Roman"/>
                <w:sz w:val="20"/>
                <w:szCs w:val="20"/>
              </w:rPr>
              <w:t xml:space="preserve">                       3.1. Учебный план основного общего образования </w:t>
            </w:r>
          </w:p>
          <w:p w:rsidR="00DE400D" w:rsidRPr="000B4490" w:rsidRDefault="00DE400D" w:rsidP="00331B73">
            <w:pPr>
              <w:pStyle w:val="af0"/>
              <w:tabs>
                <w:tab w:val="left" w:pos="1418"/>
              </w:tabs>
              <w:ind w:left="0"/>
              <w:jc w:val="both"/>
              <w:rPr>
                <w:rFonts w:ascii="Times New Roman" w:hAnsi="Times New Roman" w:cs="Times New Roman"/>
                <w:sz w:val="20"/>
                <w:szCs w:val="20"/>
              </w:rPr>
            </w:pPr>
          </w:p>
        </w:tc>
        <w:tc>
          <w:tcPr>
            <w:tcW w:w="0" w:type="auto"/>
          </w:tcPr>
          <w:p w:rsidR="00DE400D" w:rsidRPr="000B4490" w:rsidRDefault="00DE400D" w:rsidP="00331B73">
            <w:pPr>
              <w:jc w:val="both"/>
              <w:rPr>
                <w:rFonts w:ascii="Times New Roman" w:hAnsi="Times New Roman" w:cs="Times New Roman"/>
                <w:b/>
                <w:sz w:val="20"/>
                <w:szCs w:val="20"/>
              </w:rPr>
            </w:pPr>
          </w:p>
        </w:tc>
      </w:tr>
      <w:tr w:rsidR="00DE400D" w:rsidRPr="000B4490" w:rsidTr="0021451A">
        <w:tc>
          <w:tcPr>
            <w:tcW w:w="0" w:type="auto"/>
          </w:tcPr>
          <w:p w:rsidR="00DE400D" w:rsidRPr="000B4490" w:rsidRDefault="00DE400D" w:rsidP="00331B73">
            <w:pPr>
              <w:pStyle w:val="a3"/>
              <w:ind w:firstLine="708"/>
              <w:jc w:val="both"/>
              <w:rPr>
                <w:rFonts w:ascii="Times New Roman" w:hAnsi="Times New Roman"/>
                <w:sz w:val="20"/>
                <w:szCs w:val="20"/>
              </w:rPr>
            </w:pPr>
            <w:r w:rsidRPr="000B4490">
              <w:rPr>
                <w:rFonts w:ascii="Times New Roman" w:hAnsi="Times New Roman"/>
                <w:sz w:val="20"/>
                <w:szCs w:val="20"/>
              </w:rPr>
              <w:t xml:space="preserve">           3.2. План внеурочной деятельности</w:t>
            </w:r>
          </w:p>
          <w:p w:rsidR="00DE400D" w:rsidRPr="000B4490" w:rsidRDefault="00DE400D" w:rsidP="00331B73">
            <w:pPr>
              <w:pStyle w:val="a3"/>
              <w:ind w:firstLine="708"/>
              <w:jc w:val="both"/>
              <w:rPr>
                <w:rFonts w:ascii="Times New Roman" w:hAnsi="Times New Roman"/>
                <w:sz w:val="20"/>
                <w:szCs w:val="20"/>
              </w:rPr>
            </w:pPr>
            <w:r w:rsidRPr="000B4490">
              <w:rPr>
                <w:rFonts w:ascii="Times New Roman" w:hAnsi="Times New Roman"/>
                <w:sz w:val="20"/>
                <w:szCs w:val="20"/>
              </w:rPr>
              <w:t xml:space="preserve">          </w:t>
            </w:r>
            <w:r w:rsidRPr="000B4490">
              <w:rPr>
                <w:rFonts w:ascii="Times New Roman" w:hAnsi="Times New Roman"/>
                <w:sz w:val="20"/>
                <w:szCs w:val="20"/>
              </w:rPr>
              <w:tab/>
              <w:t xml:space="preserve">            3.2.1. Пояснительная записка</w:t>
            </w:r>
          </w:p>
          <w:p w:rsidR="00DE400D" w:rsidRPr="000B4490" w:rsidRDefault="00DE400D" w:rsidP="00331B73">
            <w:pPr>
              <w:pStyle w:val="af0"/>
              <w:tabs>
                <w:tab w:val="left" w:pos="1418"/>
              </w:tabs>
              <w:ind w:left="0"/>
              <w:jc w:val="both"/>
              <w:rPr>
                <w:rFonts w:ascii="Times New Roman" w:hAnsi="Times New Roman" w:cs="Times New Roman"/>
                <w:sz w:val="20"/>
                <w:szCs w:val="20"/>
              </w:rPr>
            </w:pPr>
            <w:r w:rsidRPr="000B4490">
              <w:rPr>
                <w:rFonts w:ascii="Times New Roman" w:hAnsi="Times New Roman"/>
                <w:sz w:val="20"/>
                <w:szCs w:val="20"/>
              </w:rPr>
              <w:t xml:space="preserve">                       3.2.2. Основные направления внеурочной деятельности</w:t>
            </w:r>
          </w:p>
        </w:tc>
        <w:tc>
          <w:tcPr>
            <w:tcW w:w="0" w:type="auto"/>
          </w:tcPr>
          <w:p w:rsidR="00DE400D" w:rsidRPr="000B4490" w:rsidRDefault="00DE400D" w:rsidP="00331B73">
            <w:pPr>
              <w:jc w:val="both"/>
              <w:rPr>
                <w:rFonts w:ascii="Times New Roman" w:hAnsi="Times New Roman" w:cs="Times New Roman"/>
                <w:b/>
                <w:sz w:val="20"/>
                <w:szCs w:val="20"/>
              </w:rPr>
            </w:pPr>
          </w:p>
        </w:tc>
      </w:tr>
      <w:tr w:rsidR="00DE400D" w:rsidRPr="000B4490" w:rsidTr="0021451A">
        <w:tc>
          <w:tcPr>
            <w:tcW w:w="0" w:type="auto"/>
          </w:tcPr>
          <w:p w:rsidR="00DE400D" w:rsidRPr="000B4490" w:rsidRDefault="00DE400D" w:rsidP="00331B73">
            <w:pPr>
              <w:pStyle w:val="a3"/>
              <w:ind w:firstLine="709"/>
              <w:jc w:val="both"/>
              <w:rPr>
                <w:rFonts w:ascii="Times New Roman" w:hAnsi="Times New Roman"/>
                <w:sz w:val="20"/>
                <w:szCs w:val="20"/>
              </w:rPr>
            </w:pPr>
            <w:r w:rsidRPr="000B4490">
              <w:rPr>
                <w:rFonts w:ascii="Times New Roman" w:hAnsi="Times New Roman"/>
                <w:sz w:val="20"/>
                <w:szCs w:val="20"/>
              </w:rPr>
              <w:t xml:space="preserve">           3.3. Календарный учебный график</w:t>
            </w:r>
          </w:p>
          <w:p w:rsidR="00DE400D" w:rsidRPr="000B4490" w:rsidRDefault="00DE400D" w:rsidP="00331B73">
            <w:pPr>
              <w:pStyle w:val="a3"/>
              <w:jc w:val="both"/>
              <w:rPr>
                <w:rFonts w:ascii="Times New Roman" w:hAnsi="Times New Roman"/>
                <w:sz w:val="20"/>
                <w:szCs w:val="20"/>
              </w:rPr>
            </w:pPr>
            <w:r w:rsidRPr="000B4490">
              <w:rPr>
                <w:rFonts w:ascii="Times New Roman" w:hAnsi="Times New Roman"/>
                <w:sz w:val="20"/>
                <w:szCs w:val="20"/>
              </w:rPr>
              <w:t xml:space="preserve">                                   3.3.1. Календарный учебный график</w:t>
            </w:r>
          </w:p>
          <w:p w:rsidR="00DE400D" w:rsidRPr="000B4490" w:rsidRDefault="00DE400D" w:rsidP="00331B73">
            <w:pPr>
              <w:pStyle w:val="a3"/>
              <w:jc w:val="both"/>
              <w:rPr>
                <w:rFonts w:ascii="Times New Roman" w:hAnsi="Times New Roman"/>
                <w:sz w:val="20"/>
                <w:szCs w:val="20"/>
              </w:rPr>
            </w:pPr>
            <w:r w:rsidRPr="000B4490">
              <w:rPr>
                <w:rFonts w:ascii="Times New Roman" w:hAnsi="Times New Roman"/>
                <w:sz w:val="20"/>
                <w:szCs w:val="20"/>
              </w:rPr>
              <w:t xml:space="preserve">                                   3.3.2. План внеурочной деятельности</w:t>
            </w:r>
          </w:p>
        </w:tc>
        <w:tc>
          <w:tcPr>
            <w:tcW w:w="0" w:type="auto"/>
          </w:tcPr>
          <w:p w:rsidR="00DE400D" w:rsidRPr="000B4490" w:rsidRDefault="00DE400D" w:rsidP="00331B73">
            <w:pPr>
              <w:jc w:val="both"/>
              <w:rPr>
                <w:rFonts w:ascii="Times New Roman" w:hAnsi="Times New Roman" w:cs="Times New Roman"/>
                <w:b/>
                <w:sz w:val="20"/>
                <w:szCs w:val="20"/>
              </w:rPr>
            </w:pPr>
          </w:p>
        </w:tc>
      </w:tr>
      <w:tr w:rsidR="00DE400D" w:rsidRPr="000B4490" w:rsidTr="0021451A">
        <w:tc>
          <w:tcPr>
            <w:tcW w:w="0" w:type="auto"/>
          </w:tcPr>
          <w:p w:rsidR="00DE400D" w:rsidRPr="000B4490" w:rsidRDefault="00DE400D" w:rsidP="00331B73">
            <w:pPr>
              <w:pStyle w:val="a3"/>
              <w:jc w:val="both"/>
              <w:rPr>
                <w:rFonts w:ascii="Times New Roman" w:hAnsi="Times New Roman"/>
                <w:color w:val="FF0000"/>
                <w:sz w:val="20"/>
                <w:szCs w:val="20"/>
              </w:rPr>
            </w:pPr>
            <w:r w:rsidRPr="000B4490">
              <w:rPr>
                <w:rFonts w:ascii="Times New Roman" w:hAnsi="Times New Roman"/>
                <w:sz w:val="20"/>
                <w:szCs w:val="20"/>
              </w:rPr>
              <w:t xml:space="preserve">                       </w:t>
            </w:r>
            <w:r w:rsidRPr="000B4490">
              <w:rPr>
                <w:rFonts w:ascii="Times New Roman" w:hAnsi="Times New Roman"/>
                <w:color w:val="FF0000"/>
                <w:sz w:val="20"/>
                <w:szCs w:val="20"/>
              </w:rPr>
              <w:t>3.4. Календарный план воспитательной работы</w:t>
            </w:r>
          </w:p>
          <w:p w:rsidR="00DE400D" w:rsidRPr="000B4490" w:rsidRDefault="00DE400D" w:rsidP="00331B73">
            <w:pPr>
              <w:pStyle w:val="a3"/>
              <w:ind w:firstLine="709"/>
              <w:jc w:val="both"/>
              <w:rPr>
                <w:rFonts w:ascii="Times New Roman" w:hAnsi="Times New Roman"/>
                <w:sz w:val="20"/>
                <w:szCs w:val="20"/>
              </w:rPr>
            </w:pPr>
          </w:p>
        </w:tc>
        <w:tc>
          <w:tcPr>
            <w:tcW w:w="0" w:type="auto"/>
          </w:tcPr>
          <w:p w:rsidR="00DE400D" w:rsidRPr="000B4490" w:rsidRDefault="00DE400D" w:rsidP="00331B73">
            <w:pPr>
              <w:jc w:val="both"/>
              <w:rPr>
                <w:rFonts w:ascii="Times New Roman" w:hAnsi="Times New Roman" w:cs="Times New Roman"/>
                <w:b/>
                <w:sz w:val="20"/>
                <w:szCs w:val="20"/>
              </w:rPr>
            </w:pPr>
          </w:p>
        </w:tc>
      </w:tr>
      <w:tr w:rsidR="00DE400D" w:rsidRPr="000B4490" w:rsidTr="0021451A">
        <w:tc>
          <w:tcPr>
            <w:tcW w:w="0" w:type="auto"/>
          </w:tcPr>
          <w:p w:rsidR="00DE400D" w:rsidRPr="000B4490" w:rsidRDefault="00DE400D"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                       3.5. Характеристика условий реализации адаптированной основной образовательной программы основного общего образования в соответствии с требованиями ФГОС ООО</w:t>
            </w:r>
          </w:p>
          <w:p w:rsidR="00DE400D" w:rsidRPr="000B4490" w:rsidRDefault="00DE40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3.5.1. Описание кадровых условий реализации адаптированной основной образовательной программы основного общего образования.</w:t>
            </w:r>
          </w:p>
          <w:p w:rsidR="00DE400D" w:rsidRPr="000B4490" w:rsidRDefault="00DE40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3.5.2. Описание психолого-педагогических условий реализации адаптированной основной образовательной программы основного общего образования.</w:t>
            </w:r>
          </w:p>
          <w:p w:rsidR="00DE400D" w:rsidRPr="000B4490" w:rsidRDefault="00DE400D" w:rsidP="00331B73">
            <w:pPr>
              <w:ind w:firstLine="709"/>
              <w:jc w:val="both"/>
              <w:rPr>
                <w:rFonts w:ascii="Times New Roman" w:hAnsi="Times New Roman"/>
                <w:sz w:val="20"/>
                <w:szCs w:val="20"/>
              </w:rPr>
            </w:pPr>
            <w:r w:rsidRPr="000B4490">
              <w:rPr>
                <w:rFonts w:ascii="Times New Roman" w:hAnsi="Times New Roman" w:cs="Times New Roman"/>
                <w:sz w:val="20"/>
                <w:szCs w:val="20"/>
              </w:rPr>
              <w:t xml:space="preserve">                    3.5.3. Финансово-экономические условия реализации адаптированной основной образовательной программы основного общего образования.</w:t>
            </w:r>
          </w:p>
        </w:tc>
        <w:tc>
          <w:tcPr>
            <w:tcW w:w="0" w:type="auto"/>
          </w:tcPr>
          <w:p w:rsidR="00DE400D" w:rsidRPr="000B4490" w:rsidRDefault="00DE400D" w:rsidP="00331B73">
            <w:pPr>
              <w:jc w:val="both"/>
              <w:rPr>
                <w:rFonts w:ascii="Times New Roman" w:hAnsi="Times New Roman" w:cs="Times New Roman"/>
                <w:b/>
                <w:sz w:val="20"/>
                <w:szCs w:val="20"/>
              </w:rPr>
            </w:pPr>
          </w:p>
        </w:tc>
      </w:tr>
    </w:tbl>
    <w:p w:rsidR="00F470F1" w:rsidRPr="000B4490" w:rsidRDefault="00F470F1" w:rsidP="00331B73">
      <w:pPr>
        <w:spacing w:after="0" w:line="240" w:lineRule="auto"/>
        <w:jc w:val="both"/>
        <w:rPr>
          <w:rFonts w:ascii="Times New Roman" w:hAnsi="Times New Roman" w:cs="Times New Roman"/>
          <w:b/>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DE400D" w:rsidRPr="000B4490" w:rsidRDefault="00DE400D"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color w:val="231F20"/>
          <w:sz w:val="20"/>
          <w:szCs w:val="20"/>
        </w:rPr>
      </w:pPr>
    </w:p>
    <w:p w:rsidR="00604EC5" w:rsidRPr="000B4490" w:rsidRDefault="00EE1D6F" w:rsidP="00331B73">
      <w:pPr>
        <w:pStyle w:val="af0"/>
        <w:widowControl w:val="0"/>
        <w:tabs>
          <w:tab w:val="left" w:pos="482"/>
        </w:tabs>
        <w:suppressAutoHyphens w:val="0"/>
        <w:autoSpaceDE w:val="0"/>
        <w:autoSpaceDN w:val="0"/>
        <w:spacing w:after="0" w:line="240" w:lineRule="auto"/>
        <w:ind w:left="709"/>
        <w:contextualSpacing w:val="0"/>
        <w:jc w:val="both"/>
        <w:rPr>
          <w:rFonts w:ascii="Times New Roman" w:hAnsi="Times New Roman" w:cs="Times New Roman"/>
          <w:b/>
          <w:sz w:val="20"/>
          <w:szCs w:val="20"/>
        </w:rPr>
      </w:pPr>
      <w:r w:rsidRPr="000B4490">
        <w:rPr>
          <w:rFonts w:ascii="Times New Roman" w:hAnsi="Times New Roman" w:cs="Times New Roman"/>
          <w:b/>
          <w:color w:val="231F20"/>
          <w:sz w:val="20"/>
          <w:szCs w:val="20"/>
        </w:rPr>
        <w:t xml:space="preserve">1. </w:t>
      </w:r>
      <w:r w:rsidR="00604EC5" w:rsidRPr="000B4490">
        <w:rPr>
          <w:rFonts w:ascii="Times New Roman" w:hAnsi="Times New Roman" w:cs="Times New Roman"/>
          <w:b/>
          <w:color w:val="231F20"/>
          <w:sz w:val="20"/>
          <w:szCs w:val="20"/>
        </w:rPr>
        <w:t>ЦЕЛЕВОЙ РАЗДЕЛ АДАПТИРОВАННОЙ ОСНОВНОЙ ОБРАЗОВАТЕЛЬНОЙ ПРОГРАММЫ ОСНОВНОГО ОБЩЕГО ОБРАЗОВАНИЯ</w:t>
      </w:r>
    </w:p>
    <w:p w:rsidR="0029564A" w:rsidRPr="000B4490" w:rsidRDefault="00EE1D6F" w:rsidP="00331B73">
      <w:pPr>
        <w:pStyle w:val="3"/>
        <w:tabs>
          <w:tab w:val="left" w:pos="601"/>
        </w:tabs>
        <w:ind w:left="0"/>
        <w:jc w:val="both"/>
        <w:rPr>
          <w:rFonts w:ascii="Times New Roman" w:hAnsi="Times New Roman" w:cs="Times New Roman"/>
          <w:b/>
          <w:sz w:val="20"/>
          <w:szCs w:val="20"/>
        </w:rPr>
      </w:pPr>
      <w:r w:rsidRPr="000B4490">
        <w:rPr>
          <w:rFonts w:ascii="Times New Roman" w:hAnsi="Times New Roman" w:cs="Times New Roman"/>
          <w:b/>
          <w:color w:val="231F20"/>
          <w:sz w:val="20"/>
          <w:szCs w:val="20"/>
        </w:rPr>
        <w:t xml:space="preserve">                    1.1. </w:t>
      </w:r>
      <w:r w:rsidR="0029564A" w:rsidRPr="000B4490">
        <w:rPr>
          <w:rFonts w:ascii="Times New Roman" w:hAnsi="Times New Roman" w:cs="Times New Roman"/>
          <w:b/>
          <w:color w:val="231F20"/>
          <w:sz w:val="20"/>
          <w:szCs w:val="20"/>
        </w:rPr>
        <w:t>ПОЯСНИТЕЛЬНАЯ ЗАПИСКА</w:t>
      </w:r>
    </w:p>
    <w:p w:rsidR="0029564A" w:rsidRPr="000B4490" w:rsidRDefault="00EE1D6F" w:rsidP="00331B73">
      <w:pPr>
        <w:pStyle w:val="2"/>
        <w:tabs>
          <w:tab w:val="left" w:pos="794"/>
        </w:tabs>
        <w:ind w:left="0"/>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                          1.1.1. </w:t>
      </w:r>
      <w:r w:rsidR="0029564A" w:rsidRPr="000B4490">
        <w:rPr>
          <w:rFonts w:ascii="Times New Roman" w:hAnsi="Times New Roman" w:cs="Times New Roman"/>
          <w:color w:val="231F20"/>
          <w:sz w:val="20"/>
          <w:szCs w:val="20"/>
        </w:rPr>
        <w:t>Цели реализации адаптированной основной образовательной программы основного общего образования</w:t>
      </w:r>
    </w:p>
    <w:p w:rsidR="0029564A" w:rsidRPr="000B4490" w:rsidRDefault="0029564A" w:rsidP="00331B73">
      <w:pPr>
        <w:spacing w:after="0" w:line="240" w:lineRule="auto"/>
        <w:ind w:firstLine="709"/>
        <w:jc w:val="both"/>
        <w:rPr>
          <w:rFonts w:ascii="Times New Roman" w:eastAsia="@Arial Unicode MS" w:hAnsi="Times New Roman" w:cs="Times New Roman"/>
          <w:sz w:val="20"/>
          <w:szCs w:val="20"/>
          <w:lang w:eastAsia="en-US"/>
        </w:rPr>
      </w:pPr>
      <w:r w:rsidRPr="000B4490">
        <w:rPr>
          <w:rFonts w:ascii="Times New Roman" w:eastAsia="@Arial Unicode MS" w:hAnsi="Times New Roman" w:cs="Times New Roman"/>
          <w:b/>
          <w:sz w:val="20"/>
          <w:szCs w:val="20"/>
          <w:lang w:eastAsia="en-US"/>
        </w:rPr>
        <w:t xml:space="preserve">Целями </w:t>
      </w:r>
      <w:r w:rsidRPr="000B4490">
        <w:rPr>
          <w:rFonts w:ascii="Times New Roman" w:eastAsia="@Arial Unicode MS" w:hAnsi="Times New Roman" w:cs="Times New Roman"/>
          <w:bCs/>
          <w:sz w:val="20"/>
          <w:szCs w:val="20"/>
          <w:lang w:eastAsia="en-US"/>
        </w:rPr>
        <w:t xml:space="preserve">реализации </w:t>
      </w:r>
      <w:r w:rsidRPr="000B4490">
        <w:rPr>
          <w:rFonts w:ascii="Times New Roman" w:eastAsia="Calibri" w:hAnsi="Times New Roman" w:cs="Times New Roman"/>
          <w:bCs/>
          <w:sz w:val="20"/>
          <w:szCs w:val="20"/>
          <w:lang w:eastAsia="en-US"/>
        </w:rPr>
        <w:t>АООП ООО НОДА</w:t>
      </w:r>
      <w:r w:rsidRPr="000B4490">
        <w:rPr>
          <w:rFonts w:ascii="Times New Roman" w:eastAsia="@Arial Unicode MS" w:hAnsi="Times New Roman" w:cs="Times New Roman"/>
          <w:sz w:val="20"/>
          <w:szCs w:val="20"/>
          <w:lang w:eastAsia="en-US"/>
        </w:rPr>
        <w:t xml:space="preserve"> являются:</w:t>
      </w:r>
    </w:p>
    <w:p w:rsidR="0029564A" w:rsidRPr="000B4490" w:rsidRDefault="0029564A" w:rsidP="00A8760A">
      <w:pPr>
        <w:numPr>
          <w:ilvl w:val="0"/>
          <w:numId w:val="24"/>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 xml:space="preserve">Достижение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потребностями обучающихся с НОДА. </w:t>
      </w:r>
    </w:p>
    <w:p w:rsidR="0029564A" w:rsidRPr="000B4490" w:rsidRDefault="0029564A" w:rsidP="00A8760A">
      <w:pPr>
        <w:widowControl w:val="0"/>
        <w:numPr>
          <w:ilvl w:val="0"/>
          <w:numId w:val="24"/>
        </w:numPr>
        <w:tabs>
          <w:tab w:val="left" w:pos="993"/>
        </w:tabs>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Становление и развитие личности обучающегося в ее самобытности, уникальности, с учетом имеющихся ограничений в двигательной сфере.</w:t>
      </w:r>
    </w:p>
    <w:p w:rsidR="0029564A" w:rsidRPr="000B4490" w:rsidRDefault="0029564A" w:rsidP="00331B73">
      <w:pPr>
        <w:spacing w:after="0" w:line="240" w:lineRule="auto"/>
        <w:ind w:firstLine="709"/>
        <w:jc w:val="both"/>
        <w:rPr>
          <w:rFonts w:ascii="Times New Roman" w:eastAsia="@Arial Unicode MS" w:hAnsi="Times New Roman" w:cs="Times New Roman"/>
          <w:b/>
          <w:bCs/>
          <w:noProof/>
          <w:sz w:val="20"/>
          <w:szCs w:val="20"/>
        </w:rPr>
      </w:pPr>
      <w:r w:rsidRPr="000B4490">
        <w:rPr>
          <w:rFonts w:ascii="Times New Roman" w:eastAsia="@Arial Unicode MS" w:hAnsi="Times New Roman" w:cs="Times New Roman"/>
          <w:sz w:val="20"/>
          <w:szCs w:val="20"/>
          <w:lang w:eastAsia="en-US"/>
        </w:rPr>
        <w:t>Достижение поставленных целей при разработке и реализации образовательной</w:t>
      </w:r>
      <w:r w:rsidR="006A6D98" w:rsidRPr="000B4490">
        <w:rPr>
          <w:rFonts w:ascii="Times New Roman" w:eastAsia="@Arial Unicode MS" w:hAnsi="Times New Roman" w:cs="Times New Roman"/>
          <w:sz w:val="20"/>
          <w:szCs w:val="20"/>
          <w:lang w:eastAsia="en-US"/>
        </w:rPr>
        <w:t xml:space="preserve"> </w:t>
      </w:r>
      <w:r w:rsidRPr="000B4490">
        <w:rPr>
          <w:rFonts w:ascii="Times New Roman" w:eastAsia="@Arial Unicode MS" w:hAnsi="Times New Roman" w:cs="Times New Roman"/>
          <w:sz w:val="20"/>
          <w:szCs w:val="20"/>
          <w:lang w:eastAsia="en-US"/>
        </w:rPr>
        <w:t xml:space="preserve">организацией адаптированной основной образовательной программы основного общего образования предусматривает решение следующих </w:t>
      </w:r>
      <w:r w:rsidRPr="000B4490">
        <w:rPr>
          <w:rFonts w:ascii="Times New Roman" w:eastAsia="@Arial Unicode MS" w:hAnsi="Times New Roman" w:cs="Times New Roman"/>
          <w:b/>
          <w:bCs/>
          <w:sz w:val="20"/>
          <w:szCs w:val="20"/>
          <w:lang w:eastAsia="en-US"/>
        </w:rPr>
        <w:t>основных задач</w:t>
      </w:r>
      <w:r w:rsidRPr="000B4490">
        <w:rPr>
          <w:rFonts w:ascii="Times New Roman" w:eastAsia="@Arial Unicode MS" w:hAnsi="Times New Roman" w:cs="Times New Roman"/>
          <w:sz w:val="20"/>
          <w:szCs w:val="20"/>
          <w:lang w:eastAsia="en-US"/>
        </w:rPr>
        <w:t>:</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образовательной программы основного общего образования</w:t>
      </w:r>
      <w:r w:rsidRPr="000B4490">
        <w:rPr>
          <w:rFonts w:ascii="Times New Roman" w:eastAsia="Times New Roman" w:hAnsi="Times New Roman" w:cs="Times New Roman"/>
          <w:sz w:val="20"/>
          <w:szCs w:val="20"/>
        </w:rPr>
        <w:t>, создание возможности для их социализации.</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Обеспечение индивидуализированного психолого-педагогического сопровождения каждого обучающегося с НОДА и реализации программы коррекционной работы.</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Сохранение</w:t>
      </w:r>
      <w:r w:rsidRPr="000B4490">
        <w:rPr>
          <w:rFonts w:ascii="Times New Roman" w:eastAsia="Times New Roman" w:hAnsi="Times New Roman" w:cs="Times New Roman"/>
          <w:sz w:val="20"/>
          <w:szCs w:val="20"/>
        </w:rPr>
        <w:t xml:space="preserve"> и укрепление физического, психологического и социального здоровья обучающихся с НОДА</w:t>
      </w:r>
      <w:r w:rsidRPr="000B4490">
        <w:rPr>
          <w:rFonts w:ascii="Times New Roman" w:eastAsia="@Arial Unicode MS" w:hAnsi="Times New Roman" w:cs="Times New Roman"/>
          <w:sz w:val="20"/>
          <w:szCs w:val="20"/>
        </w:rPr>
        <w:t>, коррекция отклонений в развитии, обеспечение безопасности.</w:t>
      </w:r>
    </w:p>
    <w:p w:rsidR="0029564A" w:rsidRPr="000B4490" w:rsidRDefault="0029564A" w:rsidP="00A8760A">
      <w:pPr>
        <w:widowControl w:val="0"/>
        <w:numPr>
          <w:ilvl w:val="0"/>
          <w:numId w:val="25"/>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29564A" w:rsidRPr="000B4490" w:rsidRDefault="0029564A" w:rsidP="00331B73">
      <w:pPr>
        <w:pStyle w:val="a5"/>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color w:val="231F20"/>
          <w:spacing w:val="0"/>
          <w:sz w:val="20"/>
          <w:szCs w:val="20"/>
        </w:rPr>
        <w:t>Адаптированная основная образовательная программа основного общего образования (далее АООП) ГКОУ «Специальная (коррекционная) общеобразовательная школа-интернат № 25» (далее - Организация)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29564A" w:rsidRPr="000B4490" w:rsidRDefault="00EE1D6F" w:rsidP="00331B73">
      <w:pPr>
        <w:pStyle w:val="2"/>
        <w:tabs>
          <w:tab w:val="left" w:pos="796"/>
        </w:tabs>
        <w:ind w:left="0"/>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 </w:t>
      </w:r>
      <w:r w:rsidRPr="000B4490">
        <w:rPr>
          <w:rFonts w:ascii="Times New Roman" w:hAnsi="Times New Roman" w:cs="Times New Roman"/>
          <w:color w:val="231F20"/>
          <w:sz w:val="20"/>
          <w:szCs w:val="20"/>
        </w:rPr>
        <w:tab/>
        <w:t xml:space="preserve">1.1.2. </w:t>
      </w:r>
      <w:r w:rsidR="0029564A" w:rsidRPr="000B4490">
        <w:rPr>
          <w:rFonts w:ascii="Times New Roman" w:hAnsi="Times New Roman" w:cs="Times New Roman"/>
          <w:color w:val="231F20"/>
          <w:sz w:val="20"/>
          <w:szCs w:val="20"/>
        </w:rPr>
        <w:t>Принципы формирования и механизмы реализации адаптированной основной образовательной программы основного общего образования</w:t>
      </w:r>
    </w:p>
    <w:p w:rsidR="0029564A" w:rsidRPr="000B4490" w:rsidRDefault="0029564A" w:rsidP="00A8760A">
      <w:pPr>
        <w:numPr>
          <w:ilvl w:val="0"/>
          <w:numId w:val="26"/>
        </w:numPr>
        <w:suppressAutoHyphens w:val="0"/>
        <w:spacing w:after="0" w:line="240" w:lineRule="auto"/>
        <w:ind w:left="0" w:firstLine="709"/>
        <w:contextualSpacing/>
        <w:jc w:val="both"/>
        <w:rPr>
          <w:rFonts w:ascii="Times New Roman" w:eastAsia="Times New Roman" w:hAnsi="Times New Roman" w:cs="Times New Roman"/>
          <w:bCs/>
          <w:sz w:val="20"/>
          <w:szCs w:val="20"/>
        </w:rPr>
      </w:pPr>
      <w:r w:rsidRPr="000B4490">
        <w:rPr>
          <w:rFonts w:ascii="Times New Roman" w:eastAsia="Times New Roman" w:hAnsi="Times New Roman" w:cs="Times New Roman"/>
          <w:sz w:val="20"/>
          <w:szCs w:val="20"/>
        </w:rPr>
        <w:lastRenderedPageBreak/>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29564A" w:rsidRPr="000B4490" w:rsidRDefault="0029564A" w:rsidP="00A8760A">
      <w:pPr>
        <w:numPr>
          <w:ilvl w:val="0"/>
          <w:numId w:val="26"/>
        </w:numPr>
        <w:suppressAutoHyphens w:val="0"/>
        <w:spacing w:after="0" w:line="240" w:lineRule="auto"/>
        <w:ind w:left="0" w:firstLine="709"/>
        <w:contextualSpacing/>
        <w:jc w:val="both"/>
        <w:rPr>
          <w:rFonts w:ascii="Times New Roman" w:eastAsia="Times New Roman" w:hAnsi="Times New Roman" w:cs="Times New Roman"/>
          <w:bCs/>
          <w:sz w:val="20"/>
          <w:szCs w:val="20"/>
        </w:rPr>
      </w:pPr>
      <w:r w:rsidRPr="000B4490">
        <w:rPr>
          <w:rFonts w:ascii="Times New Roman" w:eastAsia="Times New Roman" w:hAnsi="Times New Roman" w:cs="Times New Roman"/>
          <w:sz w:val="20"/>
          <w:szCs w:val="20"/>
        </w:rPr>
        <w:t>Деятельностный принцип, определяющий тактику проведения работы через активизацию деятельности каждого обучающегося с НОДА.</w:t>
      </w:r>
    </w:p>
    <w:p w:rsidR="0029564A" w:rsidRPr="000B4490" w:rsidRDefault="0029564A" w:rsidP="00A8760A">
      <w:pPr>
        <w:numPr>
          <w:ilvl w:val="0"/>
          <w:numId w:val="26"/>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Принцип учета индивидуальных, дифференцированных особенностей обучающегося с НОДА с учетом разнообразия выявленных нарушений.</w:t>
      </w:r>
    </w:p>
    <w:p w:rsidR="0029564A" w:rsidRPr="000B4490" w:rsidRDefault="0029564A" w:rsidP="00A8760A">
      <w:pPr>
        <w:numPr>
          <w:ilvl w:val="0"/>
          <w:numId w:val="27"/>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Принцип системности коррекционных, профилактических и развивающих задач.</w:t>
      </w:r>
    </w:p>
    <w:p w:rsidR="0029564A" w:rsidRPr="000B4490" w:rsidRDefault="0029564A" w:rsidP="00A8760A">
      <w:pPr>
        <w:numPr>
          <w:ilvl w:val="0"/>
          <w:numId w:val="27"/>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Принцип вариативности (возможность сосуществования различных подходов к отбору содержания и технологий обучения при сохранении инвариантного минимума содержания образования с учетом особых образовательных потребностей обучающихся с НОДА).</w:t>
      </w:r>
    </w:p>
    <w:p w:rsidR="0029564A" w:rsidRPr="000B4490" w:rsidRDefault="0029564A" w:rsidP="00A8760A">
      <w:pPr>
        <w:numPr>
          <w:ilvl w:val="0"/>
          <w:numId w:val="27"/>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29564A" w:rsidRPr="000B4490" w:rsidRDefault="0029564A" w:rsidP="00A8760A">
      <w:pPr>
        <w:numPr>
          <w:ilvl w:val="0"/>
          <w:numId w:val="27"/>
        </w:numPr>
        <w:suppressAutoHyphens w:val="0"/>
        <w:spacing w:after="0" w:line="240" w:lineRule="auto"/>
        <w:ind w:left="0" w:firstLine="709"/>
        <w:contextualSpacing/>
        <w:jc w:val="both"/>
        <w:rPr>
          <w:rFonts w:ascii="Times New Roman" w:eastAsia="Times New Roman" w:hAnsi="Times New Roman" w:cs="Times New Roman"/>
          <w:b/>
          <w:bCs/>
          <w:sz w:val="20"/>
          <w:szCs w:val="20"/>
        </w:rPr>
      </w:pPr>
      <w:r w:rsidRPr="000B4490">
        <w:rPr>
          <w:rFonts w:ascii="Times New Roman" w:eastAsia="Times New Roman" w:hAnsi="Times New Roman" w:cs="Times New Roman"/>
          <w:sz w:val="20"/>
          <w:szCs w:val="20"/>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29564A" w:rsidRPr="000B4490" w:rsidRDefault="0029564A" w:rsidP="00331B73">
      <w:pPr>
        <w:spacing w:after="0" w:line="240" w:lineRule="auto"/>
        <w:ind w:firstLine="709"/>
        <w:jc w:val="both"/>
        <w:rPr>
          <w:rFonts w:ascii="Times New Roman" w:eastAsia="Calibri" w:hAnsi="Times New Roman" w:cs="Times New Roman"/>
          <w:b/>
          <w:bCs/>
          <w:iCs/>
          <w:sz w:val="20"/>
          <w:szCs w:val="20"/>
          <w:lang w:eastAsia="en-US"/>
        </w:rPr>
      </w:pPr>
      <w:r w:rsidRPr="000B4490">
        <w:rPr>
          <w:rFonts w:ascii="Times New Roman" w:eastAsia="Calibri" w:hAnsi="Times New Roman" w:cs="Times New Roman"/>
          <w:b/>
          <w:bCs/>
          <w:iCs/>
          <w:sz w:val="20"/>
          <w:szCs w:val="20"/>
          <w:lang w:eastAsia="en-US"/>
        </w:rPr>
        <w:t>Подходы к реализации АООП ООО НОДА</w:t>
      </w:r>
    </w:p>
    <w:p w:rsidR="0029564A" w:rsidRPr="000B4490" w:rsidRDefault="0029564A" w:rsidP="00331B73">
      <w:pPr>
        <w:spacing w:after="0" w:line="240" w:lineRule="auto"/>
        <w:ind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1. В основе реализации Программы лежит </w:t>
      </w:r>
      <w:r w:rsidRPr="000B4490">
        <w:rPr>
          <w:rFonts w:ascii="Times New Roman" w:eastAsia="Times New Roman" w:hAnsi="Times New Roman" w:cs="Times New Roman"/>
          <w:iCs/>
          <w:sz w:val="20"/>
          <w:szCs w:val="20"/>
        </w:rPr>
        <w:t>системно-деятельностный подход</w:t>
      </w:r>
      <w:r w:rsidRPr="000B4490">
        <w:rPr>
          <w:rFonts w:ascii="Times New Roman" w:eastAsia="Times New Roman" w:hAnsi="Times New Roman" w:cs="Times New Roman"/>
          <w:sz w:val="20"/>
          <w:szCs w:val="20"/>
        </w:rPr>
        <w:t>, который предполагает:</w:t>
      </w:r>
    </w:p>
    <w:p w:rsidR="0029564A" w:rsidRPr="000B4490" w:rsidRDefault="0029564A" w:rsidP="00A8760A">
      <w:pPr>
        <w:numPr>
          <w:ilvl w:val="0"/>
          <w:numId w:val="28"/>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29564A" w:rsidRPr="000B4490" w:rsidRDefault="0029564A" w:rsidP="00A8760A">
      <w:pPr>
        <w:widowControl w:val="0"/>
        <w:numPr>
          <w:ilvl w:val="0"/>
          <w:numId w:val="28"/>
        </w:numPr>
        <w:tabs>
          <w:tab w:val="left" w:pos="993"/>
        </w:tabs>
        <w:suppressAutoHyphens w:val="0"/>
        <w:spacing w:after="0" w:line="240" w:lineRule="auto"/>
        <w:ind w:left="0" w:firstLine="709"/>
        <w:contextualSpacing/>
        <w:jc w:val="both"/>
        <w:rPr>
          <w:rFonts w:ascii="Times New Roman" w:eastAsia="@Arial Unicode MS" w:hAnsi="Times New Roman" w:cs="Times New Roman"/>
          <w:sz w:val="20"/>
          <w:szCs w:val="20"/>
        </w:rPr>
      </w:pPr>
      <w:r w:rsidRPr="000B4490">
        <w:rPr>
          <w:rFonts w:ascii="Times New Roman" w:eastAsia="@Arial Unicode MS" w:hAnsi="Times New Roman" w:cs="Times New Roman"/>
          <w:sz w:val="20"/>
          <w:szCs w:val="20"/>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29564A" w:rsidRPr="000B4490" w:rsidRDefault="0029564A" w:rsidP="00A8760A">
      <w:pPr>
        <w:numPr>
          <w:ilvl w:val="0"/>
          <w:numId w:val="28"/>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29564A" w:rsidRPr="000B4490" w:rsidRDefault="0029564A" w:rsidP="00A8760A">
      <w:pPr>
        <w:numPr>
          <w:ilvl w:val="0"/>
          <w:numId w:val="28"/>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Arial Unicode MS" w:hAnsi="Times New Roman" w:cs="Times New Roman"/>
          <w:sz w:val="20"/>
          <w:szCs w:val="20"/>
        </w:rPr>
        <w:t>разнообразие индивидуальных образовательных траекторий обучающихся с нарушениями функций опорно-двигательного аппарата</w:t>
      </w:r>
      <w:r w:rsidRPr="000B4490">
        <w:rPr>
          <w:rFonts w:ascii="Times New Roman" w:eastAsia="Times New Roman" w:hAnsi="Times New Roman" w:cs="Times New Roman"/>
          <w:sz w:val="20"/>
          <w:szCs w:val="20"/>
        </w:rPr>
        <w:t>.</w:t>
      </w:r>
    </w:p>
    <w:p w:rsidR="0029564A" w:rsidRPr="000B4490" w:rsidRDefault="0029564A" w:rsidP="00331B73">
      <w:pPr>
        <w:spacing w:after="0" w:line="240" w:lineRule="auto"/>
        <w:ind w:firstLine="709"/>
        <w:jc w:val="both"/>
        <w:rPr>
          <w:rFonts w:ascii="Times New Roman" w:eastAsia="Calibri" w:hAnsi="Times New Roman" w:cs="Times New Roman"/>
          <w:b/>
          <w:bCs/>
          <w:sz w:val="20"/>
          <w:szCs w:val="20"/>
          <w:lang w:eastAsia="en-US"/>
        </w:rPr>
      </w:pPr>
      <w:r w:rsidRPr="000B4490">
        <w:rPr>
          <w:rFonts w:ascii="Times New Roman" w:eastAsia="Calibri" w:hAnsi="Times New Roman" w:cs="Times New Roman"/>
          <w:sz w:val="20"/>
          <w:szCs w:val="20"/>
          <w:lang w:eastAsia="en-US"/>
        </w:rPr>
        <w:t xml:space="preserve">2. В соответствии с системно-деятельностным подходом в образовании система планируемых результатов </w:t>
      </w:r>
      <w:bookmarkStart w:id="0" w:name="_Hlk41396509"/>
      <w:r w:rsidRPr="000B4490">
        <w:rPr>
          <w:rFonts w:ascii="Times New Roman" w:eastAsia="Calibri" w:hAnsi="Times New Roman" w:cs="Times New Roman"/>
          <w:sz w:val="20"/>
          <w:szCs w:val="20"/>
          <w:lang w:eastAsia="en-US"/>
        </w:rPr>
        <w:t xml:space="preserve">Программы </w:t>
      </w:r>
      <w:bookmarkEnd w:id="0"/>
      <w:r w:rsidRPr="000B4490">
        <w:rPr>
          <w:rFonts w:ascii="Times New Roman" w:eastAsia="Calibri" w:hAnsi="Times New Roman" w:cs="Times New Roman"/>
          <w:sz w:val="20"/>
          <w:szCs w:val="20"/>
          <w:lang w:eastAsia="en-US"/>
        </w:rPr>
        <w:t xml:space="preserve">строится на основе </w:t>
      </w:r>
      <w:r w:rsidRPr="000B4490">
        <w:rPr>
          <w:rFonts w:ascii="Times New Roman" w:eastAsia="Calibri" w:hAnsi="Times New Roman" w:cs="Times New Roman"/>
          <w:iCs/>
          <w:sz w:val="20"/>
          <w:szCs w:val="20"/>
          <w:lang w:eastAsia="en-US"/>
        </w:rPr>
        <w:t>уровневого подхода</w:t>
      </w:r>
      <w:r w:rsidRPr="000B4490">
        <w:rPr>
          <w:rFonts w:ascii="Times New Roman" w:eastAsia="Calibri" w:hAnsi="Times New Roman" w:cs="Times New Roman"/>
          <w:sz w:val="20"/>
          <w:szCs w:val="20"/>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продвижение обучающихся, выстраивать индивидуальные траектории движения с учётом двигательных возможностей обучающегося данной категории.</w:t>
      </w:r>
    </w:p>
    <w:p w:rsidR="0029564A" w:rsidRPr="000B4490" w:rsidRDefault="0029564A"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3. Междисциплинарный</w:t>
      </w:r>
      <w:r w:rsidRPr="000B4490">
        <w:rPr>
          <w:rFonts w:ascii="Times New Roman" w:eastAsia="Calibri" w:hAnsi="Times New Roman" w:cs="Times New Roman"/>
          <w:iCs/>
          <w:sz w:val="20"/>
          <w:szCs w:val="20"/>
          <w:lang w:eastAsia="en-US"/>
        </w:rPr>
        <w:t xml:space="preserve"> подход</w:t>
      </w:r>
      <w:r w:rsidRPr="000B4490">
        <w:rPr>
          <w:rFonts w:ascii="Times New Roman" w:eastAsia="Calibri" w:hAnsi="Times New Roman" w:cs="Times New Roman"/>
          <w:sz w:val="20"/>
          <w:szCs w:val="20"/>
          <w:lang w:eastAsia="en-US"/>
        </w:rPr>
        <w:t xml:space="preserve"> специалистов различного профиля, </w:t>
      </w:r>
      <w:r w:rsidRPr="000B4490">
        <w:rPr>
          <w:rFonts w:ascii="Times New Roman" w:eastAsia="Calibri" w:hAnsi="Times New Roman" w:cs="Times New Roman"/>
          <w:iCs/>
          <w:sz w:val="20"/>
          <w:szCs w:val="20"/>
          <w:lang w:eastAsia="en-US"/>
        </w:rPr>
        <w:t>взаимодействие и согласованность их действий</w:t>
      </w:r>
      <w:r w:rsidRPr="000B4490">
        <w:rPr>
          <w:rFonts w:ascii="Times New Roman" w:eastAsia="Calibri" w:hAnsi="Times New Roman" w:cs="Times New Roman"/>
          <w:sz w:val="20"/>
          <w:szCs w:val="20"/>
          <w:lang w:eastAsia="en-US"/>
        </w:rPr>
        <w:t xml:space="preserve"> в решении проблем обучающегося с НОДА, участие в реализации Программы всех участников образовательного процесса.</w:t>
      </w:r>
    </w:p>
    <w:p w:rsidR="0029564A" w:rsidRPr="000B4490" w:rsidRDefault="0029564A"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 xml:space="preserve">4. </w:t>
      </w:r>
      <w:r w:rsidRPr="000B4490">
        <w:rPr>
          <w:rFonts w:ascii="Times New Roman" w:eastAsia="Calibri" w:hAnsi="Times New Roman" w:cs="Times New Roman"/>
          <w:iCs/>
          <w:sz w:val="20"/>
          <w:szCs w:val="20"/>
          <w:lang w:eastAsia="en-US"/>
        </w:rPr>
        <w:t>Дифференцированный подход</w:t>
      </w:r>
      <w:r w:rsidRPr="000B4490">
        <w:rPr>
          <w:rFonts w:ascii="Times New Roman" w:eastAsia="Calibri" w:hAnsi="Times New Roman" w:cs="Times New Roman"/>
          <w:sz w:val="20"/>
          <w:szCs w:val="20"/>
          <w:lang w:eastAsia="en-US"/>
        </w:rPr>
        <w:t>, который предполагает учет особых образовательных потребностей обучающихся с НОДА, проявляющихся в неоднородности возможностей освоения содержания Программы.</w:t>
      </w:r>
    </w:p>
    <w:p w:rsidR="0029564A" w:rsidRPr="000B4490" w:rsidRDefault="00EE1D6F" w:rsidP="00331B73">
      <w:pPr>
        <w:pStyle w:val="2"/>
        <w:tabs>
          <w:tab w:val="left" w:pos="794"/>
        </w:tabs>
        <w:ind w:left="0"/>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1.1.3. </w:t>
      </w:r>
      <w:r w:rsidR="0029564A" w:rsidRPr="000B4490">
        <w:rPr>
          <w:rFonts w:ascii="Times New Roman" w:hAnsi="Times New Roman" w:cs="Times New Roman"/>
          <w:color w:val="231F20"/>
          <w:sz w:val="20"/>
          <w:szCs w:val="20"/>
        </w:rPr>
        <w:t>Общая характеристика адаптированной основной образовательной программы основного общего образования</w:t>
      </w:r>
    </w:p>
    <w:p w:rsidR="0029564A" w:rsidRPr="000B4490" w:rsidRDefault="0029564A" w:rsidP="00331B73">
      <w:pPr>
        <w:spacing w:after="0" w:line="240" w:lineRule="auto"/>
        <w:jc w:val="both"/>
        <w:rPr>
          <w:rFonts w:ascii="Times New Roman" w:hAnsi="Times New Roman" w:cs="Times New Roman"/>
          <w:color w:val="231F20"/>
          <w:sz w:val="20"/>
          <w:szCs w:val="20"/>
        </w:rPr>
      </w:pPr>
      <w:r w:rsidRPr="000B4490">
        <w:rPr>
          <w:rFonts w:ascii="Times New Roman" w:hAnsi="Times New Roman" w:cs="Times New Roman"/>
          <w:sz w:val="20"/>
          <w:szCs w:val="20"/>
        </w:rPr>
        <w:t>АООП разработана в соответствии с требованиями федерального государственного образовательного стандарта основного общего образования (приказ от 31 мая 2021 года № 287), Федерального закона «Об образовании в Российской Федерации» от 29 декабря 2012 года № 273-ФЗ,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на основании образовательных потребностей и запросов участников образовательного процесса. Программа разработана рабочей группой Организации. АООП в соответствии с требованиями содержит три раздела: целевой, содержательный и организационный.</w:t>
      </w:r>
    </w:p>
    <w:p w:rsidR="0029564A" w:rsidRPr="000B4490" w:rsidRDefault="0029564A" w:rsidP="00331B73">
      <w:pPr>
        <w:widowControl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Целевой раздел состоит из</w:t>
      </w:r>
      <w:r w:rsidRPr="000B4490">
        <w:rPr>
          <w:rFonts w:ascii="Times New Roman" w:hAnsi="Times New Roman" w:cs="Times New Roman"/>
          <w:bCs/>
          <w:sz w:val="20"/>
          <w:szCs w:val="20"/>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0B4490">
        <w:rPr>
          <w:rFonts w:ascii="Times New Roman" w:hAnsi="Times New Roman" w:cs="Times New Roman"/>
          <w:sz w:val="20"/>
          <w:szCs w:val="20"/>
        </w:rPr>
        <w:t xml:space="preserve">всем субъектам образовательного процесса: обучающимся и их родителям (законным представителям, педагогам, административным работникам и другим специалистам образовательной организации. </w:t>
      </w:r>
    </w:p>
    <w:p w:rsidR="0029564A" w:rsidRPr="000B4490" w:rsidRDefault="0029564A" w:rsidP="00331B73">
      <w:pPr>
        <w:widowControl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29564A" w:rsidRPr="000B4490" w:rsidRDefault="0029564A" w:rsidP="00331B73">
      <w:pPr>
        <w:widowControl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Организационный раздел Программы содержит  учебный план, план внеурочной деятельности, </w:t>
      </w:r>
      <w:r w:rsidRPr="000B4490">
        <w:rPr>
          <w:rFonts w:ascii="Times New Roman" w:hAnsi="Times New Roman" w:cs="Times New Roman"/>
          <w:sz w:val="20"/>
          <w:szCs w:val="20"/>
        </w:rPr>
        <w:lastRenderedPageBreak/>
        <w:t>примерный календарный учебный график, примерный календарный план воспитательной работы, характеристику условий реализации Программы (кадровых, психолого-педагогических, финансово-экономических, материально-технических и учебно-методических).</w:t>
      </w:r>
    </w:p>
    <w:p w:rsidR="0029564A" w:rsidRPr="000B4490" w:rsidRDefault="0029564A" w:rsidP="00331B73">
      <w:pPr>
        <w:pStyle w:val="a5"/>
        <w:spacing w:before="0" w:after="0" w:line="240" w:lineRule="auto"/>
        <w:ind w:firstLine="709"/>
        <w:jc w:val="both"/>
        <w:rPr>
          <w:rFonts w:ascii="Times New Roman" w:hAnsi="Times New Roman" w:cs="Times New Roman"/>
          <w:b/>
          <w:spacing w:val="0"/>
          <w:sz w:val="20"/>
          <w:szCs w:val="20"/>
        </w:rPr>
      </w:pPr>
      <w:r w:rsidRPr="000B4490">
        <w:rPr>
          <w:rFonts w:ascii="Times New Roman" w:hAnsi="Times New Roman" w:cs="Times New Roman"/>
          <w:b/>
          <w:spacing w:val="0"/>
          <w:sz w:val="20"/>
          <w:szCs w:val="20"/>
        </w:rPr>
        <w:t>Психолого-педагогическая характеристика обучающихся</w:t>
      </w:r>
    </w:p>
    <w:p w:rsidR="0029564A" w:rsidRPr="000B4490" w:rsidRDefault="0029564A" w:rsidP="00331B73">
      <w:pPr>
        <w:spacing w:after="0" w:line="240" w:lineRule="auto"/>
        <w:ind w:firstLine="708"/>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Гр</w:t>
      </w:r>
      <w:r w:rsidR="002042A8" w:rsidRPr="000B4490">
        <w:rPr>
          <w:rFonts w:ascii="Times New Roman" w:eastAsia="Calibri" w:hAnsi="Times New Roman" w:cs="Times New Roman"/>
          <w:sz w:val="20"/>
          <w:szCs w:val="20"/>
        </w:rPr>
        <w:t>уппу обучающихся по варианту 6.1</w:t>
      </w:r>
      <w:r w:rsidRPr="000B4490">
        <w:rPr>
          <w:rFonts w:ascii="Times New Roman" w:eastAsia="Calibri" w:hAnsi="Times New Roman" w:cs="Times New Roman"/>
          <w:sz w:val="20"/>
          <w:szCs w:val="20"/>
        </w:rPr>
        <w:t>. составляют дети и подростки, у которых определяется дефицит познавательных и социальных способностей, п</w:t>
      </w:r>
      <w:r w:rsidR="002042A8" w:rsidRPr="000B4490">
        <w:rPr>
          <w:rFonts w:ascii="Times New Roman" w:eastAsia="Calibri" w:hAnsi="Times New Roman" w:cs="Times New Roman"/>
          <w:sz w:val="20"/>
          <w:szCs w:val="20"/>
        </w:rPr>
        <w:t>ередвигающиеся самостоятельно</w:t>
      </w:r>
      <w:r w:rsidRPr="000B4490">
        <w:rPr>
          <w:rFonts w:ascii="Times New Roman" w:eastAsia="Calibri" w:hAnsi="Times New Roman" w:cs="Times New Roman"/>
          <w:sz w:val="20"/>
          <w:szCs w:val="20"/>
        </w:rPr>
        <w:t xml:space="preserve">, при помощи ортопедических средств.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29564A" w:rsidRPr="000B4490" w:rsidRDefault="0029564A" w:rsidP="00331B73">
      <w:pPr>
        <w:pStyle w:val="a5"/>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В пятом классе продолжают обучение обучающиеся с НОДА, завершившие начальное общее образование по А</w:t>
      </w:r>
      <w:r w:rsidR="002042A8" w:rsidRPr="000B4490">
        <w:rPr>
          <w:rFonts w:ascii="Times New Roman" w:hAnsi="Times New Roman" w:cs="Times New Roman"/>
          <w:spacing w:val="0"/>
          <w:sz w:val="20"/>
          <w:szCs w:val="20"/>
        </w:rPr>
        <w:t xml:space="preserve">ООП НОО обучающихся с НОДА </w:t>
      </w:r>
      <w:r w:rsidRPr="000B4490">
        <w:rPr>
          <w:rFonts w:ascii="Times New Roman" w:hAnsi="Times New Roman" w:cs="Times New Roman"/>
          <w:spacing w:val="0"/>
          <w:sz w:val="20"/>
          <w:szCs w:val="20"/>
        </w:rPr>
        <w:t xml:space="preserve"> по варианту 6.2.</w:t>
      </w:r>
    </w:p>
    <w:p w:rsidR="0029564A" w:rsidRPr="000B4490" w:rsidRDefault="0029564A" w:rsidP="00331B73">
      <w:pPr>
        <w:pStyle w:val="a5"/>
        <w:spacing w:before="0"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зрительно-моторной координации, конструктивного праксиса, стерео.</w:t>
      </w:r>
    </w:p>
    <w:p w:rsidR="0029564A" w:rsidRPr="000B4490" w:rsidRDefault="0029564A"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Показатели развития, характеризующие необхо</w:t>
      </w:r>
      <w:r w:rsidR="002042A8" w:rsidRPr="000B4490">
        <w:rPr>
          <w:rFonts w:ascii="Times New Roman" w:eastAsia="Times New Roman" w:hAnsi="Times New Roman" w:cs="Times New Roman"/>
          <w:sz w:val="20"/>
          <w:szCs w:val="20"/>
        </w:rPr>
        <w:t>димость обучения по варианту 6.1</w:t>
      </w:r>
      <w:r w:rsidRPr="000B4490">
        <w:rPr>
          <w:rFonts w:ascii="Times New Roman" w:eastAsia="Times New Roman" w:hAnsi="Times New Roman" w:cs="Times New Roman"/>
          <w:sz w:val="20"/>
          <w:szCs w:val="20"/>
        </w:rPr>
        <w:t>.:</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парциальные когнитивные нарушения;</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эмоционально-волевая незрелость;</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слабость регуляции произвольной деятельности;</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наличие сопутствующих нарушений зрения;</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двигательное развитие;</w:t>
      </w:r>
    </w:p>
    <w:p w:rsidR="0029564A" w:rsidRPr="000B4490" w:rsidRDefault="002042A8"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развитие устной речи</w:t>
      </w:r>
      <w:r w:rsidR="0029564A" w:rsidRPr="000B4490">
        <w:rPr>
          <w:rFonts w:ascii="Times New Roman" w:eastAsia="Times New Roman" w:hAnsi="Times New Roman" w:cs="Times New Roman"/>
          <w:sz w:val="20"/>
          <w:szCs w:val="20"/>
        </w:rPr>
        <w:t>.</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Особые образовательные потребности обучающихся с НОДА (</w:t>
      </w:r>
      <w:r w:rsidRPr="000B4490">
        <w:rPr>
          <w:rFonts w:ascii="Times New Roman" w:eastAsia="Times New Roman" w:hAnsi="Times New Roman" w:cs="Times New Roman"/>
          <w:sz w:val="20"/>
          <w:szCs w:val="20"/>
        </w:rPr>
        <w:t xml:space="preserve">вариант </w:t>
      </w:r>
      <w:r w:rsidR="002042A8" w:rsidRPr="000B4490">
        <w:rPr>
          <w:rFonts w:ascii="Times New Roman" w:hAnsi="Times New Roman" w:cs="Times New Roman"/>
          <w:sz w:val="20"/>
          <w:szCs w:val="20"/>
        </w:rPr>
        <w:t>6.1</w:t>
      </w:r>
      <w:r w:rsidRPr="000B4490">
        <w:rPr>
          <w:rFonts w:ascii="Times New Roman" w:hAnsi="Times New Roman" w:cs="Times New Roman"/>
          <w:sz w:val="20"/>
          <w:szCs w:val="20"/>
        </w:rPr>
        <w:t>.)</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непрерывная реализация коррекционно-развивающих процессов через содержание образования;</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п</w:t>
      </w:r>
      <w:r w:rsidRPr="000B4490">
        <w:rPr>
          <w:rFonts w:ascii="Times New Roman" w:hAnsi="Times New Roman" w:cs="Times New Roman"/>
          <w:sz w:val="20"/>
          <w:szCs w:val="20"/>
        </w:rPr>
        <w:t>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w:t>
      </w:r>
      <w:r w:rsidRPr="000B4490">
        <w:rPr>
          <w:rFonts w:ascii="Times New Roman" w:hAnsi="Times New Roman" w:cs="Times New Roman"/>
          <w:sz w:val="20"/>
          <w:szCs w:val="20"/>
        </w:rPr>
        <w:t>отребность в специально организованном обучении «переносу» сформированных знаний и умений в новые жизненные ситуации;</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и альтернативной коммуникации;</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создание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29564A" w:rsidRPr="000B4490" w:rsidRDefault="0029564A" w:rsidP="00A8760A">
      <w:pPr>
        <w:pStyle w:val="af0"/>
        <w:widowControl w:val="0"/>
        <w:numPr>
          <w:ilvl w:val="0"/>
          <w:numId w:val="29"/>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29564A" w:rsidRPr="000B4490" w:rsidRDefault="0029564A" w:rsidP="00A8760A">
      <w:pPr>
        <w:pStyle w:val="af0"/>
        <w:numPr>
          <w:ilvl w:val="0"/>
          <w:numId w:val="29"/>
        </w:numPr>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реализация программы коррекционной работы психолога, логопеда (включая коррекцию</w:t>
      </w:r>
      <w:r w:rsidR="002042A8" w:rsidRPr="000B4490">
        <w:rPr>
          <w:rFonts w:ascii="Times New Roman" w:hAnsi="Times New Roman" w:cs="Times New Roman"/>
          <w:sz w:val="20"/>
          <w:szCs w:val="20"/>
        </w:rPr>
        <w:t xml:space="preserve"> произносительной стороны речи)</w:t>
      </w:r>
      <w:r w:rsidRPr="000B4490">
        <w:rPr>
          <w:rFonts w:ascii="Times New Roman" w:hAnsi="Times New Roman" w:cs="Times New Roman"/>
          <w:sz w:val="20"/>
          <w:szCs w:val="20"/>
        </w:rPr>
        <w:t>;</w:t>
      </w:r>
    </w:p>
    <w:p w:rsidR="0029564A" w:rsidRPr="000B4490" w:rsidRDefault="0029564A" w:rsidP="00A8760A">
      <w:pPr>
        <w:pStyle w:val="af0"/>
        <w:numPr>
          <w:ilvl w:val="0"/>
          <w:numId w:val="29"/>
        </w:numPr>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реализация физического воспитания по программе «Адаптивная физкультура»;</w:t>
      </w:r>
    </w:p>
    <w:p w:rsidR="0029564A" w:rsidRPr="000B4490" w:rsidRDefault="0029564A" w:rsidP="00A8760A">
      <w:pPr>
        <w:pStyle w:val="af0"/>
        <w:numPr>
          <w:ilvl w:val="0"/>
          <w:numId w:val="29"/>
        </w:numPr>
        <w:suppressAutoHyphens w:val="0"/>
        <w:spacing w:after="0" w:line="240" w:lineRule="auto"/>
        <w:ind w:left="0"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rPr>
        <w:t>расширение образовательного пространства организации за счет внешних средовых ресурсов</w:t>
      </w:r>
      <w:r w:rsidRPr="000B4490">
        <w:rPr>
          <w:rFonts w:ascii="Times New Roman" w:hAnsi="Times New Roman" w:cs="Times New Roman"/>
          <w:sz w:val="20"/>
          <w:szCs w:val="20"/>
        </w:rPr>
        <w:t xml:space="preserve">. </w:t>
      </w:r>
    </w:p>
    <w:p w:rsidR="0029564A" w:rsidRPr="000B4490" w:rsidRDefault="0029564A" w:rsidP="00331B73">
      <w:pPr>
        <w:pStyle w:val="af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У обучающихся с нарушениями опорно-двигательного аппарата на уровне основного общего образования сохраняется дефицитарность   отдельных когнитивных, и/или коммуникативных, и/или поведенческих функций. Также у них отмечаются выраженные астенические проявления, замедленный темп усвоения знаний, двигательные и речевые нарушения, затрудняющие обучение данной группы обучающихся с ограниченными возможностями здоровья. </w:t>
      </w:r>
    </w:p>
    <w:p w:rsidR="0029564A" w:rsidRPr="000B4490" w:rsidRDefault="0029564A"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 Специальное обучение и услуги  охватывают адаптивную физическую культуру, психологическую и логопедическую, дефектологическую помощь. Для обучающихся с тяжелыми нарушениями речи при церебральном параличе и сходных состояниях используются вспомогательные технические средства: коммуникационные устройства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29564A" w:rsidRPr="000B4490" w:rsidRDefault="00EE1D6F" w:rsidP="00331B73">
      <w:pPr>
        <w:pStyle w:val="3"/>
        <w:tabs>
          <w:tab w:val="left" w:pos="618"/>
        </w:tabs>
        <w:ind w:left="0"/>
        <w:jc w:val="both"/>
        <w:rPr>
          <w:rFonts w:ascii="Times New Roman" w:hAnsi="Times New Roman" w:cs="Times New Roman"/>
          <w:b/>
          <w:sz w:val="20"/>
          <w:szCs w:val="20"/>
        </w:rPr>
      </w:pPr>
      <w:r w:rsidRPr="000B4490">
        <w:rPr>
          <w:rFonts w:ascii="Times New Roman" w:hAnsi="Times New Roman" w:cs="Times New Roman"/>
          <w:b/>
          <w:color w:val="231F20"/>
          <w:sz w:val="20"/>
          <w:szCs w:val="20"/>
        </w:rPr>
        <w:t xml:space="preserve">     1.2. </w:t>
      </w:r>
      <w:r w:rsidR="0029564A" w:rsidRPr="000B4490">
        <w:rPr>
          <w:rFonts w:ascii="Times New Roman" w:hAnsi="Times New Roman" w:cs="Times New Roman"/>
          <w:b/>
          <w:color w:val="231F20"/>
          <w:sz w:val="20"/>
          <w:szCs w:val="20"/>
        </w:rPr>
        <w:t>Планируемые результаты освоения обучающимися АООП ООО</w:t>
      </w:r>
    </w:p>
    <w:p w:rsidR="0029564A" w:rsidRPr="000B4490" w:rsidRDefault="0029564A" w:rsidP="00331B73">
      <w:pPr>
        <w:spacing w:after="0" w:line="240" w:lineRule="auto"/>
        <w:ind w:firstLine="709"/>
        <w:jc w:val="both"/>
        <w:rPr>
          <w:rFonts w:ascii="Times New Roman" w:hAnsi="Times New Roman" w:cs="Times New Roman"/>
          <w:b/>
          <w:sz w:val="20"/>
          <w:szCs w:val="20"/>
        </w:rPr>
      </w:pPr>
      <w:r w:rsidRPr="000B4490">
        <w:rPr>
          <w:rFonts w:ascii="Times New Roman" w:eastAsia="Calibri" w:hAnsi="Times New Roman" w:cs="Times New Roman"/>
          <w:sz w:val="20"/>
          <w:szCs w:val="20"/>
          <w:lang w:eastAsia="en-US"/>
        </w:rPr>
        <w:t>Планируемые результаты для обучающихся с НОДА реализуются также как и для нормативно развивающихся сверстников, т. е.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1" w:name="_Toc410653949"/>
    </w:p>
    <w:bookmarkEnd w:id="1"/>
    <w:p w:rsidR="0029564A" w:rsidRPr="000B4490" w:rsidRDefault="0029564A" w:rsidP="00331B73">
      <w:pPr>
        <w:overflowPunct w:val="0"/>
        <w:spacing w:after="0" w:line="240" w:lineRule="auto"/>
        <w:ind w:firstLine="709"/>
        <w:jc w:val="both"/>
        <w:textAlignment w:val="baseline"/>
        <w:rPr>
          <w:rFonts w:ascii="Times New Roman" w:eastAsia="Times New Roman" w:hAnsi="Times New Roman" w:cs="Times New Roman"/>
          <w:sz w:val="20"/>
          <w:szCs w:val="20"/>
          <w:lang w:eastAsia="en-US"/>
        </w:rPr>
      </w:pPr>
      <w:r w:rsidRPr="000B4490">
        <w:rPr>
          <w:rFonts w:ascii="Times New Roman" w:eastAsia="Times New Roman" w:hAnsi="Times New Roman" w:cs="Times New Roman"/>
          <w:bCs/>
          <w:sz w:val="20"/>
          <w:szCs w:val="20"/>
          <w:lang w:eastAsia="en-US"/>
        </w:rPr>
        <w:t>Выделяется три группы планируемых результатов: личностные, метапредметные, предметные. Каждая рабочая программа по предметам включает данные группы результатов, которые должны обеспечить развитие личности и способностей обучающихся с НОДА с учетом особенностей развития данной категории обучающихся. Все планируемые результаты опираются на ведущие целевые установки</w:t>
      </w:r>
      <w:r w:rsidRPr="000B4490">
        <w:rPr>
          <w:rFonts w:ascii="Times New Roman" w:eastAsia="Times New Roman" w:hAnsi="Times New Roman" w:cs="Times New Roman"/>
          <w:sz w:val="20"/>
          <w:szCs w:val="20"/>
          <w:lang w:eastAsia="en-US"/>
        </w:rPr>
        <w:t>,</w:t>
      </w:r>
      <w:r w:rsidRPr="000B4490">
        <w:rPr>
          <w:rFonts w:ascii="Times New Roman" w:eastAsia="Times New Roman" w:hAnsi="Times New Roman" w:cs="Times New Roman"/>
          <w:b/>
          <w:sz w:val="20"/>
          <w:szCs w:val="20"/>
          <w:lang w:eastAsia="en-US"/>
        </w:rPr>
        <w:t xml:space="preserve"> </w:t>
      </w:r>
      <w:r w:rsidRPr="000B4490">
        <w:rPr>
          <w:rFonts w:ascii="Times New Roman" w:eastAsia="Times New Roman" w:hAnsi="Times New Roman" w:cs="Times New Roman"/>
          <w:sz w:val="20"/>
          <w:szCs w:val="20"/>
          <w:lang w:eastAsia="en-US"/>
        </w:rPr>
        <w:t xml:space="preserve">отражающие основной, сущностный вклад каждой изучаемой программы в развитие личности обучающихся, их способностей. </w:t>
      </w:r>
      <w:r w:rsidRPr="000B4490">
        <w:rPr>
          <w:rFonts w:ascii="Times New Roman" w:eastAsia="Times New Roman" w:hAnsi="Times New Roman" w:cs="Times New Roman"/>
          <w:sz w:val="20"/>
          <w:szCs w:val="20"/>
        </w:rPr>
        <w:t xml:space="preserve">В адаптированной основной образовательной программе для обучающихся с НОДА определены личностные, </w:t>
      </w:r>
      <w:r w:rsidRPr="000B4490">
        <w:rPr>
          <w:rFonts w:ascii="Times New Roman" w:eastAsia="Times New Roman" w:hAnsi="Times New Roman" w:cs="Times New Roman"/>
          <w:sz w:val="20"/>
          <w:szCs w:val="20"/>
        </w:rPr>
        <w:lastRenderedPageBreak/>
        <w:t xml:space="preserve">метапредметные и предметные результаты по всем предметным областям. В основу достижения планируемых результатов обучающихся с НОДА положен уровневый подход: </w:t>
      </w:r>
      <w:r w:rsidRPr="000B4490">
        <w:rPr>
          <w:rFonts w:ascii="Times New Roman" w:eastAsia="Times New Roman" w:hAnsi="Times New Roman" w:cs="Times New Roman"/>
          <w:sz w:val="20"/>
          <w:szCs w:val="20"/>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 </w:t>
      </w:r>
    </w:p>
    <w:p w:rsidR="0029564A" w:rsidRPr="000B4490" w:rsidRDefault="0029564A"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w:t>
      </w:r>
    </w:p>
    <w:p w:rsidR="0029564A" w:rsidRPr="000B4490" w:rsidRDefault="0029564A"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 этап освоения каждого модуля).</w:t>
      </w:r>
    </w:p>
    <w:p w:rsidR="0029564A" w:rsidRPr="000B4490" w:rsidRDefault="0029564A" w:rsidP="00331B73">
      <w:pPr>
        <w:pStyle w:val="ConsPlusNormal"/>
        <w:tabs>
          <w:tab w:val="left" w:pos="993"/>
        </w:tabs>
        <w:ind w:firstLine="709"/>
        <w:jc w:val="both"/>
        <w:rPr>
          <w:rFonts w:ascii="Times New Roman" w:hAnsi="Times New Roman" w:cs="Times New Roman"/>
          <w:color w:val="000000" w:themeColor="text1"/>
          <w:sz w:val="20"/>
        </w:rPr>
      </w:pPr>
      <w:r w:rsidRPr="000B4490">
        <w:rPr>
          <w:rFonts w:ascii="Times New Roman" w:hAnsi="Times New Roman" w:cs="Times New Roman"/>
          <w:color w:val="000000" w:themeColor="text1"/>
          <w:sz w:val="20"/>
        </w:rPr>
        <w:t xml:space="preserve">Требования к результатам освоения учебных предметов, выносимым на промежуточную и итоговую аттестацию,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 </w:t>
      </w:r>
    </w:p>
    <w:p w:rsidR="0029564A" w:rsidRPr="000B4490" w:rsidRDefault="0029564A" w:rsidP="00331B73">
      <w:pPr>
        <w:pStyle w:val="ConsPlusNormal"/>
        <w:tabs>
          <w:tab w:val="left" w:pos="993"/>
        </w:tabs>
        <w:ind w:firstLine="709"/>
        <w:jc w:val="both"/>
        <w:rPr>
          <w:rFonts w:ascii="Times New Roman" w:hAnsi="Times New Roman" w:cs="Times New Roman"/>
          <w:b/>
          <w:color w:val="000000" w:themeColor="text1"/>
          <w:sz w:val="20"/>
        </w:rPr>
      </w:pPr>
      <w:r w:rsidRPr="000B4490">
        <w:rPr>
          <w:rFonts w:ascii="Times New Roman" w:hAnsi="Times New Roman" w:cs="Times New Roman"/>
          <w:color w:val="000000" w:themeColor="text1"/>
          <w:sz w:val="20"/>
        </w:rPr>
        <w:t>Допускается возможность:</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замены устной формы демонстрации результатов на письменную и наоборот;</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использования вспомогательных технических средств и ассистивных технологий (персональные компьютеры, планшеты и др.)  для письма;</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адаптации требований к оцениванию результатов выполнения письменных работ (особый учет ошибок письма);</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29564A" w:rsidRPr="000B4490" w:rsidRDefault="0029564A" w:rsidP="00A8760A">
      <w:pPr>
        <w:numPr>
          <w:ilvl w:val="0"/>
          <w:numId w:val="30"/>
        </w:numPr>
        <w:suppressAutoHyphens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проведения виртуальных лабораторных и практических работ (измерений) (в условиях цифровой образовательной среды).</w:t>
      </w:r>
    </w:p>
    <w:p w:rsidR="0029564A" w:rsidRPr="000B4490" w:rsidRDefault="0029564A" w:rsidP="00331B73">
      <w:pPr>
        <w:pStyle w:val="af9"/>
        <w:spacing w:after="0" w:line="240" w:lineRule="auto"/>
        <w:jc w:val="both"/>
        <w:rPr>
          <w:b w:val="0"/>
          <w:sz w:val="20"/>
          <w:szCs w:val="20"/>
        </w:rPr>
      </w:pPr>
      <w:r w:rsidRPr="000B4490">
        <w:rPr>
          <w:sz w:val="20"/>
          <w:szCs w:val="20"/>
        </w:rPr>
        <w:t>Личностные результаты</w:t>
      </w:r>
    </w:p>
    <w:p w:rsidR="0029564A" w:rsidRPr="000B4490" w:rsidRDefault="0029564A" w:rsidP="00331B73">
      <w:pPr>
        <w:overflowPunct w:val="0"/>
        <w:spacing w:after="0" w:line="240" w:lineRule="auto"/>
        <w:ind w:firstLine="709"/>
        <w:jc w:val="both"/>
        <w:textAlignment w:val="baseline"/>
        <w:rPr>
          <w:rFonts w:ascii="Times New Roman" w:eastAsia="Times New Roman" w:hAnsi="Times New Roman" w:cs="Times New Roman"/>
          <w:sz w:val="20"/>
          <w:szCs w:val="20"/>
          <w:lang w:eastAsia="en-US"/>
        </w:rPr>
      </w:pPr>
      <w:r w:rsidRPr="000B4490">
        <w:rPr>
          <w:rFonts w:ascii="Times New Roman" w:eastAsia="Times New Roman" w:hAnsi="Times New Roman" w:cs="Times New Roman"/>
          <w:sz w:val="20"/>
          <w:szCs w:val="20"/>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образования. Учитывая специфические особенности личностного развития обучающихся с НОДА, необходимо их расширить жизненными компетенциями, которые без специального обучения не формируются у данного контингента школьников. К жизненным компетенциям, необходимых для повышения качества жизни лиц с НОДА, можно отнести следующие:</w:t>
      </w:r>
    </w:p>
    <w:p w:rsidR="0029564A" w:rsidRPr="000B4490" w:rsidRDefault="0029564A" w:rsidP="00A8760A">
      <w:pPr>
        <w:numPr>
          <w:ilvl w:val="0"/>
          <w:numId w:val="31"/>
        </w:numPr>
        <w:suppressAutoHyphens w:val="0"/>
        <w:spacing w:after="0" w:line="240" w:lineRule="auto"/>
        <w:ind w:left="0" w:firstLine="709"/>
        <w:contextualSpacing/>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сообщать о своих нуждах и правах в образовательной организации;</w:t>
      </w:r>
    </w:p>
    <w:p w:rsidR="0029564A" w:rsidRPr="000B4490" w:rsidRDefault="0029564A" w:rsidP="00A8760A">
      <w:pPr>
        <w:numPr>
          <w:ilvl w:val="0"/>
          <w:numId w:val="31"/>
        </w:numPr>
        <w:suppressAutoHyphens w:val="0"/>
        <w:spacing w:after="0" w:line="240" w:lineRule="auto"/>
        <w:ind w:left="0" w:firstLine="709"/>
        <w:contextualSpacing/>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 xml:space="preserve">сформированность социально-бытовых умений, необходимых в обычной жизни (самостоятельное посещение туалета, организация рабочего места, переодевание на урок физкультуры и т. д.), на сколько это возможно в каждом индивидуальном случае развития обучающегося с НОДА; </w:t>
      </w:r>
    </w:p>
    <w:p w:rsidR="0029564A" w:rsidRPr="000B4490" w:rsidRDefault="0029564A" w:rsidP="00A8760A">
      <w:pPr>
        <w:numPr>
          <w:ilvl w:val="0"/>
          <w:numId w:val="31"/>
        </w:numPr>
        <w:suppressAutoHyphens w:val="0"/>
        <w:spacing w:after="0" w:line="240" w:lineRule="auto"/>
        <w:ind w:left="0" w:firstLine="709"/>
        <w:contextualSpacing/>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29564A" w:rsidRPr="000B4490" w:rsidRDefault="0029564A" w:rsidP="00A8760A">
      <w:pPr>
        <w:numPr>
          <w:ilvl w:val="0"/>
          <w:numId w:val="31"/>
        </w:numPr>
        <w:suppressAutoHyphens w:val="0"/>
        <w:spacing w:after="0" w:line="240" w:lineRule="auto"/>
        <w:ind w:left="0" w:firstLine="709"/>
        <w:contextualSpacing/>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lastRenderedPageBreak/>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p>
    <w:p w:rsidR="0029564A" w:rsidRPr="000B4490" w:rsidRDefault="0029564A" w:rsidP="00A8760A">
      <w:pPr>
        <w:numPr>
          <w:ilvl w:val="0"/>
          <w:numId w:val="31"/>
        </w:numPr>
        <w:suppressAutoHyphens w:val="0"/>
        <w:spacing w:after="0" w:line="240" w:lineRule="auto"/>
        <w:ind w:left="0" w:firstLine="709"/>
        <w:contextualSpacing/>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29564A" w:rsidRPr="000B4490" w:rsidRDefault="0029564A" w:rsidP="00331B73">
      <w:pPr>
        <w:overflowPunct w:val="0"/>
        <w:spacing w:after="0" w:line="240" w:lineRule="auto"/>
        <w:ind w:firstLine="708"/>
        <w:jc w:val="both"/>
        <w:textAlignment w:val="baseline"/>
        <w:rPr>
          <w:rFonts w:ascii="Times New Roman" w:eastAsia="Times New Roman" w:hAnsi="Times New Roman" w:cs="Times New Roman"/>
          <w:sz w:val="20"/>
          <w:szCs w:val="20"/>
          <w:lang w:eastAsia="en-US"/>
        </w:rPr>
      </w:pPr>
      <w:r w:rsidRPr="000B4490">
        <w:rPr>
          <w:rFonts w:ascii="Times New Roman" w:eastAsia="Times New Roman" w:hAnsi="Times New Roman" w:cs="Times New Roman"/>
          <w:sz w:val="20"/>
          <w:szCs w:val="20"/>
          <w:lang w:eastAsia="en-US"/>
        </w:rPr>
        <w:t xml:space="preserve">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 коррекционной работы. </w:t>
      </w:r>
    </w:p>
    <w:p w:rsidR="0029564A" w:rsidRPr="000B4490" w:rsidRDefault="0029564A" w:rsidP="00331B73">
      <w:pPr>
        <w:pStyle w:val="af9"/>
        <w:spacing w:after="0" w:line="240" w:lineRule="auto"/>
        <w:jc w:val="both"/>
        <w:rPr>
          <w:b w:val="0"/>
          <w:sz w:val="20"/>
          <w:szCs w:val="20"/>
        </w:rPr>
      </w:pPr>
      <w:bookmarkStart w:id="2" w:name="_Toc56453057"/>
      <w:r w:rsidRPr="000B4490">
        <w:rPr>
          <w:sz w:val="20"/>
          <w:szCs w:val="20"/>
        </w:rPr>
        <w:t xml:space="preserve"> Метапредметные результаты</w:t>
      </w:r>
      <w:bookmarkEnd w:id="2"/>
      <w:r w:rsidRPr="000B4490">
        <w:rPr>
          <w:sz w:val="20"/>
          <w:szCs w:val="20"/>
        </w:rPr>
        <w:t xml:space="preserve"> </w:t>
      </w:r>
    </w:p>
    <w:p w:rsidR="0029564A" w:rsidRPr="000B4490" w:rsidRDefault="0029564A" w:rsidP="00331B73">
      <w:pPr>
        <w:spacing w:after="0" w:line="240" w:lineRule="auto"/>
        <w:ind w:firstLine="709"/>
        <w:jc w:val="both"/>
        <w:rPr>
          <w:rFonts w:ascii="Times New Roman" w:eastAsia="Times" w:hAnsi="Times New Roman" w:cs="Times New Roman"/>
          <w:sz w:val="20"/>
          <w:szCs w:val="20"/>
          <w:lang w:eastAsia="en-US"/>
        </w:rPr>
      </w:pPr>
      <w:r w:rsidRPr="000B4490">
        <w:rPr>
          <w:rFonts w:ascii="Times New Roman" w:eastAsia="Times" w:hAnsi="Times New Roman" w:cs="Times New Roman"/>
          <w:sz w:val="20"/>
          <w:szCs w:val="20"/>
          <w:lang w:eastAsia="en-US"/>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29564A" w:rsidRPr="000B4490" w:rsidRDefault="0029564A" w:rsidP="00331B73">
      <w:pPr>
        <w:spacing w:after="0" w:line="240" w:lineRule="auto"/>
        <w:ind w:firstLine="709"/>
        <w:jc w:val="both"/>
        <w:rPr>
          <w:rFonts w:ascii="Times New Roman" w:eastAsia="Times" w:hAnsi="Times New Roman" w:cs="Times New Roman"/>
          <w:sz w:val="20"/>
          <w:szCs w:val="20"/>
          <w:lang w:eastAsia="en-US"/>
        </w:rPr>
      </w:pPr>
      <w:r w:rsidRPr="000B4490">
        <w:rPr>
          <w:rFonts w:ascii="Times New Roman" w:eastAsia="Times" w:hAnsi="Times New Roman" w:cs="Times New Roman"/>
          <w:sz w:val="20"/>
          <w:szCs w:val="20"/>
          <w:lang w:eastAsia="en-US"/>
        </w:rPr>
        <w:t xml:space="preserve">Формируемые межпредметные понятия и универсальные учебные действия по своему содержанию и структуре совпадают с теми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ранее материалы. Однако, говоря о формировании коммуникативных учебных действий у обучающихся с НОДА необходимо учесть специфику речевого развития данной категории обучающихся. У ряда школьников звукопроизносительная сторона речи может сильно страдать и быть мало разборчивой, поэтому речь в данном случае как инструмент коммуникации будет практически ими не использован. Как правило, такие обучающиеся для коммуникации с окружающим миром используют альтернативную дополнительную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школьников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29564A" w:rsidRPr="000B4490" w:rsidRDefault="0029564A" w:rsidP="00331B73">
      <w:pPr>
        <w:spacing w:after="0" w:line="240" w:lineRule="auto"/>
        <w:ind w:firstLine="709"/>
        <w:jc w:val="both"/>
        <w:rPr>
          <w:rFonts w:ascii="Times New Roman" w:eastAsia="Times" w:hAnsi="Times New Roman" w:cs="Times New Roman"/>
          <w:sz w:val="20"/>
          <w:szCs w:val="20"/>
          <w:lang w:eastAsia="en-US"/>
        </w:rPr>
      </w:pPr>
      <w:r w:rsidRPr="000B4490">
        <w:rPr>
          <w:rFonts w:ascii="Times New Roman" w:eastAsia="Times" w:hAnsi="Times New Roman" w:cs="Times New Roman"/>
          <w:sz w:val="20"/>
          <w:szCs w:val="20"/>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1D286A" w:rsidRPr="000B4490" w:rsidRDefault="009B1EEB"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ПЛАНИРУЕМЫЕ РЕЗУЛЬТАТЫ ОСВОЕНИЯ</w:t>
      </w:r>
      <w:r w:rsidR="00F807B3" w:rsidRPr="000B4490">
        <w:rPr>
          <w:rFonts w:ascii="Times New Roman" w:hAnsi="Times New Roman" w:cs="Times New Roman"/>
          <w:b/>
          <w:color w:val="auto"/>
          <w:sz w:val="20"/>
          <w:szCs w:val="20"/>
        </w:rPr>
        <w:t xml:space="preserve"> </w:t>
      </w:r>
      <w:r w:rsidRPr="000B4490">
        <w:rPr>
          <w:rFonts w:ascii="Times New Roman" w:hAnsi="Times New Roman" w:cs="Times New Roman"/>
          <w:b/>
          <w:color w:val="auto"/>
          <w:sz w:val="20"/>
          <w:szCs w:val="20"/>
        </w:rPr>
        <w:t xml:space="preserve">УЧЕБНОГО ПРЕДМЕТА </w:t>
      </w:r>
    </w:p>
    <w:p w:rsidR="009B1EEB" w:rsidRPr="000B4490" w:rsidRDefault="009B1EEB"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«РУССКИЙ ЯЗЫК»</w:t>
      </w:r>
    </w:p>
    <w:p w:rsidR="009B1EEB" w:rsidRPr="000B4490" w:rsidRDefault="001D286A" w:rsidP="00331B73">
      <w:pPr>
        <w:pStyle w:val="aff9"/>
        <w:jc w:val="both"/>
        <w:rPr>
          <w:rFonts w:ascii="Times New Roman" w:hAnsi="Times New Roman" w:cs="Times New Roman"/>
          <w:color w:val="auto"/>
        </w:rPr>
      </w:pPr>
      <w:bookmarkStart w:id="3" w:name="bookmark125"/>
      <w:r w:rsidRPr="000B4490">
        <w:rPr>
          <w:rFonts w:ascii="Times New Roman" w:hAnsi="Times New Roman" w:cs="Times New Roman"/>
          <w:color w:val="auto"/>
        </w:rPr>
        <w:t>Личностные результаты</w:t>
      </w:r>
      <w:bookmarkEnd w:id="3"/>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Гражданского воспитания: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0B4490">
        <w:rPr>
          <w:rFonts w:ascii="Times New Roman" w:hAnsi="Times New Roman" w:cs="Times New Roman"/>
          <w:color w:val="auto"/>
          <w:sz w:val="20"/>
          <w:szCs w:val="20"/>
        </w:rPr>
        <w:lastRenderedPageBreak/>
        <w:t>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Патриотического воспитания: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Духовно-нравственного воспитания: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Эстетического воспитания: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Физического воспитания, формирования культуры здоровья и эмоционального благополучия: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принимать себя и других, не осуждая;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Трудового воспитания: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Экологического воспитания: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w:t>
      </w:r>
      <w:r w:rsidRPr="000B4490">
        <w:rPr>
          <w:rFonts w:ascii="Times New Roman" w:hAnsi="Times New Roman" w:cs="Times New Roman"/>
          <w:color w:val="auto"/>
          <w:sz w:val="20"/>
          <w:szCs w:val="20"/>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Ценности научного познания: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Адаптации обучающегося к изменяющимся условиям социальной и природной среды: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1EEB" w:rsidRPr="000B4490" w:rsidRDefault="00152967"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Метапредметные результаты </w:t>
      </w:r>
    </w:p>
    <w:p w:rsidR="009B1EEB" w:rsidRPr="000B4490" w:rsidRDefault="009B1EEB" w:rsidP="00331B73">
      <w:pPr>
        <w:pStyle w:val="aff9"/>
        <w:jc w:val="both"/>
        <w:rPr>
          <w:rFonts w:ascii="Times New Roman" w:hAnsi="Times New Roman" w:cs="Times New Roman"/>
          <w:color w:val="auto"/>
        </w:rPr>
      </w:pPr>
      <w:bookmarkStart w:id="4" w:name="bookmark127"/>
      <w:r w:rsidRPr="000B4490">
        <w:rPr>
          <w:rFonts w:ascii="Times New Roman" w:hAnsi="Times New Roman" w:cs="Times New Roman"/>
          <w:color w:val="auto"/>
        </w:rPr>
        <w:t>1. Овладение универсальными учебными познавательными</w:t>
      </w:r>
      <w:bookmarkEnd w:id="4"/>
      <w:r w:rsidRPr="000B4490">
        <w:rPr>
          <w:rFonts w:ascii="Times New Roman" w:hAnsi="Times New Roman" w:cs="Times New Roman"/>
          <w:color w:val="auto"/>
        </w:rPr>
        <w:t xml:space="preserve"> действиями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Базовые логические действия: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характеризовать существенные признаки языковых единиц, языковых явлений и процессов;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дефицит информации текста, необходимой для решения поставленной учебной задачи;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Базовые исследовательские действия: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вопросы как исследовательский инструмент познания в языковом образовании;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составлять алгоритм действий и использовать его для решения учебных задач;</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 применимость и достоверность информацию, полученную в ходе лингвистического исследования (эксперимента);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Работа с информацией: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эффективно запоминать и систематизировать информацию.</w:t>
      </w:r>
    </w:p>
    <w:p w:rsidR="009B1EEB" w:rsidRPr="000B4490" w:rsidRDefault="009B1EEB" w:rsidP="00331B73">
      <w:pPr>
        <w:pStyle w:val="aff9"/>
        <w:jc w:val="both"/>
        <w:rPr>
          <w:rFonts w:ascii="Times New Roman" w:hAnsi="Times New Roman" w:cs="Times New Roman"/>
          <w:color w:val="auto"/>
        </w:rPr>
      </w:pPr>
      <w:bookmarkStart w:id="5" w:name="bookmark130"/>
      <w:r w:rsidRPr="000B4490">
        <w:rPr>
          <w:rFonts w:ascii="Times New Roman" w:hAnsi="Times New Roman" w:cs="Times New Roman"/>
          <w:color w:val="auto"/>
        </w:rPr>
        <w:t>2. Овладение универсальными учебными коммуникативными</w:t>
      </w:r>
      <w:bookmarkEnd w:id="5"/>
    </w:p>
    <w:p w:rsidR="009B1EEB" w:rsidRPr="000B4490" w:rsidRDefault="009B1EEB" w:rsidP="00331B73">
      <w:pPr>
        <w:pStyle w:val="aff9"/>
        <w:jc w:val="both"/>
        <w:rPr>
          <w:rFonts w:ascii="Times New Roman" w:hAnsi="Times New Roman" w:cs="Times New Roman"/>
          <w:color w:val="auto"/>
        </w:rPr>
      </w:pPr>
      <w:r w:rsidRPr="000B4490">
        <w:rPr>
          <w:rFonts w:ascii="Times New Roman" w:hAnsi="Times New Roman" w:cs="Times New Roman"/>
          <w:color w:val="auto"/>
        </w:rPr>
        <w:t>действиями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Общение: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невербальные средства общения, понимать значение социальных знаков;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знать и распознавать предпосылки конфликтных ситуаций и смягчать конфликты, вести переговоры;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Совместная деятельность:</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1EEB" w:rsidRPr="000B4490" w:rsidRDefault="009B1EEB" w:rsidP="00331B73">
      <w:pPr>
        <w:pStyle w:val="aff9"/>
        <w:jc w:val="both"/>
        <w:rPr>
          <w:rFonts w:ascii="Times New Roman" w:hAnsi="Times New Roman" w:cs="Times New Roman"/>
          <w:color w:val="auto"/>
        </w:rPr>
      </w:pPr>
      <w:bookmarkStart w:id="6" w:name="bookmark133"/>
      <w:r w:rsidRPr="000B4490">
        <w:rPr>
          <w:rFonts w:ascii="Times New Roman" w:hAnsi="Times New Roman" w:cs="Times New Roman"/>
          <w:color w:val="auto"/>
        </w:rPr>
        <w:t>3. Овладение универсальными учебными регулятивными</w:t>
      </w:r>
      <w:bookmarkEnd w:id="6"/>
      <w:r w:rsidRPr="000B4490">
        <w:rPr>
          <w:rFonts w:ascii="Times New Roman" w:hAnsi="Times New Roman" w:cs="Times New Roman"/>
          <w:color w:val="auto"/>
        </w:rPr>
        <w:t xml:space="preserve"> действиями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Самоорганизация: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проблемы для решения в учебных и жизненных ситуациях;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составлять план действий, вносить необходимые коррективы в ходе его реализации;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делать выбор и брать ответственность за решение.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Самоконтроль:</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разными способами самоконтроля (в том числе речевого), самомотивации и рефлексии;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давать адекватную оценку учебной ситуации и предлагать план её изменения;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Эмоциональный интеллект:</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развивать способность управлять собственными эмоциями и эмоциями других;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Принятие себя и других: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осознанно относиться к другому человеку и его мнению;</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признавать своё и чужое право на ошибку;</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себя и других, не осуждая;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проявлять открытость;</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невозможность контролировать всё вокруг.</w:t>
      </w:r>
    </w:p>
    <w:p w:rsidR="009B1EEB" w:rsidRPr="000B4490" w:rsidRDefault="00152967" w:rsidP="00331B73">
      <w:pPr>
        <w:pStyle w:val="aff9"/>
        <w:jc w:val="both"/>
        <w:rPr>
          <w:rFonts w:ascii="Times New Roman" w:hAnsi="Times New Roman" w:cs="Times New Roman"/>
          <w:color w:val="auto"/>
        </w:rPr>
      </w:pPr>
      <w:r w:rsidRPr="000B4490">
        <w:rPr>
          <w:rFonts w:ascii="Times New Roman" w:hAnsi="Times New Roman" w:cs="Times New Roman"/>
          <w:color w:val="auto"/>
        </w:rPr>
        <w:t>Предметные результаты</w:t>
      </w:r>
    </w:p>
    <w:p w:rsidR="009B1EEB" w:rsidRPr="000B4490" w:rsidRDefault="009B1EEB" w:rsidP="00331B73">
      <w:pPr>
        <w:pStyle w:val="aff9"/>
        <w:jc w:val="both"/>
        <w:rPr>
          <w:rFonts w:ascii="Times New Roman" w:hAnsi="Times New Roman" w:cs="Times New Roman"/>
          <w:color w:val="auto"/>
        </w:rPr>
      </w:pPr>
      <w:bookmarkStart w:id="7" w:name="bookmark136"/>
      <w:r w:rsidRPr="000B4490">
        <w:rPr>
          <w:rFonts w:ascii="Times New Roman" w:hAnsi="Times New Roman" w:cs="Times New Roman"/>
          <w:color w:val="auto"/>
        </w:rPr>
        <w:t>5 КЛАСС</w:t>
      </w:r>
      <w:bookmarkEnd w:id="7"/>
    </w:p>
    <w:p w:rsidR="009B1EEB" w:rsidRPr="000B4490" w:rsidRDefault="009B1EEB" w:rsidP="00331B73">
      <w:pPr>
        <w:pStyle w:val="aff9"/>
        <w:jc w:val="both"/>
        <w:rPr>
          <w:rFonts w:ascii="Times New Roman" w:hAnsi="Times New Roman" w:cs="Times New Roman"/>
          <w:color w:val="auto"/>
        </w:rPr>
      </w:pPr>
      <w:bookmarkStart w:id="8" w:name="bookmark138"/>
      <w:r w:rsidRPr="000B4490">
        <w:rPr>
          <w:rFonts w:ascii="Times New Roman" w:hAnsi="Times New Roman" w:cs="Times New Roman"/>
          <w:color w:val="auto"/>
        </w:rPr>
        <w:t>Общие сведения о языке</w:t>
      </w:r>
      <w:bookmarkEnd w:id="8"/>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богатство и выразительность русского языка, приводить примеры, свидетельствующие об этом.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Знать основные разделы лингвистики, основные единицы языка и речи (звук, морфема, слово, словосочетание, предложение).</w:t>
      </w:r>
    </w:p>
    <w:p w:rsidR="009B1EEB" w:rsidRPr="000B4490" w:rsidRDefault="009B1EEB" w:rsidP="00331B73">
      <w:pPr>
        <w:pStyle w:val="aff9"/>
        <w:jc w:val="both"/>
        <w:rPr>
          <w:rFonts w:ascii="Times New Roman" w:hAnsi="Times New Roman" w:cs="Times New Roman"/>
          <w:color w:val="auto"/>
        </w:rPr>
      </w:pPr>
      <w:bookmarkStart w:id="9" w:name="bookmark140"/>
      <w:r w:rsidRPr="000B4490">
        <w:rPr>
          <w:rFonts w:ascii="Times New Roman" w:hAnsi="Times New Roman" w:cs="Times New Roman"/>
          <w:color w:val="auto"/>
        </w:rPr>
        <w:t>Язык и речь</w:t>
      </w:r>
      <w:bookmarkEnd w:id="9"/>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чтения: просмотровым, ознакомительным, изучающим, поисковым.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Устно пересказывать прочитанный или прослушанный текст объёмом не менее 100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B1EEB" w:rsidRPr="000B4490" w:rsidRDefault="009B1EEB" w:rsidP="00331B73">
      <w:pPr>
        <w:pStyle w:val="aff9"/>
        <w:jc w:val="both"/>
        <w:rPr>
          <w:rFonts w:ascii="Times New Roman" w:hAnsi="Times New Roman" w:cs="Times New Roman"/>
          <w:color w:val="auto"/>
        </w:rPr>
      </w:pPr>
      <w:bookmarkStart w:id="10" w:name="bookmark142"/>
      <w:r w:rsidRPr="000B4490">
        <w:rPr>
          <w:rFonts w:ascii="Times New Roman" w:hAnsi="Times New Roman" w:cs="Times New Roman"/>
          <w:color w:val="auto"/>
        </w:rPr>
        <w:t>Текст</w:t>
      </w:r>
      <w:bookmarkEnd w:id="10"/>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w:t>
      </w:r>
      <w:r w:rsidRPr="000B4490">
        <w:rPr>
          <w:rFonts w:ascii="Times New Roman" w:hAnsi="Times New Roman" w:cs="Times New Roman"/>
          <w:color w:val="auto"/>
          <w:sz w:val="20"/>
          <w:szCs w:val="20"/>
        </w:rPr>
        <w:lastRenderedPageBreak/>
        <w:t>антонимы, личные местоимения, повтор слова); применять эти знания при создании собственного текста (устного и письменного).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смысловой анализ текста, его композиционных особенностей, определять количество микротем и абзацев.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знание основных признаков текста (повествование) в практике его создания.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Восстанавливать деформированный текст; осуществлять корректировку восстановленного текста с опорой на образец.</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сообщение на заданную тему в виде презентации.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1EEB" w:rsidRPr="000B4490" w:rsidRDefault="009B1EEB" w:rsidP="00331B73">
      <w:pPr>
        <w:pStyle w:val="aff9"/>
        <w:jc w:val="both"/>
        <w:rPr>
          <w:rFonts w:ascii="Times New Roman" w:hAnsi="Times New Roman" w:cs="Times New Roman"/>
          <w:color w:val="auto"/>
        </w:rPr>
      </w:pPr>
      <w:bookmarkStart w:id="11" w:name="bookmark144"/>
      <w:r w:rsidRPr="000B4490">
        <w:rPr>
          <w:rFonts w:ascii="Times New Roman" w:hAnsi="Times New Roman" w:cs="Times New Roman"/>
          <w:color w:val="auto"/>
        </w:rPr>
        <w:t>Функциональные разновидности языка</w:t>
      </w:r>
      <w:bookmarkEnd w:id="11"/>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общее представление об особенностях разговорной речи, функциональных стилей, языка художественной литературы.</w:t>
      </w:r>
    </w:p>
    <w:p w:rsidR="009B1EEB" w:rsidRPr="000B4490" w:rsidRDefault="009B1EEB" w:rsidP="00331B73">
      <w:pPr>
        <w:pStyle w:val="aff9"/>
        <w:jc w:val="both"/>
        <w:rPr>
          <w:rFonts w:ascii="Times New Roman" w:hAnsi="Times New Roman" w:cs="Times New Roman"/>
          <w:color w:val="auto"/>
        </w:rPr>
      </w:pPr>
      <w:bookmarkStart w:id="12" w:name="bookmark146"/>
      <w:r w:rsidRPr="000B4490">
        <w:rPr>
          <w:rFonts w:ascii="Times New Roman" w:hAnsi="Times New Roman" w:cs="Times New Roman"/>
          <w:color w:val="auto"/>
        </w:rPr>
        <w:t>СИСТЕМА ЯЗЫКА</w:t>
      </w:r>
      <w:bookmarkEnd w:id="12"/>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Фонетика. Графика. Орфоэпия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звуки; понимать различие между звуком и буквой, характеризовать систему звуков.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фонетический анализ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знания по фонетике, графике и орфоэпии в практике произношения и правописания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Орфография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Оперировать понятием «орфограмма» и различать буквенные и небуквенные орфограммы при проведении орфографического анализа слова.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изученные орфограммы.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Применять знания по орфографии в практике правописания (в том числе применять знание о правописании разделительных </w:t>
      </w:r>
      <w:r w:rsidRPr="000B4490">
        <w:rPr>
          <w:rFonts w:ascii="Times New Roman" w:hAnsi="Times New Roman" w:cs="Times New Roman"/>
          <w:b/>
          <w:bCs/>
          <w:iCs/>
          <w:color w:val="auto"/>
          <w:sz w:val="20"/>
          <w:szCs w:val="20"/>
        </w:rPr>
        <w:t>ъ</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Лексикология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однозначные и многозначные слова, различать прямое и переносное значения слова.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синонимы, антонимы, омонимы; различать многозначные слова и омонимы; уметь правильно употреблять слова-паронимы.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тематические группы слов, родовые и видовые понятия.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лексический анализ слов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Уметь пользоваться лексическими словарями (толковым словарём, словарями синонимов, антонимов, омонимов, паронимов).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Морфемика. Орфография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морфему как минимальную значимую единицу языка.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морфемы в слове (корень, приставку, суффикс, окончание), выделять основу слова.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чередование звуков в морфемах (в том числе чередование гласных с нулём звука).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морфемный анализ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B4490">
        <w:rPr>
          <w:rFonts w:ascii="Times New Roman" w:hAnsi="Times New Roman" w:cs="Times New Roman"/>
          <w:b/>
          <w:bCs/>
          <w:iCs/>
          <w:color w:val="auto"/>
          <w:sz w:val="20"/>
          <w:szCs w:val="20"/>
        </w:rPr>
        <w:t>з</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с</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ы</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0B4490">
        <w:rPr>
          <w:rFonts w:ascii="Times New Roman" w:hAnsi="Times New Roman" w:cs="Times New Roman"/>
          <w:b/>
          <w:bCs/>
          <w:iCs/>
          <w:color w:val="auto"/>
          <w:sz w:val="20"/>
          <w:szCs w:val="20"/>
        </w:rPr>
        <w:t>ё</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после шипящих в корне слова; </w:t>
      </w:r>
      <w:r w:rsidRPr="000B4490">
        <w:rPr>
          <w:rFonts w:ascii="Times New Roman" w:hAnsi="Times New Roman" w:cs="Times New Roman"/>
          <w:b/>
          <w:bCs/>
          <w:iCs/>
          <w:color w:val="auto"/>
          <w:sz w:val="20"/>
          <w:szCs w:val="20"/>
        </w:rPr>
        <w:t>ы</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после </w:t>
      </w:r>
      <w:r w:rsidRPr="000B4490">
        <w:rPr>
          <w:rFonts w:ascii="Times New Roman" w:hAnsi="Times New Roman" w:cs="Times New Roman"/>
          <w:b/>
          <w:bCs/>
          <w:iCs/>
          <w:color w:val="auto"/>
          <w:sz w:val="20"/>
          <w:szCs w:val="20"/>
        </w:rPr>
        <w:t>ц</w:t>
      </w:r>
      <w:r w:rsidRPr="000B4490">
        <w:rPr>
          <w:rFonts w:ascii="Times New Roman" w:hAnsi="Times New Roman" w:cs="Times New Roman"/>
          <w:color w:val="auto"/>
          <w:sz w:val="20"/>
          <w:szCs w:val="20"/>
        </w:rPr>
        <w:t>.</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Уместно использовать слова с суффиксами оценки в собственной речи.</w:t>
      </w:r>
    </w:p>
    <w:p w:rsidR="009B1EEB" w:rsidRPr="000B4490" w:rsidRDefault="009B1EEB" w:rsidP="00331B73">
      <w:pPr>
        <w:pStyle w:val="aff9"/>
        <w:jc w:val="both"/>
        <w:rPr>
          <w:rFonts w:ascii="Times New Roman" w:hAnsi="Times New Roman" w:cs="Times New Roman"/>
          <w:color w:val="auto"/>
        </w:rPr>
      </w:pPr>
      <w:bookmarkStart w:id="13" w:name="bookmark148"/>
      <w:r w:rsidRPr="000B4490">
        <w:rPr>
          <w:rFonts w:ascii="Times New Roman" w:hAnsi="Times New Roman" w:cs="Times New Roman"/>
          <w:color w:val="auto"/>
        </w:rPr>
        <w:lastRenderedPageBreak/>
        <w:t>Морфология. Культура речи. Орфография</w:t>
      </w:r>
      <w:bookmarkEnd w:id="13"/>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имена существительные, имена прилагательные, глаголы.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имён существительных, частичный морфологический анализ имён прилагательных, глаголов.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знания по морфологии при выполнении языкового анализа различных видов и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существительное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лексико-грамматические разряды имён существительных.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типы склонения имён существительных, выявлять разносклоняемые и несклоняемые имена существительные.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имён существительных.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правописания имён существительных: безударных окончаний;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ё</w:t>
      </w:r>
      <w:r w:rsidRPr="000B4490">
        <w:rPr>
          <w:rFonts w:ascii="Times New Roman" w:hAnsi="Times New Roman" w:cs="Times New Roman"/>
          <w:color w:val="auto"/>
          <w:sz w:val="20"/>
          <w:szCs w:val="20"/>
        </w:rPr>
        <w:t xml:space="preserve">) после шипящих и </w:t>
      </w:r>
      <w:r w:rsidRPr="000B4490">
        <w:rPr>
          <w:rFonts w:ascii="Times New Roman" w:hAnsi="Times New Roman" w:cs="Times New Roman"/>
          <w:b/>
          <w:bCs/>
          <w:iCs/>
          <w:color w:val="auto"/>
          <w:sz w:val="20"/>
          <w:szCs w:val="20"/>
        </w:rPr>
        <w:t>ц</w:t>
      </w:r>
      <w:r w:rsidRPr="000B4490">
        <w:rPr>
          <w:rFonts w:ascii="Times New Roman" w:hAnsi="Times New Roman" w:cs="Times New Roman"/>
          <w:color w:val="auto"/>
          <w:sz w:val="20"/>
          <w:szCs w:val="20"/>
        </w:rPr>
        <w:t xml:space="preserve"> в суффиксах и окончаниях; суффиксов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чик</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щик</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ек</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ик</w:t>
      </w:r>
      <w:r w:rsidRPr="000B4490">
        <w:rPr>
          <w:rFonts w:ascii="Times New Roman" w:hAnsi="Times New Roman" w:cs="Times New Roman"/>
          <w:b/>
          <w:bCs/>
          <w:color w:val="auto"/>
          <w:sz w:val="20"/>
          <w:szCs w:val="20"/>
        </w:rPr>
        <w:t>- (-</w:t>
      </w:r>
      <w:r w:rsidRPr="000B4490">
        <w:rPr>
          <w:rFonts w:ascii="Times New Roman" w:hAnsi="Times New Roman" w:cs="Times New Roman"/>
          <w:b/>
          <w:bCs/>
          <w:iCs/>
          <w:color w:val="auto"/>
          <w:sz w:val="20"/>
          <w:szCs w:val="20"/>
        </w:rPr>
        <w:t>чик</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корней с чередованием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лаг</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лож</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раст</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ращ</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рос</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гар</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гор</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зар</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зор</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-клан-</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-клон-</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-скак-</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-скоч-</w:t>
      </w:r>
      <w:r w:rsidRPr="000B4490">
        <w:rPr>
          <w:rFonts w:ascii="Times New Roman" w:hAnsi="Times New Roman" w:cs="Times New Roman"/>
          <w:color w:val="auto"/>
          <w:sz w:val="20"/>
          <w:szCs w:val="20"/>
        </w:rPr>
        <w:t xml:space="preserve">; употребления/неупотребления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на конце имён существительных после шипящих; 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именами существительными; правописание собственных имён существительных.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прилагательное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частичный морфологический анализ имён прилагательных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словоизменения, произношения имён прилагательных, постановки в них ударения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правописания имён прилагательных: безударных окончаний;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после шипящих и </w:t>
      </w:r>
      <w:r w:rsidRPr="000B4490">
        <w:rPr>
          <w:rFonts w:ascii="Times New Roman" w:hAnsi="Times New Roman" w:cs="Times New Roman"/>
          <w:b/>
          <w:bCs/>
          <w:iCs/>
          <w:color w:val="auto"/>
          <w:sz w:val="20"/>
          <w:szCs w:val="20"/>
        </w:rPr>
        <w:t>ц</w:t>
      </w:r>
      <w:r w:rsidRPr="000B4490">
        <w:rPr>
          <w:rFonts w:ascii="Times New Roman" w:hAnsi="Times New Roman" w:cs="Times New Roman"/>
          <w:color w:val="auto"/>
          <w:sz w:val="20"/>
          <w:szCs w:val="20"/>
        </w:rPr>
        <w:t xml:space="preserve"> в суффиксах и окончаниях; кратких форм имён прилагательных с основой на шипящие; нормы слитного и раздельного написания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именами прилагательными.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Глагол</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глаголы совершенного и несовершенного вида, возвратные и невозвратные.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спряжение глагола, уметь спрягать глаголы.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частичный морфологический анализ глаголов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словоизменения глаголов, постановки ударения в глагольных формах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правописания глаголов: корней с чередованием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использования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после шипящих как показателя грамматической формы в инфинитиве, в форме 2-го лица единственного числа; </w:t>
      </w:r>
      <w:r w:rsidRPr="000B4490">
        <w:rPr>
          <w:rFonts w:ascii="Times New Roman" w:hAnsi="Times New Roman" w:cs="Times New Roman"/>
          <w:b/>
          <w:bCs/>
          <w:iCs/>
          <w:color w:val="auto"/>
          <w:sz w:val="20"/>
          <w:szCs w:val="20"/>
        </w:rPr>
        <w:t>-тся</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-ться</w:t>
      </w:r>
      <w:r w:rsidRPr="000B4490">
        <w:rPr>
          <w:rFonts w:ascii="Times New Roman" w:hAnsi="Times New Roman" w:cs="Times New Roman"/>
          <w:color w:val="auto"/>
          <w:sz w:val="20"/>
          <w:szCs w:val="20"/>
        </w:rPr>
        <w:t xml:space="preserve"> в глаголах; суффиксов </w:t>
      </w:r>
      <w:r w:rsidRPr="000B4490">
        <w:rPr>
          <w:rFonts w:ascii="Times New Roman" w:hAnsi="Times New Roman" w:cs="Times New Roman"/>
          <w:b/>
          <w:bCs/>
          <w:iCs/>
          <w:color w:val="auto"/>
          <w:sz w:val="20"/>
          <w:szCs w:val="20"/>
        </w:rPr>
        <w:t>-ова</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ева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-ыва-</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-ива-</w:t>
      </w:r>
      <w:r w:rsidRPr="000B4490">
        <w:rPr>
          <w:rFonts w:ascii="Times New Roman" w:hAnsi="Times New Roman" w:cs="Times New Roman"/>
          <w:color w:val="auto"/>
          <w:sz w:val="20"/>
          <w:szCs w:val="20"/>
        </w:rPr>
        <w:t xml:space="preserve">; личных окончаний глагола, гласной перед суффиксом </w:t>
      </w:r>
      <w:r w:rsidRPr="000B4490">
        <w:rPr>
          <w:rFonts w:ascii="Times New Roman" w:hAnsi="Times New Roman" w:cs="Times New Roman"/>
          <w:b/>
          <w:bCs/>
          <w:iCs/>
          <w:color w:val="auto"/>
          <w:sz w:val="20"/>
          <w:szCs w:val="20"/>
        </w:rPr>
        <w:t>-л-</w:t>
      </w:r>
      <w:r w:rsidRPr="000B4490">
        <w:rPr>
          <w:rFonts w:ascii="Times New Roman" w:hAnsi="Times New Roman" w:cs="Times New Roman"/>
          <w:color w:val="auto"/>
          <w:sz w:val="20"/>
          <w:szCs w:val="20"/>
        </w:rPr>
        <w:t xml:space="preserve"> в формах прошедшего времени глагола; слитного и раздельного написания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глаголами.</w:t>
      </w:r>
    </w:p>
    <w:p w:rsidR="009B1EEB" w:rsidRPr="000B4490" w:rsidRDefault="009B1EEB" w:rsidP="00331B73">
      <w:pPr>
        <w:pStyle w:val="aff9"/>
        <w:jc w:val="both"/>
        <w:rPr>
          <w:rFonts w:ascii="Times New Roman" w:hAnsi="Times New Roman" w:cs="Times New Roman"/>
          <w:color w:val="auto"/>
        </w:rPr>
      </w:pPr>
      <w:bookmarkStart w:id="14" w:name="bookmark150"/>
      <w:r w:rsidRPr="000B4490">
        <w:rPr>
          <w:rFonts w:ascii="Times New Roman" w:hAnsi="Times New Roman" w:cs="Times New Roman"/>
          <w:color w:val="auto"/>
        </w:rPr>
        <w:t>Синтаксис. Культура речи. Пунктуация</w:t>
      </w:r>
      <w:bookmarkEnd w:id="14"/>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rsidRPr="000B4490">
        <w:rPr>
          <w:rFonts w:ascii="Times New Roman" w:hAnsi="Times New Roman" w:cs="Times New Roman"/>
          <w:color w:val="auto"/>
          <w:sz w:val="20"/>
          <w:szCs w:val="20"/>
        </w:rPr>
        <w:lastRenderedPageBreak/>
        <w:t>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союзами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однако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зато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(в значении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(в значении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однако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зато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оформлять на письме диалог.</w:t>
      </w:r>
    </w:p>
    <w:p w:rsidR="009B1EEB" w:rsidRPr="000B4490" w:rsidRDefault="009B1EEB" w:rsidP="00331B73">
      <w:pPr>
        <w:pStyle w:val="aff9"/>
        <w:jc w:val="both"/>
        <w:rPr>
          <w:rFonts w:ascii="Times New Roman" w:hAnsi="Times New Roman" w:cs="Times New Roman"/>
          <w:color w:val="auto"/>
        </w:rPr>
      </w:pPr>
      <w:bookmarkStart w:id="15" w:name="bookmark152"/>
      <w:r w:rsidRPr="000B4490">
        <w:rPr>
          <w:rFonts w:ascii="Times New Roman" w:hAnsi="Times New Roman" w:cs="Times New Roman"/>
          <w:color w:val="auto"/>
        </w:rPr>
        <w:t>6 КЛАСС</w:t>
      </w:r>
      <w:bookmarkEnd w:id="15"/>
    </w:p>
    <w:p w:rsidR="009B1EEB" w:rsidRPr="000B4490" w:rsidRDefault="009B1EEB" w:rsidP="00331B73">
      <w:pPr>
        <w:pStyle w:val="aff9"/>
        <w:jc w:val="both"/>
        <w:rPr>
          <w:rFonts w:ascii="Times New Roman" w:hAnsi="Times New Roman" w:cs="Times New Roman"/>
          <w:color w:val="auto"/>
        </w:rPr>
      </w:pPr>
      <w:bookmarkStart w:id="16" w:name="bookmark154"/>
      <w:r w:rsidRPr="000B4490">
        <w:rPr>
          <w:rFonts w:ascii="Times New Roman" w:hAnsi="Times New Roman" w:cs="Times New Roman"/>
          <w:color w:val="auto"/>
        </w:rPr>
        <w:t>Общие сведения о языке</w:t>
      </w:r>
      <w:bookmarkEnd w:id="16"/>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русском литературном языке.</w:t>
      </w:r>
    </w:p>
    <w:p w:rsidR="009B1EEB" w:rsidRPr="000B4490" w:rsidRDefault="009B1EEB" w:rsidP="00331B73">
      <w:pPr>
        <w:pStyle w:val="aff9"/>
        <w:jc w:val="both"/>
        <w:rPr>
          <w:rFonts w:ascii="Times New Roman" w:hAnsi="Times New Roman" w:cs="Times New Roman"/>
          <w:color w:val="auto"/>
        </w:rPr>
      </w:pPr>
      <w:bookmarkStart w:id="17" w:name="bookmark156"/>
      <w:r w:rsidRPr="000B4490">
        <w:rPr>
          <w:rFonts w:ascii="Times New Roman" w:hAnsi="Times New Roman" w:cs="Times New Roman"/>
          <w:color w:val="auto"/>
        </w:rPr>
        <w:t>Язык и речь</w:t>
      </w:r>
      <w:bookmarkEnd w:id="17"/>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диалоге (побуждение к действию, обмен мнениями) объёмом не менее 4 реплик.</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чтения: просмотровым, ознакомительным, изучающим, поисковым.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Устно пересказывать прочитанный или прослушанный текст объёмом не менее 110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B1EEB" w:rsidRPr="000B4490" w:rsidRDefault="009B1EEB" w:rsidP="00331B73">
      <w:pPr>
        <w:pStyle w:val="aff9"/>
        <w:jc w:val="both"/>
        <w:rPr>
          <w:rFonts w:ascii="Times New Roman" w:hAnsi="Times New Roman" w:cs="Times New Roman"/>
          <w:color w:val="auto"/>
        </w:rPr>
      </w:pPr>
      <w:bookmarkStart w:id="18" w:name="bookmark158"/>
      <w:r w:rsidRPr="000B4490">
        <w:rPr>
          <w:rFonts w:ascii="Times New Roman" w:hAnsi="Times New Roman" w:cs="Times New Roman"/>
          <w:color w:val="auto"/>
        </w:rPr>
        <w:t>Текст</w:t>
      </w:r>
      <w:bookmarkEnd w:id="18"/>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смысловой анализ текста, его композиционных особенностей, определять количество микротем и абзацев.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сообщение на заданную тему в виде презентации.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Редактировать собственные тексты с опорой на знание норм современного русского литературного языка.</w:t>
      </w:r>
    </w:p>
    <w:p w:rsidR="009B1EEB" w:rsidRPr="000B4490" w:rsidRDefault="009B1EEB" w:rsidP="00331B73">
      <w:pPr>
        <w:pStyle w:val="aff9"/>
        <w:jc w:val="both"/>
        <w:rPr>
          <w:rFonts w:ascii="Times New Roman" w:hAnsi="Times New Roman" w:cs="Times New Roman"/>
          <w:color w:val="auto"/>
        </w:rPr>
      </w:pPr>
      <w:bookmarkStart w:id="19" w:name="bookmark160"/>
      <w:r w:rsidRPr="000B4490">
        <w:rPr>
          <w:rFonts w:ascii="Times New Roman" w:hAnsi="Times New Roman" w:cs="Times New Roman"/>
          <w:color w:val="auto"/>
        </w:rPr>
        <w:t>Функциональные разновидности языка</w:t>
      </w:r>
      <w:bookmarkEnd w:id="19"/>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знания об официально-деловом и научном стиле при выполнении языкового анализа различных видов и в речевой практике.</w:t>
      </w:r>
    </w:p>
    <w:p w:rsidR="009B1EEB" w:rsidRPr="000B4490" w:rsidRDefault="009B1EEB" w:rsidP="00331B73">
      <w:pPr>
        <w:pStyle w:val="aff9"/>
        <w:jc w:val="both"/>
        <w:rPr>
          <w:rFonts w:ascii="Times New Roman" w:hAnsi="Times New Roman" w:cs="Times New Roman"/>
          <w:color w:val="auto"/>
        </w:rPr>
      </w:pPr>
      <w:bookmarkStart w:id="20" w:name="bookmark162"/>
      <w:r w:rsidRPr="000B4490">
        <w:rPr>
          <w:rFonts w:ascii="Times New Roman" w:hAnsi="Times New Roman" w:cs="Times New Roman"/>
          <w:color w:val="auto"/>
        </w:rPr>
        <w:t>СИСТЕМА ЯЗЫКА</w:t>
      </w:r>
      <w:bookmarkEnd w:id="20"/>
    </w:p>
    <w:p w:rsidR="009B1EEB" w:rsidRPr="000B4490" w:rsidRDefault="009B1EEB" w:rsidP="00331B73">
      <w:pPr>
        <w:pStyle w:val="aff9"/>
        <w:jc w:val="both"/>
        <w:rPr>
          <w:rFonts w:ascii="Times New Roman" w:hAnsi="Times New Roman" w:cs="Times New Roman"/>
          <w:color w:val="auto"/>
        </w:rPr>
      </w:pPr>
      <w:bookmarkStart w:id="21" w:name="bookmark164"/>
      <w:r w:rsidRPr="000B4490">
        <w:rPr>
          <w:rFonts w:ascii="Times New Roman" w:hAnsi="Times New Roman" w:cs="Times New Roman"/>
          <w:color w:val="auto"/>
        </w:rPr>
        <w:t>Лексикология. Культура речи</w:t>
      </w:r>
      <w:bookmarkEnd w:id="21"/>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в тексте фразеологизмы, уметь определять их значения; характеризовать ситуацию употребления фразеологизма.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1EEB" w:rsidRPr="000B4490" w:rsidRDefault="009B1EEB" w:rsidP="00331B73">
      <w:pPr>
        <w:pStyle w:val="aff9"/>
        <w:jc w:val="both"/>
        <w:rPr>
          <w:rFonts w:ascii="Times New Roman" w:hAnsi="Times New Roman" w:cs="Times New Roman"/>
          <w:color w:val="auto"/>
        </w:rPr>
      </w:pPr>
      <w:bookmarkStart w:id="22" w:name="bookmark166"/>
      <w:r w:rsidRPr="000B4490">
        <w:rPr>
          <w:rFonts w:ascii="Times New Roman" w:hAnsi="Times New Roman" w:cs="Times New Roman"/>
          <w:color w:val="auto"/>
        </w:rPr>
        <w:t>Словообразование. Культура речи. Орфография</w:t>
      </w:r>
      <w:bookmarkEnd w:id="22"/>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формообразующие и словообразующие морфемы в слове; выделять производящую основу.</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словообразования имён прилагательных.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правописания сложных и сложносокращённых слов; нормы правописания корня </w:t>
      </w:r>
      <w:r w:rsidRPr="000B4490">
        <w:rPr>
          <w:rFonts w:ascii="Times New Roman" w:hAnsi="Times New Roman" w:cs="Times New Roman"/>
          <w:b/>
          <w:bCs/>
          <w:iCs/>
          <w:color w:val="auto"/>
          <w:sz w:val="20"/>
          <w:szCs w:val="20"/>
        </w:rPr>
        <w:t>-кас-</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-кос-</w:t>
      </w:r>
      <w:r w:rsidRPr="000B4490">
        <w:rPr>
          <w:rFonts w:ascii="Times New Roman" w:hAnsi="Times New Roman" w:cs="Times New Roman"/>
          <w:color w:val="auto"/>
          <w:sz w:val="20"/>
          <w:szCs w:val="20"/>
        </w:rPr>
        <w:t xml:space="preserve"> с чередованием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гласных в приставках </w:t>
      </w:r>
      <w:r w:rsidRPr="000B4490">
        <w:rPr>
          <w:rFonts w:ascii="Times New Roman" w:hAnsi="Times New Roman" w:cs="Times New Roman"/>
          <w:b/>
          <w:bCs/>
          <w:iCs/>
          <w:color w:val="auto"/>
          <w:sz w:val="20"/>
          <w:szCs w:val="20"/>
        </w:rPr>
        <w:t>пре-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при-</w:t>
      </w:r>
      <w:r w:rsidRPr="000B4490">
        <w:rPr>
          <w:rFonts w:ascii="Times New Roman" w:hAnsi="Times New Roman" w:cs="Times New Roman"/>
          <w:color w:val="auto"/>
          <w:sz w:val="20"/>
          <w:szCs w:val="20"/>
        </w:rPr>
        <w:t>.</w:t>
      </w:r>
    </w:p>
    <w:p w:rsidR="009B1EEB" w:rsidRPr="000B4490" w:rsidRDefault="009B1EEB" w:rsidP="00331B73">
      <w:pPr>
        <w:pStyle w:val="aff9"/>
        <w:jc w:val="both"/>
        <w:rPr>
          <w:rFonts w:ascii="Times New Roman" w:hAnsi="Times New Roman" w:cs="Times New Roman"/>
          <w:color w:val="auto"/>
        </w:rPr>
      </w:pPr>
      <w:bookmarkStart w:id="23" w:name="bookmark168"/>
      <w:r w:rsidRPr="000B4490">
        <w:rPr>
          <w:rFonts w:ascii="Times New Roman" w:hAnsi="Times New Roman" w:cs="Times New Roman"/>
          <w:color w:val="auto"/>
        </w:rPr>
        <w:t>Морфология. Культура речи. Орфография</w:t>
      </w:r>
      <w:bookmarkEnd w:id="23"/>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особенности словообразования имён существительных.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слитного и дефисного написания </w:t>
      </w:r>
      <w:r w:rsidRPr="000B4490">
        <w:rPr>
          <w:rFonts w:ascii="Times New Roman" w:hAnsi="Times New Roman" w:cs="Times New Roman"/>
          <w:b/>
          <w:bCs/>
          <w:iCs/>
          <w:color w:val="auto"/>
          <w:sz w:val="20"/>
          <w:szCs w:val="20"/>
        </w:rPr>
        <w:t>пол-</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полу-</w:t>
      </w:r>
      <w:r w:rsidRPr="000B4490">
        <w:rPr>
          <w:rFonts w:ascii="Times New Roman" w:hAnsi="Times New Roman" w:cs="Times New Roman"/>
          <w:color w:val="auto"/>
          <w:sz w:val="20"/>
          <w:szCs w:val="20"/>
        </w:rPr>
        <w:t xml:space="preserve"> со словами.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произношения, постановки ударения (в рамках изученного), словоизменения имён существительных.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качественные, относительные и притяжательные имена прилагательные, степени сравнения качественных имён прилагательных.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0B4490">
        <w:rPr>
          <w:rFonts w:ascii="Times New Roman" w:hAnsi="Times New Roman" w:cs="Times New Roman"/>
          <w:b/>
          <w:bCs/>
          <w:iCs/>
          <w:color w:val="auto"/>
          <w:sz w:val="20"/>
          <w:szCs w:val="20"/>
        </w:rPr>
        <w:t>н</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 xml:space="preserve">нн </w:t>
      </w:r>
      <w:r w:rsidRPr="000B4490">
        <w:rPr>
          <w:rFonts w:ascii="Times New Roman" w:hAnsi="Times New Roman" w:cs="Times New Roman"/>
          <w:color w:val="auto"/>
          <w:sz w:val="20"/>
          <w:szCs w:val="20"/>
        </w:rPr>
        <w:t xml:space="preserve">в именах прилагательных, суффиксов </w:t>
      </w:r>
      <w:r w:rsidRPr="000B4490">
        <w:rPr>
          <w:rFonts w:ascii="Times New Roman" w:hAnsi="Times New Roman" w:cs="Times New Roman"/>
          <w:b/>
          <w:bCs/>
          <w:iCs/>
          <w:color w:val="auto"/>
          <w:sz w:val="20"/>
          <w:szCs w:val="20"/>
        </w:rPr>
        <w:t>-к-</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-ск-</w:t>
      </w:r>
      <w:r w:rsidRPr="000B4490">
        <w:rPr>
          <w:rFonts w:ascii="Times New Roman" w:hAnsi="Times New Roman" w:cs="Times New Roman"/>
          <w:color w:val="auto"/>
          <w:sz w:val="20"/>
          <w:szCs w:val="20"/>
        </w:rPr>
        <w:t xml:space="preserve"> имён прилагательных, сложных имён прилагательных.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Правильно употреблять собирательные имена числительные; соблюдать нормы правописания имён числительных, в том числе написание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0B4490">
        <w:rPr>
          <w:rFonts w:ascii="Times New Roman" w:hAnsi="Times New Roman" w:cs="Times New Roman"/>
          <w:color w:val="auto"/>
          <w:sz w:val="20"/>
          <w:szCs w:val="20"/>
        </w:rPr>
        <w:lastRenderedPageBreak/>
        <w:t xml:space="preserve">двусмысленности, неточности); соблюдать нормы правописания местоимений с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ни</w:t>
      </w:r>
      <w:r w:rsidRPr="000B4490">
        <w:rPr>
          <w:rFonts w:ascii="Times New Roman" w:hAnsi="Times New Roman" w:cs="Times New Roman"/>
          <w:color w:val="auto"/>
          <w:sz w:val="20"/>
          <w:szCs w:val="20"/>
        </w:rPr>
        <w:t>, слитного, раздельного и дефисного написания местоимений.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правописания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в формах глагола повелительного наклонения.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фонетический анализ слов; использовать знания по фонетике и графике в практике произношения и правописания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1EEB" w:rsidRPr="000B4490" w:rsidRDefault="009B1EEB" w:rsidP="00331B73">
      <w:pPr>
        <w:pStyle w:val="aff9"/>
        <w:jc w:val="both"/>
        <w:rPr>
          <w:rFonts w:ascii="Times New Roman" w:hAnsi="Times New Roman" w:cs="Times New Roman"/>
          <w:color w:val="auto"/>
        </w:rPr>
      </w:pPr>
      <w:bookmarkStart w:id="24" w:name="bookmark170"/>
      <w:r w:rsidRPr="000B4490">
        <w:rPr>
          <w:rFonts w:ascii="Times New Roman" w:hAnsi="Times New Roman" w:cs="Times New Roman"/>
          <w:color w:val="auto"/>
        </w:rPr>
        <w:t>7 КЛАСС</w:t>
      </w:r>
      <w:bookmarkEnd w:id="24"/>
    </w:p>
    <w:p w:rsidR="009B1EEB" w:rsidRPr="000B4490" w:rsidRDefault="009B1EEB" w:rsidP="00331B73">
      <w:pPr>
        <w:pStyle w:val="aff9"/>
        <w:jc w:val="both"/>
        <w:rPr>
          <w:rFonts w:ascii="Times New Roman" w:hAnsi="Times New Roman" w:cs="Times New Roman"/>
          <w:color w:val="auto"/>
        </w:rPr>
      </w:pPr>
      <w:bookmarkStart w:id="25" w:name="bookmark172"/>
      <w:r w:rsidRPr="000B4490">
        <w:rPr>
          <w:rFonts w:ascii="Times New Roman" w:hAnsi="Times New Roman" w:cs="Times New Roman"/>
          <w:color w:val="auto"/>
        </w:rPr>
        <w:t>Общие сведения о языке</w:t>
      </w:r>
      <w:bookmarkEnd w:id="25"/>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языке как развивающемся явлении.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взаимосвязь языка, культуры и истории народа (приводить примеры).</w:t>
      </w:r>
    </w:p>
    <w:p w:rsidR="009B1EEB" w:rsidRPr="000B4490" w:rsidRDefault="009B1EEB" w:rsidP="00331B73">
      <w:pPr>
        <w:pStyle w:val="aff9"/>
        <w:jc w:val="both"/>
        <w:rPr>
          <w:rFonts w:ascii="Times New Roman" w:hAnsi="Times New Roman" w:cs="Times New Roman"/>
          <w:color w:val="auto"/>
        </w:rPr>
      </w:pPr>
      <w:bookmarkStart w:id="26" w:name="bookmark174"/>
      <w:r w:rsidRPr="000B4490">
        <w:rPr>
          <w:rFonts w:ascii="Times New Roman" w:hAnsi="Times New Roman" w:cs="Times New Roman"/>
          <w:color w:val="auto"/>
        </w:rPr>
        <w:t>Язык и речь</w:t>
      </w:r>
      <w:bookmarkEnd w:id="26"/>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диалоге на лингвистические темы (в рамках изученного) и темы на основе жизненных наблюдений объёмом не менее 5 реплик.</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диалога: диалог — запрос информации, диалог — сообщение информации.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чтения: просмотровым, ознакомительным, изучающим, поисковым.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Устно пересказывать прослушанный или прочитанный текст объёмом не менее 120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адекватный выбор языковых средств для создания высказывания в соответствии с целью, темой и коммуникативным замыслом.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B1EEB" w:rsidRPr="000B4490" w:rsidRDefault="009B1EEB" w:rsidP="00331B73">
      <w:pPr>
        <w:pStyle w:val="aff9"/>
        <w:jc w:val="both"/>
        <w:rPr>
          <w:rFonts w:ascii="Times New Roman" w:hAnsi="Times New Roman" w:cs="Times New Roman"/>
          <w:color w:val="auto"/>
        </w:rPr>
      </w:pPr>
      <w:bookmarkStart w:id="27" w:name="bookmark176"/>
      <w:r w:rsidRPr="000B4490">
        <w:rPr>
          <w:rFonts w:ascii="Times New Roman" w:hAnsi="Times New Roman" w:cs="Times New Roman"/>
          <w:color w:val="auto"/>
        </w:rPr>
        <w:t>Текст</w:t>
      </w:r>
      <w:bookmarkEnd w:id="27"/>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смысловой анализ текста, его композиционных особенностей, определять количество микротем и абзацев.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лексические и грамматические средства связи предложений и частей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w:t>
      </w:r>
      <w:r w:rsidRPr="000B4490">
        <w:rPr>
          <w:rFonts w:ascii="Times New Roman" w:hAnsi="Times New Roman" w:cs="Times New Roman"/>
          <w:color w:val="auto"/>
          <w:sz w:val="20"/>
          <w:szCs w:val="20"/>
        </w:rP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сообщение на заданную тему в виде презентации.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содержание научно-учебного текста в виде таблицы, схемы; представлять содержание таблицы, схемы в виде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B1EEB" w:rsidRPr="000B4490" w:rsidRDefault="009B1EEB" w:rsidP="00331B73">
      <w:pPr>
        <w:pStyle w:val="aff9"/>
        <w:jc w:val="both"/>
        <w:rPr>
          <w:rFonts w:ascii="Times New Roman" w:hAnsi="Times New Roman" w:cs="Times New Roman"/>
          <w:color w:val="auto"/>
        </w:rPr>
      </w:pPr>
      <w:bookmarkStart w:id="28" w:name="bookmark178"/>
      <w:r w:rsidRPr="000B4490">
        <w:rPr>
          <w:rFonts w:ascii="Times New Roman" w:hAnsi="Times New Roman" w:cs="Times New Roman"/>
          <w:color w:val="auto"/>
        </w:rPr>
        <w:t>Функциональные разновидности языка</w:t>
      </w:r>
      <w:bookmarkEnd w:id="28"/>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публицистического стиля в жанре репортажа, заметки, интервью; оформлять деловые бумаги (инструкция).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нормами построения текстов публицистического стиля.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знания о функциональных разновидностях языка при выполнении языкового анализа различных видов и в речевой практике.</w:t>
      </w:r>
    </w:p>
    <w:p w:rsidR="009B1EEB" w:rsidRPr="000B4490" w:rsidRDefault="009B1EEB" w:rsidP="00331B73">
      <w:pPr>
        <w:pStyle w:val="aff9"/>
        <w:jc w:val="both"/>
        <w:rPr>
          <w:rFonts w:ascii="Times New Roman" w:hAnsi="Times New Roman" w:cs="Times New Roman"/>
          <w:color w:val="auto"/>
        </w:rPr>
      </w:pPr>
      <w:bookmarkStart w:id="29" w:name="bookmark180"/>
      <w:r w:rsidRPr="000B4490">
        <w:rPr>
          <w:rFonts w:ascii="Times New Roman" w:hAnsi="Times New Roman" w:cs="Times New Roman"/>
          <w:color w:val="auto"/>
        </w:rPr>
        <w:t>СИСТЕМА ЯЗЫКА</w:t>
      </w:r>
      <w:bookmarkEnd w:id="29"/>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знания по морфемике и словообразованию при выполнении языкового анализа различных видов и в практике правописания.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грамматические словари и справочники в речевой практике.</w:t>
      </w:r>
    </w:p>
    <w:p w:rsidR="009B1EEB" w:rsidRPr="000B4490" w:rsidRDefault="009B1EEB" w:rsidP="00331B73">
      <w:pPr>
        <w:pStyle w:val="aff9"/>
        <w:jc w:val="both"/>
        <w:rPr>
          <w:rFonts w:ascii="Times New Roman" w:hAnsi="Times New Roman" w:cs="Times New Roman"/>
          <w:color w:val="auto"/>
        </w:rPr>
      </w:pPr>
      <w:bookmarkStart w:id="30" w:name="bookmark182"/>
      <w:r w:rsidRPr="000B4490">
        <w:rPr>
          <w:rFonts w:ascii="Times New Roman" w:hAnsi="Times New Roman" w:cs="Times New Roman"/>
          <w:color w:val="auto"/>
        </w:rPr>
        <w:t>Морфология. Культура речи</w:t>
      </w:r>
      <w:bookmarkEnd w:id="30"/>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Причастие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причастия как особую группу слов. Определять признаки глагола и имени прилагательного в причастии.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причастий, применять это умение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Уместно использовать причастия в речи. Различать созвучные причастия и имена прилагательные (</w:t>
      </w:r>
      <w:r w:rsidRPr="000B4490">
        <w:rPr>
          <w:rFonts w:ascii="Times New Roman" w:hAnsi="Times New Roman" w:cs="Times New Roman"/>
          <w:b/>
          <w:bCs/>
          <w:iCs/>
          <w:color w:val="auto"/>
          <w:sz w:val="20"/>
          <w:szCs w:val="20"/>
        </w:rPr>
        <w:t xml:space="preserve">висящий </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висячий</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 xml:space="preserve">горящий </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горячий</w:t>
      </w:r>
      <w:r w:rsidRPr="000B4490">
        <w:rPr>
          <w:rFonts w:ascii="Times New Roman" w:hAnsi="Times New Roman" w:cs="Times New Roman"/>
          <w:color w:val="auto"/>
          <w:sz w:val="20"/>
          <w:szCs w:val="20"/>
        </w:rPr>
        <w:t xml:space="preserve">). Правильно употреблять причастия с суффиксом </w:t>
      </w:r>
      <w:r w:rsidRPr="000B4490">
        <w:rPr>
          <w:rFonts w:ascii="Times New Roman" w:hAnsi="Times New Roman" w:cs="Times New Roman"/>
          <w:b/>
          <w:bCs/>
          <w:iCs/>
          <w:color w:val="auto"/>
          <w:sz w:val="20"/>
          <w:szCs w:val="20"/>
        </w:rPr>
        <w:t>-ся</w:t>
      </w:r>
      <w:r w:rsidRPr="000B4490">
        <w:rPr>
          <w:rFonts w:ascii="Times New Roman" w:hAnsi="Times New Roman" w:cs="Times New Roman"/>
          <w:color w:val="auto"/>
          <w:sz w:val="20"/>
          <w:szCs w:val="20"/>
        </w:rPr>
        <w:t xml:space="preserve">. Правильно устанавливать согласование в словосочетаниях типа </w:t>
      </w:r>
      <w:r w:rsidRPr="000B4490">
        <w:rPr>
          <w:rFonts w:ascii="Times New Roman" w:hAnsi="Times New Roman" w:cs="Times New Roman"/>
          <w:iCs/>
          <w:color w:val="auto"/>
          <w:sz w:val="20"/>
          <w:szCs w:val="20"/>
        </w:rPr>
        <w:t>прич. + сущ</w:t>
      </w:r>
      <w:r w:rsidRPr="000B4490">
        <w:rPr>
          <w:rFonts w:ascii="Times New Roman" w:hAnsi="Times New Roman" w:cs="Times New Roman"/>
          <w:color w:val="auto"/>
          <w:sz w:val="20"/>
          <w:szCs w:val="20"/>
        </w:rPr>
        <w:t>.</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 ставить ударение в некоторых формах причастий.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Применять правила правописания падежных окончаний и суффиксов причастий; </w:t>
      </w:r>
      <w:r w:rsidRPr="000B4490">
        <w:rPr>
          <w:rFonts w:ascii="Times New Roman" w:hAnsi="Times New Roman" w:cs="Times New Roman"/>
          <w:b/>
          <w:bCs/>
          <w:iCs/>
          <w:color w:val="auto"/>
          <w:sz w:val="20"/>
          <w:szCs w:val="20"/>
        </w:rPr>
        <w:t>н</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нн</w:t>
      </w:r>
      <w:r w:rsidRPr="000B4490">
        <w:rPr>
          <w:rFonts w:ascii="Times New Roman" w:hAnsi="Times New Roman" w:cs="Times New Roman"/>
          <w:color w:val="auto"/>
          <w:sz w:val="20"/>
          <w:szCs w:val="20"/>
        </w:rPr>
        <w:t xml:space="preserve"> в причастиях и отглагольных именах прилагательных; написания гласной перед суффиксом </w:t>
      </w:r>
      <w:r w:rsidRPr="000B4490">
        <w:rPr>
          <w:rFonts w:ascii="Times New Roman" w:hAnsi="Times New Roman" w:cs="Times New Roman"/>
          <w:b/>
          <w:bCs/>
          <w:iCs/>
          <w:color w:val="auto"/>
          <w:sz w:val="20"/>
          <w:szCs w:val="20"/>
        </w:rPr>
        <w:t>-вш-</w:t>
      </w:r>
      <w:r w:rsidRPr="000B4490">
        <w:rPr>
          <w:rFonts w:ascii="Times New Roman" w:hAnsi="Times New Roman" w:cs="Times New Roman"/>
          <w:color w:val="auto"/>
          <w:sz w:val="20"/>
          <w:szCs w:val="20"/>
        </w:rPr>
        <w:t xml:space="preserve"> действительных причастий прошедшего времени, перед суффиксом </w:t>
      </w:r>
      <w:r w:rsidRPr="000B4490">
        <w:rPr>
          <w:rFonts w:ascii="Times New Roman" w:hAnsi="Times New Roman" w:cs="Times New Roman"/>
          <w:b/>
          <w:bCs/>
          <w:iCs/>
          <w:color w:val="auto"/>
          <w:sz w:val="20"/>
          <w:szCs w:val="20"/>
        </w:rPr>
        <w:t>-нн-</w:t>
      </w:r>
      <w:r w:rsidRPr="000B4490">
        <w:rPr>
          <w:rFonts w:ascii="Times New Roman" w:hAnsi="Times New Roman" w:cs="Times New Roman"/>
          <w:color w:val="auto"/>
          <w:sz w:val="20"/>
          <w:szCs w:val="20"/>
        </w:rPr>
        <w:t xml:space="preserve"> страдательных причастий прошедшего времени; написания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причастиями.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 расставлять знаки препинания в предложениях с причастным оборотом.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Деепричастие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Характеризовать деепричастия как особую группу слов. Определять признаки глагола и наречия в деепричастии.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деепричастия совершенного и несовершенного вида.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деепричастий, применять это умение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Конструировать деепричастный оборот. Определять роль деепричастия в предложении.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Уместно использовать деепричастия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 ставить ударение в деепричастиях.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Применять правила написания гласных в суффиксах деепричастий; правила слитного и раздельного написания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деепричастиями.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 строить предложения с одиночными деепричастиями и деепричастными оборотами.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 расставлять знаки препинания в предложениях с одиночным деепричастием и деепричастным оборотом.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Наречие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наречий, применять это умение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образования степеней сравнения наречий, произношения наречий, постановки в них ударения.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Применять правила слитного, раздельного и дефисного написания наречий; написания </w:t>
      </w:r>
      <w:r w:rsidRPr="000B4490">
        <w:rPr>
          <w:rFonts w:ascii="Times New Roman" w:hAnsi="Times New Roman" w:cs="Times New Roman"/>
          <w:b/>
          <w:bCs/>
          <w:iCs/>
          <w:color w:val="auto"/>
          <w:sz w:val="20"/>
          <w:szCs w:val="20"/>
        </w:rPr>
        <w:t>н</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нн</w:t>
      </w:r>
      <w:r w:rsidRPr="000B4490">
        <w:rPr>
          <w:rFonts w:ascii="Times New Roman" w:hAnsi="Times New Roman" w:cs="Times New Roman"/>
          <w:color w:val="auto"/>
          <w:sz w:val="20"/>
          <w:szCs w:val="20"/>
        </w:rPr>
        <w:t xml:space="preserve"> в наречиях на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написания суффиксов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наречий с приставками </w:t>
      </w:r>
      <w:r w:rsidRPr="000B4490">
        <w:rPr>
          <w:rFonts w:ascii="Times New Roman" w:hAnsi="Times New Roman" w:cs="Times New Roman"/>
          <w:b/>
          <w:bCs/>
          <w:iCs/>
          <w:color w:val="auto"/>
          <w:sz w:val="20"/>
          <w:szCs w:val="20"/>
        </w:rPr>
        <w:t>из-</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до-</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с-</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в-</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на-</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за-</w:t>
      </w:r>
      <w:r w:rsidRPr="000B4490">
        <w:rPr>
          <w:rFonts w:ascii="Times New Roman" w:hAnsi="Times New Roman" w:cs="Times New Roman"/>
          <w:color w:val="auto"/>
          <w:sz w:val="20"/>
          <w:szCs w:val="20"/>
        </w:rPr>
        <w:t xml:space="preserve">; употребления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на конце наречий после шипящих; написания суффиксов наречий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и </w:t>
      </w:r>
      <w:r w:rsidRPr="000B4490">
        <w:rPr>
          <w:rFonts w:ascii="Times New Roman" w:hAnsi="Times New Roman" w:cs="Times New Roman"/>
          <w:iCs/>
          <w:color w:val="auto"/>
          <w:sz w:val="20"/>
          <w:szCs w:val="20"/>
        </w:rPr>
        <w:t>-</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после шипящих; написания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в приставках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ни-</w:t>
      </w:r>
      <w:r w:rsidRPr="000B4490">
        <w:rPr>
          <w:rFonts w:ascii="Times New Roman" w:hAnsi="Times New Roman" w:cs="Times New Roman"/>
          <w:color w:val="auto"/>
          <w:sz w:val="20"/>
          <w:szCs w:val="20"/>
        </w:rPr>
        <w:t xml:space="preserve"> наречий; слитного и раздельного написания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наречиями.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Слова категории состояния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Служебные части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Давать общую характеристику служебных частей речи; объяснять их отличия от самостоятельных частей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Предлог</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предлог как служебную часть речи; различать производные и непроизводные предлоги, простые и составные предлоги.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Соблюдать нормы употребления имён существительных и местоимений с предлогами, предлогов </w:t>
      </w:r>
      <w:r w:rsidRPr="000B4490">
        <w:rPr>
          <w:rFonts w:ascii="Times New Roman" w:hAnsi="Times New Roman" w:cs="Times New Roman"/>
          <w:b/>
          <w:bCs/>
          <w:iCs/>
          <w:color w:val="auto"/>
          <w:sz w:val="20"/>
          <w:szCs w:val="20"/>
        </w:rPr>
        <w:t xml:space="preserve">из </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с</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 xml:space="preserve">в </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на</w:t>
      </w:r>
      <w:r w:rsidRPr="000B4490">
        <w:rPr>
          <w:rFonts w:ascii="Times New Roman" w:hAnsi="Times New Roman" w:cs="Times New Roman"/>
          <w:color w:val="auto"/>
          <w:sz w:val="20"/>
          <w:szCs w:val="20"/>
        </w:rPr>
        <w:t xml:space="preserve"> в составе словосочетаний; правила правописания производных предлогов.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предлогов, применять это умение при выполнении языкового анализа различных видов и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Союз</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0B4490">
        <w:rPr>
          <w:rFonts w:ascii="Times New Roman" w:hAnsi="Times New Roman" w:cs="Times New Roman"/>
          <w:b/>
          <w:bCs/>
          <w:iCs/>
          <w:color w:val="auto"/>
          <w:sz w:val="20"/>
          <w:szCs w:val="20"/>
        </w:rPr>
        <w:t>и</w:t>
      </w:r>
      <w:r w:rsidRPr="000B4490">
        <w:rPr>
          <w:rFonts w:ascii="Times New Roman" w:hAnsi="Times New Roman" w:cs="Times New Roman"/>
          <w:iCs/>
          <w:color w:val="auto"/>
          <w:sz w:val="20"/>
          <w:szCs w:val="20"/>
        </w:rPr>
        <w:t>.</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союзов, применять это умение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Частица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частицы в речи в соответствии с их значением и стилистической окраской; соблюдать нормы правописания частиц.</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частиц, применять это умение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Междометия и звукоподражательные слова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морфологический анализ междометий; применять это умение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пунктуационные нормы оформления предложений с междометиями.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Различать грамматические омонимы.</w:t>
      </w:r>
    </w:p>
    <w:p w:rsidR="009B1EEB" w:rsidRPr="000B4490" w:rsidRDefault="009B1EEB" w:rsidP="00331B73">
      <w:pPr>
        <w:pStyle w:val="aff9"/>
        <w:jc w:val="both"/>
        <w:rPr>
          <w:rFonts w:ascii="Times New Roman" w:hAnsi="Times New Roman" w:cs="Times New Roman"/>
          <w:color w:val="auto"/>
        </w:rPr>
      </w:pPr>
      <w:bookmarkStart w:id="31" w:name="bookmark184"/>
      <w:r w:rsidRPr="000B4490">
        <w:rPr>
          <w:rFonts w:ascii="Times New Roman" w:hAnsi="Times New Roman" w:cs="Times New Roman"/>
          <w:color w:val="auto"/>
        </w:rPr>
        <w:t>8 КЛАСС</w:t>
      </w:r>
      <w:bookmarkEnd w:id="31"/>
    </w:p>
    <w:p w:rsidR="009B1EEB" w:rsidRPr="000B4490" w:rsidRDefault="009B1EEB" w:rsidP="00331B73">
      <w:pPr>
        <w:pStyle w:val="aff9"/>
        <w:jc w:val="both"/>
        <w:rPr>
          <w:rFonts w:ascii="Times New Roman" w:hAnsi="Times New Roman" w:cs="Times New Roman"/>
          <w:color w:val="auto"/>
        </w:rPr>
      </w:pPr>
      <w:bookmarkStart w:id="32" w:name="bookmark186"/>
      <w:r w:rsidRPr="000B4490">
        <w:rPr>
          <w:rFonts w:ascii="Times New Roman" w:hAnsi="Times New Roman" w:cs="Times New Roman"/>
          <w:color w:val="auto"/>
        </w:rPr>
        <w:t>Общие сведения о языке</w:t>
      </w:r>
      <w:bookmarkEnd w:id="32"/>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русском языке как одном из славянских языков.</w:t>
      </w:r>
    </w:p>
    <w:p w:rsidR="009B1EEB" w:rsidRPr="000B4490" w:rsidRDefault="009B1EEB" w:rsidP="00331B73">
      <w:pPr>
        <w:pStyle w:val="aff9"/>
        <w:jc w:val="both"/>
        <w:rPr>
          <w:rFonts w:ascii="Times New Roman" w:hAnsi="Times New Roman" w:cs="Times New Roman"/>
          <w:color w:val="auto"/>
        </w:rPr>
      </w:pPr>
      <w:bookmarkStart w:id="33" w:name="bookmark188"/>
      <w:r w:rsidRPr="000B4490">
        <w:rPr>
          <w:rFonts w:ascii="Times New Roman" w:hAnsi="Times New Roman" w:cs="Times New Roman"/>
          <w:color w:val="auto"/>
        </w:rPr>
        <w:t>Язык и речь</w:t>
      </w:r>
      <w:bookmarkEnd w:id="33"/>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диалоге на лингвистические темы (в рамках изученного) и темы на основе жизненных наблюдений (объём не менее 6 реплик).</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чтения: просмотровым, ознакомительным, изучающим, поисковым.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Устно пересказывать прочитанный или прослушанный текст объёмом не менее 140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B1EEB" w:rsidRPr="000B4490" w:rsidRDefault="009B1EEB" w:rsidP="00331B73">
      <w:pPr>
        <w:pStyle w:val="aff9"/>
        <w:jc w:val="both"/>
        <w:rPr>
          <w:rFonts w:ascii="Times New Roman" w:hAnsi="Times New Roman" w:cs="Times New Roman"/>
          <w:color w:val="auto"/>
        </w:rPr>
      </w:pPr>
      <w:bookmarkStart w:id="34" w:name="bookmark190"/>
      <w:r w:rsidRPr="000B4490">
        <w:rPr>
          <w:rFonts w:ascii="Times New Roman" w:hAnsi="Times New Roman" w:cs="Times New Roman"/>
          <w:color w:val="auto"/>
        </w:rPr>
        <w:t>Текст</w:t>
      </w:r>
      <w:bookmarkEnd w:id="34"/>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сообщение на заданную тему в виде презентации.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9B1EEB" w:rsidRPr="000B4490" w:rsidRDefault="009B1EEB" w:rsidP="00331B73">
      <w:pPr>
        <w:pStyle w:val="aff9"/>
        <w:jc w:val="both"/>
        <w:rPr>
          <w:rFonts w:ascii="Times New Roman" w:hAnsi="Times New Roman" w:cs="Times New Roman"/>
          <w:color w:val="auto"/>
        </w:rPr>
      </w:pPr>
      <w:r w:rsidRPr="000B4490">
        <w:rPr>
          <w:rFonts w:ascii="Times New Roman" w:hAnsi="Times New Roman" w:cs="Times New Roman"/>
          <w:color w:val="auto"/>
        </w:rPr>
        <w:t>Функциональные разновидности языка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Осуществлять выбор языковых средств для создания высказывания в соответствии с целью, темой и коммуникативным замыслом.</w:t>
      </w:r>
    </w:p>
    <w:p w:rsidR="009B1EEB" w:rsidRPr="000B4490" w:rsidRDefault="009B1EEB" w:rsidP="00331B73">
      <w:pPr>
        <w:pStyle w:val="aff9"/>
        <w:jc w:val="both"/>
        <w:rPr>
          <w:rFonts w:ascii="Times New Roman" w:hAnsi="Times New Roman" w:cs="Times New Roman"/>
          <w:color w:val="auto"/>
        </w:rPr>
      </w:pPr>
      <w:bookmarkStart w:id="35" w:name="bookmark192"/>
      <w:r w:rsidRPr="000B4490">
        <w:rPr>
          <w:rFonts w:ascii="Times New Roman" w:hAnsi="Times New Roman" w:cs="Times New Roman"/>
          <w:color w:val="auto"/>
        </w:rPr>
        <w:t>СИСТЕМА ЯЗЫКА</w:t>
      </w:r>
      <w:bookmarkEnd w:id="35"/>
    </w:p>
    <w:p w:rsidR="009B1EEB" w:rsidRPr="000B4490" w:rsidRDefault="009B1EEB" w:rsidP="00331B73">
      <w:pPr>
        <w:pStyle w:val="aff9"/>
        <w:jc w:val="both"/>
        <w:rPr>
          <w:rFonts w:ascii="Times New Roman" w:hAnsi="Times New Roman" w:cs="Times New Roman"/>
          <w:color w:val="auto"/>
        </w:rPr>
      </w:pPr>
      <w:bookmarkStart w:id="36" w:name="bookmark194"/>
      <w:r w:rsidRPr="000B4490">
        <w:rPr>
          <w:rFonts w:ascii="Times New Roman" w:hAnsi="Times New Roman" w:cs="Times New Roman"/>
          <w:color w:val="auto"/>
        </w:rPr>
        <w:t>Синтаксис. Культура речи. Пунктуация</w:t>
      </w:r>
      <w:bookmarkEnd w:id="36"/>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синтаксисе как разделе лингвистики.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словосочетание и предложение как единицы синтаксиса.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функции знаков препинания.</w:t>
      </w:r>
    </w:p>
    <w:p w:rsidR="009B1EEB" w:rsidRPr="000B4490" w:rsidRDefault="009B1EEB" w:rsidP="00331B73">
      <w:pPr>
        <w:pStyle w:val="aff9"/>
        <w:jc w:val="both"/>
        <w:rPr>
          <w:rFonts w:ascii="Times New Roman" w:hAnsi="Times New Roman" w:cs="Times New Roman"/>
          <w:color w:val="auto"/>
        </w:rPr>
      </w:pPr>
      <w:bookmarkStart w:id="37" w:name="bookmark196"/>
      <w:r w:rsidRPr="000B4490">
        <w:rPr>
          <w:rFonts w:ascii="Times New Roman" w:hAnsi="Times New Roman" w:cs="Times New Roman"/>
          <w:color w:val="auto"/>
        </w:rPr>
        <w:t>Словосочетание</w:t>
      </w:r>
      <w:bookmarkEnd w:id="37"/>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нормы построения словосочетаний.</w:t>
      </w:r>
    </w:p>
    <w:p w:rsidR="009B1EEB" w:rsidRPr="000B4490" w:rsidRDefault="009B1EEB" w:rsidP="00331B73">
      <w:pPr>
        <w:pStyle w:val="aff9"/>
        <w:jc w:val="both"/>
        <w:rPr>
          <w:rFonts w:ascii="Times New Roman" w:hAnsi="Times New Roman" w:cs="Times New Roman"/>
          <w:color w:val="auto"/>
        </w:rPr>
      </w:pPr>
      <w:bookmarkStart w:id="38" w:name="bookmark198"/>
      <w:r w:rsidRPr="000B4490">
        <w:rPr>
          <w:rFonts w:ascii="Times New Roman" w:hAnsi="Times New Roman" w:cs="Times New Roman"/>
          <w:color w:val="auto"/>
        </w:rPr>
        <w:t>Предложение</w:t>
      </w:r>
      <w:bookmarkEnd w:id="38"/>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B4490">
        <w:rPr>
          <w:rFonts w:ascii="Times New Roman" w:hAnsi="Times New Roman" w:cs="Times New Roman"/>
          <w:b/>
          <w:bCs/>
          <w:iCs/>
          <w:color w:val="auto"/>
          <w:sz w:val="20"/>
          <w:szCs w:val="20"/>
        </w:rPr>
        <w:t>большинство</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меньшинство</w:t>
      </w:r>
      <w:r w:rsidRPr="000B4490">
        <w:rPr>
          <w:rFonts w:ascii="Times New Roman" w:hAnsi="Times New Roman" w:cs="Times New Roman"/>
          <w:color w:val="auto"/>
          <w:sz w:val="20"/>
          <w:szCs w:val="20"/>
        </w:rPr>
        <w:t>, количественными сочетаниями. Применять нормы постановки тире между подлежащим и сказуемым.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B4490">
        <w:rPr>
          <w:rFonts w:ascii="Times New Roman" w:hAnsi="Times New Roman" w:cs="Times New Roman"/>
          <w:b/>
          <w:bCs/>
          <w:iCs/>
          <w:color w:val="auto"/>
          <w:sz w:val="20"/>
          <w:szCs w:val="20"/>
        </w:rPr>
        <w:t>да</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нет</w:t>
      </w:r>
      <w:r w:rsidRPr="000B4490">
        <w:rPr>
          <w:rFonts w:ascii="Times New Roman" w:hAnsi="Times New Roman" w:cs="Times New Roman"/>
          <w:color w:val="auto"/>
          <w:sz w:val="20"/>
          <w:szCs w:val="20"/>
        </w:rPr>
        <w:t>.</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Применять нормы построения предложений с однородными членами, связанными двойными союзами </w:t>
      </w:r>
      <w:r w:rsidRPr="000B4490">
        <w:rPr>
          <w:rFonts w:ascii="Times New Roman" w:hAnsi="Times New Roman" w:cs="Times New Roman"/>
          <w:b/>
          <w:bCs/>
          <w:iCs/>
          <w:color w:val="auto"/>
          <w:sz w:val="20"/>
          <w:szCs w:val="20"/>
        </w:rPr>
        <w:t>не только... но и</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как. так и</w:t>
      </w:r>
      <w:r w:rsidRPr="000B4490">
        <w:rPr>
          <w:rFonts w:ascii="Times New Roman" w:hAnsi="Times New Roman" w:cs="Times New Roman"/>
          <w:color w:val="auto"/>
          <w:sz w:val="20"/>
          <w:szCs w:val="20"/>
        </w:rPr>
        <w:t>.</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нормы постановки знаков препинания в предложениях с однородными членами, связанными попарно, с помощью повторяющихся союзов (</w:t>
      </w:r>
      <w:r w:rsidRPr="000B4490">
        <w:rPr>
          <w:rFonts w:ascii="Times New Roman" w:hAnsi="Times New Roman" w:cs="Times New Roman"/>
          <w:b/>
          <w:bCs/>
          <w:iCs/>
          <w:color w:val="auto"/>
          <w:sz w:val="20"/>
          <w:szCs w:val="20"/>
        </w:rPr>
        <w:t>и... и, или... или, либо... либо, ни... ни, то... то</w:t>
      </w:r>
      <w:r w:rsidRPr="000B4490">
        <w:rPr>
          <w:rFonts w:ascii="Times New Roman" w:hAnsi="Times New Roman" w:cs="Times New Roman"/>
          <w:color w:val="auto"/>
          <w:sz w:val="20"/>
          <w:szCs w:val="20"/>
        </w:rPr>
        <w:t>); нормы постановки знаков препинания в предложениях с обобщающим словом при однородных членах.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сложные предложения, конструкции с чужой речью (в рамках изученного).</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B1EEB" w:rsidRPr="000B4490" w:rsidRDefault="009B1EEB" w:rsidP="00331B73">
      <w:pPr>
        <w:pStyle w:val="aff9"/>
        <w:jc w:val="both"/>
        <w:rPr>
          <w:rFonts w:ascii="Times New Roman" w:hAnsi="Times New Roman" w:cs="Times New Roman"/>
          <w:color w:val="auto"/>
        </w:rPr>
      </w:pPr>
      <w:bookmarkStart w:id="39" w:name="bookmark200"/>
      <w:r w:rsidRPr="000B4490">
        <w:rPr>
          <w:rFonts w:ascii="Times New Roman" w:hAnsi="Times New Roman" w:cs="Times New Roman"/>
          <w:color w:val="auto"/>
        </w:rPr>
        <w:t>9 КЛАСС</w:t>
      </w:r>
      <w:bookmarkEnd w:id="39"/>
    </w:p>
    <w:p w:rsidR="009B1EEB" w:rsidRPr="000B4490" w:rsidRDefault="009B1EEB" w:rsidP="00331B73">
      <w:pPr>
        <w:pStyle w:val="aff9"/>
        <w:jc w:val="both"/>
        <w:rPr>
          <w:rFonts w:ascii="Times New Roman" w:hAnsi="Times New Roman" w:cs="Times New Roman"/>
          <w:color w:val="auto"/>
        </w:rPr>
      </w:pPr>
      <w:bookmarkStart w:id="40" w:name="bookmark202"/>
      <w:r w:rsidRPr="000B4490">
        <w:rPr>
          <w:rFonts w:ascii="Times New Roman" w:hAnsi="Times New Roman" w:cs="Times New Roman"/>
          <w:color w:val="auto"/>
        </w:rPr>
        <w:t>Общие сведения о языке</w:t>
      </w:r>
      <w:bookmarkEnd w:id="40"/>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41" w:name="bookmark204"/>
    </w:p>
    <w:p w:rsidR="009B1EEB" w:rsidRPr="000B4490" w:rsidRDefault="009B1EEB" w:rsidP="00331B73">
      <w:pPr>
        <w:pStyle w:val="aff9"/>
        <w:jc w:val="both"/>
        <w:rPr>
          <w:rFonts w:ascii="Times New Roman" w:hAnsi="Times New Roman" w:cs="Times New Roman"/>
          <w:color w:val="auto"/>
        </w:rPr>
      </w:pPr>
      <w:r w:rsidRPr="000B4490">
        <w:rPr>
          <w:rFonts w:ascii="Times New Roman" w:hAnsi="Times New Roman" w:cs="Times New Roman"/>
          <w:color w:val="auto"/>
        </w:rPr>
        <w:t>Язык и речь</w:t>
      </w:r>
      <w:bookmarkEnd w:id="41"/>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различными видами чтения: просмотровым, ознакомительным, изучающим, поисковым.</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Устно пересказывать прочитанный или прослушанный текст объёмом не менее 150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152967"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bookmarkStart w:id="42" w:name="bookmark206"/>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w:t>
      </w:r>
      <w:bookmarkEnd w:id="42"/>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принадлежность текста к функциональносмысловому типу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в тексте типовые фрагменты — описание, повествование, рассуждение-доказательство, оценочные высказывания.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Прогнозировать содержание текста по заголовку, ключевым словам, зачину или концовке.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отличительные признаки текстов разных жанров.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высказывание на основе текста: выражать своё отношение к прочитанному или прослушанному в устной и письменной форме.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сообщение на заданную тему в виде презентации.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43" w:name="bookmark208"/>
    </w:p>
    <w:p w:rsidR="009B1EEB" w:rsidRPr="000B4490" w:rsidRDefault="009B1EEB" w:rsidP="00331B73">
      <w:pPr>
        <w:pStyle w:val="aff9"/>
        <w:jc w:val="both"/>
        <w:rPr>
          <w:rFonts w:ascii="Times New Roman" w:hAnsi="Times New Roman" w:cs="Times New Roman"/>
          <w:color w:val="auto"/>
        </w:rPr>
      </w:pPr>
      <w:r w:rsidRPr="000B4490">
        <w:rPr>
          <w:rFonts w:ascii="Times New Roman" w:hAnsi="Times New Roman" w:cs="Times New Roman"/>
          <w:color w:val="auto"/>
        </w:rPr>
        <w:t>Функциональные разновидности языка</w:t>
      </w:r>
      <w:bookmarkEnd w:id="43"/>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w:t>
      </w:r>
      <w:r w:rsidRPr="000B4490">
        <w:rPr>
          <w:rFonts w:ascii="Times New Roman" w:hAnsi="Times New Roman" w:cs="Times New Roman"/>
          <w:color w:val="auto"/>
          <w:sz w:val="20"/>
          <w:szCs w:val="20"/>
        </w:rPr>
        <w:lastRenderedPageBreak/>
        <w:t>особенности сочетания элементов разговорной речи и разных функциональных стилей в художественном произведении.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Составлять тезисы, конспект, писать рецензию, реферат.</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44" w:name="bookmark210"/>
    </w:p>
    <w:p w:rsidR="009B1EEB" w:rsidRPr="000B4490" w:rsidRDefault="00152967" w:rsidP="00331B73">
      <w:pPr>
        <w:pStyle w:val="aff9"/>
        <w:jc w:val="both"/>
        <w:rPr>
          <w:rFonts w:ascii="Times New Roman" w:hAnsi="Times New Roman" w:cs="Times New Roman"/>
          <w:color w:val="auto"/>
        </w:rPr>
      </w:pPr>
      <w:r w:rsidRPr="000B4490">
        <w:rPr>
          <w:rFonts w:ascii="Times New Roman" w:hAnsi="Times New Roman" w:cs="Times New Roman"/>
          <w:color w:val="auto"/>
        </w:rPr>
        <w:t>система языка</w:t>
      </w:r>
      <w:bookmarkStart w:id="45" w:name="bookmark212"/>
      <w:bookmarkEnd w:id="44"/>
    </w:p>
    <w:p w:rsidR="009B1EEB" w:rsidRPr="000B4490" w:rsidRDefault="009B1EEB" w:rsidP="00331B73">
      <w:pPr>
        <w:pStyle w:val="aff9"/>
        <w:jc w:val="both"/>
        <w:rPr>
          <w:rFonts w:ascii="Times New Roman" w:hAnsi="Times New Roman" w:cs="Times New Roman"/>
          <w:color w:val="auto"/>
        </w:rPr>
      </w:pPr>
      <w:r w:rsidRPr="000B4490">
        <w:rPr>
          <w:rFonts w:ascii="Times New Roman" w:hAnsi="Times New Roman" w:cs="Times New Roman"/>
          <w:color w:val="auto"/>
        </w:rPr>
        <w:t>Синтаксис. Культура речи. Пунктуация</w:t>
      </w:r>
      <w:bookmarkEnd w:id="45"/>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Сложносочинённое предложение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основные средства синтаксической связи между частями сложного предложения.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сложные предложения с разными видами связи, бессоюзные и союзные предложения (сложносочинённые и сложноподчинённые).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особенности употребления сложносочинённых предложений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основные нормы построения сложносочинённого предложения.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синтаксический и пунктуационный анализ сложносочинённых предложений.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нормы постановки знаков препинания в сложносочинённых предложениях.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Сложноподчинённое предложение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подчинительные союзы и союзные слова.</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однородное, неоднородное и последовательное подчинение придаточных частей.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основные нормы построения сложноподчинённого предложения, особенности употребления сложноподчинённых предложений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синтаксический и пунктуационный анализ сложноподчинённых предложений.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нормы построения сложноподчинённых предложений и постановки знаков препинания в них.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Бессоюзное сложное предложение</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синтаксический и пунктуационный анализ бессоюзных сложных предложений.</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Сложные предложения с разными видами союзной и бессоюзной связи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типы сложных предложений с разными видами связи.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основные нормы построения сложных предложений с разными видами связи.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Употреблять сложные предложения с разными видами связи в речи.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синтаксический и пунктуационный анализ сложных предложений с разными видами связи.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правила постановки знаков препинания в сложных предложениях с разными видами связи.</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Прямая и косвенная речь</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прямую и косвенную речь; выявлять синонимию предложений с прямой и косвенной речью.</w:t>
      </w:r>
    </w:p>
    <w:p w:rsidR="009B1EEB"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Уметь цитировать и применять разные способы включения цитат в высказывание.</w:t>
      </w:r>
    </w:p>
    <w:p w:rsidR="00152967" w:rsidRPr="000B4490" w:rsidRDefault="009B1EEB"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правила построения предложений с прямой и к</w:t>
      </w:r>
      <w:r w:rsidR="00152967" w:rsidRPr="000B4490">
        <w:rPr>
          <w:rFonts w:ascii="Times New Roman" w:hAnsi="Times New Roman" w:cs="Times New Roman"/>
          <w:color w:val="auto"/>
          <w:sz w:val="20"/>
          <w:szCs w:val="20"/>
        </w:rPr>
        <w:t>освенной речью, при цитировании.</w:t>
      </w:r>
      <w:bookmarkStart w:id="46" w:name="bookmark305"/>
    </w:p>
    <w:p w:rsidR="00C73186" w:rsidRPr="000B4490" w:rsidRDefault="00C73186" w:rsidP="00331B73">
      <w:pPr>
        <w:spacing w:after="0" w:line="240" w:lineRule="auto"/>
        <w:ind w:firstLine="567"/>
        <w:jc w:val="both"/>
        <w:rPr>
          <w:rFonts w:ascii="Times New Roman" w:hAnsi="Times New Roman" w:cs="Times New Roman"/>
          <w:sz w:val="20"/>
          <w:szCs w:val="20"/>
        </w:rPr>
      </w:pPr>
      <w:r w:rsidRPr="000B4490">
        <w:rPr>
          <w:rFonts w:ascii="Times New Roman" w:hAnsi="Times New Roman" w:cs="Times New Roman"/>
          <w:b/>
          <w:sz w:val="20"/>
          <w:szCs w:val="20"/>
        </w:rPr>
        <w:t>ПЛАНИРУЕМЫЕ РЕЗУЛЬТАТЫ</w:t>
      </w:r>
      <w:bookmarkEnd w:id="46"/>
      <w:r w:rsidRPr="000B4490">
        <w:rPr>
          <w:rFonts w:ascii="Times New Roman" w:hAnsi="Times New Roman" w:cs="Times New Roman"/>
          <w:b/>
          <w:sz w:val="20"/>
          <w:szCs w:val="20"/>
        </w:rPr>
        <w:t xml:space="preserve"> ОСВОЕНИЯ ПРЕДМЕТА «ЛИТЕРАТУРА» В ОСНОВНОЙ ШКОЛЕ</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Личностные результаты</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Гражданского воспитания: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Патриотического воспитания: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Духовно-нравственного воспитания: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Эстетического воспитания: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Физического воспитания, формирования культуры здоровья и эмоционального благополучия: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w:t>
      </w:r>
      <w:r w:rsidRPr="000B4490">
        <w:rPr>
          <w:rFonts w:ascii="Times New Roman" w:hAnsi="Times New Roman" w:cs="Times New Roman"/>
          <w:color w:val="auto"/>
          <w:sz w:val="20"/>
          <w:szCs w:val="20"/>
        </w:rPr>
        <w:lastRenderedPageBreak/>
        <w:t>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принимать себя и других, не осуждая;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Трудового воспитания: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Экологического воспитания: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Ценности научного познания: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73186"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Метапредметные результаты</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bCs/>
          <w:iCs/>
          <w:color w:val="auto"/>
        </w:rPr>
        <w:t>Овладение универсальными учебными познавательными действиями:</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bCs/>
          <w:color w:val="auto"/>
        </w:rPr>
        <w:t>Базовые логические действия:</w:t>
      </w:r>
    </w:p>
    <w:p w:rsidR="00C73186" w:rsidRPr="000B4490" w:rsidRDefault="00C73186" w:rsidP="00A8760A">
      <w:pPr>
        <w:widowControl w:val="0"/>
        <w:numPr>
          <w:ilvl w:val="0"/>
          <w:numId w:val="66"/>
        </w:numPr>
        <w:suppressAutoHyphens w:val="0"/>
        <w:spacing w:after="0" w:line="240" w:lineRule="auto"/>
        <w:ind w:left="714" w:hanging="35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w:t>
      </w:r>
      <w:r w:rsidRPr="000B4490">
        <w:rPr>
          <w:rFonts w:ascii="Times New Roman" w:hAnsi="Times New Roman" w:cs="Times New Roman"/>
          <w:color w:val="auto"/>
          <w:sz w:val="20"/>
          <w:szCs w:val="20"/>
        </w:rPr>
        <w:lastRenderedPageBreak/>
        <w:t>процесса);</w:t>
      </w:r>
    </w:p>
    <w:p w:rsidR="00C73186" w:rsidRPr="000B4490" w:rsidRDefault="00C73186" w:rsidP="00A8760A">
      <w:pPr>
        <w:widowControl w:val="0"/>
        <w:numPr>
          <w:ilvl w:val="0"/>
          <w:numId w:val="66"/>
        </w:numPr>
        <w:suppressAutoHyphens w:val="0"/>
        <w:spacing w:after="0" w:line="240" w:lineRule="auto"/>
        <w:ind w:left="714" w:hanging="35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73186" w:rsidRPr="000B4490" w:rsidRDefault="00C73186" w:rsidP="00A8760A">
      <w:pPr>
        <w:widowControl w:val="0"/>
        <w:numPr>
          <w:ilvl w:val="0"/>
          <w:numId w:val="66"/>
        </w:numPr>
        <w:suppressAutoHyphens w:val="0"/>
        <w:spacing w:after="0" w:line="240" w:lineRule="auto"/>
        <w:ind w:left="714" w:hanging="35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73186" w:rsidRPr="000B4490" w:rsidRDefault="00C73186" w:rsidP="00A8760A">
      <w:pPr>
        <w:widowControl w:val="0"/>
        <w:numPr>
          <w:ilvl w:val="0"/>
          <w:numId w:val="66"/>
        </w:numPr>
        <w:suppressAutoHyphens w:val="0"/>
        <w:spacing w:after="0" w:line="240" w:lineRule="auto"/>
        <w:ind w:left="714" w:hanging="35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дефициты информации, данных, необходимых для решения поставленной учебной задачи;</w:t>
      </w:r>
    </w:p>
    <w:p w:rsidR="00C73186" w:rsidRPr="000B4490" w:rsidRDefault="00C73186" w:rsidP="00A8760A">
      <w:pPr>
        <w:widowControl w:val="0"/>
        <w:numPr>
          <w:ilvl w:val="0"/>
          <w:numId w:val="66"/>
        </w:numPr>
        <w:suppressAutoHyphens w:val="0"/>
        <w:spacing w:after="0" w:line="240" w:lineRule="auto"/>
        <w:ind w:left="714" w:hanging="35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73186" w:rsidRPr="000B4490" w:rsidRDefault="00C73186" w:rsidP="00A8760A">
      <w:pPr>
        <w:widowControl w:val="0"/>
        <w:numPr>
          <w:ilvl w:val="0"/>
          <w:numId w:val="66"/>
        </w:numPr>
        <w:suppressAutoHyphens w:val="0"/>
        <w:spacing w:after="0" w:line="240" w:lineRule="auto"/>
        <w:ind w:left="714" w:hanging="35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Базовые исследовательские действия:</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вопросы как исследовательский инструмент познания в литературном образовании;</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 применимость и достоверность информацию, полученную в ходе исследования (эксперимента);</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73186" w:rsidRPr="000B4490" w:rsidRDefault="00C73186" w:rsidP="00A8760A">
      <w:pPr>
        <w:widowControl w:val="0"/>
        <w:numPr>
          <w:ilvl w:val="0"/>
          <w:numId w:val="6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Работа с информацией:</w:t>
      </w:r>
    </w:p>
    <w:p w:rsidR="00C73186" w:rsidRPr="000B4490" w:rsidRDefault="00C73186" w:rsidP="00A8760A">
      <w:pPr>
        <w:widowControl w:val="0"/>
        <w:numPr>
          <w:ilvl w:val="0"/>
          <w:numId w:val="6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73186" w:rsidRPr="000B4490" w:rsidRDefault="00C73186" w:rsidP="00A8760A">
      <w:pPr>
        <w:widowControl w:val="0"/>
        <w:numPr>
          <w:ilvl w:val="0"/>
          <w:numId w:val="6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C73186" w:rsidRPr="000B4490" w:rsidRDefault="00C73186" w:rsidP="00A8760A">
      <w:pPr>
        <w:widowControl w:val="0"/>
        <w:numPr>
          <w:ilvl w:val="0"/>
          <w:numId w:val="6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73186" w:rsidRPr="000B4490" w:rsidRDefault="00C73186" w:rsidP="00A8760A">
      <w:pPr>
        <w:widowControl w:val="0"/>
        <w:numPr>
          <w:ilvl w:val="0"/>
          <w:numId w:val="6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73186" w:rsidRPr="000B4490" w:rsidRDefault="00C73186" w:rsidP="00A8760A">
      <w:pPr>
        <w:widowControl w:val="0"/>
        <w:numPr>
          <w:ilvl w:val="0"/>
          <w:numId w:val="6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надёжность литературной и другой информации по критериям, предложенным учителем или сформулированным самостоятельно;</w:t>
      </w:r>
    </w:p>
    <w:p w:rsidR="00C73186" w:rsidRPr="000B4490" w:rsidRDefault="00C73186" w:rsidP="00A8760A">
      <w:pPr>
        <w:widowControl w:val="0"/>
        <w:numPr>
          <w:ilvl w:val="0"/>
          <w:numId w:val="6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эффективно запоминать и систематизировать эту информацию.</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Овладение универсальными учебными коммуникативными действиями:</w:t>
      </w:r>
    </w:p>
    <w:p w:rsidR="00C73186" w:rsidRPr="000B4490" w:rsidRDefault="00C73186" w:rsidP="00A8760A">
      <w:pPr>
        <w:widowControl w:val="0"/>
        <w:numPr>
          <w:ilvl w:val="0"/>
          <w:numId w:val="6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общение</w:t>
      </w:r>
      <w:r w:rsidRPr="000B4490">
        <w:rPr>
          <w:rFonts w:ascii="Times New Roman" w:hAnsi="Times New Roman" w:cs="Times New Roman"/>
          <w:color w:val="auto"/>
          <w:sz w:val="20"/>
          <w:szCs w:val="20"/>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3186" w:rsidRPr="000B4490" w:rsidRDefault="00C73186" w:rsidP="00A8760A">
      <w:pPr>
        <w:widowControl w:val="0"/>
        <w:numPr>
          <w:ilvl w:val="0"/>
          <w:numId w:val="6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совместная деятельность</w:t>
      </w:r>
      <w:r w:rsidRPr="000B4490">
        <w:rPr>
          <w:rFonts w:ascii="Times New Roman" w:hAnsi="Times New Roman" w:cs="Times New Roman"/>
          <w:color w:val="auto"/>
          <w:sz w:val="20"/>
          <w:szCs w:val="20"/>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r w:rsidRPr="000B4490">
        <w:rPr>
          <w:rFonts w:ascii="Times New Roman" w:hAnsi="Times New Roman" w:cs="Times New Roman"/>
          <w:color w:val="auto"/>
          <w:sz w:val="20"/>
          <w:szCs w:val="20"/>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Овладение универсальными учебными регулятивными действиями:</w:t>
      </w:r>
    </w:p>
    <w:p w:rsidR="00C73186" w:rsidRPr="000B4490" w:rsidRDefault="00C73186" w:rsidP="00A8760A">
      <w:pPr>
        <w:widowControl w:val="0"/>
        <w:numPr>
          <w:ilvl w:val="0"/>
          <w:numId w:val="7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самоорганизация</w:t>
      </w:r>
      <w:r w:rsidRPr="000B4490">
        <w:rPr>
          <w:rFonts w:ascii="Times New Roman" w:hAnsi="Times New Roman" w:cs="Times New Roman"/>
          <w:color w:val="auto"/>
          <w:sz w:val="20"/>
          <w:szCs w:val="20"/>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73186" w:rsidRPr="000B4490" w:rsidRDefault="00C73186" w:rsidP="00A8760A">
      <w:pPr>
        <w:widowControl w:val="0"/>
        <w:numPr>
          <w:ilvl w:val="0"/>
          <w:numId w:val="7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самоконтроль</w:t>
      </w:r>
      <w:r w:rsidRPr="000B4490">
        <w:rPr>
          <w:rFonts w:ascii="Times New Roman" w:hAnsi="Times New Roman" w:cs="Times New Roman"/>
          <w:color w:val="auto"/>
          <w:sz w:val="20"/>
          <w:szCs w:val="20"/>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73186" w:rsidRPr="000B4490" w:rsidRDefault="00C73186" w:rsidP="00A8760A">
      <w:pPr>
        <w:widowControl w:val="0"/>
        <w:numPr>
          <w:ilvl w:val="0"/>
          <w:numId w:val="7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эмоциональный интеллект</w:t>
      </w:r>
      <w:r w:rsidRPr="000B4490">
        <w:rPr>
          <w:rFonts w:ascii="Times New Roman" w:hAnsi="Times New Roman" w:cs="Times New Roman"/>
          <w:color w:val="auto"/>
          <w:sz w:val="20"/>
          <w:szCs w:val="20"/>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73186" w:rsidRPr="000B4490" w:rsidRDefault="00C73186" w:rsidP="00A8760A">
      <w:pPr>
        <w:widowControl w:val="0"/>
        <w:numPr>
          <w:ilvl w:val="0"/>
          <w:numId w:val="7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принятие себя и других</w:t>
      </w:r>
      <w:r w:rsidRPr="000B4490">
        <w:rPr>
          <w:rFonts w:ascii="Times New Roman" w:hAnsi="Times New Roman" w:cs="Times New Roman"/>
          <w:color w:val="auto"/>
          <w:sz w:val="20"/>
          <w:szCs w:val="20"/>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Предметные результаты (5—9 классы)</w:t>
      </w:r>
    </w:p>
    <w:p w:rsidR="00C73186" w:rsidRPr="000B4490" w:rsidRDefault="00C73186"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Предметные результаты по литературе в основной школе должны обеспечивать:</w:t>
      </w:r>
    </w:p>
    <w:p w:rsidR="00C73186" w:rsidRPr="000B4490" w:rsidRDefault="00C73186" w:rsidP="00A8760A">
      <w:pPr>
        <w:widowControl w:val="0"/>
        <w:numPr>
          <w:ilvl w:val="0"/>
          <w:numId w:val="54"/>
        </w:numPr>
        <w:tabs>
          <w:tab w:val="left" w:pos="548"/>
        </w:tabs>
        <w:suppressAutoHyphens w:val="0"/>
        <w:spacing w:after="0" w:line="240" w:lineRule="auto"/>
        <w:ind w:left="36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73186" w:rsidRPr="000B4490" w:rsidRDefault="00C73186" w:rsidP="00A8760A">
      <w:pPr>
        <w:widowControl w:val="0"/>
        <w:numPr>
          <w:ilvl w:val="0"/>
          <w:numId w:val="54"/>
        </w:numPr>
        <w:tabs>
          <w:tab w:val="left" w:pos="543"/>
        </w:tabs>
        <w:suppressAutoHyphens w:val="0"/>
        <w:spacing w:after="0" w:line="240" w:lineRule="auto"/>
        <w:ind w:left="36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73186" w:rsidRPr="000B4490" w:rsidRDefault="00C73186" w:rsidP="00A8760A">
      <w:pPr>
        <w:widowControl w:val="0"/>
        <w:numPr>
          <w:ilvl w:val="0"/>
          <w:numId w:val="54"/>
        </w:numPr>
        <w:tabs>
          <w:tab w:val="left" w:pos="548"/>
        </w:tabs>
        <w:suppressAutoHyphens w:val="0"/>
        <w:spacing w:after="0" w:line="240" w:lineRule="auto"/>
        <w:ind w:left="36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73186" w:rsidRPr="000B4490" w:rsidRDefault="00C73186" w:rsidP="00A8760A">
      <w:pPr>
        <w:widowControl w:val="0"/>
        <w:numPr>
          <w:ilvl w:val="0"/>
          <w:numId w:val="7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C73186" w:rsidRPr="000B4490" w:rsidRDefault="00C73186" w:rsidP="00A8760A">
      <w:pPr>
        <w:widowControl w:val="0"/>
        <w:numPr>
          <w:ilvl w:val="0"/>
          <w:numId w:val="7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овладение теоретико-литературными понятиями</w:t>
      </w:r>
      <w:r w:rsidRPr="000B4490">
        <w:rPr>
          <w:rFonts w:ascii="Times New Roman" w:eastAsia="Courier New"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w:t>
      </w:r>
      <w:r w:rsidRPr="000B4490">
        <w:rPr>
          <w:rFonts w:ascii="Times New Roman" w:hAnsi="Times New Roman" w:cs="Times New Roman"/>
          <w:color w:val="auto"/>
          <w:sz w:val="20"/>
          <w:szCs w:val="20"/>
        </w:rPr>
        <w:lastRenderedPageBreak/>
        <w:t>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73186" w:rsidRPr="000B4490" w:rsidRDefault="00C73186" w:rsidP="00A8760A">
      <w:pPr>
        <w:widowControl w:val="0"/>
        <w:numPr>
          <w:ilvl w:val="0"/>
          <w:numId w:val="7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73186" w:rsidRPr="000B4490" w:rsidRDefault="00C73186" w:rsidP="00A8760A">
      <w:pPr>
        <w:widowControl w:val="0"/>
        <w:numPr>
          <w:ilvl w:val="0"/>
          <w:numId w:val="7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73186" w:rsidRPr="000B4490" w:rsidRDefault="00C73186" w:rsidP="00A8760A">
      <w:pPr>
        <w:widowControl w:val="0"/>
        <w:numPr>
          <w:ilvl w:val="0"/>
          <w:numId w:val="7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73186" w:rsidRPr="000B4490" w:rsidRDefault="00C73186" w:rsidP="00A8760A">
      <w:pPr>
        <w:widowControl w:val="0"/>
        <w:numPr>
          <w:ilvl w:val="0"/>
          <w:numId w:val="7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73186" w:rsidRPr="000B4490" w:rsidRDefault="00C73186" w:rsidP="00A8760A">
      <w:pPr>
        <w:widowControl w:val="0"/>
        <w:numPr>
          <w:ilvl w:val="0"/>
          <w:numId w:val="55"/>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73186" w:rsidRPr="000B4490" w:rsidRDefault="00C73186" w:rsidP="00A8760A">
      <w:pPr>
        <w:widowControl w:val="0"/>
        <w:numPr>
          <w:ilvl w:val="0"/>
          <w:numId w:val="55"/>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73186" w:rsidRPr="000B4490" w:rsidRDefault="00C73186" w:rsidP="00A8760A">
      <w:pPr>
        <w:widowControl w:val="0"/>
        <w:numPr>
          <w:ilvl w:val="0"/>
          <w:numId w:val="55"/>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73186" w:rsidRPr="000B4490" w:rsidRDefault="00C73186" w:rsidP="00A8760A">
      <w:pPr>
        <w:widowControl w:val="0"/>
        <w:numPr>
          <w:ilvl w:val="0"/>
          <w:numId w:val="55"/>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73186" w:rsidRPr="000B4490" w:rsidRDefault="00C73186" w:rsidP="00A8760A">
      <w:pPr>
        <w:widowControl w:val="0"/>
        <w:numPr>
          <w:ilvl w:val="0"/>
          <w:numId w:val="55"/>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C73186" w:rsidRPr="000B4490" w:rsidRDefault="00C73186"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0B4490">
        <w:rPr>
          <w:rFonts w:ascii="Times New Roman" w:hAnsi="Times New Roman" w:cs="Times New Roman"/>
          <w:color w:val="auto"/>
          <w:sz w:val="20"/>
          <w:szCs w:val="20"/>
          <w:lang w:val="en-US" w:bidi="en-US"/>
        </w:rPr>
        <w:t>XX</w:t>
      </w:r>
      <w:r w:rsidRPr="000B4490">
        <w:rPr>
          <w:rFonts w:ascii="Times New Roman" w:hAnsi="Times New Roman" w:cs="Times New Roman"/>
          <w:color w:val="auto"/>
          <w:sz w:val="20"/>
          <w:szCs w:val="20"/>
          <w:lang w:bidi="en-US"/>
        </w:rPr>
        <w:t>—</w:t>
      </w:r>
      <w:r w:rsidRPr="000B4490">
        <w:rPr>
          <w:rFonts w:ascii="Times New Roman" w:hAnsi="Times New Roman" w:cs="Times New Roman"/>
          <w:color w:val="auto"/>
          <w:sz w:val="20"/>
          <w:szCs w:val="20"/>
          <w:lang w:val="en-US" w:bidi="en-US"/>
        </w:rPr>
        <w:t>XXI</w:t>
      </w:r>
      <w:r w:rsidRPr="000B4490">
        <w:rPr>
          <w:rFonts w:ascii="Times New Roman" w:hAnsi="Times New Roman" w:cs="Times New Roman"/>
          <w:color w:val="auto"/>
          <w:sz w:val="20"/>
          <w:szCs w:val="20"/>
          <w:lang w:bidi="en-US"/>
        </w:rPr>
        <w:t xml:space="preserve"> </w:t>
      </w:r>
      <w:r w:rsidRPr="000B4490">
        <w:rPr>
          <w:rFonts w:ascii="Times New Roman" w:hAnsi="Times New Roman" w:cs="Times New Roman"/>
          <w:color w:val="auto"/>
          <w:sz w:val="20"/>
          <w:szCs w:val="20"/>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C73186" w:rsidRPr="000B4490" w:rsidRDefault="00C73186" w:rsidP="00A8760A">
      <w:pPr>
        <w:widowControl w:val="0"/>
        <w:numPr>
          <w:ilvl w:val="0"/>
          <w:numId w:val="55"/>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73186" w:rsidRPr="000B4490" w:rsidRDefault="00C73186" w:rsidP="00A8760A">
      <w:pPr>
        <w:widowControl w:val="0"/>
        <w:numPr>
          <w:ilvl w:val="0"/>
          <w:numId w:val="55"/>
        </w:numPr>
        <w:tabs>
          <w:tab w:val="left" w:pos="66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развитие умения планировать собственное досуговое чтение, формировать и обогащать свой круг </w:t>
      </w:r>
      <w:r w:rsidRPr="000B4490">
        <w:rPr>
          <w:rFonts w:ascii="Times New Roman" w:hAnsi="Times New Roman" w:cs="Times New Roman"/>
          <w:color w:val="auto"/>
          <w:sz w:val="20"/>
          <w:szCs w:val="20"/>
        </w:rPr>
        <w:lastRenderedPageBreak/>
        <w:t>чтения, в том числе за счёт произведений современной литературы;</w:t>
      </w:r>
    </w:p>
    <w:p w:rsidR="00C73186" w:rsidRPr="000B4490" w:rsidRDefault="00C73186" w:rsidP="00A8760A">
      <w:pPr>
        <w:widowControl w:val="0"/>
        <w:numPr>
          <w:ilvl w:val="0"/>
          <w:numId w:val="55"/>
        </w:numPr>
        <w:tabs>
          <w:tab w:val="left" w:pos="66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73186" w:rsidRPr="000B4490" w:rsidRDefault="00C73186" w:rsidP="00A8760A">
      <w:pPr>
        <w:widowControl w:val="0"/>
        <w:numPr>
          <w:ilvl w:val="0"/>
          <w:numId w:val="55"/>
        </w:numPr>
        <w:tabs>
          <w:tab w:val="left" w:pos="66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Предметные результаты по классам:</w:t>
      </w:r>
      <w:bookmarkStart w:id="47" w:name="bookmark308"/>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5 КЛАСС</w:t>
      </w:r>
      <w:bookmarkEnd w:id="47"/>
    </w:p>
    <w:p w:rsidR="00C73186" w:rsidRPr="000B4490" w:rsidRDefault="00C73186" w:rsidP="00A8760A">
      <w:pPr>
        <w:widowControl w:val="0"/>
        <w:numPr>
          <w:ilvl w:val="0"/>
          <w:numId w:val="56"/>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73186" w:rsidRPr="000B4490" w:rsidRDefault="00C73186" w:rsidP="00A8760A">
      <w:pPr>
        <w:widowControl w:val="0"/>
        <w:numPr>
          <w:ilvl w:val="0"/>
          <w:numId w:val="56"/>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что литература — это вид искусства и что художественный текст отличается от текста научного, делового, публицистического;</w:t>
      </w:r>
    </w:p>
    <w:p w:rsidR="00C73186" w:rsidRPr="000B4490" w:rsidRDefault="00C73186" w:rsidP="00A8760A">
      <w:pPr>
        <w:widowControl w:val="0"/>
        <w:numPr>
          <w:ilvl w:val="0"/>
          <w:numId w:val="56"/>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элементарными умениями воспринимать, анализировать, интерпретировать и оценивать прочитанные произведения:</w:t>
      </w:r>
    </w:p>
    <w:p w:rsidR="00C73186" w:rsidRPr="000B4490" w:rsidRDefault="00C73186" w:rsidP="00A8760A">
      <w:pPr>
        <w:widowControl w:val="0"/>
        <w:numPr>
          <w:ilvl w:val="0"/>
          <w:numId w:val="7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73186" w:rsidRPr="000B4490" w:rsidRDefault="00C73186" w:rsidP="00A8760A">
      <w:pPr>
        <w:widowControl w:val="0"/>
        <w:numPr>
          <w:ilvl w:val="0"/>
          <w:numId w:val="7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73186" w:rsidRPr="000B4490" w:rsidRDefault="00C73186" w:rsidP="00A8760A">
      <w:pPr>
        <w:widowControl w:val="0"/>
        <w:numPr>
          <w:ilvl w:val="0"/>
          <w:numId w:val="7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темы и сюжеты произведений, образы персонажей;</w:t>
      </w:r>
    </w:p>
    <w:p w:rsidR="00C73186" w:rsidRPr="000B4490" w:rsidRDefault="00C73186" w:rsidP="00A8760A">
      <w:pPr>
        <w:widowControl w:val="0"/>
        <w:numPr>
          <w:ilvl w:val="0"/>
          <w:numId w:val="7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73186" w:rsidRPr="000B4490" w:rsidRDefault="00C73186" w:rsidP="00A8760A">
      <w:pPr>
        <w:widowControl w:val="0"/>
        <w:numPr>
          <w:ilvl w:val="0"/>
          <w:numId w:val="57"/>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73186" w:rsidRPr="000B4490" w:rsidRDefault="00C73186" w:rsidP="00A8760A">
      <w:pPr>
        <w:widowControl w:val="0"/>
        <w:numPr>
          <w:ilvl w:val="0"/>
          <w:numId w:val="57"/>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73186" w:rsidRPr="000B4490" w:rsidRDefault="00C73186" w:rsidP="00A8760A">
      <w:pPr>
        <w:widowControl w:val="0"/>
        <w:numPr>
          <w:ilvl w:val="0"/>
          <w:numId w:val="57"/>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73186" w:rsidRPr="000B4490" w:rsidRDefault="00C73186" w:rsidP="00A8760A">
      <w:pPr>
        <w:widowControl w:val="0"/>
        <w:numPr>
          <w:ilvl w:val="0"/>
          <w:numId w:val="57"/>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и письменные высказывания разных жанров объемом не менее 70 слов (с учётом литературного развития обучающихся);</w:t>
      </w:r>
    </w:p>
    <w:p w:rsidR="00C73186" w:rsidRPr="000B4490" w:rsidRDefault="00C73186" w:rsidP="00A8760A">
      <w:pPr>
        <w:widowControl w:val="0"/>
        <w:numPr>
          <w:ilvl w:val="0"/>
          <w:numId w:val="57"/>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начальными умениями интерпретации и оценки текстуально изученных произведений фольклора и литературы;</w:t>
      </w:r>
    </w:p>
    <w:p w:rsidR="00C73186" w:rsidRPr="000B4490" w:rsidRDefault="00C73186" w:rsidP="00A8760A">
      <w:pPr>
        <w:widowControl w:val="0"/>
        <w:numPr>
          <w:ilvl w:val="0"/>
          <w:numId w:val="57"/>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73186" w:rsidRPr="000B4490" w:rsidRDefault="00C73186" w:rsidP="00A8760A">
      <w:pPr>
        <w:widowControl w:val="0"/>
        <w:numPr>
          <w:ilvl w:val="0"/>
          <w:numId w:val="57"/>
        </w:numPr>
        <w:tabs>
          <w:tab w:val="left" w:pos="66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73186" w:rsidRPr="000B4490" w:rsidRDefault="00C73186" w:rsidP="00A8760A">
      <w:pPr>
        <w:widowControl w:val="0"/>
        <w:numPr>
          <w:ilvl w:val="0"/>
          <w:numId w:val="57"/>
        </w:numPr>
        <w:tabs>
          <w:tab w:val="left" w:pos="66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73186" w:rsidRPr="000B4490" w:rsidRDefault="00C73186" w:rsidP="00A8760A">
      <w:pPr>
        <w:widowControl w:val="0"/>
        <w:numPr>
          <w:ilvl w:val="0"/>
          <w:numId w:val="57"/>
        </w:numPr>
        <w:tabs>
          <w:tab w:val="left" w:pos="66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bookmarkStart w:id="48" w:name="bookmark310"/>
    </w:p>
    <w:p w:rsidR="00C73186" w:rsidRPr="000B4490" w:rsidRDefault="00C73186" w:rsidP="00331B73">
      <w:pPr>
        <w:pStyle w:val="aff9"/>
        <w:jc w:val="both"/>
        <w:rPr>
          <w:rFonts w:ascii="Times New Roman" w:hAnsi="Times New Roman" w:cs="Times New Roman"/>
          <w:color w:val="auto"/>
        </w:rPr>
      </w:pPr>
      <w:r w:rsidRPr="000B4490">
        <w:rPr>
          <w:rFonts w:ascii="Times New Roman" w:hAnsi="Times New Roman" w:cs="Times New Roman"/>
          <w:color w:val="auto"/>
        </w:rPr>
        <w:t>6 КЛАСС</w:t>
      </w:r>
      <w:bookmarkEnd w:id="48"/>
    </w:p>
    <w:p w:rsidR="00C73186" w:rsidRPr="000B4490" w:rsidRDefault="00C73186" w:rsidP="00A8760A">
      <w:pPr>
        <w:widowControl w:val="0"/>
        <w:numPr>
          <w:ilvl w:val="0"/>
          <w:numId w:val="58"/>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73186" w:rsidRPr="000B4490" w:rsidRDefault="00C73186" w:rsidP="00A8760A">
      <w:pPr>
        <w:widowControl w:val="0"/>
        <w:numPr>
          <w:ilvl w:val="0"/>
          <w:numId w:val="58"/>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73186" w:rsidRPr="000B4490" w:rsidRDefault="00C73186" w:rsidP="00A8760A">
      <w:pPr>
        <w:widowControl w:val="0"/>
        <w:numPr>
          <w:ilvl w:val="0"/>
          <w:numId w:val="58"/>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73186" w:rsidRPr="000B4490" w:rsidRDefault="00C73186" w:rsidP="00A8760A">
      <w:pPr>
        <w:widowControl w:val="0"/>
        <w:numPr>
          <w:ilvl w:val="0"/>
          <w:numId w:val="7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73186" w:rsidRPr="000B4490" w:rsidRDefault="00C73186" w:rsidP="00A8760A">
      <w:pPr>
        <w:widowControl w:val="0"/>
        <w:numPr>
          <w:ilvl w:val="0"/>
          <w:numId w:val="7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73186" w:rsidRPr="000B4490" w:rsidRDefault="00C73186" w:rsidP="00A8760A">
      <w:pPr>
        <w:widowControl w:val="0"/>
        <w:numPr>
          <w:ilvl w:val="0"/>
          <w:numId w:val="7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в произведениях элементы художественной формы и обнаруживать связи между ними;</w:t>
      </w:r>
    </w:p>
    <w:p w:rsidR="00C73186" w:rsidRPr="000B4490" w:rsidRDefault="00C73186" w:rsidP="00A8760A">
      <w:pPr>
        <w:widowControl w:val="0"/>
        <w:numPr>
          <w:ilvl w:val="0"/>
          <w:numId w:val="7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73186" w:rsidRPr="000B4490" w:rsidRDefault="00C73186" w:rsidP="00A8760A">
      <w:pPr>
        <w:widowControl w:val="0"/>
        <w:numPr>
          <w:ilvl w:val="0"/>
          <w:numId w:val="7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73186" w:rsidRPr="000B4490" w:rsidRDefault="00C73186" w:rsidP="00A8760A">
      <w:pPr>
        <w:widowControl w:val="0"/>
        <w:numPr>
          <w:ilvl w:val="0"/>
          <w:numId w:val="59"/>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73186" w:rsidRPr="000B4490" w:rsidRDefault="00C73186" w:rsidP="00A8760A">
      <w:pPr>
        <w:widowControl w:val="0"/>
        <w:numPr>
          <w:ilvl w:val="0"/>
          <w:numId w:val="59"/>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73186" w:rsidRPr="000B4490" w:rsidRDefault="00C73186" w:rsidP="00A8760A">
      <w:pPr>
        <w:widowControl w:val="0"/>
        <w:numPr>
          <w:ilvl w:val="0"/>
          <w:numId w:val="59"/>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беседе и диалоге о прочитанном произведении, давать аргументированную оценку прочитанному;</w:t>
      </w:r>
    </w:p>
    <w:p w:rsidR="00C73186" w:rsidRPr="000B4490" w:rsidRDefault="00C73186" w:rsidP="00A8760A">
      <w:pPr>
        <w:widowControl w:val="0"/>
        <w:numPr>
          <w:ilvl w:val="0"/>
          <w:numId w:val="59"/>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73186" w:rsidRPr="000B4490" w:rsidRDefault="00C73186" w:rsidP="00A8760A">
      <w:pPr>
        <w:widowControl w:val="0"/>
        <w:numPr>
          <w:ilvl w:val="0"/>
          <w:numId w:val="59"/>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73186" w:rsidRPr="000B4490" w:rsidRDefault="00C73186" w:rsidP="00A8760A">
      <w:pPr>
        <w:widowControl w:val="0"/>
        <w:numPr>
          <w:ilvl w:val="0"/>
          <w:numId w:val="59"/>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73186" w:rsidRPr="000B4490" w:rsidRDefault="00C73186" w:rsidP="00A8760A">
      <w:pPr>
        <w:widowControl w:val="0"/>
        <w:numPr>
          <w:ilvl w:val="0"/>
          <w:numId w:val="59"/>
        </w:numPr>
        <w:tabs>
          <w:tab w:val="left" w:pos="65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73186" w:rsidRPr="000B4490" w:rsidRDefault="00C73186" w:rsidP="00A8760A">
      <w:pPr>
        <w:widowControl w:val="0"/>
        <w:numPr>
          <w:ilvl w:val="0"/>
          <w:numId w:val="59"/>
        </w:numPr>
        <w:tabs>
          <w:tab w:val="left" w:pos="66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73186" w:rsidRPr="000B4490" w:rsidRDefault="00C73186" w:rsidP="00A8760A">
      <w:pPr>
        <w:widowControl w:val="0"/>
        <w:numPr>
          <w:ilvl w:val="0"/>
          <w:numId w:val="59"/>
        </w:numPr>
        <w:tabs>
          <w:tab w:val="left" w:pos="66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73186" w:rsidRPr="000B4490" w:rsidRDefault="00C73186" w:rsidP="00331B73">
      <w:pPr>
        <w:pStyle w:val="aff9"/>
        <w:jc w:val="both"/>
        <w:rPr>
          <w:rFonts w:ascii="Times New Roman" w:hAnsi="Times New Roman" w:cs="Times New Roman"/>
          <w:color w:val="auto"/>
        </w:rPr>
      </w:pPr>
      <w:bookmarkStart w:id="49" w:name="bookmark312"/>
      <w:r w:rsidRPr="000B4490">
        <w:rPr>
          <w:rFonts w:ascii="Times New Roman" w:hAnsi="Times New Roman" w:cs="Times New Roman"/>
          <w:color w:val="auto"/>
        </w:rPr>
        <w:t>7 КЛАСС</w:t>
      </w:r>
      <w:bookmarkEnd w:id="49"/>
    </w:p>
    <w:p w:rsidR="00C73186" w:rsidRPr="000B4490" w:rsidRDefault="00C73186" w:rsidP="00A8760A">
      <w:pPr>
        <w:widowControl w:val="0"/>
        <w:numPr>
          <w:ilvl w:val="0"/>
          <w:numId w:val="60"/>
        </w:numPr>
        <w:tabs>
          <w:tab w:val="left" w:pos="548"/>
        </w:tabs>
        <w:suppressAutoHyphens w:val="0"/>
        <w:spacing w:after="0" w:line="240" w:lineRule="auto"/>
        <w:ind w:left="324" w:hanging="32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73186" w:rsidRPr="000B4490" w:rsidRDefault="00C73186" w:rsidP="00A8760A">
      <w:pPr>
        <w:widowControl w:val="0"/>
        <w:numPr>
          <w:ilvl w:val="0"/>
          <w:numId w:val="60"/>
        </w:numPr>
        <w:tabs>
          <w:tab w:val="left" w:pos="543"/>
        </w:tabs>
        <w:suppressAutoHyphens w:val="0"/>
        <w:spacing w:after="0" w:line="240" w:lineRule="auto"/>
        <w:ind w:left="324" w:hanging="32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73186" w:rsidRPr="000B4490" w:rsidRDefault="00C73186" w:rsidP="00A8760A">
      <w:pPr>
        <w:widowControl w:val="0"/>
        <w:numPr>
          <w:ilvl w:val="0"/>
          <w:numId w:val="60"/>
        </w:numPr>
        <w:tabs>
          <w:tab w:val="left" w:pos="548"/>
        </w:tabs>
        <w:suppressAutoHyphens w:val="0"/>
        <w:spacing w:after="0" w:line="240" w:lineRule="auto"/>
        <w:ind w:left="324" w:hanging="32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73186" w:rsidRPr="000B4490" w:rsidRDefault="00C73186" w:rsidP="00A8760A">
      <w:pPr>
        <w:widowControl w:val="0"/>
        <w:numPr>
          <w:ilvl w:val="0"/>
          <w:numId w:val="7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73186" w:rsidRPr="000B4490" w:rsidRDefault="00C73186" w:rsidP="00A8760A">
      <w:pPr>
        <w:widowControl w:val="0"/>
        <w:numPr>
          <w:ilvl w:val="0"/>
          <w:numId w:val="7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73186" w:rsidRPr="000B4490" w:rsidRDefault="00C73186" w:rsidP="00A8760A">
      <w:pPr>
        <w:widowControl w:val="0"/>
        <w:numPr>
          <w:ilvl w:val="0"/>
          <w:numId w:val="7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в произведениях элементы художественной формы и обнаруживать связи между ними;</w:t>
      </w:r>
    </w:p>
    <w:p w:rsidR="00C73186" w:rsidRPr="000B4490" w:rsidRDefault="00C73186" w:rsidP="00A8760A">
      <w:pPr>
        <w:widowControl w:val="0"/>
        <w:numPr>
          <w:ilvl w:val="0"/>
          <w:numId w:val="7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73186" w:rsidRPr="000B4490" w:rsidRDefault="00C73186" w:rsidP="00A8760A">
      <w:pPr>
        <w:widowControl w:val="0"/>
        <w:numPr>
          <w:ilvl w:val="0"/>
          <w:numId w:val="7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73186" w:rsidRPr="000B4490" w:rsidRDefault="00C73186" w:rsidP="00A8760A">
      <w:pPr>
        <w:widowControl w:val="0"/>
        <w:numPr>
          <w:ilvl w:val="0"/>
          <w:numId w:val="61"/>
        </w:numPr>
        <w:tabs>
          <w:tab w:val="left" w:pos="543"/>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73186" w:rsidRPr="000B4490" w:rsidRDefault="00C73186" w:rsidP="00A8760A">
      <w:pPr>
        <w:widowControl w:val="0"/>
        <w:numPr>
          <w:ilvl w:val="0"/>
          <w:numId w:val="61"/>
        </w:numPr>
        <w:tabs>
          <w:tab w:val="left" w:pos="54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73186" w:rsidRPr="000B4490" w:rsidRDefault="00C73186" w:rsidP="00A8760A">
      <w:pPr>
        <w:widowControl w:val="0"/>
        <w:numPr>
          <w:ilvl w:val="0"/>
          <w:numId w:val="61"/>
        </w:numPr>
        <w:tabs>
          <w:tab w:val="left" w:pos="543"/>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73186" w:rsidRPr="000B4490" w:rsidRDefault="00C73186" w:rsidP="00A8760A">
      <w:pPr>
        <w:widowControl w:val="0"/>
        <w:numPr>
          <w:ilvl w:val="0"/>
          <w:numId w:val="61"/>
        </w:numPr>
        <w:tabs>
          <w:tab w:val="left" w:pos="54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73186" w:rsidRPr="000B4490" w:rsidRDefault="00C73186" w:rsidP="00A8760A">
      <w:pPr>
        <w:widowControl w:val="0"/>
        <w:numPr>
          <w:ilvl w:val="0"/>
          <w:numId w:val="61"/>
        </w:numPr>
        <w:tabs>
          <w:tab w:val="left" w:pos="54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73186" w:rsidRPr="000B4490" w:rsidRDefault="00C73186" w:rsidP="00A8760A">
      <w:pPr>
        <w:widowControl w:val="0"/>
        <w:numPr>
          <w:ilvl w:val="0"/>
          <w:numId w:val="61"/>
        </w:numPr>
        <w:tabs>
          <w:tab w:val="left" w:pos="54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73186" w:rsidRPr="000B4490" w:rsidRDefault="00C73186" w:rsidP="00A8760A">
      <w:pPr>
        <w:widowControl w:val="0"/>
        <w:numPr>
          <w:ilvl w:val="0"/>
          <w:numId w:val="61"/>
        </w:numPr>
        <w:tabs>
          <w:tab w:val="left" w:pos="66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73186" w:rsidRPr="000B4490" w:rsidRDefault="00C73186" w:rsidP="00A8760A">
      <w:pPr>
        <w:widowControl w:val="0"/>
        <w:numPr>
          <w:ilvl w:val="0"/>
          <w:numId w:val="61"/>
        </w:numPr>
        <w:tabs>
          <w:tab w:val="left" w:pos="66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C73186" w:rsidRPr="000B4490" w:rsidRDefault="00C73186" w:rsidP="00A8760A">
      <w:pPr>
        <w:widowControl w:val="0"/>
        <w:numPr>
          <w:ilvl w:val="0"/>
          <w:numId w:val="61"/>
        </w:numPr>
        <w:tabs>
          <w:tab w:val="left" w:pos="668"/>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73186" w:rsidRPr="000B4490" w:rsidRDefault="00C73186" w:rsidP="00331B73">
      <w:pPr>
        <w:pStyle w:val="aff9"/>
        <w:jc w:val="both"/>
        <w:rPr>
          <w:rFonts w:ascii="Times New Roman" w:hAnsi="Times New Roman" w:cs="Times New Roman"/>
          <w:color w:val="auto"/>
        </w:rPr>
      </w:pPr>
      <w:bookmarkStart w:id="50" w:name="bookmark314"/>
      <w:r w:rsidRPr="000B4490">
        <w:rPr>
          <w:rFonts w:ascii="Times New Roman" w:hAnsi="Times New Roman" w:cs="Times New Roman"/>
          <w:color w:val="auto"/>
        </w:rPr>
        <w:t>8 КЛАСС</w:t>
      </w:r>
      <w:bookmarkEnd w:id="50"/>
    </w:p>
    <w:p w:rsidR="00C73186" w:rsidRPr="000B4490" w:rsidRDefault="00C73186" w:rsidP="00A8760A">
      <w:pPr>
        <w:widowControl w:val="0"/>
        <w:numPr>
          <w:ilvl w:val="0"/>
          <w:numId w:val="62"/>
        </w:numPr>
        <w:tabs>
          <w:tab w:val="left" w:pos="543"/>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73186" w:rsidRPr="000B4490" w:rsidRDefault="00C73186" w:rsidP="00A8760A">
      <w:pPr>
        <w:widowControl w:val="0"/>
        <w:numPr>
          <w:ilvl w:val="0"/>
          <w:numId w:val="62"/>
        </w:numPr>
        <w:tabs>
          <w:tab w:val="left" w:pos="543"/>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73186" w:rsidRPr="000B4490" w:rsidRDefault="00C73186" w:rsidP="00A8760A">
      <w:pPr>
        <w:widowControl w:val="0"/>
        <w:numPr>
          <w:ilvl w:val="0"/>
          <w:numId w:val="62"/>
        </w:numPr>
        <w:tabs>
          <w:tab w:val="left" w:pos="543"/>
        </w:tabs>
        <w:suppressAutoHyphens w:val="0"/>
        <w:spacing w:after="0" w:line="240" w:lineRule="auto"/>
        <w:ind w:left="502"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73186" w:rsidRPr="000B4490" w:rsidRDefault="00C73186" w:rsidP="00A8760A">
      <w:pPr>
        <w:widowControl w:val="0"/>
        <w:numPr>
          <w:ilvl w:val="0"/>
          <w:numId w:val="7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w:t>
      </w:r>
      <w:r w:rsidRPr="000B4490">
        <w:rPr>
          <w:rFonts w:ascii="Times New Roman" w:hAnsi="Times New Roman" w:cs="Times New Roman"/>
          <w:color w:val="auto"/>
          <w:sz w:val="20"/>
          <w:szCs w:val="20"/>
        </w:rPr>
        <w:lastRenderedPageBreak/>
        <w:t>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73186" w:rsidRPr="000B4490" w:rsidRDefault="00C73186" w:rsidP="00A8760A">
      <w:pPr>
        <w:widowControl w:val="0"/>
        <w:numPr>
          <w:ilvl w:val="0"/>
          <w:numId w:val="7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73186" w:rsidRPr="000B4490" w:rsidRDefault="00C73186" w:rsidP="00A8760A">
      <w:pPr>
        <w:widowControl w:val="0"/>
        <w:numPr>
          <w:ilvl w:val="0"/>
          <w:numId w:val="7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73186" w:rsidRPr="000B4490" w:rsidRDefault="00C73186" w:rsidP="00A8760A">
      <w:pPr>
        <w:widowControl w:val="0"/>
        <w:numPr>
          <w:ilvl w:val="0"/>
          <w:numId w:val="7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73186" w:rsidRPr="000B4490" w:rsidRDefault="00C73186" w:rsidP="00A8760A">
      <w:pPr>
        <w:widowControl w:val="0"/>
        <w:numPr>
          <w:ilvl w:val="0"/>
          <w:numId w:val="7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73186" w:rsidRPr="000B4490" w:rsidRDefault="00C73186" w:rsidP="00A8760A">
      <w:pPr>
        <w:widowControl w:val="0"/>
        <w:numPr>
          <w:ilvl w:val="0"/>
          <w:numId w:val="7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73186" w:rsidRPr="000B4490" w:rsidRDefault="00C73186" w:rsidP="00A8760A">
      <w:pPr>
        <w:widowControl w:val="0"/>
        <w:numPr>
          <w:ilvl w:val="0"/>
          <w:numId w:val="63"/>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73186" w:rsidRPr="000B4490" w:rsidRDefault="00C73186" w:rsidP="00A8760A">
      <w:pPr>
        <w:widowControl w:val="0"/>
        <w:numPr>
          <w:ilvl w:val="0"/>
          <w:numId w:val="63"/>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73186" w:rsidRPr="000B4490" w:rsidRDefault="00C73186" w:rsidP="00A8760A">
      <w:pPr>
        <w:widowControl w:val="0"/>
        <w:numPr>
          <w:ilvl w:val="0"/>
          <w:numId w:val="63"/>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73186" w:rsidRPr="000B4490" w:rsidRDefault="00C73186" w:rsidP="00A8760A">
      <w:pPr>
        <w:widowControl w:val="0"/>
        <w:numPr>
          <w:ilvl w:val="0"/>
          <w:numId w:val="63"/>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73186" w:rsidRPr="000B4490" w:rsidRDefault="00C73186" w:rsidP="00A8760A">
      <w:pPr>
        <w:widowControl w:val="0"/>
        <w:numPr>
          <w:ilvl w:val="0"/>
          <w:numId w:val="63"/>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73186" w:rsidRPr="000B4490" w:rsidRDefault="00C73186" w:rsidP="00A8760A">
      <w:pPr>
        <w:widowControl w:val="0"/>
        <w:numPr>
          <w:ilvl w:val="0"/>
          <w:numId w:val="63"/>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73186" w:rsidRPr="000B4490" w:rsidRDefault="00C73186" w:rsidP="00A8760A">
      <w:pPr>
        <w:widowControl w:val="0"/>
        <w:numPr>
          <w:ilvl w:val="0"/>
          <w:numId w:val="63"/>
        </w:numPr>
        <w:tabs>
          <w:tab w:val="left" w:pos="66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73186" w:rsidRPr="000B4490" w:rsidRDefault="00C73186" w:rsidP="00A8760A">
      <w:pPr>
        <w:widowControl w:val="0"/>
        <w:numPr>
          <w:ilvl w:val="0"/>
          <w:numId w:val="63"/>
        </w:numPr>
        <w:tabs>
          <w:tab w:val="left" w:pos="66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коллективной и индивидуальной проектной и исследовательской деятельности и публично представлять полученные результаты;</w:t>
      </w:r>
    </w:p>
    <w:p w:rsidR="00C73186" w:rsidRPr="000B4490" w:rsidRDefault="00C73186" w:rsidP="00A8760A">
      <w:pPr>
        <w:widowControl w:val="0"/>
        <w:numPr>
          <w:ilvl w:val="0"/>
          <w:numId w:val="63"/>
        </w:numPr>
        <w:tabs>
          <w:tab w:val="left" w:pos="66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73186" w:rsidRPr="000B4490" w:rsidRDefault="00C73186" w:rsidP="00331B73">
      <w:pPr>
        <w:pStyle w:val="aff9"/>
        <w:jc w:val="both"/>
        <w:rPr>
          <w:rFonts w:ascii="Times New Roman" w:hAnsi="Times New Roman" w:cs="Times New Roman"/>
          <w:color w:val="auto"/>
        </w:rPr>
      </w:pPr>
      <w:bookmarkStart w:id="51" w:name="bookmark316"/>
      <w:r w:rsidRPr="000B4490">
        <w:rPr>
          <w:rFonts w:ascii="Times New Roman" w:hAnsi="Times New Roman" w:cs="Times New Roman"/>
          <w:color w:val="auto"/>
        </w:rPr>
        <w:t>9 КЛАСС</w:t>
      </w:r>
      <w:bookmarkEnd w:id="51"/>
    </w:p>
    <w:p w:rsidR="00C73186" w:rsidRPr="000B4490" w:rsidRDefault="00C73186" w:rsidP="00A8760A">
      <w:pPr>
        <w:widowControl w:val="0"/>
        <w:numPr>
          <w:ilvl w:val="0"/>
          <w:numId w:val="64"/>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w:t>
      </w:r>
      <w:r w:rsidRPr="000B4490">
        <w:rPr>
          <w:rFonts w:ascii="Times New Roman" w:hAnsi="Times New Roman" w:cs="Times New Roman"/>
          <w:color w:val="auto"/>
          <w:sz w:val="20"/>
          <w:szCs w:val="20"/>
        </w:rPr>
        <w:lastRenderedPageBreak/>
        <w:t>укреплении единства многонационального народа Российской Федерации;</w:t>
      </w:r>
    </w:p>
    <w:p w:rsidR="00C73186" w:rsidRPr="000B4490" w:rsidRDefault="00C73186" w:rsidP="00A8760A">
      <w:pPr>
        <w:widowControl w:val="0"/>
        <w:numPr>
          <w:ilvl w:val="0"/>
          <w:numId w:val="64"/>
        </w:numPr>
        <w:tabs>
          <w:tab w:val="left" w:pos="543"/>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73186" w:rsidRPr="000B4490" w:rsidRDefault="00C73186" w:rsidP="00A8760A">
      <w:pPr>
        <w:widowControl w:val="0"/>
        <w:numPr>
          <w:ilvl w:val="0"/>
          <w:numId w:val="64"/>
        </w:numPr>
        <w:tabs>
          <w:tab w:val="left" w:pos="548"/>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73186" w:rsidRPr="000B4490" w:rsidRDefault="00C73186" w:rsidP="00A8760A">
      <w:pPr>
        <w:widowControl w:val="0"/>
        <w:numPr>
          <w:ilvl w:val="0"/>
          <w:numId w:val="7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73186" w:rsidRPr="000B4490" w:rsidRDefault="00C73186" w:rsidP="00A8760A">
      <w:pPr>
        <w:widowControl w:val="0"/>
        <w:numPr>
          <w:ilvl w:val="0"/>
          <w:numId w:val="65"/>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73186" w:rsidRPr="000B4490" w:rsidRDefault="00C73186" w:rsidP="00A8760A">
      <w:pPr>
        <w:widowControl w:val="0"/>
        <w:numPr>
          <w:ilvl w:val="0"/>
          <w:numId w:val="65"/>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73186" w:rsidRPr="000B4490" w:rsidRDefault="00C73186" w:rsidP="00A8760A">
      <w:pPr>
        <w:widowControl w:val="0"/>
        <w:numPr>
          <w:ilvl w:val="0"/>
          <w:numId w:val="65"/>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73186" w:rsidRPr="000B4490" w:rsidRDefault="00C73186" w:rsidP="00A8760A">
      <w:pPr>
        <w:widowControl w:val="0"/>
        <w:numPr>
          <w:ilvl w:val="0"/>
          <w:numId w:val="65"/>
        </w:numPr>
        <w:tabs>
          <w:tab w:val="left" w:pos="548"/>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73186" w:rsidRPr="000B4490" w:rsidRDefault="00C73186" w:rsidP="00A8760A">
      <w:pPr>
        <w:widowControl w:val="0"/>
        <w:numPr>
          <w:ilvl w:val="0"/>
          <w:numId w:val="65"/>
        </w:numPr>
        <w:tabs>
          <w:tab w:val="left" w:pos="548"/>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73186" w:rsidRPr="000B4490" w:rsidRDefault="00C73186" w:rsidP="00A8760A">
      <w:pPr>
        <w:widowControl w:val="0"/>
        <w:numPr>
          <w:ilvl w:val="0"/>
          <w:numId w:val="65"/>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73186" w:rsidRPr="000B4490" w:rsidRDefault="00C73186" w:rsidP="00A8760A">
      <w:pPr>
        <w:widowControl w:val="0"/>
        <w:numPr>
          <w:ilvl w:val="0"/>
          <w:numId w:val="65"/>
        </w:numPr>
        <w:tabs>
          <w:tab w:val="left" w:pos="668"/>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73186" w:rsidRPr="000B4490" w:rsidRDefault="00C73186" w:rsidP="00A8760A">
      <w:pPr>
        <w:widowControl w:val="0"/>
        <w:numPr>
          <w:ilvl w:val="0"/>
          <w:numId w:val="65"/>
        </w:numPr>
        <w:tabs>
          <w:tab w:val="left" w:pos="663"/>
        </w:tabs>
        <w:suppressAutoHyphens w:val="0"/>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73186" w:rsidRPr="000B4490" w:rsidRDefault="00C73186" w:rsidP="00A8760A">
      <w:pPr>
        <w:widowControl w:val="0"/>
        <w:numPr>
          <w:ilvl w:val="0"/>
          <w:numId w:val="65"/>
        </w:numPr>
        <w:tabs>
          <w:tab w:val="left" w:pos="668"/>
        </w:tabs>
        <w:suppressAutoHyphens w:val="0"/>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B1EEB" w:rsidRPr="000B4490" w:rsidRDefault="00C73186"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334FC" w:rsidRPr="000B4490" w:rsidRDefault="00F334FC" w:rsidP="00331B73">
      <w:pPr>
        <w:spacing w:after="0" w:line="240" w:lineRule="auto"/>
        <w:jc w:val="both"/>
        <w:rPr>
          <w:rFonts w:ascii="Times New Roman" w:hAnsi="Times New Roman" w:cs="Times New Roman"/>
          <w:b/>
          <w:sz w:val="20"/>
          <w:szCs w:val="20"/>
        </w:rPr>
      </w:pPr>
      <w:bookmarkStart w:id="52" w:name="bookmark376"/>
      <w:r w:rsidRPr="000B4490">
        <w:rPr>
          <w:rFonts w:ascii="Times New Roman" w:hAnsi="Times New Roman" w:cs="Times New Roman"/>
          <w:b/>
          <w:sz w:val="20"/>
          <w:szCs w:val="20"/>
        </w:rPr>
        <w:t>ПЛАНИРУЕМЫЕ РЕЗУЛЬТАТЫ ОСВОЕНИЯ</w:t>
      </w:r>
      <w:bookmarkEnd w:id="52"/>
    </w:p>
    <w:p w:rsidR="00F334FC" w:rsidRPr="000B4490" w:rsidRDefault="00F334FC"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УЧЕБНОГО ПРЕДМЕТА «РОДНОЙ ЯЗЫК (РУССКИЙ)»</w:t>
      </w:r>
      <w:bookmarkStart w:id="53" w:name="bookmark379"/>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ЛИЧНОСТНЫЕ РЕЗУЛЬТАТЫ</w:t>
      </w:r>
      <w:bookmarkEnd w:id="53"/>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гражданского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патриотического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w:t>
      </w:r>
      <w:r w:rsidRPr="000B4490">
        <w:rPr>
          <w:rFonts w:ascii="Times New Roman" w:hAnsi="Times New Roman" w:cs="Times New Roman"/>
          <w:color w:val="auto"/>
          <w:sz w:val="20"/>
          <w:szCs w:val="20"/>
        </w:rPr>
        <w:lastRenderedPageBreak/>
        <w:t>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духовно-нравственного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эстетического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физического воспитания, формирования культуры здоровья и эмоционального благополучия: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принимать себя и других не осуждая;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трудового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экологического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ценности научного познания: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Личностные результаты, обеспечивающие </w:t>
      </w:r>
      <w:r w:rsidRPr="000B4490">
        <w:rPr>
          <w:rFonts w:ascii="Times New Roman" w:hAnsi="Times New Roman" w:cs="Times New Roman"/>
          <w:b/>
          <w:bCs/>
          <w:iCs/>
          <w:color w:val="auto"/>
          <w:sz w:val="20"/>
          <w:szCs w:val="20"/>
        </w:rPr>
        <w:t>адаптацию обучающегося</w:t>
      </w:r>
      <w:r w:rsidRPr="000B4490">
        <w:rPr>
          <w:rFonts w:ascii="Times New Roman" w:hAnsi="Times New Roman" w:cs="Times New Roman"/>
          <w:color w:val="auto"/>
          <w:sz w:val="20"/>
          <w:szCs w:val="20"/>
        </w:rPr>
        <w:t xml:space="preserve"> к изменяющимся условиям социальной и природной среды: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w:t>
      </w:r>
      <w:r w:rsidRPr="000B4490">
        <w:rPr>
          <w:rFonts w:ascii="Times New Roman" w:hAnsi="Times New Roman" w:cs="Times New Roman"/>
          <w:color w:val="auto"/>
          <w:sz w:val="20"/>
          <w:szCs w:val="20"/>
        </w:rPr>
        <w:lastRenderedPageBreak/>
        <w:t>профессиональной деятельности, а также в рамках социального взаимодействия с людьми из другой культурной среды;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bookmarkStart w:id="54" w:name="bookmark381"/>
    </w:p>
    <w:p w:rsidR="00F334FC" w:rsidRPr="000B4490" w:rsidRDefault="00152967" w:rsidP="00331B73">
      <w:pPr>
        <w:pStyle w:val="aff9"/>
        <w:jc w:val="both"/>
        <w:rPr>
          <w:rFonts w:ascii="Times New Roman" w:hAnsi="Times New Roman" w:cs="Times New Roman"/>
          <w:color w:val="auto"/>
        </w:rPr>
      </w:pPr>
      <w:r w:rsidRPr="000B4490">
        <w:rPr>
          <w:rFonts w:ascii="Times New Roman" w:hAnsi="Times New Roman" w:cs="Times New Roman"/>
          <w:color w:val="auto"/>
        </w:rPr>
        <w:t>Метапредметные результаты</w:t>
      </w:r>
      <w:bookmarkEnd w:id="54"/>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Овладение универсальными учебными </w:t>
      </w:r>
      <w:r w:rsidRPr="000B4490">
        <w:rPr>
          <w:rFonts w:ascii="Times New Roman" w:hAnsi="Times New Roman" w:cs="Times New Roman"/>
          <w:b/>
          <w:bCs/>
          <w:color w:val="auto"/>
          <w:sz w:val="20"/>
          <w:szCs w:val="20"/>
        </w:rPr>
        <w:t>познавательными действиями</w:t>
      </w:r>
      <w:r w:rsidRPr="000B4490">
        <w:rPr>
          <w:rFonts w:ascii="Times New Roman" w:hAnsi="Times New Roman" w:cs="Times New Roman"/>
          <w:color w:val="auto"/>
          <w:sz w:val="20"/>
          <w:szCs w:val="20"/>
        </w:rPr>
        <w:t>.</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Базовые логические действия: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характеризовать существенные признаки языковых единиц, языковых явлений и процессов;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дефицит информации, необходимой для решения поставленной учебной задачи;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Базовые исследовательские действия: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вопросы как исследовательский инструмент познания в языковом образовании;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составлять алгоритм действий и использовать его для решения учебных задач;</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 применимость и достоверность информацию, полученную в ходе лингвистического исследования (эксперимента);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Работа с информацией: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эффективно запоминать и систематизировать информацию.</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Овладение универсальными учебными </w:t>
      </w:r>
      <w:r w:rsidRPr="000B4490">
        <w:rPr>
          <w:rFonts w:ascii="Times New Roman" w:hAnsi="Times New Roman" w:cs="Times New Roman"/>
          <w:b/>
          <w:bCs/>
          <w:color w:val="auto"/>
          <w:sz w:val="20"/>
          <w:szCs w:val="20"/>
        </w:rPr>
        <w:t>коммуникативными действиями</w:t>
      </w:r>
      <w:r w:rsidRPr="000B4490">
        <w:rPr>
          <w:rFonts w:ascii="Times New Roman" w:hAnsi="Times New Roman" w:cs="Times New Roman"/>
          <w:color w:val="auto"/>
          <w:sz w:val="20"/>
          <w:szCs w:val="20"/>
        </w:rPr>
        <w:t>.</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Общение: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невербальные средства общения, понимать значение социальных знаков;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знать и распознавать предпосылки конфликтных ситуаций и смягчать конфликты, вести переговоры;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Совместная деятельность:</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Овладение универсальными учебными </w:t>
      </w:r>
      <w:r w:rsidRPr="000B4490">
        <w:rPr>
          <w:rFonts w:ascii="Times New Roman" w:hAnsi="Times New Roman" w:cs="Times New Roman"/>
          <w:b/>
          <w:bCs/>
          <w:color w:val="auto"/>
          <w:sz w:val="20"/>
          <w:szCs w:val="20"/>
        </w:rPr>
        <w:t>регулятивными действиями</w:t>
      </w:r>
      <w:r w:rsidRPr="000B4490">
        <w:rPr>
          <w:rFonts w:ascii="Times New Roman" w:hAnsi="Times New Roman" w:cs="Times New Roman"/>
          <w:color w:val="auto"/>
          <w:sz w:val="20"/>
          <w:szCs w:val="20"/>
        </w:rPr>
        <w:t>.</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Самоорганизация: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проблемы для решения в учебных и жизненных ситуациях;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составлять план действий, вносить необходимые коррективы в ходе его реализации;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делать выбор и брать ответственность за решение.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Самоконтроль:</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разными способами самоконтроля (в том числе речевого), самомотивации и рефлексии;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давать адекватную оценку учебной ситуации и предлагать план её изменения;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lastRenderedPageBreak/>
        <w:t>Эмоциональный интеллект:</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развивать способность управлять собственными эмоциями и эмоциями других;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Принятие себя и других: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осознанно относиться к другому человеку и его мнению;</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признавать своё и чужое право на ошибку;</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себя и других не осуждая;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проявлять открытость;</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осознавать невозможность контролировать всё вокруг.</w:t>
      </w:r>
      <w:bookmarkStart w:id="55" w:name="bookmark383"/>
    </w:p>
    <w:p w:rsidR="00F334FC" w:rsidRPr="000B4490" w:rsidRDefault="00152967" w:rsidP="00331B73">
      <w:pPr>
        <w:pStyle w:val="aff9"/>
        <w:jc w:val="both"/>
        <w:rPr>
          <w:rFonts w:ascii="Times New Roman" w:hAnsi="Times New Roman" w:cs="Times New Roman"/>
          <w:color w:val="auto"/>
        </w:rPr>
      </w:pPr>
      <w:r w:rsidRPr="000B4490">
        <w:rPr>
          <w:rFonts w:ascii="Times New Roman" w:hAnsi="Times New Roman" w:cs="Times New Roman"/>
          <w:color w:val="auto"/>
        </w:rPr>
        <w:t>Предметные результаты</w:t>
      </w:r>
      <w:bookmarkStart w:id="56" w:name="bookmark385"/>
      <w:bookmarkEnd w:id="55"/>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5 класс</w:t>
      </w:r>
      <w:bookmarkEnd w:id="56"/>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Язык и культура:</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приводить примеры, доказывающие, что изучение русского языка позволяет лучше узнать историю и культуру страны (в рамках изученного);</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объяснять взаимосвязь происхождения названий старинных русских городов и истории народа, истории языка (в рамках изученного);</w:t>
      </w:r>
    </w:p>
    <w:p w:rsidR="00F334FC" w:rsidRPr="000B4490" w:rsidRDefault="00F334FC" w:rsidP="00A8760A">
      <w:pPr>
        <w:widowControl w:val="0"/>
        <w:numPr>
          <w:ilvl w:val="0"/>
          <w:numId w:val="7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Культура речи:</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общее представление о современном русском литературном языке;</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общее представление о показателях хорошей и правильной речи;</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общее представление о роли А. С. Пушкина в развитии современного русского литературного языка (в рамках изученного);</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334FC" w:rsidRPr="000B4490" w:rsidRDefault="00F334FC" w:rsidP="00A8760A">
      <w:pPr>
        <w:widowControl w:val="0"/>
        <w:numPr>
          <w:ilvl w:val="0"/>
          <w:numId w:val="7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w:t>
      </w:r>
      <w:r w:rsidRPr="000B4490">
        <w:rPr>
          <w:rFonts w:ascii="Times New Roman" w:hAnsi="Times New Roman" w:cs="Times New Roman"/>
          <w:color w:val="auto"/>
          <w:sz w:val="20"/>
          <w:szCs w:val="20"/>
        </w:rPr>
        <w:lastRenderedPageBreak/>
        <w:t>справочники по пунктуации.</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Речь. Речевая деятельность. Текст:</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объявления (в устной и письменной форме) с учётом речевой ситуации;</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 создавать тексты публицистических жанров (девиз, слоган);</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редактировать собственные тексты с целью совершенствования их содержания и формы; сопоставлять черновой и отредактированный тексты;</w:t>
      </w:r>
    </w:p>
    <w:p w:rsidR="00F334FC" w:rsidRPr="000B4490" w:rsidRDefault="00F334FC" w:rsidP="00A8760A">
      <w:pPr>
        <w:widowControl w:val="0"/>
        <w:numPr>
          <w:ilvl w:val="0"/>
          <w:numId w:val="7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bookmarkStart w:id="57" w:name="bookmark387"/>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6 класс</w:t>
      </w:r>
      <w:bookmarkEnd w:id="57"/>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Язык и культура:</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причины пополнения лексического состава языка; определять значения современных неологизмов (в рамках изученного);</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F334FC" w:rsidRPr="000B4490" w:rsidRDefault="00F334FC" w:rsidP="00A8760A">
      <w:pPr>
        <w:widowControl w:val="0"/>
        <w:numPr>
          <w:ilvl w:val="0"/>
          <w:numId w:val="8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Культура речи:</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анализировать и исправлять типичные речевые ошибки в устной и письменной речи;</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F334FC" w:rsidRPr="000B4490" w:rsidRDefault="00F334FC" w:rsidP="00A8760A">
      <w:pPr>
        <w:widowControl w:val="0"/>
        <w:numPr>
          <w:ilvl w:val="0"/>
          <w:numId w:val="8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Речь. Речевая деятельность. Текст:</w:t>
      </w:r>
    </w:p>
    <w:p w:rsidR="00F334FC" w:rsidRPr="000B4490" w:rsidRDefault="00F334FC" w:rsidP="00A8760A">
      <w:pPr>
        <w:widowControl w:val="0"/>
        <w:numPr>
          <w:ilvl w:val="0"/>
          <w:numId w:val="8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334FC" w:rsidRPr="000B4490" w:rsidRDefault="00F334FC" w:rsidP="00A8760A">
      <w:pPr>
        <w:widowControl w:val="0"/>
        <w:numPr>
          <w:ilvl w:val="0"/>
          <w:numId w:val="8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создавать тексты описательного типа (определение понятия, пояснение, собственно описание);</w:t>
      </w:r>
    </w:p>
    <w:p w:rsidR="00F334FC" w:rsidRPr="000B4490" w:rsidRDefault="00F334FC" w:rsidP="00A8760A">
      <w:pPr>
        <w:widowControl w:val="0"/>
        <w:numPr>
          <w:ilvl w:val="0"/>
          <w:numId w:val="8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уместно использовать жанры разговорной речи (рассказ о событии, «бывальщины» и др.) в ситуациях неформального общения;</w:t>
      </w:r>
    </w:p>
    <w:p w:rsidR="00F334FC" w:rsidRPr="000B4490" w:rsidRDefault="00F334FC" w:rsidP="00A8760A">
      <w:pPr>
        <w:widowControl w:val="0"/>
        <w:numPr>
          <w:ilvl w:val="0"/>
          <w:numId w:val="8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создавать учебно-научные тексты (различные виды ответов на уроке) в письменной и устной форме;</w:t>
      </w:r>
    </w:p>
    <w:p w:rsidR="00F334FC" w:rsidRPr="000B4490" w:rsidRDefault="00F334FC" w:rsidP="00A8760A">
      <w:pPr>
        <w:widowControl w:val="0"/>
        <w:numPr>
          <w:ilvl w:val="0"/>
          <w:numId w:val="8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при создании устного научного сообщения языковые средства, способствующие его композиционному оформлению;</w:t>
      </w:r>
    </w:p>
    <w:p w:rsidR="00F334FC" w:rsidRPr="000B4490" w:rsidRDefault="00F334FC" w:rsidP="00A8760A">
      <w:pPr>
        <w:widowControl w:val="0"/>
        <w:numPr>
          <w:ilvl w:val="0"/>
          <w:numId w:val="82"/>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bookmarkStart w:id="58" w:name="bookmark389"/>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7 класс</w:t>
      </w:r>
      <w:bookmarkEnd w:id="58"/>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Язык и культура:</w:t>
      </w:r>
    </w:p>
    <w:p w:rsidR="00F334FC" w:rsidRPr="000B4490" w:rsidRDefault="00F334FC" w:rsidP="00A8760A">
      <w:pPr>
        <w:widowControl w:val="0"/>
        <w:numPr>
          <w:ilvl w:val="0"/>
          <w:numId w:val="8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334FC" w:rsidRPr="000B4490" w:rsidRDefault="00F334FC" w:rsidP="00A8760A">
      <w:pPr>
        <w:widowControl w:val="0"/>
        <w:numPr>
          <w:ilvl w:val="0"/>
          <w:numId w:val="8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334FC" w:rsidRPr="000B4490" w:rsidRDefault="00F334FC" w:rsidP="00A8760A">
      <w:pPr>
        <w:widowControl w:val="0"/>
        <w:numPr>
          <w:ilvl w:val="0"/>
          <w:numId w:val="8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334FC" w:rsidRPr="000B4490" w:rsidRDefault="00F334FC" w:rsidP="00A8760A">
      <w:pPr>
        <w:widowControl w:val="0"/>
        <w:numPr>
          <w:ilvl w:val="0"/>
          <w:numId w:val="8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Культура речи:</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слова с учётом вариантов современных орфоэпических, грамматических и стилистических норм;</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оценивать с точки зрения норм современного русского литературного языка чужую и собственную речь;</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F334FC" w:rsidRPr="000B4490" w:rsidRDefault="00F334FC" w:rsidP="00A8760A">
      <w:pPr>
        <w:widowControl w:val="0"/>
        <w:numPr>
          <w:ilvl w:val="0"/>
          <w:numId w:val="8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Речь. Речевая деятельность. Текст:</w:t>
      </w:r>
    </w:p>
    <w:p w:rsidR="00F334FC" w:rsidRPr="000B4490" w:rsidRDefault="00F334FC" w:rsidP="00A8760A">
      <w:pPr>
        <w:widowControl w:val="0"/>
        <w:numPr>
          <w:ilvl w:val="0"/>
          <w:numId w:val="8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334FC" w:rsidRPr="000B4490" w:rsidRDefault="00F334FC" w:rsidP="00A8760A">
      <w:pPr>
        <w:widowControl w:val="0"/>
        <w:numPr>
          <w:ilvl w:val="0"/>
          <w:numId w:val="8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334FC" w:rsidRPr="000B4490" w:rsidRDefault="00F334FC" w:rsidP="00A8760A">
      <w:pPr>
        <w:widowControl w:val="0"/>
        <w:numPr>
          <w:ilvl w:val="0"/>
          <w:numId w:val="8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334FC" w:rsidRPr="000B4490" w:rsidRDefault="00F334FC" w:rsidP="00A8760A">
      <w:pPr>
        <w:widowControl w:val="0"/>
        <w:numPr>
          <w:ilvl w:val="0"/>
          <w:numId w:val="8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F334FC" w:rsidRPr="000B4490" w:rsidRDefault="00F334FC" w:rsidP="00A8760A">
      <w:pPr>
        <w:widowControl w:val="0"/>
        <w:numPr>
          <w:ilvl w:val="0"/>
          <w:numId w:val="8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334FC" w:rsidRPr="000B4490" w:rsidRDefault="00F334FC" w:rsidP="00A8760A">
      <w:pPr>
        <w:widowControl w:val="0"/>
        <w:numPr>
          <w:ilvl w:val="0"/>
          <w:numId w:val="8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правилами информационной безопасности при общении в социальных сетях.</w:t>
      </w:r>
      <w:bookmarkStart w:id="59" w:name="bookmark391"/>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8 класс</w:t>
      </w:r>
      <w:bookmarkEnd w:id="59"/>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Язык и культура:</w:t>
      </w:r>
    </w:p>
    <w:p w:rsidR="00F334FC" w:rsidRPr="000B4490" w:rsidRDefault="00F334FC" w:rsidP="00A8760A">
      <w:pPr>
        <w:widowControl w:val="0"/>
        <w:numPr>
          <w:ilvl w:val="0"/>
          <w:numId w:val="8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334FC" w:rsidRPr="000B4490" w:rsidRDefault="00F334FC" w:rsidP="00A8760A">
      <w:pPr>
        <w:widowControl w:val="0"/>
        <w:numPr>
          <w:ilvl w:val="0"/>
          <w:numId w:val="8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334FC" w:rsidRPr="000B4490" w:rsidRDefault="00F334FC" w:rsidP="00A8760A">
      <w:pPr>
        <w:widowControl w:val="0"/>
        <w:numPr>
          <w:ilvl w:val="0"/>
          <w:numId w:val="8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334FC" w:rsidRPr="000B4490" w:rsidRDefault="00F334FC" w:rsidP="00A8760A">
      <w:pPr>
        <w:widowControl w:val="0"/>
        <w:numPr>
          <w:ilvl w:val="0"/>
          <w:numId w:val="8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334FC" w:rsidRPr="000B4490" w:rsidRDefault="00F334FC" w:rsidP="00A8760A">
      <w:pPr>
        <w:widowControl w:val="0"/>
        <w:numPr>
          <w:ilvl w:val="0"/>
          <w:numId w:val="8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F334FC" w:rsidRPr="000B4490" w:rsidRDefault="00F334FC" w:rsidP="00A8760A">
      <w:pPr>
        <w:widowControl w:val="0"/>
        <w:numPr>
          <w:ilvl w:val="0"/>
          <w:numId w:val="8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Культура речи:</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об активных процессах современного русского языка в области произношения и ударения (в рамках изученного);</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корректно употреблять термины в текстах учебно-научного стиля, в публицистических и художественных текстах (в рамках изученного);</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334FC" w:rsidRPr="000B4490" w:rsidRDefault="00F334FC" w:rsidP="00A8760A">
      <w:pPr>
        <w:widowControl w:val="0"/>
        <w:numPr>
          <w:ilvl w:val="0"/>
          <w:numId w:val="8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Речь. Речевая деятельность. Текст:</w:t>
      </w:r>
    </w:p>
    <w:p w:rsidR="00F334FC" w:rsidRPr="000B4490" w:rsidRDefault="00F334FC" w:rsidP="00A8760A">
      <w:pPr>
        <w:widowControl w:val="0"/>
        <w:numPr>
          <w:ilvl w:val="0"/>
          <w:numId w:val="8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F334FC" w:rsidRPr="000B4490" w:rsidRDefault="00F334FC" w:rsidP="00A8760A">
      <w:pPr>
        <w:widowControl w:val="0"/>
        <w:numPr>
          <w:ilvl w:val="0"/>
          <w:numId w:val="8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F334FC" w:rsidRPr="000B4490" w:rsidRDefault="00F334FC" w:rsidP="00A8760A">
      <w:pPr>
        <w:widowControl w:val="0"/>
        <w:numPr>
          <w:ilvl w:val="0"/>
          <w:numId w:val="8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334FC" w:rsidRPr="000B4490" w:rsidRDefault="00F334FC" w:rsidP="00A8760A">
      <w:pPr>
        <w:widowControl w:val="0"/>
        <w:numPr>
          <w:ilvl w:val="0"/>
          <w:numId w:val="8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334FC" w:rsidRPr="000B4490" w:rsidRDefault="00F334FC" w:rsidP="00A8760A">
      <w:pPr>
        <w:widowControl w:val="0"/>
        <w:numPr>
          <w:ilvl w:val="0"/>
          <w:numId w:val="8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334FC" w:rsidRPr="000B4490" w:rsidRDefault="00F334FC" w:rsidP="00A8760A">
      <w:pPr>
        <w:widowControl w:val="0"/>
        <w:numPr>
          <w:ilvl w:val="0"/>
          <w:numId w:val="88"/>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правилами информационной безопасности при общении в социальных сетях.</w:t>
      </w:r>
      <w:bookmarkStart w:id="60" w:name="bookmark393"/>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lastRenderedPageBreak/>
        <w:t>9 класс</w:t>
      </w:r>
      <w:bookmarkEnd w:id="60"/>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Язык и культура:</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объяснять причины изменения лексических значений слов и их стилистической окраски в современном русском языке (на конкретных примерах);</w:t>
      </w:r>
    </w:p>
    <w:p w:rsidR="00F334FC" w:rsidRPr="000B4490" w:rsidRDefault="00F334FC" w:rsidP="00A8760A">
      <w:pPr>
        <w:widowControl w:val="0"/>
        <w:numPr>
          <w:ilvl w:val="0"/>
          <w:numId w:val="89"/>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Культура речи:</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334FC" w:rsidRPr="000B4490" w:rsidRDefault="00F334FC" w:rsidP="00A8760A">
      <w:pPr>
        <w:widowControl w:val="0"/>
        <w:numPr>
          <w:ilvl w:val="0"/>
          <w:numId w:val="90"/>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334FC" w:rsidRPr="000B4490" w:rsidRDefault="00F334FC" w:rsidP="00331B73">
      <w:pPr>
        <w:spacing w:after="0" w:line="240" w:lineRule="auto"/>
        <w:ind w:firstLine="1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Речь. Речевая деятельность. Текст:</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структурные элементы и языковые особенности делового письма;</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 использовать в собственной речевой практике прецедентные тексты;</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создавать тексты публицистических жанров (проблемный очерк);</w:t>
      </w:r>
    </w:p>
    <w:p w:rsidR="00F334FC"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B1EEB" w:rsidRPr="000B4490" w:rsidRDefault="00F334FC" w:rsidP="00A8760A">
      <w:pPr>
        <w:widowControl w:val="0"/>
        <w:numPr>
          <w:ilvl w:val="0"/>
          <w:numId w:val="91"/>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правилами информационной безопасности при общении в социальных сетях.</w:t>
      </w:r>
    </w:p>
    <w:p w:rsidR="00F334FC" w:rsidRPr="000B4490" w:rsidRDefault="00F334FC" w:rsidP="00331B73">
      <w:pPr>
        <w:spacing w:after="0" w:line="240" w:lineRule="auto"/>
        <w:jc w:val="both"/>
        <w:rPr>
          <w:rFonts w:ascii="Times New Roman" w:hAnsi="Times New Roman" w:cs="Times New Roman"/>
          <w:b/>
          <w:sz w:val="20"/>
          <w:szCs w:val="20"/>
        </w:rPr>
      </w:pPr>
      <w:bookmarkStart w:id="61" w:name="bookmark523"/>
      <w:r w:rsidRPr="000B4490">
        <w:rPr>
          <w:rFonts w:ascii="Times New Roman" w:hAnsi="Times New Roman" w:cs="Times New Roman"/>
          <w:b/>
          <w:sz w:val="20"/>
          <w:szCs w:val="20"/>
        </w:rPr>
        <w:t>ПЛАНИРУЕМЫЕ РЕЗУЛЬТАТЫ</w:t>
      </w:r>
      <w:bookmarkEnd w:id="61"/>
      <w:r w:rsidR="00DD78DF" w:rsidRPr="000B4490">
        <w:rPr>
          <w:rFonts w:ascii="Times New Roman" w:hAnsi="Times New Roman" w:cs="Times New Roman"/>
          <w:b/>
          <w:sz w:val="20"/>
          <w:szCs w:val="20"/>
        </w:rPr>
        <w:t xml:space="preserve"> </w:t>
      </w:r>
      <w:r w:rsidRPr="000B4490">
        <w:rPr>
          <w:rFonts w:ascii="Times New Roman" w:hAnsi="Times New Roman" w:cs="Times New Roman"/>
          <w:b/>
          <w:sz w:val="20"/>
          <w:szCs w:val="20"/>
        </w:rPr>
        <w:t>ОСВОЕНИЯ УЧЕБНОГО ПРЕДМЕТА</w:t>
      </w:r>
    </w:p>
    <w:p w:rsidR="00F334FC" w:rsidRPr="000B4490" w:rsidRDefault="00F334FC"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«РОДНАЯ ЛИТЕРАТУРА (РУССКАЯ)»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F334FC" w:rsidRPr="000B4490" w:rsidRDefault="00DD78DF" w:rsidP="00331B73">
      <w:pPr>
        <w:pStyle w:val="aff9"/>
        <w:jc w:val="both"/>
        <w:rPr>
          <w:rFonts w:ascii="Times New Roman" w:hAnsi="Times New Roman" w:cs="Times New Roman"/>
          <w:color w:val="auto"/>
        </w:rPr>
      </w:pPr>
      <w:bookmarkStart w:id="62" w:name="bookmark527"/>
      <w:r w:rsidRPr="000B4490">
        <w:rPr>
          <w:rFonts w:ascii="Times New Roman" w:hAnsi="Times New Roman" w:cs="Times New Roman"/>
          <w:color w:val="auto"/>
        </w:rPr>
        <w:t>Личностные результаты</w:t>
      </w:r>
      <w:bookmarkEnd w:id="62"/>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гражданского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патриотического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духовно-нравственного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эстетического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физического воспитания, формирования культуры здоровья и эмоционального благополучия: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принимать себя и других, не осуждая;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умение осознавать эмоциональное состояние себя и других, умение управлять собственным эмоциональным состоянием;</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сформированность навыка рефлексии, признание своего права на ошибку и такого же права другого человека;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трудового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экологического воспитания: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ценности научного познания: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Личностные результаты, обеспечивающие </w:t>
      </w:r>
      <w:r w:rsidRPr="000B4490">
        <w:rPr>
          <w:rFonts w:ascii="Times New Roman" w:hAnsi="Times New Roman" w:cs="Times New Roman"/>
          <w:b/>
          <w:bCs/>
          <w:iCs/>
          <w:color w:val="auto"/>
          <w:sz w:val="20"/>
          <w:szCs w:val="20"/>
        </w:rPr>
        <w:t>адаптацию обучающегося</w:t>
      </w:r>
      <w:r w:rsidRPr="000B4490">
        <w:rPr>
          <w:rFonts w:ascii="Times New Roman" w:hAnsi="Times New Roman" w:cs="Times New Roman"/>
          <w:color w:val="auto"/>
          <w:sz w:val="20"/>
          <w:szCs w:val="20"/>
        </w:rPr>
        <w:t xml:space="preserve"> к изменяющимся условиям социальной и природной среды: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обучающихся ко взаимодействию в условиях неопределённости, открытость опыту и знаниям других;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оперировать основными понятиями, терминами и представлениями в области концепции устойчивого развития;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анализировать и выявлять взаимосвязи природы, общества и экономики;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63" w:name="bookmark529"/>
    </w:p>
    <w:p w:rsidR="00F334FC" w:rsidRPr="000B4490" w:rsidRDefault="00DD78DF" w:rsidP="00331B73">
      <w:pPr>
        <w:pStyle w:val="aff9"/>
        <w:jc w:val="both"/>
        <w:rPr>
          <w:rFonts w:ascii="Times New Roman" w:hAnsi="Times New Roman" w:cs="Times New Roman"/>
          <w:color w:val="auto"/>
        </w:rPr>
      </w:pPr>
      <w:r w:rsidRPr="000B4490">
        <w:rPr>
          <w:rFonts w:ascii="Times New Roman" w:hAnsi="Times New Roman" w:cs="Times New Roman"/>
          <w:color w:val="auto"/>
        </w:rPr>
        <w:t>Метапредметные результаты</w:t>
      </w:r>
      <w:bookmarkEnd w:id="63"/>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Овладение универсальными учебными </w:t>
      </w:r>
      <w:r w:rsidRPr="000B4490">
        <w:rPr>
          <w:rFonts w:ascii="Times New Roman" w:hAnsi="Times New Roman" w:cs="Times New Roman"/>
          <w:b/>
          <w:bCs/>
          <w:color w:val="auto"/>
          <w:sz w:val="20"/>
          <w:szCs w:val="20"/>
        </w:rPr>
        <w:t>познавательными действиями</w:t>
      </w:r>
      <w:r w:rsidRPr="000B4490">
        <w:rPr>
          <w:rFonts w:ascii="Times New Roman" w:hAnsi="Times New Roman" w:cs="Times New Roman"/>
          <w:color w:val="auto"/>
          <w:sz w:val="20"/>
          <w:szCs w:val="20"/>
        </w:rPr>
        <w:t>.</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Базовые логические действия: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характеризовать существенные признаки объектов (явлений);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существенный признак классификации, основания для обобщения и сравнения, критерии проводимого анализа;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дефициты информации, данных, необходимых для решения поставленной задачи;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Базовые исследовательские действия: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вопросы как исследовательский инструмент познания;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 применимость и достоверность информации, полученной в ходе исследования (эксперимента);</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Работа с информацией: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эффективно запоминать и систематизировать информацию.</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Овладение универсальными учебными </w:t>
      </w:r>
      <w:r w:rsidRPr="000B4490">
        <w:rPr>
          <w:rFonts w:ascii="Times New Roman" w:hAnsi="Times New Roman" w:cs="Times New Roman"/>
          <w:b/>
          <w:bCs/>
          <w:color w:val="auto"/>
          <w:sz w:val="20"/>
          <w:szCs w:val="20"/>
        </w:rPr>
        <w:t>коммуникативными действиями</w:t>
      </w:r>
      <w:r w:rsidRPr="000B4490">
        <w:rPr>
          <w:rFonts w:ascii="Times New Roman" w:hAnsi="Times New Roman" w:cs="Times New Roman"/>
          <w:color w:val="auto"/>
          <w:sz w:val="20"/>
          <w:szCs w:val="20"/>
        </w:rPr>
        <w:t>.</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Общение:</w:t>
      </w:r>
      <w:r w:rsidRPr="000B4490">
        <w:rPr>
          <w:rFonts w:ascii="Times New Roman" w:hAnsi="Times New Roman" w:cs="Times New Roman"/>
          <w:color w:val="auto"/>
          <w:sz w:val="20"/>
          <w:szCs w:val="20"/>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Совместная деятельность:</w:t>
      </w:r>
      <w:r w:rsidRPr="000B4490">
        <w:rPr>
          <w:rFonts w:ascii="Times New Roman" w:hAnsi="Times New Roman" w:cs="Times New Roman"/>
          <w:color w:val="auto"/>
          <w:sz w:val="20"/>
          <w:szCs w:val="20"/>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Овладение универсальными учебными </w:t>
      </w:r>
      <w:r w:rsidRPr="000B4490">
        <w:rPr>
          <w:rFonts w:ascii="Times New Roman" w:hAnsi="Times New Roman" w:cs="Times New Roman"/>
          <w:b/>
          <w:bCs/>
          <w:color w:val="auto"/>
          <w:sz w:val="20"/>
          <w:szCs w:val="20"/>
        </w:rPr>
        <w:t>регулятивными действиями</w:t>
      </w:r>
      <w:r w:rsidRPr="000B4490">
        <w:rPr>
          <w:rFonts w:ascii="Times New Roman" w:hAnsi="Times New Roman" w:cs="Times New Roman"/>
          <w:color w:val="auto"/>
          <w:sz w:val="20"/>
          <w:szCs w:val="20"/>
        </w:rPr>
        <w:t>.</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Самоорганизация:</w:t>
      </w:r>
      <w:r w:rsidRPr="000B4490">
        <w:rPr>
          <w:rFonts w:ascii="Times New Roman" w:hAnsi="Times New Roman" w:cs="Times New Roman"/>
          <w:color w:val="auto"/>
          <w:sz w:val="20"/>
          <w:szCs w:val="20"/>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w:t>
      </w:r>
      <w:r w:rsidRPr="000B4490">
        <w:rPr>
          <w:rFonts w:ascii="Times New Roman" w:hAnsi="Times New Roman" w:cs="Times New Roman"/>
          <w:color w:val="auto"/>
          <w:sz w:val="20"/>
          <w:szCs w:val="20"/>
        </w:rPr>
        <w:lastRenderedPageBreak/>
        <w:t>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Самоконтроль:</w:t>
      </w:r>
      <w:r w:rsidRPr="000B4490">
        <w:rPr>
          <w:rFonts w:ascii="Times New Roman" w:hAnsi="Times New Roman" w:cs="Times New Roman"/>
          <w:color w:val="auto"/>
          <w:sz w:val="20"/>
          <w:szCs w:val="20"/>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Эмоциональный интеллект:</w:t>
      </w:r>
      <w:r w:rsidRPr="000B4490">
        <w:rPr>
          <w:rFonts w:ascii="Times New Roman" w:hAnsi="Times New Roman" w:cs="Times New Roman"/>
          <w:color w:val="auto"/>
          <w:sz w:val="20"/>
          <w:szCs w:val="20"/>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Принятие себя и других:</w:t>
      </w:r>
      <w:r w:rsidRPr="000B4490">
        <w:rPr>
          <w:rFonts w:ascii="Times New Roman" w:hAnsi="Times New Roman" w:cs="Times New Roman"/>
          <w:color w:val="auto"/>
          <w:sz w:val="20"/>
          <w:szCs w:val="20"/>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bookmarkStart w:id="64" w:name="bookmark531"/>
    </w:p>
    <w:p w:rsidR="00F334FC" w:rsidRPr="000B4490" w:rsidRDefault="00DD78DF" w:rsidP="00331B73">
      <w:pPr>
        <w:pStyle w:val="aff9"/>
        <w:jc w:val="both"/>
        <w:rPr>
          <w:rFonts w:ascii="Times New Roman" w:hAnsi="Times New Roman" w:cs="Times New Roman"/>
          <w:color w:val="auto"/>
        </w:rPr>
      </w:pPr>
      <w:r w:rsidRPr="000B4490">
        <w:rPr>
          <w:rFonts w:ascii="Times New Roman" w:hAnsi="Times New Roman" w:cs="Times New Roman"/>
          <w:color w:val="auto"/>
        </w:rPr>
        <w:t>Предметные результаты</w:t>
      </w:r>
      <w:bookmarkEnd w:id="64"/>
    </w:p>
    <w:p w:rsidR="00F334FC" w:rsidRPr="000B4490" w:rsidRDefault="00F334FC"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Предметные результаты освоения примерной программы по учебному предмету «Родная литература (русская)» должны отражать:</w:t>
      </w:r>
    </w:p>
    <w:p w:rsidR="00F334FC" w:rsidRPr="000B4490" w:rsidRDefault="00F334FC" w:rsidP="00A8760A">
      <w:pPr>
        <w:widowControl w:val="0"/>
        <w:numPr>
          <w:ilvl w:val="0"/>
          <w:numId w:val="92"/>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334FC" w:rsidRPr="000B4490" w:rsidRDefault="00F334FC" w:rsidP="00A8760A">
      <w:pPr>
        <w:widowControl w:val="0"/>
        <w:numPr>
          <w:ilvl w:val="0"/>
          <w:numId w:val="92"/>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понимание родной литературы как одной из основных национально-культурных ценностей народа, особого способа познания жизни;</w:t>
      </w:r>
    </w:p>
    <w:p w:rsidR="00F334FC" w:rsidRPr="000B4490" w:rsidRDefault="00F334FC" w:rsidP="00A8760A">
      <w:pPr>
        <w:widowControl w:val="0"/>
        <w:numPr>
          <w:ilvl w:val="0"/>
          <w:numId w:val="92"/>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334FC" w:rsidRPr="000B4490" w:rsidRDefault="00F334FC" w:rsidP="00A8760A">
      <w:pPr>
        <w:widowControl w:val="0"/>
        <w:numPr>
          <w:ilvl w:val="0"/>
          <w:numId w:val="92"/>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F334FC" w:rsidRPr="000B4490" w:rsidRDefault="00F334FC" w:rsidP="00A8760A">
      <w:pPr>
        <w:widowControl w:val="0"/>
        <w:numPr>
          <w:ilvl w:val="0"/>
          <w:numId w:val="92"/>
        </w:numPr>
        <w:tabs>
          <w:tab w:val="left" w:pos="543"/>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развитие способности понимать литературные художественные произведения, отражающие разные этнокультурные традиции;</w:t>
      </w:r>
    </w:p>
    <w:p w:rsidR="00F334FC" w:rsidRPr="000B4490" w:rsidRDefault="00F334FC" w:rsidP="00A8760A">
      <w:pPr>
        <w:widowControl w:val="0"/>
        <w:numPr>
          <w:ilvl w:val="0"/>
          <w:numId w:val="92"/>
        </w:numPr>
        <w:tabs>
          <w:tab w:val="left" w:pos="548"/>
        </w:tabs>
        <w:suppressAutoHyphens w:val="0"/>
        <w:spacing w:after="0" w:line="240" w:lineRule="auto"/>
        <w:ind w:firstLine="24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bookmarkStart w:id="65" w:name="bookmark533"/>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Предметные результаты по классам</w:t>
      </w:r>
      <w:bookmarkEnd w:id="65"/>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bCs/>
          <w:color w:val="auto"/>
        </w:rPr>
        <w:t>5 класс:</w:t>
      </w:r>
    </w:p>
    <w:p w:rsidR="00F334FC" w:rsidRPr="000B4490" w:rsidRDefault="00F334FC" w:rsidP="00A8760A">
      <w:pPr>
        <w:widowControl w:val="0"/>
        <w:numPr>
          <w:ilvl w:val="0"/>
          <w:numId w:val="9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334FC" w:rsidRPr="000B4490" w:rsidRDefault="00F334FC" w:rsidP="00A8760A">
      <w:pPr>
        <w:widowControl w:val="0"/>
        <w:numPr>
          <w:ilvl w:val="0"/>
          <w:numId w:val="9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F334FC" w:rsidRPr="000B4490" w:rsidRDefault="00F334FC" w:rsidP="00A8760A">
      <w:pPr>
        <w:widowControl w:val="0"/>
        <w:numPr>
          <w:ilvl w:val="0"/>
          <w:numId w:val="9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334FC" w:rsidRPr="000B4490" w:rsidRDefault="00F334FC" w:rsidP="00A8760A">
      <w:pPr>
        <w:widowControl w:val="0"/>
        <w:numPr>
          <w:ilvl w:val="0"/>
          <w:numId w:val="9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334FC" w:rsidRPr="000B4490" w:rsidRDefault="00F334FC" w:rsidP="00A8760A">
      <w:pPr>
        <w:widowControl w:val="0"/>
        <w:numPr>
          <w:ilvl w:val="0"/>
          <w:numId w:val="93"/>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w:t>
      </w:r>
      <w:r w:rsidRPr="000B4490">
        <w:rPr>
          <w:rFonts w:ascii="Times New Roman" w:hAnsi="Times New Roman" w:cs="Times New Roman"/>
          <w:color w:val="auto"/>
          <w:sz w:val="20"/>
          <w:szCs w:val="20"/>
        </w:rPr>
        <w:lastRenderedPageBreak/>
        <w:t>информации.</w:t>
      </w:r>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6 класс:</w:t>
      </w:r>
    </w:p>
    <w:p w:rsidR="00F334FC" w:rsidRPr="000B4490" w:rsidRDefault="00F334FC" w:rsidP="00A8760A">
      <w:pPr>
        <w:widowControl w:val="0"/>
        <w:numPr>
          <w:ilvl w:val="0"/>
          <w:numId w:val="9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F334FC" w:rsidRPr="000B4490" w:rsidRDefault="00F334FC" w:rsidP="00A8760A">
      <w:pPr>
        <w:widowControl w:val="0"/>
        <w:numPr>
          <w:ilvl w:val="0"/>
          <w:numId w:val="9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334FC" w:rsidRPr="000B4490" w:rsidRDefault="00F334FC" w:rsidP="00A8760A">
      <w:pPr>
        <w:widowControl w:val="0"/>
        <w:numPr>
          <w:ilvl w:val="0"/>
          <w:numId w:val="9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334FC" w:rsidRPr="000B4490" w:rsidRDefault="00F334FC" w:rsidP="00A8760A">
      <w:pPr>
        <w:widowControl w:val="0"/>
        <w:numPr>
          <w:ilvl w:val="0"/>
          <w:numId w:val="9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334FC" w:rsidRPr="000B4490" w:rsidRDefault="00F334FC" w:rsidP="00A8760A">
      <w:pPr>
        <w:widowControl w:val="0"/>
        <w:numPr>
          <w:ilvl w:val="0"/>
          <w:numId w:val="94"/>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7 класс:</w:t>
      </w:r>
    </w:p>
    <w:p w:rsidR="00F334FC" w:rsidRPr="000B4490" w:rsidRDefault="00F334FC" w:rsidP="00A8760A">
      <w:pPr>
        <w:widowControl w:val="0"/>
        <w:numPr>
          <w:ilvl w:val="0"/>
          <w:numId w:val="9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334FC" w:rsidRPr="000B4490" w:rsidRDefault="00F334FC" w:rsidP="00A8760A">
      <w:pPr>
        <w:widowControl w:val="0"/>
        <w:numPr>
          <w:ilvl w:val="0"/>
          <w:numId w:val="9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334FC" w:rsidRPr="000B4490" w:rsidRDefault="00F334FC" w:rsidP="00A8760A">
      <w:pPr>
        <w:widowControl w:val="0"/>
        <w:numPr>
          <w:ilvl w:val="0"/>
          <w:numId w:val="9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F334FC" w:rsidRPr="000B4490" w:rsidRDefault="00F334FC" w:rsidP="00A8760A">
      <w:pPr>
        <w:widowControl w:val="0"/>
        <w:numPr>
          <w:ilvl w:val="0"/>
          <w:numId w:val="9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334FC" w:rsidRPr="000B4490" w:rsidRDefault="00F334FC" w:rsidP="00A8760A">
      <w:pPr>
        <w:widowControl w:val="0"/>
        <w:numPr>
          <w:ilvl w:val="0"/>
          <w:numId w:val="95"/>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8 класс:</w:t>
      </w:r>
    </w:p>
    <w:p w:rsidR="00F334FC" w:rsidRPr="000B4490" w:rsidRDefault="00F334FC" w:rsidP="00A8760A">
      <w:pPr>
        <w:widowControl w:val="0"/>
        <w:numPr>
          <w:ilvl w:val="0"/>
          <w:numId w:val="9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334FC" w:rsidRPr="000B4490" w:rsidRDefault="00F334FC" w:rsidP="00A8760A">
      <w:pPr>
        <w:widowControl w:val="0"/>
        <w:numPr>
          <w:ilvl w:val="0"/>
          <w:numId w:val="9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334FC" w:rsidRPr="000B4490" w:rsidRDefault="00F334FC" w:rsidP="00A8760A">
      <w:pPr>
        <w:widowControl w:val="0"/>
        <w:numPr>
          <w:ilvl w:val="0"/>
          <w:numId w:val="9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334FC" w:rsidRPr="000B4490" w:rsidRDefault="00F334FC" w:rsidP="00A8760A">
      <w:pPr>
        <w:widowControl w:val="0"/>
        <w:numPr>
          <w:ilvl w:val="0"/>
          <w:numId w:val="9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334FC" w:rsidRPr="000B4490" w:rsidRDefault="00F334FC" w:rsidP="00A8760A">
      <w:pPr>
        <w:widowControl w:val="0"/>
        <w:numPr>
          <w:ilvl w:val="0"/>
          <w:numId w:val="96"/>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334FC" w:rsidRPr="000B4490" w:rsidRDefault="00F334FC" w:rsidP="00331B73">
      <w:pPr>
        <w:pStyle w:val="aff9"/>
        <w:jc w:val="both"/>
        <w:rPr>
          <w:rFonts w:ascii="Times New Roman" w:hAnsi="Times New Roman" w:cs="Times New Roman"/>
          <w:color w:val="auto"/>
        </w:rPr>
      </w:pPr>
      <w:r w:rsidRPr="000B4490">
        <w:rPr>
          <w:rFonts w:ascii="Times New Roman" w:hAnsi="Times New Roman" w:cs="Times New Roman"/>
          <w:color w:val="auto"/>
        </w:rPr>
        <w:t>9 класс:</w:t>
      </w:r>
    </w:p>
    <w:p w:rsidR="00F334FC" w:rsidRPr="000B4490" w:rsidRDefault="00F334FC" w:rsidP="00A8760A">
      <w:pPr>
        <w:widowControl w:val="0"/>
        <w:numPr>
          <w:ilvl w:val="0"/>
          <w:numId w:val="9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F334FC" w:rsidRPr="000B4490" w:rsidRDefault="00F334FC" w:rsidP="00A8760A">
      <w:pPr>
        <w:widowControl w:val="0"/>
        <w:numPr>
          <w:ilvl w:val="0"/>
          <w:numId w:val="9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334FC" w:rsidRPr="000B4490" w:rsidRDefault="00F334FC" w:rsidP="00A8760A">
      <w:pPr>
        <w:widowControl w:val="0"/>
        <w:numPr>
          <w:ilvl w:val="0"/>
          <w:numId w:val="9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DD78DF" w:rsidRPr="000B4490" w:rsidRDefault="00F334FC" w:rsidP="00A8760A">
      <w:pPr>
        <w:widowControl w:val="0"/>
        <w:numPr>
          <w:ilvl w:val="0"/>
          <w:numId w:val="9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r w:rsidR="00DD78DF" w:rsidRPr="000B4490">
        <w:rPr>
          <w:rFonts w:ascii="Times New Roman" w:hAnsi="Times New Roman" w:cs="Times New Roman"/>
          <w:color w:val="auto"/>
          <w:sz w:val="20"/>
          <w:szCs w:val="20"/>
        </w:rPr>
        <w:t xml:space="preserve"> </w:t>
      </w:r>
    </w:p>
    <w:p w:rsidR="0029564A" w:rsidRPr="000B4490" w:rsidRDefault="00F334FC" w:rsidP="00A8760A">
      <w:pPr>
        <w:widowControl w:val="0"/>
        <w:numPr>
          <w:ilvl w:val="0"/>
          <w:numId w:val="97"/>
        </w:numPr>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самостоятельную проектно-исследовательскую деятельность и оформлять её результаты, владеть навыками работы с разными исто</w:t>
      </w:r>
      <w:r w:rsidR="00DD78DF" w:rsidRPr="000B4490">
        <w:rPr>
          <w:rFonts w:ascii="Times New Roman" w:hAnsi="Times New Roman" w:cs="Times New Roman"/>
          <w:color w:val="auto"/>
          <w:sz w:val="20"/>
          <w:szCs w:val="20"/>
        </w:rPr>
        <w:t xml:space="preserve">чниками информации и различными </w:t>
      </w:r>
      <w:r w:rsidRPr="000B4490">
        <w:rPr>
          <w:rFonts w:ascii="Times New Roman" w:hAnsi="Times New Roman" w:cs="Times New Roman"/>
          <w:color w:val="auto"/>
          <w:sz w:val="20"/>
          <w:szCs w:val="20"/>
        </w:rPr>
        <w:t>способами её обработки и презентации.</w:t>
      </w:r>
    </w:p>
    <w:p w:rsidR="0029564A" w:rsidRPr="000B4490" w:rsidRDefault="00DD78DF" w:rsidP="00331B73">
      <w:pPr>
        <w:pStyle w:val="af9"/>
        <w:spacing w:after="0" w:line="240" w:lineRule="auto"/>
        <w:jc w:val="both"/>
        <w:rPr>
          <w:sz w:val="20"/>
          <w:szCs w:val="20"/>
        </w:rPr>
      </w:pPr>
      <w:r w:rsidRPr="000B4490">
        <w:rPr>
          <w:bCs/>
          <w:sz w:val="20"/>
          <w:szCs w:val="20"/>
        </w:rPr>
        <w:t xml:space="preserve">ПЛАНИРУЕМЫЕ РЕЗУЛЬТАТЫ ОСВОЕНИЯ УЧЕБНОГО ПРЕДМЕТА </w:t>
      </w:r>
      <w:r w:rsidR="0028779E" w:rsidRPr="000B4490">
        <w:rPr>
          <w:bCs/>
          <w:sz w:val="20"/>
          <w:szCs w:val="20"/>
        </w:rPr>
        <w:t>«</w:t>
      </w:r>
      <w:r w:rsidRPr="000B4490">
        <w:rPr>
          <w:bCs/>
          <w:sz w:val="20"/>
          <w:szCs w:val="20"/>
        </w:rPr>
        <w:t xml:space="preserve">ИНОСТРАННЫЙ ЯЗЫК </w:t>
      </w:r>
      <w:r w:rsidR="0029564A" w:rsidRPr="000B4490">
        <w:rPr>
          <w:bCs/>
          <w:sz w:val="20"/>
          <w:szCs w:val="20"/>
        </w:rPr>
        <w:t>(</w:t>
      </w:r>
      <w:r w:rsidRPr="000B4490">
        <w:rPr>
          <w:bCs/>
          <w:sz w:val="20"/>
          <w:szCs w:val="20"/>
        </w:rPr>
        <w:t>АНГЛИЙСКИЙ</w:t>
      </w:r>
      <w:r w:rsidR="0029564A" w:rsidRPr="000B4490">
        <w:rPr>
          <w:bCs/>
          <w:sz w:val="20"/>
          <w:szCs w:val="20"/>
        </w:rPr>
        <w:t>)</w:t>
      </w:r>
      <w:r w:rsidR="0028779E" w:rsidRPr="000B4490">
        <w:rPr>
          <w:bCs/>
          <w:sz w:val="20"/>
          <w:szCs w:val="20"/>
        </w:rPr>
        <w:t>»</w:t>
      </w:r>
    </w:p>
    <w:p w:rsidR="004F265A" w:rsidRPr="000B4490" w:rsidRDefault="004F265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sz w:val="20"/>
          <w:szCs w:val="20"/>
        </w:rPr>
        <w:t>Планируемые  результаты освоения учебного предмета Английский язык</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Говорение. Диалогическая речь</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5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5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вести диалог-обмен мнениями; </w:t>
      </w:r>
    </w:p>
    <w:p w:rsidR="004F265A" w:rsidRPr="000B4490" w:rsidRDefault="004F265A" w:rsidP="00A8760A">
      <w:pPr>
        <w:numPr>
          <w:ilvl w:val="0"/>
          <w:numId w:val="156"/>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брать и давать интервью;</w:t>
      </w:r>
    </w:p>
    <w:p w:rsidR="004F265A" w:rsidRPr="000B4490" w:rsidRDefault="004F265A" w:rsidP="00A8760A">
      <w:pPr>
        <w:numPr>
          <w:ilvl w:val="0"/>
          <w:numId w:val="156"/>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вести диалог-расспрос на основе нелинейного текста (таблицы, диаграммы и т. д.).</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Говорение. Монологическая речь</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5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F265A" w:rsidRPr="000B4490" w:rsidRDefault="004F265A" w:rsidP="00A8760A">
      <w:pPr>
        <w:numPr>
          <w:ilvl w:val="0"/>
          <w:numId w:val="15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описывать события с опорой на зрительную наглядность и/или вербальную опору (ключевые слова, план, вопросы); </w:t>
      </w:r>
    </w:p>
    <w:p w:rsidR="004F265A" w:rsidRPr="000B4490" w:rsidRDefault="004F265A" w:rsidP="00A8760A">
      <w:pPr>
        <w:numPr>
          <w:ilvl w:val="0"/>
          <w:numId w:val="15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давать краткую характеристику реальных людей и литературных персонажей; </w:t>
      </w:r>
    </w:p>
    <w:p w:rsidR="004F265A" w:rsidRPr="000B4490" w:rsidRDefault="004F265A" w:rsidP="00A8760A">
      <w:pPr>
        <w:numPr>
          <w:ilvl w:val="0"/>
          <w:numId w:val="15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передавать основное содержание прочитанного текста с опорой или без опоры на текст, ключевые слова/ план/ вопросы;</w:t>
      </w:r>
    </w:p>
    <w:p w:rsidR="004F265A" w:rsidRPr="000B4490" w:rsidRDefault="004F265A" w:rsidP="00A8760A">
      <w:pPr>
        <w:numPr>
          <w:ilvl w:val="0"/>
          <w:numId w:val="15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описывать картинку/ фото с опорой или без опоры на ключевые слова/ план/ вопросы.</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Выпускник получит возможность научиться: </w:t>
      </w:r>
    </w:p>
    <w:p w:rsidR="004F265A" w:rsidRPr="000B4490" w:rsidRDefault="004F265A" w:rsidP="00A8760A">
      <w:pPr>
        <w:numPr>
          <w:ilvl w:val="0"/>
          <w:numId w:val="158"/>
        </w:numPr>
        <w:tabs>
          <w:tab w:val="left" w:pos="1134"/>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делать сообщение на заданную тему на основе прочитанного; </w:t>
      </w:r>
    </w:p>
    <w:p w:rsidR="004F265A" w:rsidRPr="000B4490" w:rsidRDefault="004F265A" w:rsidP="00A8760A">
      <w:pPr>
        <w:numPr>
          <w:ilvl w:val="0"/>
          <w:numId w:val="158"/>
        </w:numPr>
        <w:tabs>
          <w:tab w:val="left" w:pos="1134"/>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F265A" w:rsidRPr="000B4490" w:rsidRDefault="004F265A" w:rsidP="00A8760A">
      <w:pPr>
        <w:numPr>
          <w:ilvl w:val="0"/>
          <w:numId w:val="158"/>
        </w:numPr>
        <w:tabs>
          <w:tab w:val="left" w:pos="1134"/>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кратко высказываться без предварительной подготовки на заданную тему в соответствии с предложенной ситуацией общения;</w:t>
      </w:r>
    </w:p>
    <w:p w:rsidR="004F265A" w:rsidRPr="000B4490" w:rsidRDefault="004F265A" w:rsidP="00A8760A">
      <w:pPr>
        <w:numPr>
          <w:ilvl w:val="0"/>
          <w:numId w:val="158"/>
        </w:numPr>
        <w:tabs>
          <w:tab w:val="left" w:pos="1134"/>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кратко высказываться с опорой на нелинейный текст (таблицы, диаграммы, расписание и т. п.);</w:t>
      </w:r>
    </w:p>
    <w:p w:rsidR="004F265A" w:rsidRPr="000B4490" w:rsidRDefault="004F265A" w:rsidP="00A8760A">
      <w:pPr>
        <w:numPr>
          <w:ilvl w:val="0"/>
          <w:numId w:val="158"/>
        </w:numPr>
        <w:tabs>
          <w:tab w:val="left" w:pos="1134"/>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кратко излагать результаты выполненной проектной работы.</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Аудирование</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Выпускник научится: </w:t>
      </w:r>
    </w:p>
    <w:p w:rsidR="004F265A" w:rsidRPr="000B4490" w:rsidRDefault="004F265A" w:rsidP="00A8760A">
      <w:pPr>
        <w:numPr>
          <w:ilvl w:val="0"/>
          <w:numId w:val="159"/>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F265A" w:rsidRPr="000B4490" w:rsidRDefault="004F265A" w:rsidP="00A8760A">
      <w:pPr>
        <w:numPr>
          <w:ilvl w:val="0"/>
          <w:numId w:val="159"/>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60"/>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выделять основную тему в воспринимаемом на слух тексте;</w:t>
      </w:r>
    </w:p>
    <w:p w:rsidR="004F265A" w:rsidRPr="000B4490" w:rsidRDefault="004F265A" w:rsidP="00A8760A">
      <w:pPr>
        <w:numPr>
          <w:ilvl w:val="0"/>
          <w:numId w:val="160"/>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использовать контекстуальную или языковую догадку при восприятии на слух текстов, содержащих незнакомые слова.</w:t>
      </w:r>
    </w:p>
    <w:p w:rsidR="004F265A" w:rsidRPr="000B4490" w:rsidRDefault="004F265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Чтение </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Выпускник научится: </w:t>
      </w:r>
    </w:p>
    <w:p w:rsidR="004F265A" w:rsidRPr="000B4490" w:rsidRDefault="004F265A" w:rsidP="00A8760A">
      <w:pPr>
        <w:numPr>
          <w:ilvl w:val="0"/>
          <w:numId w:val="16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4F265A" w:rsidRPr="000B4490" w:rsidRDefault="004F265A" w:rsidP="00A8760A">
      <w:pPr>
        <w:numPr>
          <w:ilvl w:val="0"/>
          <w:numId w:val="16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F265A" w:rsidRPr="000B4490" w:rsidRDefault="004F265A" w:rsidP="00A8760A">
      <w:pPr>
        <w:numPr>
          <w:ilvl w:val="0"/>
          <w:numId w:val="162"/>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читать и полностью понимать несложные аутентичные тексты, построенные на изученном языковом материале;</w:t>
      </w:r>
    </w:p>
    <w:p w:rsidR="004F265A" w:rsidRPr="000B4490" w:rsidRDefault="004F265A" w:rsidP="00A8760A">
      <w:pPr>
        <w:numPr>
          <w:ilvl w:val="0"/>
          <w:numId w:val="162"/>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F265A" w:rsidRPr="000B4490" w:rsidRDefault="004F265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62"/>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устанавливать причинно-следственную взаимосвязь фактов и событий, изложенных в несложном аутентичном тексте;</w:t>
      </w:r>
    </w:p>
    <w:p w:rsidR="004F265A" w:rsidRPr="000B4490" w:rsidRDefault="004F265A" w:rsidP="00A8760A">
      <w:pPr>
        <w:numPr>
          <w:ilvl w:val="0"/>
          <w:numId w:val="162"/>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восстанавливать текст из разрозненных абзацев или путем добавления выпущенных фрагментов.</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Письменная речь </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Выпускник научится: </w:t>
      </w:r>
    </w:p>
    <w:p w:rsidR="004F265A" w:rsidRPr="000B4490" w:rsidRDefault="004F265A" w:rsidP="00A8760A">
      <w:pPr>
        <w:numPr>
          <w:ilvl w:val="0"/>
          <w:numId w:val="16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4F265A" w:rsidRPr="000B4490" w:rsidRDefault="004F265A" w:rsidP="00A8760A">
      <w:pPr>
        <w:numPr>
          <w:ilvl w:val="0"/>
          <w:numId w:val="16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F265A" w:rsidRPr="000B4490" w:rsidRDefault="004F265A" w:rsidP="00A8760A">
      <w:pPr>
        <w:numPr>
          <w:ilvl w:val="0"/>
          <w:numId w:val="16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F265A" w:rsidRPr="000B4490" w:rsidRDefault="004F265A" w:rsidP="00A8760A">
      <w:pPr>
        <w:numPr>
          <w:ilvl w:val="0"/>
          <w:numId w:val="16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писать небольшие письменные высказывания с опорой на образец/ план.</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6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делать краткие выписки из текста с целью их использования в собственных устных высказываниях;</w:t>
      </w:r>
    </w:p>
    <w:p w:rsidR="004F265A" w:rsidRPr="000B4490" w:rsidRDefault="004F265A" w:rsidP="00A8760A">
      <w:pPr>
        <w:numPr>
          <w:ilvl w:val="0"/>
          <w:numId w:val="16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писать электронное письмо (</w:t>
      </w:r>
      <w:r w:rsidRPr="000B4490">
        <w:rPr>
          <w:rFonts w:ascii="Times New Roman" w:hAnsi="Times New Roman" w:cs="Times New Roman"/>
          <w:sz w:val="20"/>
          <w:szCs w:val="20"/>
          <w:lang w:val="en-US"/>
        </w:rPr>
        <w:t>e</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mail</w:t>
      </w:r>
      <w:r w:rsidRPr="000B4490">
        <w:rPr>
          <w:rFonts w:ascii="Times New Roman" w:hAnsi="Times New Roman" w:cs="Times New Roman"/>
          <w:sz w:val="20"/>
          <w:szCs w:val="20"/>
        </w:rPr>
        <w:t>) зарубежному другу в ответ на электронное письмо-стимул;</w:t>
      </w:r>
    </w:p>
    <w:p w:rsidR="004F265A" w:rsidRPr="000B4490" w:rsidRDefault="004F265A" w:rsidP="00A8760A">
      <w:pPr>
        <w:numPr>
          <w:ilvl w:val="0"/>
          <w:numId w:val="16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составлять план/ тезисы устного или письменного сообщения; </w:t>
      </w:r>
    </w:p>
    <w:p w:rsidR="004F265A" w:rsidRPr="000B4490" w:rsidRDefault="004F265A" w:rsidP="00A8760A">
      <w:pPr>
        <w:numPr>
          <w:ilvl w:val="0"/>
          <w:numId w:val="16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кратко излагать в письменном виде результаты проектной деятельности;</w:t>
      </w:r>
    </w:p>
    <w:p w:rsidR="004F265A" w:rsidRPr="000B4490" w:rsidRDefault="004F265A" w:rsidP="00A8760A">
      <w:pPr>
        <w:numPr>
          <w:ilvl w:val="0"/>
          <w:numId w:val="16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писать небольшое письменное высказывание с опорой на нелинейный текст (таблицы, диаграммы и т. п.).</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Языковые навыки и средства оперирования ими</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Орфография и пунктуация</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66"/>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правильно писать изученные слова;</w:t>
      </w:r>
    </w:p>
    <w:p w:rsidR="004F265A" w:rsidRPr="000B4490" w:rsidRDefault="004F265A" w:rsidP="00A8760A">
      <w:pPr>
        <w:numPr>
          <w:ilvl w:val="0"/>
          <w:numId w:val="166"/>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F265A" w:rsidRPr="000B4490" w:rsidRDefault="004F265A" w:rsidP="00A8760A">
      <w:pPr>
        <w:numPr>
          <w:ilvl w:val="0"/>
          <w:numId w:val="166"/>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6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сравнивать и анализировать буквосочетания английского языка и их транскрипцию.</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Фонетическая сторона речи</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соблюдать правильное ударение в изученных словах;</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коммуникативные типы предложений по их интонации;</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lastRenderedPageBreak/>
        <w:t>членить предложение на смысловые группы;</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выражать модальные значения, чувства и эмоции с помощью интонации;</w:t>
      </w:r>
    </w:p>
    <w:p w:rsidR="004F265A" w:rsidRPr="000B4490" w:rsidRDefault="004F265A" w:rsidP="00A8760A">
      <w:pPr>
        <w:numPr>
          <w:ilvl w:val="0"/>
          <w:numId w:val="168"/>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британские и американские варианты английского языка в прослушанных высказываниях.</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Лексическая сторона речи</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69"/>
        </w:numPr>
        <w:tabs>
          <w:tab w:val="clear" w:pos="720"/>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F265A" w:rsidRPr="000B4490" w:rsidRDefault="004F265A" w:rsidP="00A8760A">
      <w:pPr>
        <w:numPr>
          <w:ilvl w:val="0"/>
          <w:numId w:val="169"/>
        </w:numPr>
        <w:tabs>
          <w:tab w:val="clear" w:pos="720"/>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F265A" w:rsidRPr="000B4490" w:rsidRDefault="004F265A" w:rsidP="00A8760A">
      <w:pPr>
        <w:numPr>
          <w:ilvl w:val="0"/>
          <w:numId w:val="169"/>
        </w:numPr>
        <w:tabs>
          <w:tab w:val="clear" w:pos="720"/>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соблюдать существующие в английском языке нормы лексической сочетаемости;</w:t>
      </w:r>
    </w:p>
    <w:p w:rsidR="004F265A" w:rsidRPr="000B4490" w:rsidRDefault="004F265A" w:rsidP="00A8760A">
      <w:pPr>
        <w:numPr>
          <w:ilvl w:val="0"/>
          <w:numId w:val="169"/>
        </w:numPr>
        <w:tabs>
          <w:tab w:val="clear" w:pos="720"/>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F265A" w:rsidRPr="000B4490" w:rsidRDefault="004F265A" w:rsidP="00A8760A">
      <w:pPr>
        <w:numPr>
          <w:ilvl w:val="0"/>
          <w:numId w:val="169"/>
        </w:numPr>
        <w:tabs>
          <w:tab w:val="clear" w:pos="720"/>
          <w:tab w:val="left" w:pos="993"/>
        </w:tabs>
        <w:suppressAutoHyphens w:val="0"/>
        <w:spacing w:after="0" w:line="240" w:lineRule="auto"/>
        <w:ind w:left="0" w:firstLine="709"/>
        <w:jc w:val="both"/>
        <w:rPr>
          <w:rFonts w:ascii="Times New Roman" w:hAnsi="Times New Roman" w:cs="Times New Roman"/>
          <w:sz w:val="20"/>
          <w:szCs w:val="20"/>
          <w:lang w:bidi="en-US"/>
        </w:rPr>
      </w:pPr>
      <w:r w:rsidRPr="000B4490">
        <w:rPr>
          <w:rFonts w:ascii="Times New Roman" w:hAnsi="Times New Roman" w:cs="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F265A" w:rsidRPr="000B4490" w:rsidRDefault="004F265A" w:rsidP="00A8760A">
      <w:pPr>
        <w:numPr>
          <w:ilvl w:val="0"/>
          <w:numId w:val="170"/>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глаголы при помощи аффиксов </w:t>
      </w:r>
      <w:r w:rsidRPr="000B4490">
        <w:rPr>
          <w:rFonts w:ascii="Times New Roman" w:hAnsi="Times New Roman" w:cs="Times New Roman"/>
          <w:sz w:val="20"/>
          <w:szCs w:val="20"/>
          <w:lang w:val="en-US"/>
        </w:rPr>
        <w:t>dis</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mis</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re</w:t>
      </w:r>
      <w:r w:rsidRPr="000B4490">
        <w:rPr>
          <w:rFonts w:ascii="Times New Roman" w:hAnsi="Times New Roman" w:cs="Times New Roman"/>
          <w:sz w:val="20"/>
          <w:szCs w:val="20"/>
        </w:rPr>
        <w:t>-, -</w:t>
      </w:r>
      <w:r w:rsidRPr="000B4490">
        <w:rPr>
          <w:rFonts w:ascii="Times New Roman" w:hAnsi="Times New Roman" w:cs="Times New Roman"/>
          <w:sz w:val="20"/>
          <w:szCs w:val="20"/>
          <w:lang w:val="en-US"/>
        </w:rPr>
        <w:t>i</w:t>
      </w:r>
      <w:r w:rsidRPr="000B4490">
        <w:rPr>
          <w:rFonts w:ascii="Times New Roman" w:hAnsi="Times New Roman" w:cs="Times New Roman"/>
          <w:sz w:val="20"/>
          <w:szCs w:val="20"/>
        </w:rPr>
        <w:t xml:space="preserve">ze/-ise; </w:t>
      </w:r>
    </w:p>
    <w:p w:rsidR="004F265A" w:rsidRPr="000B4490" w:rsidRDefault="004F265A" w:rsidP="00A8760A">
      <w:pPr>
        <w:numPr>
          <w:ilvl w:val="0"/>
          <w:numId w:val="170"/>
        </w:numPr>
        <w:tabs>
          <w:tab w:val="left" w:pos="993"/>
        </w:tabs>
        <w:suppressAutoHyphens w:val="0"/>
        <w:spacing w:after="0" w:line="240" w:lineRule="auto"/>
        <w:ind w:left="0" w:firstLine="709"/>
        <w:jc w:val="both"/>
        <w:rPr>
          <w:rFonts w:ascii="Times New Roman" w:hAnsi="Times New Roman" w:cs="Times New Roman"/>
          <w:sz w:val="20"/>
          <w:szCs w:val="20"/>
          <w:lang w:val="en-US"/>
        </w:rPr>
      </w:pPr>
      <w:r w:rsidRPr="000B4490">
        <w:rPr>
          <w:rFonts w:ascii="Times New Roman" w:hAnsi="Times New Roman" w:cs="Times New Roman"/>
          <w:sz w:val="20"/>
          <w:szCs w:val="20"/>
        </w:rPr>
        <w:t>именасуществительныеприпомощисуффиксов</w:t>
      </w:r>
      <w:r w:rsidRPr="000B4490">
        <w:rPr>
          <w:rFonts w:ascii="Times New Roman" w:hAnsi="Times New Roman" w:cs="Times New Roman"/>
          <w:sz w:val="20"/>
          <w:szCs w:val="20"/>
          <w:lang w:val="en-US"/>
        </w:rPr>
        <w:t xml:space="preserve"> -or/ -er, -ist , -sion/-tion, -nce/-ence, -ment, -ity , -ness, -ship, -ing; </w:t>
      </w:r>
    </w:p>
    <w:p w:rsidR="004F265A" w:rsidRPr="000B4490" w:rsidRDefault="004F265A" w:rsidP="00A8760A">
      <w:pPr>
        <w:numPr>
          <w:ilvl w:val="0"/>
          <w:numId w:val="170"/>
        </w:numPr>
        <w:tabs>
          <w:tab w:val="left" w:pos="993"/>
        </w:tabs>
        <w:suppressAutoHyphens w:val="0"/>
        <w:spacing w:after="0" w:line="240" w:lineRule="auto"/>
        <w:ind w:left="0" w:firstLine="709"/>
        <w:jc w:val="both"/>
        <w:rPr>
          <w:rFonts w:ascii="Times New Roman" w:hAnsi="Times New Roman" w:cs="Times New Roman"/>
          <w:sz w:val="20"/>
          <w:szCs w:val="20"/>
          <w:lang w:val="en-US" w:bidi="en-US"/>
        </w:rPr>
      </w:pPr>
      <w:r w:rsidRPr="000B4490">
        <w:rPr>
          <w:rFonts w:ascii="Times New Roman" w:hAnsi="Times New Roman" w:cs="Times New Roman"/>
          <w:sz w:val="20"/>
          <w:szCs w:val="20"/>
        </w:rPr>
        <w:t>именаприлагательныеприпомощиаффиксов</w:t>
      </w:r>
      <w:r w:rsidRPr="000B4490">
        <w:rPr>
          <w:rFonts w:ascii="Times New Roman" w:hAnsi="Times New Roman" w:cs="Times New Roman"/>
          <w:sz w:val="20"/>
          <w:szCs w:val="20"/>
          <w:lang w:val="en-US" w:bidi="en-US"/>
        </w:rPr>
        <w:t>inter-; -y, -ly, -ful , -al , -ic, -ian/an, -ing; -ous, -able/ible, -less, -ive;</w:t>
      </w:r>
    </w:p>
    <w:p w:rsidR="004F265A" w:rsidRPr="000B4490" w:rsidRDefault="004F265A" w:rsidP="00A8760A">
      <w:pPr>
        <w:numPr>
          <w:ilvl w:val="0"/>
          <w:numId w:val="170"/>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наречия при помощи суффикса -</w:t>
      </w:r>
      <w:r w:rsidRPr="000B4490">
        <w:rPr>
          <w:rFonts w:ascii="Times New Roman" w:hAnsi="Times New Roman" w:cs="Times New Roman"/>
          <w:sz w:val="20"/>
          <w:szCs w:val="20"/>
          <w:lang w:val="en-US"/>
        </w:rPr>
        <w:t>ly</w:t>
      </w:r>
      <w:r w:rsidRPr="000B4490">
        <w:rPr>
          <w:rFonts w:ascii="Times New Roman" w:hAnsi="Times New Roman" w:cs="Times New Roman"/>
          <w:sz w:val="20"/>
          <w:szCs w:val="20"/>
        </w:rPr>
        <w:t>;</w:t>
      </w:r>
    </w:p>
    <w:p w:rsidR="004F265A" w:rsidRPr="000B4490" w:rsidRDefault="004F265A" w:rsidP="00A8760A">
      <w:pPr>
        <w:numPr>
          <w:ilvl w:val="0"/>
          <w:numId w:val="170"/>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имена существительные, имена прилагательные, наречия при помощи отрицательных префиксов </w:t>
      </w:r>
      <w:r w:rsidRPr="000B4490">
        <w:rPr>
          <w:rFonts w:ascii="Times New Roman" w:hAnsi="Times New Roman" w:cs="Times New Roman"/>
          <w:sz w:val="20"/>
          <w:szCs w:val="20"/>
          <w:lang w:val="en-US" w:bidi="en-US"/>
        </w:rPr>
        <w:t>un</w:t>
      </w:r>
      <w:r w:rsidRPr="000B4490">
        <w:rPr>
          <w:rFonts w:ascii="Times New Roman" w:hAnsi="Times New Roman" w:cs="Times New Roman"/>
          <w:sz w:val="20"/>
          <w:szCs w:val="20"/>
          <w:lang w:bidi="en-US"/>
        </w:rPr>
        <w:t xml:space="preserve">-, </w:t>
      </w:r>
      <w:r w:rsidRPr="000B4490">
        <w:rPr>
          <w:rFonts w:ascii="Times New Roman" w:hAnsi="Times New Roman" w:cs="Times New Roman"/>
          <w:sz w:val="20"/>
          <w:szCs w:val="20"/>
          <w:lang w:val="en-US" w:bidi="en-US"/>
        </w:rPr>
        <w:t>im</w:t>
      </w:r>
      <w:r w:rsidRPr="000B4490">
        <w:rPr>
          <w:rFonts w:ascii="Times New Roman" w:hAnsi="Times New Roman" w:cs="Times New Roman"/>
          <w:sz w:val="20"/>
          <w:szCs w:val="20"/>
          <w:lang w:bidi="en-US"/>
        </w:rPr>
        <w:t>-/</w:t>
      </w:r>
      <w:r w:rsidRPr="000B4490">
        <w:rPr>
          <w:rFonts w:ascii="Times New Roman" w:hAnsi="Times New Roman" w:cs="Times New Roman"/>
          <w:sz w:val="20"/>
          <w:szCs w:val="20"/>
          <w:lang w:val="en-US" w:bidi="en-US"/>
        </w:rPr>
        <w:t>in</w:t>
      </w:r>
      <w:r w:rsidRPr="000B4490">
        <w:rPr>
          <w:rFonts w:ascii="Times New Roman" w:hAnsi="Times New Roman" w:cs="Times New Roman"/>
          <w:sz w:val="20"/>
          <w:szCs w:val="20"/>
          <w:lang w:bidi="en-US"/>
        </w:rPr>
        <w:t>-;</w:t>
      </w:r>
    </w:p>
    <w:p w:rsidR="004F265A" w:rsidRPr="000B4490" w:rsidRDefault="004F265A" w:rsidP="00A8760A">
      <w:pPr>
        <w:numPr>
          <w:ilvl w:val="0"/>
          <w:numId w:val="170"/>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числительные при помощи суффиксов -</w:t>
      </w:r>
      <w:r w:rsidRPr="000B4490">
        <w:rPr>
          <w:rFonts w:ascii="Times New Roman" w:hAnsi="Times New Roman" w:cs="Times New Roman"/>
          <w:sz w:val="20"/>
          <w:szCs w:val="20"/>
          <w:lang w:val="en-US"/>
        </w:rPr>
        <w:t>teen</w:t>
      </w:r>
      <w:r w:rsidRPr="000B4490">
        <w:rPr>
          <w:rFonts w:ascii="Times New Roman" w:hAnsi="Times New Roman" w:cs="Times New Roman"/>
          <w:sz w:val="20"/>
          <w:szCs w:val="20"/>
        </w:rPr>
        <w:t>, -</w:t>
      </w:r>
      <w:r w:rsidRPr="000B4490">
        <w:rPr>
          <w:rFonts w:ascii="Times New Roman" w:hAnsi="Times New Roman" w:cs="Times New Roman"/>
          <w:sz w:val="20"/>
          <w:szCs w:val="20"/>
          <w:lang w:val="en-US"/>
        </w:rPr>
        <w:t>ty</w:t>
      </w:r>
      <w:r w:rsidRPr="000B4490">
        <w:rPr>
          <w:rFonts w:ascii="Times New Roman" w:hAnsi="Times New Roman" w:cs="Times New Roman"/>
          <w:sz w:val="20"/>
          <w:szCs w:val="20"/>
        </w:rPr>
        <w:t>; -</w:t>
      </w:r>
      <w:r w:rsidRPr="000B4490">
        <w:rPr>
          <w:rFonts w:ascii="Times New Roman" w:hAnsi="Times New Roman" w:cs="Times New Roman"/>
          <w:sz w:val="20"/>
          <w:szCs w:val="20"/>
          <w:lang w:val="en-US"/>
        </w:rPr>
        <w:t>th</w:t>
      </w:r>
      <w:r w:rsidRPr="000B4490">
        <w:rPr>
          <w:rFonts w:ascii="Times New Roman" w:hAnsi="Times New Roman" w:cs="Times New Roman"/>
          <w:sz w:val="20"/>
          <w:szCs w:val="20"/>
        </w:rPr>
        <w:t>.</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7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в нескольких значениях многозначные слова, изученные в пределах тематики основной школы;</w:t>
      </w:r>
    </w:p>
    <w:p w:rsidR="004F265A" w:rsidRPr="000B4490" w:rsidRDefault="004F265A" w:rsidP="00A8760A">
      <w:pPr>
        <w:numPr>
          <w:ilvl w:val="0"/>
          <w:numId w:val="17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4F265A" w:rsidRPr="000B4490" w:rsidRDefault="004F265A" w:rsidP="00A8760A">
      <w:pPr>
        <w:numPr>
          <w:ilvl w:val="0"/>
          <w:numId w:val="17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наиболее распространенные фразовые глаголы;</w:t>
      </w:r>
    </w:p>
    <w:p w:rsidR="004F265A" w:rsidRPr="000B4490" w:rsidRDefault="004F265A" w:rsidP="00A8760A">
      <w:pPr>
        <w:numPr>
          <w:ilvl w:val="0"/>
          <w:numId w:val="17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принадлежность слов к частям речи по аффиксам;</w:t>
      </w:r>
    </w:p>
    <w:p w:rsidR="004F265A" w:rsidRPr="000B4490" w:rsidRDefault="004F265A" w:rsidP="00A8760A">
      <w:pPr>
        <w:numPr>
          <w:ilvl w:val="0"/>
          <w:numId w:val="17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различные средства связи в тексте для обеспечения его целостности (</w:t>
      </w:r>
      <w:r w:rsidRPr="000B4490">
        <w:rPr>
          <w:rFonts w:ascii="Times New Roman" w:hAnsi="Times New Roman" w:cs="Times New Roman"/>
          <w:sz w:val="20"/>
          <w:szCs w:val="20"/>
          <w:lang w:val="en-US"/>
        </w:rPr>
        <w:t>firstly</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to</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begin</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with</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however</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as</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for</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me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finally</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at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last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etc</w:t>
      </w:r>
      <w:r w:rsidRPr="000B4490">
        <w:rPr>
          <w:rFonts w:ascii="Times New Roman" w:hAnsi="Times New Roman" w:cs="Times New Roman"/>
          <w:sz w:val="20"/>
          <w:szCs w:val="20"/>
        </w:rPr>
        <w:t>.);</w:t>
      </w:r>
    </w:p>
    <w:p w:rsidR="004F265A" w:rsidRPr="000B4490" w:rsidRDefault="004F265A" w:rsidP="00A8760A">
      <w:pPr>
        <w:numPr>
          <w:ilvl w:val="0"/>
          <w:numId w:val="171"/>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Грамматическая сторона речи</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72"/>
        </w:numPr>
        <w:tabs>
          <w:tab w:val="left" w:pos="993"/>
        </w:tabs>
        <w:suppressAutoHyphens w:val="0"/>
        <w:spacing w:after="0" w:line="240" w:lineRule="auto"/>
        <w:ind w:left="0" w:firstLine="709"/>
        <w:jc w:val="both"/>
        <w:rPr>
          <w:rFonts w:ascii="Times New Roman" w:hAnsi="Times New Roman" w:cs="Times New Roman"/>
          <w:kern w:val="24"/>
          <w:sz w:val="20"/>
          <w:szCs w:val="20"/>
        </w:rPr>
      </w:pPr>
      <w:r w:rsidRPr="000B4490">
        <w:rPr>
          <w:rFonts w:ascii="Times New Roman" w:hAnsi="Times New Roman" w:cs="Times New Roman"/>
          <w:kern w:val="24"/>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kern w:val="24"/>
          <w:sz w:val="20"/>
          <w:szCs w:val="20"/>
        </w:rPr>
        <w:t>распознавать и употреблять в речи различные коммуникативные</w:t>
      </w:r>
      <w:r w:rsidRPr="000B4490">
        <w:rPr>
          <w:rFonts w:ascii="Times New Roman" w:hAnsi="Times New Roman" w:cs="Times New Roman"/>
          <w:sz w:val="20"/>
          <w:szCs w:val="20"/>
        </w:rPr>
        <w:t xml:space="preserve">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предложения с начальным It;</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предложения с начальным There + </w:t>
      </w:r>
      <w:r w:rsidRPr="000B4490">
        <w:rPr>
          <w:rFonts w:ascii="Times New Roman" w:hAnsi="Times New Roman" w:cs="Times New Roman"/>
          <w:sz w:val="20"/>
          <w:szCs w:val="20"/>
          <w:lang w:val="en-US"/>
        </w:rPr>
        <w:t>to</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be</w:t>
      </w:r>
      <w:r w:rsidRPr="000B4490">
        <w:rPr>
          <w:rFonts w:ascii="Times New Roman" w:hAnsi="Times New Roman" w:cs="Times New Roman"/>
          <w:sz w:val="20"/>
          <w:szCs w:val="20"/>
        </w:rPr>
        <w:t>;</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сложносочиненные предложения с сочинительными союзами and, but, or;</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сложноподчиненные предложения с союзами и союзными словами </w:t>
      </w:r>
      <w:r w:rsidRPr="000B4490">
        <w:rPr>
          <w:rFonts w:ascii="Times New Roman" w:hAnsi="Times New Roman" w:cs="Times New Roman"/>
          <w:sz w:val="20"/>
          <w:szCs w:val="20"/>
          <w:lang w:val="en-US"/>
        </w:rPr>
        <w:t>because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if</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that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who</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which</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what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when</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where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how</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why</w:t>
      </w:r>
      <w:r w:rsidRPr="000B4490">
        <w:rPr>
          <w:rFonts w:ascii="Times New Roman" w:hAnsi="Times New Roman" w:cs="Times New Roman"/>
          <w:sz w:val="20"/>
          <w:szCs w:val="20"/>
        </w:rPr>
        <w:t>;</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lastRenderedPageBreak/>
        <w:t>использовать косвенную речь в утвердительных и вопросительных предложениях в настоящем и прошедшем времени;</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lang w:val="en-US"/>
        </w:rPr>
      </w:pPr>
      <w:r w:rsidRPr="000B4490">
        <w:rPr>
          <w:rFonts w:ascii="Times New Roman" w:hAnsi="Times New Roman" w:cs="Times New Roman"/>
          <w:sz w:val="20"/>
          <w:szCs w:val="20"/>
        </w:rPr>
        <w:t>распознаватьиупотреблятьвречиусловныепредложенияреальногохарактера</w:t>
      </w:r>
      <w:r w:rsidRPr="000B4490">
        <w:rPr>
          <w:rFonts w:ascii="Times New Roman" w:hAnsi="Times New Roman" w:cs="Times New Roman"/>
          <w:sz w:val="20"/>
          <w:szCs w:val="20"/>
          <w:lang w:val="en-US"/>
        </w:rPr>
        <w:t xml:space="preserve"> (Conditional I – If I see Jim, I’ll invite him to our school party) </w:t>
      </w:r>
      <w:r w:rsidRPr="000B4490">
        <w:rPr>
          <w:rFonts w:ascii="Times New Roman" w:hAnsi="Times New Roman" w:cs="Times New Roman"/>
          <w:sz w:val="20"/>
          <w:szCs w:val="20"/>
        </w:rPr>
        <w:t>и</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нереального</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характера</w:t>
      </w:r>
      <w:r w:rsidRPr="000B4490">
        <w:rPr>
          <w:rFonts w:ascii="Times New Roman" w:hAnsi="Times New Roman" w:cs="Times New Roman"/>
          <w:sz w:val="20"/>
          <w:szCs w:val="20"/>
          <w:lang w:val="en-US"/>
        </w:rPr>
        <w:t xml:space="preserve"> (Conditional II – If I were you, I would start learning French);</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существительные с определенным/ неопределенным/нулевым артиклем;</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наречия времени и образа действия и слова, выражающие количество (</w:t>
      </w:r>
      <w:r w:rsidRPr="000B4490">
        <w:rPr>
          <w:rFonts w:ascii="Times New Roman" w:hAnsi="Times New Roman" w:cs="Times New Roman"/>
          <w:sz w:val="20"/>
          <w:szCs w:val="20"/>
          <w:lang w:val="en-US"/>
        </w:rPr>
        <w:t>many</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much</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few</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a</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few</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little</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a</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little</w:t>
      </w:r>
      <w:r w:rsidRPr="000B4490">
        <w:rPr>
          <w:rFonts w:ascii="Times New Roman" w:hAnsi="Times New Roman" w:cs="Times New Roman"/>
          <w:sz w:val="20"/>
          <w:szCs w:val="20"/>
        </w:rPr>
        <w:t>); наречия в положительной, сравнительной и превосходной степенях, образованные по правилу и исключения;</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количественные и порядковые числительные;</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различные грамматические средства для выражения будущего времени: Simple Future, to be going to, Present Continuous;</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модальные глаголы и их эквиваленты (</w:t>
      </w:r>
      <w:r w:rsidRPr="000B4490">
        <w:rPr>
          <w:rFonts w:ascii="Times New Roman" w:hAnsi="Times New Roman" w:cs="Times New Roman"/>
          <w:sz w:val="20"/>
          <w:szCs w:val="20"/>
          <w:lang w:val="en-US"/>
        </w:rPr>
        <w:t>may</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can</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could</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be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able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to</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must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have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to</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should</w:t>
      </w:r>
      <w:r w:rsidRPr="000B4490">
        <w:rPr>
          <w:rFonts w:ascii="Times New Roman" w:hAnsi="Times New Roman" w:cs="Times New Roman"/>
          <w:sz w:val="20"/>
          <w:szCs w:val="20"/>
        </w:rPr>
        <w:t>);</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глаголы в следующих формах страдательного залога: </w:t>
      </w:r>
      <w:r w:rsidRPr="000B4490">
        <w:rPr>
          <w:rFonts w:ascii="Times New Roman" w:hAnsi="Times New Roman" w:cs="Times New Roman"/>
          <w:sz w:val="20"/>
          <w:szCs w:val="20"/>
          <w:lang w:val="en-US"/>
        </w:rPr>
        <w:t>PresentSimplePassive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PastSimplePassive</w:t>
      </w:r>
      <w:r w:rsidRPr="000B4490">
        <w:rPr>
          <w:rFonts w:ascii="Times New Roman" w:hAnsi="Times New Roman" w:cs="Times New Roman"/>
          <w:sz w:val="20"/>
          <w:szCs w:val="20"/>
        </w:rPr>
        <w:t>;</w:t>
      </w:r>
    </w:p>
    <w:p w:rsidR="004F265A" w:rsidRPr="000B4490" w:rsidRDefault="004F265A" w:rsidP="00A8760A">
      <w:pPr>
        <w:numPr>
          <w:ilvl w:val="0"/>
          <w:numId w:val="173"/>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сложноподчиненные предложения с придаточными: времени с союзом </w:t>
      </w:r>
      <w:r w:rsidRPr="000B4490">
        <w:rPr>
          <w:rFonts w:ascii="Times New Roman" w:hAnsi="Times New Roman" w:cs="Times New Roman"/>
          <w:sz w:val="20"/>
          <w:szCs w:val="20"/>
          <w:lang w:val="en-US"/>
        </w:rPr>
        <w:t>since</w:t>
      </w:r>
      <w:r w:rsidRPr="000B4490">
        <w:rPr>
          <w:rFonts w:ascii="Times New Roman" w:hAnsi="Times New Roman" w:cs="Times New Roman"/>
          <w:sz w:val="20"/>
          <w:szCs w:val="20"/>
        </w:rPr>
        <w:t xml:space="preserve">; цели с союзом </w:t>
      </w:r>
      <w:r w:rsidRPr="000B4490">
        <w:rPr>
          <w:rFonts w:ascii="Times New Roman" w:hAnsi="Times New Roman" w:cs="Times New Roman"/>
          <w:sz w:val="20"/>
          <w:szCs w:val="20"/>
          <w:lang w:val="en-US"/>
        </w:rPr>
        <w:t>sothat</w:t>
      </w:r>
      <w:r w:rsidRPr="000B4490">
        <w:rPr>
          <w:rFonts w:ascii="Times New Roman" w:hAnsi="Times New Roman" w:cs="Times New Roman"/>
          <w:sz w:val="20"/>
          <w:szCs w:val="20"/>
        </w:rPr>
        <w:t xml:space="preserve">; условия с союзом </w:t>
      </w:r>
      <w:r w:rsidRPr="000B4490">
        <w:rPr>
          <w:rFonts w:ascii="Times New Roman" w:hAnsi="Times New Roman" w:cs="Times New Roman"/>
          <w:sz w:val="20"/>
          <w:szCs w:val="20"/>
          <w:lang w:val="en-US"/>
        </w:rPr>
        <w:t>unless</w:t>
      </w:r>
      <w:r w:rsidRPr="000B4490">
        <w:rPr>
          <w:rFonts w:ascii="Times New Roman" w:hAnsi="Times New Roman" w:cs="Times New Roman"/>
          <w:sz w:val="20"/>
          <w:szCs w:val="20"/>
        </w:rPr>
        <w:t xml:space="preserve">; определительными с союзами </w:t>
      </w:r>
      <w:r w:rsidRPr="000B4490">
        <w:rPr>
          <w:rFonts w:ascii="Times New Roman" w:hAnsi="Times New Roman" w:cs="Times New Roman"/>
          <w:sz w:val="20"/>
          <w:szCs w:val="20"/>
          <w:lang w:val="en-US"/>
        </w:rPr>
        <w:t>who</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which</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that</w:t>
      </w:r>
      <w:r w:rsidRPr="000B4490">
        <w:rPr>
          <w:rFonts w:ascii="Times New Roman" w:hAnsi="Times New Roman" w:cs="Times New Roman"/>
          <w:sz w:val="20"/>
          <w:szCs w:val="20"/>
        </w:rPr>
        <w:t>;</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сложноподчиненные предложения с союзами whoever, whatever, however, whenever;</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предложения с конструкциями </w:t>
      </w:r>
      <w:r w:rsidRPr="000B4490">
        <w:rPr>
          <w:rFonts w:ascii="Times New Roman" w:hAnsi="Times New Roman" w:cs="Times New Roman"/>
          <w:sz w:val="20"/>
          <w:szCs w:val="20"/>
          <w:lang w:val="en-US"/>
        </w:rPr>
        <w:t>as</w:t>
      </w:r>
      <w:r w:rsidRPr="000B4490">
        <w:rPr>
          <w:rFonts w:ascii="Times New Roman" w:hAnsi="Times New Roman" w:cs="Times New Roman"/>
          <w:sz w:val="20"/>
          <w:szCs w:val="20"/>
        </w:rPr>
        <w:t xml:space="preserve"> … </w:t>
      </w:r>
      <w:r w:rsidRPr="000B4490">
        <w:rPr>
          <w:rFonts w:ascii="Times New Roman" w:hAnsi="Times New Roman" w:cs="Times New Roman"/>
          <w:sz w:val="20"/>
          <w:szCs w:val="20"/>
          <w:lang w:val="en-US"/>
        </w:rPr>
        <w:t>as</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notso</w:t>
      </w:r>
      <w:r w:rsidRPr="000B4490">
        <w:rPr>
          <w:rFonts w:ascii="Times New Roman" w:hAnsi="Times New Roman" w:cs="Times New Roman"/>
          <w:sz w:val="20"/>
          <w:szCs w:val="20"/>
        </w:rPr>
        <w:t xml:space="preserve"> … </w:t>
      </w:r>
      <w:r w:rsidRPr="000B4490">
        <w:rPr>
          <w:rFonts w:ascii="Times New Roman" w:hAnsi="Times New Roman" w:cs="Times New Roman"/>
          <w:sz w:val="20"/>
          <w:szCs w:val="20"/>
          <w:lang w:val="en-US"/>
        </w:rPr>
        <w:t>as</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either</w:t>
      </w:r>
      <w:r w:rsidRPr="000B4490">
        <w:rPr>
          <w:rFonts w:ascii="Times New Roman" w:hAnsi="Times New Roman" w:cs="Times New Roman"/>
          <w:sz w:val="20"/>
          <w:szCs w:val="20"/>
        </w:rPr>
        <w:t xml:space="preserve"> … </w:t>
      </w:r>
      <w:r w:rsidRPr="000B4490">
        <w:rPr>
          <w:rFonts w:ascii="Times New Roman" w:hAnsi="Times New Roman" w:cs="Times New Roman"/>
          <w:sz w:val="20"/>
          <w:szCs w:val="20"/>
          <w:lang w:val="en-US"/>
        </w:rPr>
        <w:t>or</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neither</w:t>
      </w:r>
      <w:r w:rsidRPr="000B4490">
        <w:rPr>
          <w:rFonts w:ascii="Times New Roman" w:hAnsi="Times New Roman" w:cs="Times New Roman"/>
          <w:sz w:val="20"/>
          <w:szCs w:val="20"/>
        </w:rPr>
        <w:t xml:space="preserve"> … </w:t>
      </w:r>
      <w:r w:rsidRPr="000B4490">
        <w:rPr>
          <w:rFonts w:ascii="Times New Roman" w:hAnsi="Times New Roman" w:cs="Times New Roman"/>
          <w:sz w:val="20"/>
          <w:szCs w:val="20"/>
          <w:lang w:val="en-US"/>
        </w:rPr>
        <w:t>nor</w:t>
      </w:r>
      <w:r w:rsidRPr="000B4490">
        <w:rPr>
          <w:rFonts w:ascii="Times New Roman" w:hAnsi="Times New Roman" w:cs="Times New Roman"/>
          <w:sz w:val="20"/>
          <w:szCs w:val="20"/>
        </w:rPr>
        <w:t>;</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предложения с конструкцией I wish;</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конструкции с глаголами на -ing: to love/hate doing something; Stop talking;</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lang w:val="en-US"/>
        </w:rPr>
      </w:pPr>
      <w:r w:rsidRPr="000B4490">
        <w:rPr>
          <w:rFonts w:ascii="Times New Roman" w:hAnsi="Times New Roman" w:cs="Times New Roman"/>
          <w:sz w:val="20"/>
          <w:szCs w:val="20"/>
        </w:rPr>
        <w:t>распознавать</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и</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употреблять</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в</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речи</w:t>
      </w:r>
      <w:r w:rsidRPr="000B4490">
        <w:rPr>
          <w:rFonts w:ascii="Times New Roman" w:hAnsi="Times New Roman" w:cs="Times New Roman"/>
          <w:sz w:val="20"/>
          <w:szCs w:val="20"/>
          <w:lang w:val="en-US"/>
        </w:rPr>
        <w:t xml:space="preserve"> </w:t>
      </w:r>
      <w:r w:rsidRPr="000B4490">
        <w:rPr>
          <w:rFonts w:ascii="Times New Roman" w:hAnsi="Times New Roman" w:cs="Times New Roman"/>
          <w:sz w:val="20"/>
          <w:szCs w:val="20"/>
        </w:rPr>
        <w:t>конструкции</w:t>
      </w:r>
      <w:r w:rsidRPr="000B4490">
        <w:rPr>
          <w:rFonts w:ascii="Times New Roman" w:hAnsi="Times New Roman" w:cs="Times New Roman"/>
          <w:sz w:val="20"/>
          <w:szCs w:val="20"/>
          <w:lang w:val="en-US"/>
        </w:rPr>
        <w:t xml:space="preserve"> It takes me …to do something; to look / feel / be happy;</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распознавать и употреблять в речи определения, выраженные прилагательными, в правильном порядке их следования;</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глаголы во временных формах действительного залога: </w:t>
      </w:r>
      <w:r w:rsidRPr="000B4490">
        <w:rPr>
          <w:rFonts w:ascii="Times New Roman" w:hAnsi="Times New Roman" w:cs="Times New Roman"/>
          <w:sz w:val="20"/>
          <w:szCs w:val="20"/>
          <w:lang w:val="en-US"/>
        </w:rPr>
        <w:t>PastPerfect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de-DE"/>
        </w:rPr>
        <w:t xml:space="preserve">Present </w:t>
      </w:r>
      <w:r w:rsidRPr="000B4490">
        <w:rPr>
          <w:rFonts w:ascii="Times New Roman" w:hAnsi="Times New Roman" w:cs="Times New Roman"/>
          <w:sz w:val="20"/>
          <w:szCs w:val="20"/>
          <w:lang w:val="en-US"/>
        </w:rPr>
        <w:t>PerfectContinuous</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Future</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in</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the</w:t>
      </w:r>
      <w:r w:rsidRPr="000B4490">
        <w:rPr>
          <w:rFonts w:ascii="Times New Roman" w:hAnsi="Times New Roman" w:cs="Times New Roman"/>
          <w:sz w:val="20"/>
          <w:szCs w:val="20"/>
        </w:rPr>
        <w:t>-</w:t>
      </w:r>
      <w:r w:rsidRPr="000B4490">
        <w:rPr>
          <w:rFonts w:ascii="Times New Roman" w:hAnsi="Times New Roman" w:cs="Times New Roman"/>
          <w:sz w:val="20"/>
          <w:szCs w:val="20"/>
          <w:lang w:val="en-US"/>
        </w:rPr>
        <w:t>Past</w:t>
      </w:r>
      <w:r w:rsidRPr="000B4490">
        <w:rPr>
          <w:rFonts w:ascii="Times New Roman" w:hAnsi="Times New Roman" w:cs="Times New Roman"/>
          <w:sz w:val="20"/>
          <w:szCs w:val="20"/>
        </w:rPr>
        <w:t>;</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глаголы в формах страдательного залога Future Simple Passive, </w:t>
      </w:r>
      <w:r w:rsidRPr="000B4490">
        <w:rPr>
          <w:rFonts w:ascii="Times New Roman" w:hAnsi="Times New Roman" w:cs="Times New Roman"/>
          <w:sz w:val="20"/>
          <w:szCs w:val="20"/>
          <w:lang w:val="en-US"/>
        </w:rPr>
        <w:t>PresentPerfect</w:t>
      </w:r>
      <w:r w:rsidRPr="000B4490">
        <w:rPr>
          <w:rFonts w:ascii="Times New Roman" w:hAnsi="Times New Roman" w:cs="Times New Roman"/>
          <w:sz w:val="20"/>
          <w:szCs w:val="20"/>
        </w:rPr>
        <w:t xml:space="preserve"> Passive;</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модальные глаголы </w:t>
      </w:r>
      <w:r w:rsidRPr="000B4490">
        <w:rPr>
          <w:rFonts w:ascii="Times New Roman" w:hAnsi="Times New Roman" w:cs="Times New Roman"/>
          <w:sz w:val="20"/>
          <w:szCs w:val="20"/>
          <w:lang w:val="en-US"/>
        </w:rPr>
        <w:t>need</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shall</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might</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would</w:t>
      </w:r>
      <w:r w:rsidRPr="000B4490">
        <w:rPr>
          <w:rFonts w:ascii="Times New Roman" w:hAnsi="Times New Roman" w:cs="Times New Roman"/>
          <w:sz w:val="20"/>
          <w:szCs w:val="20"/>
        </w:rPr>
        <w:t>;</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по формальным признакам и понимать значение неличных форм глагола (инфинитива, герундия, причастия </w:t>
      </w:r>
      <w:r w:rsidRPr="000B4490">
        <w:rPr>
          <w:rFonts w:ascii="Times New Roman" w:hAnsi="Times New Roman" w:cs="Times New Roman"/>
          <w:sz w:val="20"/>
          <w:szCs w:val="20"/>
          <w:lang w:val="en-US"/>
        </w:rPr>
        <w:t>I</w:t>
      </w:r>
      <w:r w:rsidRPr="000B4490">
        <w:rPr>
          <w:rFonts w:ascii="Times New Roman" w:hAnsi="Times New Roman" w:cs="Times New Roman"/>
          <w:sz w:val="20"/>
          <w:szCs w:val="20"/>
        </w:rPr>
        <w:t xml:space="preserve"> и </w:t>
      </w:r>
      <w:r w:rsidRPr="000B4490">
        <w:rPr>
          <w:rFonts w:ascii="Times New Roman" w:hAnsi="Times New Roman" w:cs="Times New Roman"/>
          <w:sz w:val="20"/>
          <w:szCs w:val="20"/>
          <w:lang w:val="en-US"/>
        </w:rPr>
        <w:t>II</w:t>
      </w:r>
      <w:r w:rsidRPr="000B4490">
        <w:rPr>
          <w:rFonts w:ascii="Times New Roman" w:hAnsi="Times New Roman" w:cs="Times New Roman"/>
          <w:sz w:val="20"/>
          <w:szCs w:val="20"/>
        </w:rPr>
        <w:t>, отглагольного существительного) без различения их функций и употреблять их в речи;</w:t>
      </w:r>
    </w:p>
    <w:p w:rsidR="004F265A" w:rsidRPr="000B4490" w:rsidRDefault="004F265A" w:rsidP="00A8760A">
      <w:pPr>
        <w:numPr>
          <w:ilvl w:val="0"/>
          <w:numId w:val="174"/>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и употреблять в речи словосочетания «Причастие </w:t>
      </w:r>
      <w:r w:rsidRPr="000B4490">
        <w:rPr>
          <w:rFonts w:ascii="Times New Roman" w:hAnsi="Times New Roman" w:cs="Times New Roman"/>
          <w:sz w:val="20"/>
          <w:szCs w:val="20"/>
          <w:lang w:val="en-US"/>
        </w:rPr>
        <w:t>I</w:t>
      </w:r>
      <w:r w:rsidRPr="000B4490">
        <w:rPr>
          <w:rFonts w:ascii="Times New Roman" w:hAnsi="Times New Roman" w:cs="Times New Roman"/>
          <w:sz w:val="20"/>
          <w:szCs w:val="20"/>
        </w:rPr>
        <w:t>+существительное» (</w:t>
      </w:r>
      <w:r w:rsidRPr="000B4490">
        <w:rPr>
          <w:rFonts w:ascii="Times New Roman" w:hAnsi="Times New Roman" w:cs="Times New Roman"/>
          <w:sz w:val="20"/>
          <w:szCs w:val="20"/>
          <w:lang w:val="en-US"/>
        </w:rPr>
        <w:t>aplayingchild</w:t>
      </w:r>
      <w:r w:rsidRPr="000B4490">
        <w:rPr>
          <w:rFonts w:ascii="Times New Roman" w:hAnsi="Times New Roman" w:cs="Times New Roman"/>
          <w:sz w:val="20"/>
          <w:szCs w:val="20"/>
        </w:rPr>
        <w:t xml:space="preserve">) и «Причастие </w:t>
      </w:r>
      <w:r w:rsidRPr="000B4490">
        <w:rPr>
          <w:rFonts w:ascii="Times New Roman" w:hAnsi="Times New Roman" w:cs="Times New Roman"/>
          <w:sz w:val="20"/>
          <w:szCs w:val="20"/>
          <w:lang w:val="en-US"/>
        </w:rPr>
        <w:t>II</w:t>
      </w:r>
      <w:r w:rsidRPr="000B4490">
        <w:rPr>
          <w:rFonts w:ascii="Times New Roman" w:hAnsi="Times New Roman" w:cs="Times New Roman"/>
          <w:sz w:val="20"/>
          <w:szCs w:val="20"/>
        </w:rPr>
        <w:t>+существительное» (</w:t>
      </w:r>
      <w:r w:rsidRPr="000B4490">
        <w:rPr>
          <w:rFonts w:ascii="Times New Roman" w:hAnsi="Times New Roman" w:cs="Times New Roman"/>
          <w:sz w:val="20"/>
          <w:szCs w:val="20"/>
          <w:lang w:val="en-US"/>
        </w:rPr>
        <w:t>awrittenpoem</w:t>
      </w:r>
      <w:r w:rsidRPr="000B4490">
        <w:rPr>
          <w:rFonts w:ascii="Times New Roman" w:hAnsi="Times New Roman" w:cs="Times New Roman"/>
          <w:sz w:val="20"/>
          <w:szCs w:val="20"/>
        </w:rPr>
        <w:t>).</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Социокультурные знания и умения</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7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F265A" w:rsidRPr="000B4490" w:rsidRDefault="004F265A" w:rsidP="00A8760A">
      <w:pPr>
        <w:numPr>
          <w:ilvl w:val="0"/>
          <w:numId w:val="17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представлять родную страну и культуру на английском языке;</w:t>
      </w:r>
    </w:p>
    <w:p w:rsidR="004F265A" w:rsidRPr="000B4490" w:rsidRDefault="004F265A" w:rsidP="00A8760A">
      <w:pPr>
        <w:numPr>
          <w:ilvl w:val="0"/>
          <w:numId w:val="175"/>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понимать социокультурные реалии при чтении и аудировании в рамках изученного материала.</w:t>
      </w:r>
    </w:p>
    <w:p w:rsidR="004F265A" w:rsidRPr="000B4490" w:rsidRDefault="004F265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
          <w:sz w:val="20"/>
          <w:szCs w:val="20"/>
        </w:rPr>
        <w:lastRenderedPageBreak/>
        <w:t>Выпускник получит возможность научиться:</w:t>
      </w:r>
    </w:p>
    <w:p w:rsidR="004F265A" w:rsidRPr="000B4490" w:rsidRDefault="004F265A" w:rsidP="00A8760A">
      <w:pPr>
        <w:numPr>
          <w:ilvl w:val="0"/>
          <w:numId w:val="176"/>
        </w:numPr>
        <w:tabs>
          <w:tab w:val="left" w:pos="993"/>
        </w:tabs>
        <w:suppressAutoHyphens w:val="0"/>
        <w:spacing w:after="0" w:line="240" w:lineRule="auto"/>
        <w:ind w:left="0" w:firstLine="709"/>
        <w:jc w:val="both"/>
        <w:rPr>
          <w:rFonts w:ascii="Times New Roman" w:eastAsia="Calibri" w:hAnsi="Times New Roman" w:cs="Times New Roman"/>
          <w:b/>
          <w:sz w:val="20"/>
          <w:szCs w:val="20"/>
          <w:lang w:eastAsia="en-US"/>
        </w:rPr>
      </w:pPr>
      <w:r w:rsidRPr="000B4490">
        <w:rPr>
          <w:rFonts w:ascii="Times New Roman" w:hAnsi="Times New Roman" w:cs="Times New Roman"/>
          <w:sz w:val="20"/>
          <w:szCs w:val="20"/>
        </w:rPr>
        <w:t>использовать социокультурные реалии при создании устных и письменных высказываний;</w:t>
      </w:r>
    </w:p>
    <w:p w:rsidR="004F265A" w:rsidRPr="000B4490" w:rsidRDefault="004F265A" w:rsidP="00A8760A">
      <w:pPr>
        <w:numPr>
          <w:ilvl w:val="0"/>
          <w:numId w:val="176"/>
        </w:numPr>
        <w:tabs>
          <w:tab w:val="left" w:pos="993"/>
        </w:tabs>
        <w:suppressAutoHyphens w:val="0"/>
        <w:spacing w:after="0" w:line="240" w:lineRule="auto"/>
        <w:ind w:left="0" w:firstLine="709"/>
        <w:jc w:val="both"/>
        <w:rPr>
          <w:rFonts w:ascii="Times New Roman" w:hAnsi="Times New Roman" w:cs="Times New Roman"/>
          <w:b/>
          <w:sz w:val="20"/>
          <w:szCs w:val="20"/>
        </w:rPr>
      </w:pPr>
      <w:r w:rsidRPr="000B4490">
        <w:rPr>
          <w:rFonts w:ascii="Times New Roman" w:hAnsi="Times New Roman" w:cs="Times New Roman"/>
          <w:sz w:val="20"/>
          <w:szCs w:val="20"/>
        </w:rPr>
        <w:t>находить сходство и различие в традициях родной страны и страны/стран изучаемого языка.</w:t>
      </w:r>
    </w:p>
    <w:p w:rsidR="004F265A" w:rsidRPr="000B4490" w:rsidRDefault="004F265A"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Компенсаторные умения</w:t>
      </w:r>
    </w:p>
    <w:p w:rsidR="004F265A" w:rsidRPr="000B4490" w:rsidRDefault="004F265A" w:rsidP="00331B73">
      <w:pPr>
        <w:spacing w:after="0" w:line="240" w:lineRule="auto"/>
        <w:ind w:firstLine="709"/>
        <w:jc w:val="both"/>
        <w:rPr>
          <w:rFonts w:ascii="Times New Roman" w:eastAsia="Calibri" w:hAnsi="Times New Roman" w:cs="Times New Roman"/>
          <w:b/>
          <w:sz w:val="20"/>
          <w:szCs w:val="20"/>
          <w:lang w:eastAsia="en-US"/>
        </w:rPr>
      </w:pPr>
      <w:r w:rsidRPr="000B4490">
        <w:rPr>
          <w:rFonts w:ascii="Times New Roman" w:hAnsi="Times New Roman" w:cs="Times New Roman"/>
          <w:b/>
          <w:sz w:val="20"/>
          <w:szCs w:val="20"/>
        </w:rPr>
        <w:t>Выпускник научится:</w:t>
      </w:r>
    </w:p>
    <w:p w:rsidR="004F265A" w:rsidRPr="000B4490" w:rsidRDefault="004F265A" w:rsidP="00A8760A">
      <w:pPr>
        <w:numPr>
          <w:ilvl w:val="0"/>
          <w:numId w:val="177"/>
        </w:numPr>
        <w:tabs>
          <w:tab w:val="left" w:pos="993"/>
        </w:tabs>
        <w:suppressAutoHyphens w:val="0"/>
        <w:spacing w:after="0" w:line="240" w:lineRule="auto"/>
        <w:ind w:left="0" w:firstLine="709"/>
        <w:jc w:val="both"/>
        <w:rPr>
          <w:rFonts w:ascii="Times New Roman" w:hAnsi="Times New Roman" w:cs="Times New Roman"/>
          <w:b/>
          <w:sz w:val="20"/>
          <w:szCs w:val="20"/>
        </w:rPr>
      </w:pPr>
      <w:r w:rsidRPr="000B4490">
        <w:rPr>
          <w:rFonts w:ascii="Times New Roman" w:hAnsi="Times New Roman" w:cs="Times New Roman"/>
          <w:sz w:val="20"/>
          <w:szCs w:val="20"/>
        </w:rPr>
        <w:t>выходить из положения при дефиците языковых средств: использовать переспрос при говорении.</w:t>
      </w:r>
    </w:p>
    <w:p w:rsidR="004F265A" w:rsidRPr="000B4490" w:rsidRDefault="004F265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
          <w:sz w:val="20"/>
          <w:szCs w:val="20"/>
        </w:rPr>
        <w:t>Выпускник получит возможность научиться:</w:t>
      </w:r>
    </w:p>
    <w:p w:rsidR="004F265A" w:rsidRPr="000B4490" w:rsidRDefault="004F265A" w:rsidP="00A8760A">
      <w:pPr>
        <w:numPr>
          <w:ilvl w:val="0"/>
          <w:numId w:val="177"/>
        </w:numPr>
        <w:tabs>
          <w:tab w:val="left" w:pos="993"/>
        </w:tabs>
        <w:suppressAutoHyphens w:val="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использовать перифраз, синонимические и антонимические средства при говорении;</w:t>
      </w:r>
    </w:p>
    <w:p w:rsidR="00232010" w:rsidRPr="000B4490" w:rsidRDefault="004F265A" w:rsidP="00A8760A">
      <w:pPr>
        <w:numPr>
          <w:ilvl w:val="0"/>
          <w:numId w:val="177"/>
        </w:numPr>
        <w:tabs>
          <w:tab w:val="left" w:pos="993"/>
        </w:tabs>
        <w:suppressAutoHyphens w:val="0"/>
        <w:spacing w:after="0" w:line="240" w:lineRule="auto"/>
        <w:ind w:left="0" w:firstLine="709"/>
        <w:jc w:val="both"/>
        <w:rPr>
          <w:rFonts w:ascii="Times New Roman" w:eastAsia="Calibri" w:hAnsi="Times New Roman" w:cs="Times New Roman"/>
          <w:b/>
          <w:sz w:val="20"/>
          <w:szCs w:val="20"/>
          <w:lang w:eastAsia="en-US"/>
        </w:rPr>
      </w:pPr>
      <w:r w:rsidRPr="000B4490">
        <w:rPr>
          <w:rFonts w:ascii="Times New Roman" w:hAnsi="Times New Roman" w:cs="Times New Roman"/>
          <w:sz w:val="20"/>
          <w:szCs w:val="20"/>
        </w:rPr>
        <w:t>пользоваться языковой и контекстуальной догадкой при аудировании и чтении.</w:t>
      </w:r>
    </w:p>
    <w:p w:rsidR="00232010" w:rsidRPr="000B4490" w:rsidRDefault="00DD78DF"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themeColor="text1"/>
          <w:spacing w:val="-1"/>
          <w:sz w:val="20"/>
          <w:szCs w:val="20"/>
        </w:rPr>
      </w:pPr>
      <w:r w:rsidRPr="000B4490">
        <w:rPr>
          <w:rFonts w:ascii="Times New Roman" w:eastAsia="Times New Roman" w:hAnsi="Times New Roman" w:cs="Times New Roman"/>
          <w:b/>
          <w:color w:val="000000" w:themeColor="text1"/>
          <w:spacing w:val="-1"/>
          <w:sz w:val="20"/>
          <w:szCs w:val="20"/>
        </w:rPr>
        <w:t xml:space="preserve">ПЛАНИРУЕМЫЕ РЕЗУЛЬТАТЫ ОСВОЕНИЯ УЧЕБНОГО ПРЕДМЕТА </w:t>
      </w:r>
      <w:r w:rsidR="00232010" w:rsidRPr="000B4490">
        <w:rPr>
          <w:rFonts w:ascii="Times New Roman" w:eastAsia="Times New Roman" w:hAnsi="Times New Roman" w:cs="Times New Roman"/>
          <w:b/>
          <w:color w:val="000000" w:themeColor="text1"/>
          <w:spacing w:val="-1"/>
          <w:sz w:val="20"/>
          <w:szCs w:val="20"/>
        </w:rPr>
        <w:t>«</w:t>
      </w:r>
      <w:r w:rsidRPr="000B4490">
        <w:rPr>
          <w:rFonts w:ascii="Times New Roman" w:eastAsia="Times New Roman" w:hAnsi="Times New Roman" w:cs="Times New Roman"/>
          <w:b/>
          <w:color w:val="000000" w:themeColor="text1"/>
          <w:spacing w:val="-1"/>
          <w:sz w:val="20"/>
          <w:szCs w:val="20"/>
        </w:rPr>
        <w:t>МАТЕМАТИКА</w:t>
      </w:r>
      <w:r w:rsidR="00232010" w:rsidRPr="000B4490">
        <w:rPr>
          <w:rFonts w:ascii="Times New Roman" w:eastAsia="Times New Roman" w:hAnsi="Times New Roman" w:cs="Times New Roman"/>
          <w:b/>
          <w:color w:val="000000" w:themeColor="text1"/>
          <w:spacing w:val="-1"/>
          <w:sz w:val="20"/>
          <w:szCs w:val="20"/>
        </w:rPr>
        <w:t xml:space="preserve">» </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освоения программы учебного предмета «Математика» характеризуются: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Патриотическое воспитание: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Гражданское и духовно-нравственное воспитание: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Трудовое воспитание: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Эстетическое воспитание: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Ценности научного познания: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Физическое воспитание, формирование культуры здоровья и эмоционального благополучия: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Экологическое воспитание: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 обеспечивающие адаптацию обучающегося к изменяющимся условиям социальной и природной среды: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Метапредметные результаты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lastRenderedPageBreak/>
        <w:t xml:space="preserve">Метапредметные результаты освоения программы учебного предмета «Математика» характеризуются овладением </w:t>
      </w:r>
      <w:r w:rsidRPr="000B4490">
        <w:rPr>
          <w:rFonts w:ascii="Times New Roman" w:eastAsia="Times New Roman" w:hAnsi="Times New Roman" w:cs="Times New Roman"/>
          <w:iCs/>
          <w:color w:val="000000" w:themeColor="text1"/>
          <w:sz w:val="20"/>
          <w:szCs w:val="20"/>
        </w:rPr>
        <w:t xml:space="preserve">универсальными </w:t>
      </w:r>
      <w:r w:rsidRPr="000B4490">
        <w:rPr>
          <w:rFonts w:ascii="Times New Roman" w:eastAsia="Times New Roman" w:hAnsi="Times New Roman" w:cs="Times New Roman"/>
          <w:b/>
          <w:bCs/>
          <w:iCs/>
          <w:color w:val="000000" w:themeColor="text1"/>
          <w:sz w:val="20"/>
          <w:szCs w:val="20"/>
        </w:rPr>
        <w:t>познавательными</w:t>
      </w:r>
      <w:r w:rsidRPr="000B4490">
        <w:rPr>
          <w:rFonts w:ascii="Times New Roman" w:eastAsia="Times New Roman" w:hAnsi="Times New Roman" w:cs="Times New Roman"/>
          <w:iCs/>
          <w:color w:val="000000" w:themeColor="text1"/>
          <w:sz w:val="20"/>
          <w:szCs w:val="20"/>
        </w:rPr>
        <w:t xml:space="preserve"> действиями, универсальными </w:t>
      </w:r>
      <w:r w:rsidRPr="000B4490">
        <w:rPr>
          <w:rFonts w:ascii="Times New Roman" w:eastAsia="Times New Roman" w:hAnsi="Times New Roman" w:cs="Times New Roman"/>
          <w:b/>
          <w:bCs/>
          <w:iCs/>
          <w:color w:val="000000" w:themeColor="text1"/>
          <w:sz w:val="20"/>
          <w:szCs w:val="20"/>
        </w:rPr>
        <w:t>коммуникативными</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iCs/>
          <w:color w:val="000000" w:themeColor="text1"/>
          <w:sz w:val="20"/>
          <w:szCs w:val="20"/>
        </w:rPr>
        <w:t xml:space="preserve">действиями и универсальными </w:t>
      </w:r>
      <w:r w:rsidRPr="000B4490">
        <w:rPr>
          <w:rFonts w:ascii="Times New Roman" w:eastAsia="Times New Roman" w:hAnsi="Times New Roman" w:cs="Times New Roman"/>
          <w:b/>
          <w:bCs/>
          <w:iCs/>
          <w:color w:val="000000" w:themeColor="text1"/>
          <w:sz w:val="20"/>
          <w:szCs w:val="20"/>
        </w:rPr>
        <w:t>регулятивными</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iCs/>
          <w:color w:val="000000" w:themeColor="text1"/>
          <w:sz w:val="20"/>
          <w:szCs w:val="20"/>
        </w:rPr>
        <w:t>действиями.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 xml:space="preserve">1) Универсальные </w:t>
      </w:r>
      <w:r w:rsidRPr="000B4490">
        <w:rPr>
          <w:rFonts w:ascii="Times New Roman" w:eastAsia="Times New Roman" w:hAnsi="Times New Roman" w:cs="Times New Roman"/>
          <w:b/>
          <w:bCs/>
          <w:iCs/>
          <w:color w:val="000000" w:themeColor="text1"/>
          <w:sz w:val="20"/>
          <w:szCs w:val="20"/>
        </w:rPr>
        <w:t>познавательные</w:t>
      </w:r>
      <w:r w:rsidRPr="000B4490">
        <w:rPr>
          <w:rFonts w:ascii="Times New Roman" w:eastAsia="Times New Roman" w:hAnsi="Times New Roman" w:cs="Times New Roman"/>
          <w:iCs/>
          <w:color w:val="000000" w:themeColor="text1"/>
          <w:sz w:val="20"/>
          <w:szCs w:val="20"/>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Базовые логические действия: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формулировать и преобразовывать суждения: утвердительные и отрицательные, единичные, частные и общие; условные;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4"/>
          <w:sz w:val="20"/>
          <w:szCs w:val="20"/>
        </w:rPr>
        <w:t xml:space="preserve">выявлять математические закономерности, взаимосвязи и </w:t>
      </w:r>
      <w:r w:rsidRPr="000B4490">
        <w:rPr>
          <w:rFonts w:ascii="Times New Roman" w:eastAsia="Times New Roman" w:hAnsi="Times New Roman" w:cs="Times New Roman"/>
          <w:color w:val="000000" w:themeColor="text1"/>
          <w:spacing w:val="-8"/>
          <w:sz w:val="20"/>
          <w:szCs w:val="20"/>
        </w:rPr>
        <w:t>про</w:t>
      </w:r>
      <w:r w:rsidRPr="000B4490">
        <w:rPr>
          <w:rFonts w:ascii="Times New Roman" w:eastAsia="Times New Roman" w:hAnsi="Times New Roman" w:cs="Times New Roman"/>
          <w:color w:val="000000" w:themeColor="text1"/>
          <w:spacing w:val="-4"/>
          <w:sz w:val="20"/>
          <w:szCs w:val="20"/>
        </w:rPr>
        <w:t>тиворечия в фактах, данных, наблюдениях и утверждениях;</w:t>
      </w:r>
      <w:r w:rsidRPr="000B4490">
        <w:rPr>
          <w:rFonts w:ascii="Times New Roman" w:eastAsia="Times New Roman" w:hAnsi="Times New Roman" w:cs="Times New Roman"/>
          <w:color w:val="000000" w:themeColor="text1"/>
          <w:sz w:val="20"/>
          <w:szCs w:val="20"/>
        </w:rPr>
        <w:t xml:space="preserve"> предлагать критерии для выявления закономерностей и противоречий;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делать выводы с использованием законов логики, дедуктивных и индуктивных умозаключений, умозаключений по аналогии;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sz w:val="20"/>
          <w:szCs w:val="20"/>
        </w:rPr>
        <w:t>выбирать способ решения учебной задачи (сравнивать</w:t>
      </w:r>
      <w:r w:rsidRPr="000B4490">
        <w:rPr>
          <w:rFonts w:ascii="Times New Roman" w:eastAsia="Times New Roman" w:hAnsi="Times New Roman" w:cs="Times New Roman"/>
          <w:color w:val="000000" w:themeColor="text1"/>
          <w:sz w:val="20"/>
          <w:szCs w:val="20"/>
        </w:rPr>
        <w:t xml:space="preserve"> несколько вариантов решения, выбирать наиболее подходящий с учётом самостоятельно выделенных критериев).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Базовые исследовательские действия: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развитие процесса, а также выдвигать предположения о его развитии в новых условиях.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Работа с информацией: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недостаточность и избыточность информации, данных, необходимых для решения задачи;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учителем или сформулированным самостоятельно.</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pacing w:val="-4"/>
          <w:sz w:val="20"/>
          <w:szCs w:val="20"/>
        </w:rPr>
      </w:pPr>
      <w:r w:rsidRPr="000B4490">
        <w:rPr>
          <w:rFonts w:ascii="Times New Roman" w:eastAsia="Times New Roman" w:hAnsi="Times New Roman" w:cs="Times New Roman"/>
          <w:iCs/>
          <w:color w:val="000000" w:themeColor="text1"/>
          <w:sz w:val="20"/>
          <w:szCs w:val="20"/>
        </w:rPr>
        <w:t xml:space="preserve">2) Универсальные </w:t>
      </w:r>
      <w:r w:rsidRPr="000B4490">
        <w:rPr>
          <w:rFonts w:ascii="Times New Roman" w:eastAsia="Times New Roman" w:hAnsi="Times New Roman" w:cs="Times New Roman"/>
          <w:b/>
          <w:bCs/>
          <w:iCs/>
          <w:color w:val="000000" w:themeColor="text1"/>
          <w:sz w:val="20"/>
          <w:szCs w:val="20"/>
        </w:rPr>
        <w:t>коммуникативные</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iCs/>
          <w:color w:val="000000" w:themeColor="text1"/>
          <w:sz w:val="20"/>
          <w:szCs w:val="20"/>
        </w:rPr>
        <w:t>действия обеспе</w:t>
      </w:r>
      <w:r w:rsidRPr="000B4490">
        <w:rPr>
          <w:rFonts w:ascii="Times New Roman" w:eastAsia="Times New Roman" w:hAnsi="Times New Roman" w:cs="Times New Roman"/>
          <w:iCs/>
          <w:color w:val="000000" w:themeColor="text1"/>
          <w:spacing w:val="-4"/>
          <w:sz w:val="20"/>
          <w:szCs w:val="20"/>
        </w:rPr>
        <w:t>чивают сформированность социальных навыков обучающихся.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Общение: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Сотрудничество:</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lastRenderedPageBreak/>
        <w:t xml:space="preserve">3) Универсальные </w:t>
      </w:r>
      <w:r w:rsidRPr="000B4490">
        <w:rPr>
          <w:rFonts w:ascii="Times New Roman" w:eastAsia="Times New Roman" w:hAnsi="Times New Roman" w:cs="Times New Roman"/>
          <w:b/>
          <w:bCs/>
          <w:iCs/>
          <w:color w:val="000000" w:themeColor="text1"/>
          <w:sz w:val="20"/>
          <w:szCs w:val="20"/>
        </w:rPr>
        <w:t>регулятивные</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iCs/>
          <w:color w:val="000000" w:themeColor="text1"/>
          <w:sz w:val="20"/>
          <w:szCs w:val="20"/>
        </w:rPr>
        <w:t>действия обеспечивают формирование смысловых установок и жизненных навыков личности.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Самоорганизация: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Самоконтроль:</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самопроверки, самоконтроля процесса и результата решения математической задачи;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Предметные результаты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7–10 классах – курсов «Алгебра», «Геометрия», «Вероятность и статистика».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232010" w:rsidRPr="000B4490" w:rsidRDefault="005D60D9"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МАТЕМАТИКА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pacing w:val="-2"/>
          <w:sz w:val="20"/>
          <w:szCs w:val="20"/>
        </w:rPr>
        <w:t>Планируемые предметные результаты освоения примерной</w:t>
      </w:r>
      <w:r w:rsidRPr="000B4490">
        <w:rPr>
          <w:rFonts w:ascii="Times New Roman" w:eastAsia="Times New Roman" w:hAnsi="Times New Roman" w:cs="Times New Roman"/>
          <w:b/>
          <w:bCs/>
          <w:color w:val="000000" w:themeColor="text1"/>
          <w:sz w:val="20"/>
          <w:szCs w:val="20"/>
        </w:rPr>
        <w:t xml:space="preserve"> рабочей программы курса (по годам обучения)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Освоение учебного курса </w:t>
      </w:r>
      <w:r w:rsidRPr="000B4490">
        <w:rPr>
          <w:rFonts w:ascii="Times New Roman" w:eastAsia="Times New Roman" w:hAnsi="Times New Roman" w:cs="Times New Roman"/>
          <w:b/>
          <w:color w:val="000000" w:themeColor="text1"/>
          <w:sz w:val="20"/>
          <w:szCs w:val="20"/>
        </w:rPr>
        <w:t>«Математика»</w:t>
      </w:r>
      <w:r w:rsidRPr="000B4490">
        <w:rPr>
          <w:rFonts w:ascii="Times New Roman" w:eastAsia="Times New Roman" w:hAnsi="Times New Roman" w:cs="Times New Roman"/>
          <w:color w:val="000000" w:themeColor="text1"/>
          <w:sz w:val="20"/>
          <w:szCs w:val="20"/>
        </w:rPr>
        <w:t xml:space="preserve"> в 5–6 классах основной школы должно обеспечивать достижение следующих предметных образовательных результатов: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5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Числа и вычисления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правильно употреблять термины, связанные с натуральными числами, обыкновенными и десятичными дробями.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z w:val="20"/>
          <w:szCs w:val="20"/>
        </w:rPr>
        <w:t xml:space="preserve">Сравнивать и упорядочивать натуральные числа, сравнивать </w:t>
      </w:r>
      <w:r w:rsidRPr="000B4490">
        <w:rPr>
          <w:rFonts w:ascii="Times New Roman" w:eastAsia="Times New Roman" w:hAnsi="Times New Roman" w:cs="Times New Roman"/>
          <w:color w:val="000000" w:themeColor="text1"/>
          <w:spacing w:val="-4"/>
          <w:sz w:val="20"/>
          <w:szCs w:val="20"/>
        </w:rPr>
        <w:t>в простейших случаях обыкновенные дроби, десятичные дроби.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арифметические действия с натуральными числами, с обыкновенными дробями в простейших случаях.</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проверку, прикидку результата вычислений.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Округлять натуральные числа.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Решение текстовых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текстовые задачи арифметическим способом и с помощью организованного конечного перебора всех возможных вариантов.</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задачи, содержащие зависимости, связывающие величины: скорость, время, расстояние; цена, количество, стоимость.</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краткие записи, схемы, таблицы, обозначения при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Пользоваться основными единицами измерения: цены, массы;</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color w:val="000000" w:themeColor="text1"/>
          <w:spacing w:val="-2"/>
          <w:sz w:val="20"/>
          <w:szCs w:val="20"/>
        </w:rPr>
        <w:t>расстояния, времени, скорости; выражать одни единицы вели</w:t>
      </w:r>
      <w:r w:rsidRPr="000B4490">
        <w:rPr>
          <w:rFonts w:ascii="Times New Roman" w:eastAsia="Times New Roman" w:hAnsi="Times New Roman" w:cs="Times New Roman"/>
          <w:color w:val="000000" w:themeColor="text1"/>
          <w:sz w:val="20"/>
          <w:szCs w:val="20"/>
        </w:rPr>
        <w:t>чины через другие.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Наглядная геометрия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геометрическими понятиями: точка, прямая, отрезок, луч, угол, многоугольник, окружность, круг.</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объектов окружающего мира, имеющих форму изученных геометрических фигур.</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Изображать изученные геометрические фигуры на нелинованной и клетчатой бумаге с помощью циркуля и линейки (при наличии возможности).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Использовать свойства сторон и углов прямоугольника, квадрата для их построения, вычисления </w:t>
      </w:r>
      <w:r w:rsidRPr="000B4490">
        <w:rPr>
          <w:rFonts w:ascii="Times New Roman" w:eastAsia="Times New Roman" w:hAnsi="Times New Roman" w:cs="Times New Roman"/>
          <w:color w:val="000000" w:themeColor="text1"/>
          <w:sz w:val="20"/>
          <w:szCs w:val="20"/>
        </w:rPr>
        <w:lastRenderedPageBreak/>
        <w:t>площади и периметра.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основными метрическими единицами измерения длины, площади; выражать одни единицы величины через другие.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параллелепипед, куб, использовать терминологию: вершина, ребро грань, измерения; находить измерения параллелепипеда, куба.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объём куба, параллелепипеда по заданным измерениям, пользоваться единицами измерения объёма.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несложные задачи на измерение геометрических величин в практических ситуациях (при наличии возможности).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6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Числа и вычисления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и упорядочивать целые числа, обыкновенные и десятичные дроби, сравнивать числа одного и разных знаков.</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Соотносить точки в прямоугольной системе координат с координатами этой точки.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Округлять целые числа и десятичные дроби, находить приближения чисел.</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Числовые и буквенные выражения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признаками делимости, раскладывать натуральные числа на простые множители.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Пользоваться масштабом, составлять пропорции и отношения.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неизвестный компонент равенства.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Решение текстовых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многошаговые текстовые задачи арифметическим способом.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задачи, связанные с отношением, пропорциональностью величин, процентами; решать три основные задачи на дроби и проценты.</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буквенные выражения по условию задачи.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Представлять информацию с помощью таблиц, линейной и столбчатой диаграмм.</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Наглядная геометрия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Находить, используя чертёжные инструменты, расстояния: между двумя точками, от точки до прямой, </w:t>
      </w:r>
      <w:r w:rsidRPr="000B4490">
        <w:rPr>
          <w:rFonts w:ascii="Times New Roman" w:eastAsia="Times New Roman" w:hAnsi="Times New Roman" w:cs="Times New Roman"/>
          <w:color w:val="000000" w:themeColor="text1"/>
          <w:sz w:val="20"/>
          <w:szCs w:val="20"/>
        </w:rPr>
        <w:lastRenderedPageBreak/>
        <w:t>длину пути на квадратной сетке.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на моделях и изображениях пирамиду, конус, цилиндр, использовать терминологию: вершина, ребро, грань, основание, развёртка.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Изображать на клетчатой бумаге прямоугольный параллелепипед (при наличии возможности).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несложные задачи на нахождение геометрических величин в практических ситуациях.</w:t>
      </w:r>
    </w:p>
    <w:p w:rsidR="00232010" w:rsidRPr="000B4490" w:rsidRDefault="005D60D9"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АЛГЕБРА</w:t>
      </w:r>
    </w:p>
    <w:p w:rsidR="00232010" w:rsidRPr="000B4490" w:rsidRDefault="00232010"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color w:val="000000" w:themeColor="text1"/>
          <w:spacing w:val="-2"/>
          <w:sz w:val="20"/>
          <w:szCs w:val="20"/>
        </w:rPr>
        <w:t xml:space="preserve">Планируемые предметные результаты освоения </w:t>
      </w:r>
      <w:r w:rsidRPr="000B4490">
        <w:rPr>
          <w:rFonts w:ascii="Times New Roman" w:eastAsia="Times New Roman" w:hAnsi="Times New Roman" w:cs="Times New Roman"/>
          <w:b/>
          <w:bCs/>
          <w:color w:val="000000" w:themeColor="text1"/>
          <w:sz w:val="20"/>
          <w:szCs w:val="20"/>
        </w:rPr>
        <w:t xml:space="preserve">курса </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color w:val="000000" w:themeColor="text1"/>
          <w:sz w:val="20"/>
          <w:szCs w:val="20"/>
        </w:rPr>
        <w:t>«Алгебра»</w:t>
      </w:r>
      <w:r w:rsidRPr="000B4490">
        <w:rPr>
          <w:rFonts w:ascii="Times New Roman" w:eastAsia="Times New Roman" w:hAnsi="Times New Roman" w:cs="Times New Roman"/>
          <w:color w:val="000000" w:themeColor="text1"/>
          <w:sz w:val="20"/>
          <w:szCs w:val="20"/>
        </w:rPr>
        <w:t xml:space="preserve"> </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7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Числа и вычисления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сочетая устные и письменные приёмы, арифметические действия с рациональными числами.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z w:val="20"/>
          <w:szCs w:val="20"/>
        </w:rPr>
        <w:t xml:space="preserve">Находить значения числовых выражений; применять разнообразные способы и приёмы вычисления значений дробных </w:t>
      </w:r>
      <w:r w:rsidRPr="000B4490">
        <w:rPr>
          <w:rFonts w:ascii="Times New Roman" w:eastAsia="Times New Roman" w:hAnsi="Times New Roman" w:cs="Times New Roman"/>
          <w:color w:val="000000" w:themeColor="text1"/>
          <w:spacing w:val="-2"/>
          <w:sz w:val="20"/>
          <w:szCs w:val="20"/>
        </w:rPr>
        <w:t>выражений, содержащих обыкновенные и десятичные дроби.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Переходить от одной формы записи чисел к другой (преобразовывать десятичную дро</w:t>
      </w:r>
      <w:r w:rsidR="00DD78DF" w:rsidRPr="000B4490">
        <w:rPr>
          <w:rFonts w:ascii="Times New Roman" w:eastAsia="Times New Roman" w:hAnsi="Times New Roman" w:cs="Times New Roman"/>
          <w:color w:val="000000" w:themeColor="text1"/>
          <w:spacing w:val="-4"/>
          <w:sz w:val="20"/>
          <w:szCs w:val="20"/>
        </w:rPr>
        <w:t xml:space="preserve">бь в обыкновенную, обыкновенную </w:t>
      </w:r>
      <w:r w:rsidRPr="000B4490">
        <w:rPr>
          <w:rFonts w:ascii="Times New Roman" w:eastAsia="Times New Roman" w:hAnsi="Times New Roman" w:cs="Times New Roman"/>
          <w:color w:val="000000" w:themeColor="text1"/>
          <w:spacing w:val="-4"/>
          <w:sz w:val="20"/>
          <w:szCs w:val="20"/>
        </w:rPr>
        <w:t>в десятичную, в частности в бесконечную десятичную дробь).</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и упорядочивать рациональные числа.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Округлять числа.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прикидку и оценку результата вычислений, оценку значений числовых выражений.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действия со степенями с натуральными показателями.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признаки делимости, разложение на множители натуральных чисел.</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3"/>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0B4490">
        <w:rPr>
          <w:rFonts w:ascii="Times New Roman" w:eastAsia="Times New Roman" w:hAnsi="Times New Roman" w:cs="Times New Roman"/>
          <w:color w:val="000000" w:themeColor="text1"/>
          <w:sz w:val="20"/>
          <w:szCs w:val="20"/>
        </w:rPr>
        <w:t>чений, связанных со свойствами рассматриваемых объектов.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Алгебраические выражения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алгебраическую терминологию и символику, применять её в процессе освоения учебного материала.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значения буквенных выражений при заданных значениях переменных.</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преобразования целого выражения в многочлен приведением подобных слагаемых, раскрытием скобок.</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умножение одночлена на многочлен и многочлена на многочлен, применять формулы квадрата суммы и квадрата разности.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Осуществлять разложение многочленов на множители с по</w:t>
      </w:r>
      <w:r w:rsidRPr="000B4490">
        <w:rPr>
          <w:rFonts w:ascii="Times New Roman" w:eastAsia="Times New Roman" w:hAnsi="Times New Roman" w:cs="Times New Roman"/>
          <w:color w:val="000000" w:themeColor="text1"/>
          <w:spacing w:val="-2"/>
          <w:sz w:val="20"/>
          <w:szCs w:val="20"/>
        </w:rPr>
        <w:t>мощью вынесения за скобки общего множителя, группировки слагаемых, применения формул сокращённого умножения</w:t>
      </w:r>
      <w:r w:rsidRPr="000B4490">
        <w:rPr>
          <w:rFonts w:ascii="Times New Roman" w:eastAsia="Times New Roman" w:hAnsi="Times New Roman" w:cs="Times New Roman"/>
          <w:color w:val="000000" w:themeColor="text1"/>
          <w:sz w:val="20"/>
          <w:szCs w:val="20"/>
        </w:rPr>
        <w:t>.</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преобразования многочленов для решения различных задач из математики, смежных предметов, из реальной практики.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свойства степеней с натуральными показателями для преобразования выражений.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Уравнения и неравенства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графические методы при решении линейных уравнений и их систем.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Подбирать примеры пар чисел, являющихся решением линейного уравнения с двумя переменными.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системы двух линейных уравнений с двумя переменными, в том числе графически.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Координаты и графики. Функции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Отмечать в координатной плоскости точки по заданным координатам; строить графики линейных функций. Строить график функции </w:t>
      </w:r>
      <w:r w:rsidRPr="000B4490">
        <w:rPr>
          <w:rFonts w:ascii="Times New Roman" w:hAnsi="Times New Roman" w:cs="Times New Roman"/>
          <w:sz w:val="20"/>
          <w:szCs w:val="20"/>
          <w:shd w:val="clear" w:color="auto" w:fill="FFFFFF"/>
        </w:rPr>
        <w:t>y =</w:t>
      </w:r>
      <w:r w:rsidRPr="000B4490">
        <w:rPr>
          <w:rStyle w:val="aff4"/>
          <w:rFonts w:ascii="Times New Roman" w:eastAsia="Calibri" w:hAnsi="Times New Roman"/>
          <w:sz w:val="20"/>
          <w:szCs w:val="20"/>
        </w:rPr>
        <w:sym w:font="Symbol" w:char="00BD"/>
      </w:r>
      <w:r w:rsidRPr="000B4490">
        <w:rPr>
          <w:rFonts w:ascii="Times New Roman" w:hAnsi="Times New Roman" w:cs="Times New Roman"/>
          <w:sz w:val="20"/>
          <w:szCs w:val="20"/>
          <w:shd w:val="clear" w:color="auto" w:fill="FFFFFF"/>
        </w:rPr>
        <w:t>x</w:t>
      </w:r>
      <w:r w:rsidRPr="000B4490">
        <w:rPr>
          <w:rStyle w:val="aff4"/>
          <w:rFonts w:ascii="Times New Roman" w:eastAsia="Calibri" w:hAnsi="Times New Roman"/>
          <w:sz w:val="20"/>
          <w:szCs w:val="20"/>
        </w:rPr>
        <w:sym w:font="Symbol" w:char="00BD"/>
      </w:r>
      <w:r w:rsidRPr="000B4490">
        <w:rPr>
          <w:rFonts w:ascii="Times New Roman" w:eastAsia="Times New Roman" w:hAnsi="Times New Roman" w:cs="Times New Roman"/>
          <w:color w:val="000000" w:themeColor="text1"/>
          <w:sz w:val="20"/>
          <w:szCs w:val="20"/>
        </w:rPr>
        <w:t>.</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lastRenderedPageBreak/>
        <w:t>Находить значение функции по значению её аргумента.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8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Числа и вычисления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записи больших и малых чисел с помощью десятичных дробей и степеней числа 10.</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Алгебраические выражения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понятие степени с целым показателем, выполнять преобразования выражений, содержащих степени с целым показателем.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Раскладывать квадратный трёхчлен на множители.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преобразования выражений для решения различных задач из математики, смежных предметов, из реальной практики.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Уравнения и неравенства</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линейные, квадратные уравнения и рациональные уравнения, сводящиеся к ним, системы двух уравнений с двумя переменными.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Функции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Строить графики элементарных функций вида  </w:t>
      </w:r>
      <w:r w:rsidRPr="000B4490">
        <w:rPr>
          <w:rFonts w:ascii="Times New Roman" w:eastAsia="Times New Roman" w:hAnsi="Times New Roman" w:cs="Times New Roman"/>
          <w:iCs/>
          <w:color w:val="000000" w:themeColor="text1"/>
          <w:sz w:val="20"/>
          <w:szCs w:val="20"/>
        </w:rPr>
        <w:t>y</w:t>
      </w:r>
      <w:r w:rsidRPr="000B4490">
        <w:rPr>
          <w:rFonts w:ascii="Times New Roman" w:eastAsia="Times New Roman" w:hAnsi="Times New Roman" w:cs="Times New Roman"/>
          <w:color w:val="000000" w:themeColor="text1"/>
          <w:sz w:val="20"/>
          <w:szCs w:val="20"/>
        </w:rPr>
        <w:t xml:space="preserve"> = </w:t>
      </w:r>
      <w:r w:rsidRPr="000B4490">
        <w:rPr>
          <w:rFonts w:ascii="Times New Roman" w:eastAsia="Times New Roman" w:hAnsi="Times New Roman" w:cs="Times New Roman"/>
          <w:iCs/>
          <w:color w:val="000000" w:themeColor="text1"/>
          <w:sz w:val="20"/>
          <w:szCs w:val="20"/>
        </w:rPr>
        <w:t>x</w:t>
      </w:r>
      <w:r w:rsidRPr="000B4490">
        <w:rPr>
          <w:rFonts w:ascii="Times New Roman" w:eastAsia="Times New Roman" w:hAnsi="Times New Roman" w:cs="Times New Roman"/>
          <w:color w:val="000000" w:themeColor="text1"/>
          <w:sz w:val="20"/>
          <w:szCs w:val="20"/>
          <w:vertAlign w:val="superscript"/>
        </w:rPr>
        <w:t>2</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iCs/>
          <w:color w:val="000000" w:themeColor="text1"/>
          <w:sz w:val="20"/>
          <w:szCs w:val="20"/>
        </w:rPr>
        <w:t>y</w:t>
      </w:r>
      <w:r w:rsidRPr="000B4490">
        <w:rPr>
          <w:rFonts w:ascii="Times New Roman" w:eastAsia="Times New Roman" w:hAnsi="Times New Roman" w:cs="Times New Roman"/>
          <w:color w:val="000000" w:themeColor="text1"/>
          <w:sz w:val="20"/>
          <w:szCs w:val="20"/>
        </w:rPr>
        <w:t xml:space="preserve"> = </w:t>
      </w:r>
      <w:r w:rsidRPr="000B4490">
        <w:rPr>
          <w:rFonts w:ascii="Times New Roman" w:eastAsia="Times New Roman" w:hAnsi="Times New Roman" w:cs="Times New Roman"/>
          <w:iCs/>
          <w:color w:val="000000" w:themeColor="text1"/>
          <w:sz w:val="20"/>
          <w:szCs w:val="20"/>
        </w:rPr>
        <w:t>x</w:t>
      </w:r>
      <w:r w:rsidRPr="000B4490">
        <w:rPr>
          <w:rFonts w:ascii="Times New Roman" w:eastAsia="Times New Roman" w:hAnsi="Times New Roman" w:cs="Times New Roman"/>
          <w:color w:val="000000" w:themeColor="text1"/>
          <w:sz w:val="20"/>
          <w:szCs w:val="20"/>
          <w:vertAlign w:val="superscript"/>
        </w:rPr>
        <w:t>3</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iCs/>
          <w:color w:val="000000" w:themeColor="text1"/>
          <w:sz w:val="20"/>
          <w:szCs w:val="20"/>
        </w:rPr>
        <w:t>y</w:t>
      </w:r>
      <w:r w:rsidRPr="000B4490">
        <w:rPr>
          <w:rFonts w:ascii="Times New Roman" w:eastAsia="Times New Roman" w:hAnsi="Times New Roman" w:cs="Times New Roman"/>
          <w:iCs/>
          <w:color w:val="000000" w:themeColor="text1"/>
          <w:sz w:val="20"/>
          <w:szCs w:val="20"/>
        </w:rPr>
        <w:t> </w:t>
      </w: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 </w:t>
      </w:r>
      <m:oMath>
        <m:rad>
          <m:radPr>
            <m:degHide m:val="on"/>
            <m:ctrlPr>
              <w:rPr>
                <w:rFonts w:ascii="Cambria Math" w:hAnsi="Times New Roman" w:cs="Times New Roman"/>
                <w:kern w:val="2"/>
                <w:sz w:val="20"/>
                <w:szCs w:val="20"/>
              </w:rPr>
            </m:ctrlPr>
          </m:radPr>
          <m:deg/>
          <m:e>
            <m:r>
              <m:rPr>
                <m:sty m:val="p"/>
              </m:rPr>
              <w:rPr>
                <w:rFonts w:ascii="Cambria Math" w:hAnsi="Times New Roman" w:cs="Times New Roman"/>
                <w:sz w:val="20"/>
                <w:szCs w:val="20"/>
                <w:lang w:val="en-US"/>
              </w:rPr>
              <m:t>x</m:t>
            </m:r>
          </m:e>
        </m:rad>
      </m:oMath>
      <w:r w:rsidRPr="000B4490">
        <w:rPr>
          <w:rFonts w:ascii="Times New Roman" w:eastAsia="Times New Roman" w:hAnsi="Times New Roman" w:cs="Times New Roman"/>
          <w:color w:val="000000" w:themeColor="text1"/>
          <w:sz w:val="20"/>
          <w:szCs w:val="20"/>
        </w:rPr>
        <w:t xml:space="preserve"> , </w:t>
      </w:r>
      <w:r w:rsidRPr="000B4490">
        <w:rPr>
          <w:rFonts w:ascii="Times New Roman" w:hAnsi="Times New Roman" w:cs="Times New Roman"/>
          <w:sz w:val="20"/>
          <w:szCs w:val="20"/>
          <w:shd w:val="clear" w:color="auto" w:fill="FFFFFF"/>
        </w:rPr>
        <w:t>y =</w:t>
      </w:r>
      <w:r w:rsidRPr="000B4490">
        <w:rPr>
          <w:rStyle w:val="aff4"/>
          <w:rFonts w:ascii="Times New Roman" w:eastAsia="Calibri" w:hAnsi="Times New Roman"/>
          <w:sz w:val="20"/>
          <w:szCs w:val="20"/>
        </w:rPr>
        <w:sym w:font="Symbol" w:char="00BD"/>
      </w:r>
      <w:r w:rsidRPr="000B4490">
        <w:rPr>
          <w:rFonts w:ascii="Times New Roman" w:hAnsi="Times New Roman" w:cs="Times New Roman"/>
          <w:sz w:val="20"/>
          <w:szCs w:val="20"/>
          <w:shd w:val="clear" w:color="auto" w:fill="FFFFFF"/>
        </w:rPr>
        <w:t>x</w:t>
      </w:r>
      <w:r w:rsidRPr="000B4490">
        <w:rPr>
          <w:rStyle w:val="aff4"/>
          <w:rFonts w:ascii="Times New Roman" w:eastAsia="Calibri" w:hAnsi="Times New Roman"/>
          <w:sz w:val="20"/>
          <w:szCs w:val="20"/>
        </w:rPr>
        <w:sym w:font="Symbol" w:char="00BD"/>
      </w:r>
      <w:r w:rsidRPr="000B4490">
        <w:rPr>
          <w:rFonts w:ascii="Times New Roman" w:eastAsia="Times New Roman" w:hAnsi="Times New Roman" w:cs="Times New Roman"/>
          <w:color w:val="000000" w:themeColor="text1"/>
          <w:sz w:val="20"/>
          <w:szCs w:val="20"/>
        </w:rPr>
        <w:t>; описывать свойства числовой функции по её графику.</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9 класс</w:t>
      </w:r>
    </w:p>
    <w:p w:rsidR="000C7150" w:rsidRPr="000B4490" w:rsidRDefault="005D60D9"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b/>
          <w:sz w:val="20"/>
          <w:szCs w:val="20"/>
        </w:rPr>
        <w:t>Числа и вычисления</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Сравнивать и упорядочивать рациональные и иррациональные числа.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Находить значения степеней с целыми показателями и корней; вычислять значения числовых выражений.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Округлять действительные числа, выполнять прикидку результата вычислений, оценку числовых выражений.</w:t>
      </w:r>
    </w:p>
    <w:p w:rsidR="000C7150" w:rsidRPr="000B4490" w:rsidRDefault="005D60D9" w:rsidP="00331B73">
      <w:pPr>
        <w:widowControl w:val="0"/>
        <w:autoSpaceDE w:val="0"/>
        <w:autoSpaceDN w:val="0"/>
        <w:adjustRightInd w:val="0"/>
        <w:spacing w:after="0" w:line="240" w:lineRule="auto"/>
        <w:ind w:firstLine="709"/>
        <w:jc w:val="both"/>
        <w:textAlignment w:val="center"/>
        <w:rPr>
          <w:rFonts w:ascii="Times New Roman" w:hAnsi="Times New Roman" w:cs="Times New Roman"/>
          <w:b/>
          <w:sz w:val="20"/>
          <w:szCs w:val="20"/>
        </w:rPr>
      </w:pPr>
      <w:r w:rsidRPr="000B4490">
        <w:rPr>
          <w:rFonts w:ascii="Times New Roman" w:hAnsi="Times New Roman" w:cs="Times New Roman"/>
          <w:b/>
          <w:sz w:val="20"/>
          <w:szCs w:val="20"/>
        </w:rPr>
        <w:t xml:space="preserve"> Уравнения и неравенства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Решать линейные и квадратные уравнения, уравнения, сводящиеся к ним, простейшие дробно-рациональные уравнения. </w:t>
      </w:r>
    </w:p>
    <w:p w:rsidR="005D60D9"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Решать системы двух линейных уравнений с двумя переменными и системы двух уравнений, в которых одно уравнение не является линейным</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Решать текстовые задачи алгебраическим способом с помощью составления уравнения или системы двух уравнений с двумя переменными.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lastRenderedPageBreak/>
        <w:t>-</w:t>
      </w:r>
      <w:r w:rsidR="005D60D9" w:rsidRPr="000B4490">
        <w:rPr>
          <w:rFonts w:ascii="Times New Roman" w:hAnsi="Times New Roman" w:cs="Times New Roman"/>
          <w:sz w:val="20"/>
          <w:szCs w:val="20"/>
        </w:rPr>
        <w:t xml:space="preserve"> Использовать неравенства при решении различных задач. </w:t>
      </w:r>
    </w:p>
    <w:p w:rsidR="000C7150" w:rsidRPr="000B4490" w:rsidRDefault="005D60D9" w:rsidP="00331B73">
      <w:pPr>
        <w:widowControl w:val="0"/>
        <w:autoSpaceDE w:val="0"/>
        <w:autoSpaceDN w:val="0"/>
        <w:adjustRightInd w:val="0"/>
        <w:spacing w:after="0" w:line="240" w:lineRule="auto"/>
        <w:ind w:firstLine="709"/>
        <w:jc w:val="both"/>
        <w:textAlignment w:val="center"/>
        <w:rPr>
          <w:rFonts w:ascii="Times New Roman" w:hAnsi="Times New Roman" w:cs="Times New Roman"/>
          <w:b/>
          <w:sz w:val="20"/>
          <w:szCs w:val="20"/>
        </w:rPr>
      </w:pPr>
      <w:r w:rsidRPr="000B4490">
        <w:rPr>
          <w:rFonts w:ascii="Times New Roman" w:hAnsi="Times New Roman" w:cs="Times New Roman"/>
          <w:b/>
          <w:sz w:val="20"/>
          <w:szCs w:val="20"/>
        </w:rPr>
        <w:t xml:space="preserve">Функции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Распознавать функции изученных видов. Показывать схематически расположение на координатной плоскости графиков функций вида: y = kx, y = kx + b, y k x </w:t>
      </w:r>
      <w:r w:rsidR="005D60D9" w:rsidRPr="000B4490">
        <w:rPr>
          <w:rFonts w:ascii="Times New Roman" w:hAnsi="Times New Roman" w:cs="Times New Roman"/>
          <w:sz w:val="20"/>
          <w:szCs w:val="20"/>
        </w:rPr>
        <w:sym w:font="Symbol" w:char="F03D"/>
      </w:r>
      <w:r w:rsidR="005D60D9" w:rsidRPr="000B4490">
        <w:rPr>
          <w:rFonts w:ascii="Times New Roman" w:hAnsi="Times New Roman" w:cs="Times New Roman"/>
          <w:sz w:val="20"/>
          <w:szCs w:val="20"/>
        </w:rPr>
        <w:t xml:space="preserve"> , y = ax2 + bx + c, y = x3 , y = x, y =  х  в зависимости от значений коэффициентов; описывать свойства функций.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Строить и изображать схематически графики квадратичных функций, описывать свойства квадратичных функций по их графикам.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Распознавать квадратичную функцию по формуле, приводить примеры квадратичных функций из реальной жизни, физики, геометрии. </w:t>
      </w:r>
    </w:p>
    <w:p w:rsidR="000C7150" w:rsidRPr="000B4490" w:rsidRDefault="005D60D9" w:rsidP="00331B73">
      <w:pPr>
        <w:widowControl w:val="0"/>
        <w:autoSpaceDE w:val="0"/>
        <w:autoSpaceDN w:val="0"/>
        <w:adjustRightInd w:val="0"/>
        <w:spacing w:after="0" w:line="240" w:lineRule="auto"/>
        <w:ind w:firstLine="709"/>
        <w:jc w:val="both"/>
        <w:textAlignment w:val="center"/>
        <w:rPr>
          <w:rFonts w:ascii="Times New Roman" w:hAnsi="Times New Roman" w:cs="Times New Roman"/>
          <w:b/>
          <w:sz w:val="20"/>
          <w:szCs w:val="20"/>
        </w:rPr>
      </w:pPr>
      <w:r w:rsidRPr="000B4490">
        <w:rPr>
          <w:rFonts w:ascii="Times New Roman" w:hAnsi="Times New Roman" w:cs="Times New Roman"/>
          <w:b/>
          <w:sz w:val="20"/>
          <w:szCs w:val="20"/>
        </w:rPr>
        <w:t xml:space="preserve">Арифметическая и геометрическая прогрессии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Распознавать арифметическую и геометрическую прогрессии при разных способах задания.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Выполнять вычисления с использованием формул n-го члена арифметической и геометрической прогрессий, суммы первых n членов. </w:t>
      </w:r>
    </w:p>
    <w:p w:rsidR="000C7150"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Изображать члены последовательности точками на координатной плоскости. </w:t>
      </w:r>
    </w:p>
    <w:p w:rsidR="005D60D9" w:rsidRPr="000B4490" w:rsidRDefault="000C7150"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w:t>
      </w:r>
      <w:r w:rsidR="005D60D9" w:rsidRPr="000B4490">
        <w:rPr>
          <w:rFonts w:ascii="Times New Roman" w:hAnsi="Times New Roman" w:cs="Times New Roman"/>
          <w:sz w:val="20"/>
          <w:szCs w:val="20"/>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w:t>
      </w:r>
    </w:p>
    <w:p w:rsidR="00232010" w:rsidRPr="000B4490" w:rsidRDefault="000C715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pacing w:val="-2"/>
          <w:sz w:val="20"/>
          <w:szCs w:val="20"/>
        </w:rPr>
      </w:pPr>
      <w:r w:rsidRPr="000B4490">
        <w:rPr>
          <w:rFonts w:ascii="Times New Roman" w:eastAsia="Times New Roman" w:hAnsi="Times New Roman" w:cs="Times New Roman"/>
          <w:bCs/>
          <w:color w:val="000000" w:themeColor="text1"/>
          <w:spacing w:val="-2"/>
          <w:sz w:val="20"/>
          <w:szCs w:val="20"/>
        </w:rPr>
        <w:t>ГЕОМЕТРИЯ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bCs/>
          <w:color w:val="000000" w:themeColor="text1"/>
          <w:spacing w:val="-2"/>
          <w:sz w:val="20"/>
          <w:szCs w:val="20"/>
        </w:rPr>
        <w:t xml:space="preserve">Планируемые предметные результаты </w:t>
      </w:r>
      <w:r w:rsidRPr="000B4490">
        <w:rPr>
          <w:rFonts w:ascii="Times New Roman" w:eastAsia="Times New Roman" w:hAnsi="Times New Roman" w:cs="Times New Roman"/>
          <w:b/>
          <w:color w:val="000000" w:themeColor="text1"/>
          <w:sz w:val="20"/>
          <w:szCs w:val="20"/>
        </w:rPr>
        <w:t xml:space="preserve">освоения учебного курса «Геометрия» </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7 класс</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Строить чертежи к геометрическим задачам.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логические рассуждения с использованием геометрических теорем.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задачи на клетчатой бумаге.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простейшими геометрическими неравенствами, понимать их практический смысл.</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основные геометрические построения с помощью циркуля и линейки.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8 класс</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основные виды четырёхугольников, их элементы, пользоваться их свойствами при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свойства точки пересечения медиан треугольника (центра масс) в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z w:val="20"/>
          <w:szCs w:val="20"/>
        </w:rPr>
        <w:t xml:space="preserve">Владеть понятием средней линии треугольника и трапеции, применять их свойства при решении геометрических задач. </w:t>
      </w:r>
      <w:r w:rsidRPr="000B4490">
        <w:rPr>
          <w:rFonts w:ascii="Times New Roman" w:eastAsia="Times New Roman" w:hAnsi="Times New Roman" w:cs="Times New Roman"/>
          <w:color w:val="000000" w:themeColor="text1"/>
          <w:spacing w:val="-1"/>
          <w:sz w:val="20"/>
          <w:szCs w:val="20"/>
        </w:rPr>
        <w:t xml:space="preserve">Пользоваться теоремой Фалеса и теоремой о пропорциональных отрезках, применять их для решения практических </w:t>
      </w:r>
      <w:r w:rsidRPr="000B4490">
        <w:rPr>
          <w:rFonts w:ascii="Times New Roman" w:eastAsia="Times New Roman" w:hAnsi="Times New Roman" w:cs="Times New Roman"/>
          <w:color w:val="000000" w:themeColor="text1"/>
          <w:spacing w:val="-1"/>
          <w:sz w:val="20"/>
          <w:szCs w:val="20"/>
        </w:rPr>
        <w:softHyphen/>
        <w:t>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признаки подобия треугольников в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понятием описанного четырёхугольника, применять свойства описанного четырёхугольника при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9 класс</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теоремами о произведении отрезков хорд, о произведении отрезков секущих, о квадрате касательной.</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методом координат на плоскости, применять его в решении геометрических и практических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Владеть понятиями правильного многоугольника, длины </w:t>
      </w:r>
      <w:r w:rsidRPr="000B4490">
        <w:rPr>
          <w:rFonts w:ascii="Times New Roman" w:eastAsia="Times New Roman" w:hAnsi="Times New Roman" w:cs="Times New Roman"/>
          <w:color w:val="000000" w:themeColor="text1"/>
          <w:spacing w:val="-2"/>
          <w:sz w:val="20"/>
          <w:szCs w:val="20"/>
        </w:rPr>
        <w:t>окружности, длины дуги окружности и радианной меры угла,</w:t>
      </w:r>
      <w:r w:rsidRPr="000B4490">
        <w:rPr>
          <w:rFonts w:ascii="Times New Roman" w:eastAsia="Times New Roman" w:hAnsi="Times New Roman" w:cs="Times New Roman"/>
          <w:color w:val="000000" w:themeColor="text1"/>
          <w:sz w:val="20"/>
          <w:szCs w:val="20"/>
        </w:rPr>
        <w:t xml:space="preserve"> уметь вычислять площадь круга и его частей. Применять полученные умения в практических задачах.</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Находить оси (или центры) симметрии фигур, применять движения плоскости в простейших случаях. </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логические рассуждения с использованием геометрических теорем.</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параллельность прямых с помощью углов, которые образует с ними секущая.</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задачи на клетчатой бумаге.</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понятием средней линии треугольника и трапеции, применять их свойства при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признаки подобия треугольников в решении геометрических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теоремой Пифагора для решения геометрических и практических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понятиями вписанного и центрального угла, использовать теоремы о вписанных углах.</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2010" w:rsidRPr="000B4490" w:rsidRDefault="00232010"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F1615" w:rsidRPr="000B4490" w:rsidRDefault="007F1615"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pacing w:val="-2"/>
          <w:sz w:val="20"/>
          <w:szCs w:val="20"/>
        </w:rPr>
      </w:pPr>
      <w:r w:rsidRPr="000B4490">
        <w:rPr>
          <w:rFonts w:ascii="Times New Roman" w:eastAsia="Times New Roman" w:hAnsi="Times New Roman" w:cs="Times New Roman"/>
          <w:bCs/>
          <w:color w:val="000000" w:themeColor="text1"/>
          <w:spacing w:val="-2"/>
          <w:sz w:val="20"/>
          <w:szCs w:val="20"/>
        </w:rPr>
        <w:lastRenderedPageBreak/>
        <w:t>ВЕРОЯТНОСТЬ И СТАТИСТИКА</w:t>
      </w:r>
    </w:p>
    <w:p w:rsidR="00467DAD" w:rsidRPr="000B4490" w:rsidRDefault="00467DAD" w:rsidP="00331B73">
      <w:pPr>
        <w:pStyle w:val="aff9"/>
        <w:jc w:val="both"/>
        <w:rPr>
          <w:rFonts w:ascii="Times New Roman" w:hAnsi="Times New Roman" w:cs="Times New Roman"/>
        </w:rPr>
      </w:pPr>
      <w:bookmarkStart w:id="66" w:name="_Toc98881195"/>
      <w:r w:rsidRPr="000B4490">
        <w:rPr>
          <w:rFonts w:ascii="Times New Roman" w:hAnsi="Times New Roman" w:cs="Times New Roman"/>
        </w:rPr>
        <w:t>Планируемые предметные результаты освоения примерной рабочей программы курса «Вероятность и статистика»  (по годам обучения)</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Предметные результаты освоения курса «Вероятность и статистика» в 7—9 классах характеризуются следующими умениями.</w:t>
      </w:r>
    </w:p>
    <w:p w:rsidR="00467DAD" w:rsidRPr="000B4490" w:rsidRDefault="00467DAD" w:rsidP="00331B73">
      <w:pPr>
        <w:pStyle w:val="aff9"/>
        <w:jc w:val="both"/>
        <w:rPr>
          <w:rFonts w:ascii="Times New Roman" w:hAnsi="Times New Roman" w:cs="Times New Roman"/>
        </w:rPr>
      </w:pPr>
      <w:bookmarkStart w:id="67" w:name="bookmark1317"/>
      <w:r w:rsidRPr="000B4490">
        <w:rPr>
          <w:rFonts w:ascii="Times New Roman" w:hAnsi="Times New Roman" w:cs="Times New Roman"/>
        </w:rPr>
        <w:t>7 класс</w:t>
      </w:r>
      <w:bookmarkEnd w:id="67"/>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Описывать и интерпретировать реальные числовые данные, представленные в таблицах, на диаграммах, графиках.</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67DAD" w:rsidRPr="000B4490" w:rsidRDefault="00467DAD" w:rsidP="00331B73">
      <w:pPr>
        <w:pStyle w:val="aff9"/>
        <w:jc w:val="both"/>
        <w:rPr>
          <w:rFonts w:ascii="Times New Roman" w:hAnsi="Times New Roman" w:cs="Times New Roman"/>
        </w:rPr>
      </w:pPr>
      <w:bookmarkStart w:id="68" w:name="bookmark1319"/>
      <w:r w:rsidRPr="000B4490">
        <w:rPr>
          <w:rFonts w:ascii="Times New Roman" w:hAnsi="Times New Roman" w:cs="Times New Roman"/>
        </w:rPr>
        <w:t>8 класс</w:t>
      </w:r>
      <w:bookmarkEnd w:id="68"/>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Описывать данные с помощью статистических показателей: средних значений и мер рассеивания (размах, дисперсия и стандартное отклонение).</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частоты числовых значений и частоты событий, в том числе по результатам измерений и наблюдений.</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графические модели: дерево случайного эксперимента, диаграммы Эйлера, числовая прямая.</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67DAD" w:rsidRPr="000B4490" w:rsidRDefault="00467DAD" w:rsidP="00331B73">
      <w:pPr>
        <w:pStyle w:val="aff9"/>
        <w:jc w:val="both"/>
        <w:rPr>
          <w:rFonts w:ascii="Times New Roman" w:hAnsi="Times New Roman" w:cs="Times New Roman"/>
        </w:rPr>
      </w:pPr>
      <w:r w:rsidRPr="000B4490">
        <w:rPr>
          <w:rFonts w:ascii="Times New Roman" w:hAnsi="Times New Roman" w:cs="Times New Roman"/>
        </w:rPr>
        <w:t>9 класс</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Решать задачи организованным перебором вариантов, а также с использованием комбинаторных правил и методов.</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описательные характеристики для массивов числовых данных, в том числе средние значения и меры рассеивания.</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частоты значений и частоты события, в том числе пользуясь результатами проведённых измерений и наблюдений.</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случайной величине и о распределении вероятностей.</w:t>
      </w:r>
    </w:p>
    <w:p w:rsidR="00467DAD" w:rsidRPr="000B4490" w:rsidRDefault="00467DAD"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67DAD" w:rsidRPr="000B4490" w:rsidRDefault="00467DAD" w:rsidP="00331B73">
      <w:pPr>
        <w:spacing w:after="0" w:line="240" w:lineRule="auto"/>
        <w:jc w:val="both"/>
        <w:rPr>
          <w:rFonts w:ascii="Times New Roman" w:eastAsia="Calibri" w:hAnsi="Times New Roman" w:cs="Times New Roman"/>
          <w:b/>
          <w:color w:val="000000" w:themeColor="text1"/>
          <w:sz w:val="20"/>
          <w:szCs w:val="20"/>
        </w:rPr>
      </w:pPr>
      <w:r w:rsidRPr="000B4490">
        <w:rPr>
          <w:rFonts w:ascii="Times New Roman" w:eastAsia="Calibri" w:hAnsi="Times New Roman" w:cs="Times New Roman"/>
          <w:b/>
          <w:bCs/>
          <w:color w:val="000000" w:themeColor="text1"/>
          <w:sz w:val="20"/>
          <w:szCs w:val="20"/>
        </w:rPr>
        <w:t xml:space="preserve">Подходы к оцениванию планируемых результатов </w:t>
      </w:r>
      <w:r w:rsidRPr="000B4490">
        <w:rPr>
          <w:rFonts w:ascii="Times New Roman" w:hAnsi="Times New Roman" w:cs="Times New Roman"/>
          <w:b/>
          <w:color w:val="000000" w:themeColor="text1"/>
          <w:sz w:val="20"/>
          <w:szCs w:val="20"/>
        </w:rPr>
        <w:t>обучения</w:t>
      </w:r>
    </w:p>
    <w:p w:rsidR="00467DAD" w:rsidRPr="000B4490" w:rsidRDefault="00467DAD" w:rsidP="00331B73">
      <w:pPr>
        <w:widowControl w:val="0"/>
        <w:spacing w:after="0" w:line="240" w:lineRule="auto"/>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67DAD" w:rsidRPr="000B4490" w:rsidRDefault="00467DAD" w:rsidP="00331B73">
      <w:pPr>
        <w:widowControl w:val="0"/>
        <w:spacing w:after="0" w:line="240" w:lineRule="auto"/>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67DAD" w:rsidRPr="000B4490" w:rsidRDefault="00467DAD" w:rsidP="00331B73">
      <w:pPr>
        <w:widowControl w:val="0"/>
        <w:spacing w:after="0" w:line="240" w:lineRule="auto"/>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67DAD" w:rsidRPr="000B4490" w:rsidRDefault="00467DAD" w:rsidP="00331B73">
      <w:pPr>
        <w:widowControl w:val="0"/>
        <w:spacing w:after="0" w:line="240" w:lineRule="auto"/>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Для обучающихся с НОДА необходимо увеличение времени для выполнения контрольных и самостоятельных работ. </w:t>
      </w:r>
    </w:p>
    <w:p w:rsidR="00467DAD" w:rsidRPr="000B4490" w:rsidRDefault="00467DAD" w:rsidP="00331B73">
      <w:pPr>
        <w:widowControl w:val="0"/>
        <w:tabs>
          <w:tab w:val="left" w:pos="567"/>
        </w:tabs>
        <w:autoSpaceDE w:val="0"/>
        <w:autoSpaceDN w:val="0"/>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w:t>
      </w:r>
      <w:r w:rsidRPr="000B4490">
        <w:rPr>
          <w:rFonts w:ascii="Times New Roman" w:eastAsia="Times New Roman" w:hAnsi="Times New Roman" w:cs="Times New Roman"/>
          <w:color w:val="000000" w:themeColor="text1"/>
          <w:sz w:val="20"/>
          <w:szCs w:val="20"/>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67DAD" w:rsidRPr="000B4490" w:rsidRDefault="00467DAD" w:rsidP="00331B73">
      <w:pPr>
        <w:widowControl w:val="0"/>
        <w:spacing w:after="0" w:line="240" w:lineRule="auto"/>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Текущий контроль в форме устного опроса при низком качестве устной экспрессивной речи учащихся </w:t>
      </w:r>
      <w:r w:rsidRPr="000B4490">
        <w:rPr>
          <w:rFonts w:ascii="Times New Roman" w:eastAsia="Calibri" w:hAnsi="Times New Roman" w:cs="Times New Roman"/>
          <w:color w:val="000000" w:themeColor="text1"/>
          <w:sz w:val="20"/>
          <w:szCs w:val="20"/>
        </w:rPr>
        <w:lastRenderedPageBreak/>
        <w:t>необходимо заменять письменными формами.</w:t>
      </w:r>
    </w:p>
    <w:p w:rsidR="00467DAD" w:rsidRPr="000B4490" w:rsidRDefault="00467DAD" w:rsidP="00331B73">
      <w:pPr>
        <w:widowControl w:val="0"/>
        <w:spacing w:after="0" w:line="240" w:lineRule="auto"/>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возрастным особенностям. </w:t>
      </w:r>
    </w:p>
    <w:p w:rsidR="00232010" w:rsidRPr="000B4490" w:rsidRDefault="00232010" w:rsidP="00331B73">
      <w:pPr>
        <w:pStyle w:val="af9"/>
        <w:spacing w:after="0" w:line="240" w:lineRule="auto"/>
        <w:jc w:val="both"/>
        <w:rPr>
          <w:b w:val="0"/>
          <w:sz w:val="20"/>
          <w:szCs w:val="20"/>
        </w:rPr>
      </w:pPr>
      <w:r w:rsidRPr="000B4490">
        <w:rPr>
          <w:b w:val="0"/>
          <w:sz w:val="20"/>
          <w:szCs w:val="20"/>
        </w:rPr>
        <w:t>ИНФОРМАТИКА</w:t>
      </w:r>
      <w:bookmarkEnd w:id="66"/>
    </w:p>
    <w:p w:rsidR="00232010" w:rsidRPr="000B4490" w:rsidRDefault="00232010"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Планируемые результаты освоения учебного предмета «Информатика» на уровне основного  общего образования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имеют направленность на решение задач воспитания, развития и социализации обучающихся средствами предмета.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Патриотическое воспитание</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Духовно-нравственное воспитание</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Гражданское воспитание</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w:t>
      </w:r>
      <w:r w:rsidRPr="000B4490">
        <w:rPr>
          <w:rFonts w:ascii="Times New Roman" w:eastAsia="Times New Roman" w:hAnsi="Times New Roman" w:cs="Times New Roman"/>
          <w:color w:val="000000" w:themeColor="text1"/>
          <w:sz w:val="20"/>
          <w:szCs w:val="20"/>
        </w:rPr>
        <w:softHyphen/>
        <w:t>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Ценности научного познания</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Формирование культуры здоровья</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Трудовое воспитание</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Экологическое воспитание</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глобального характера экологических проблем и путей их решения, в том числе с учётом возможностей ИКТ.</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Адаптация обучающегося к изменяющимся условиям социальной среды</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lastRenderedPageBreak/>
        <w:t>Метапредметные результаты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познавательные действия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логические действия</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создавать, применять и преобразовывать знаки и символы, модели и схемы для решения учебных и познавательных задач;</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исследовательские действия</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Работа с информацией</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 информации, данных, необходимых для решения поставленной задачи;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оценивать надёжность информации по критериям, предложенным учителем или сформулированным самостоятельно;</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эффективно запоминать и систематизировать информацию.</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коммуникативные действия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Общение</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опыта (эксперимента, исследования, проекта);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Совместная деятельность </w:t>
      </w: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iCs/>
          <w:color w:val="000000" w:themeColor="text1"/>
          <w:sz w:val="20"/>
          <w:szCs w:val="20"/>
        </w:rPr>
        <w:t>сотрудничество</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регулятивные действия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Самоорганизация</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в жизненных и учебных ситуациях проблемы, требующие решения;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к принятию решений (индивидуальное принятие решений, принятие решений в группе);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в условиях противоречивой информации и брать ответственность за решение.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Самоконтроль </w:t>
      </w: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iCs/>
          <w:color w:val="000000" w:themeColor="text1"/>
          <w:sz w:val="20"/>
          <w:szCs w:val="20"/>
        </w:rPr>
        <w:t>рефлексия</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Эмоциональный интеллект</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и намерения другого.</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Принятие себя и других</w:t>
      </w:r>
      <w:r w:rsidRPr="000B4490">
        <w:rPr>
          <w:rFonts w:ascii="Times New Roman" w:eastAsia="Times New Roman" w:hAnsi="Times New Roman" w:cs="Times New Roman"/>
          <w:b/>
          <w:bCs/>
          <w:color w:val="000000" w:themeColor="text1"/>
          <w:sz w:val="20"/>
          <w:szCs w:val="20"/>
        </w:rPr>
        <w:t>:</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 даже в условиях открытого доступа к любым объёмам информации.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Предметные результаты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7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пояснять на примерах смысл понятий «информация», «информационный процесс», «обработка информации», «хранение информации», «передача информации»;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и сравнивать размеры текстовых, графических, звуковых файлов и видеофайлов;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современных устройств хранения и передачи информации, сравнивать их количественные характеристики;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выделять основные этапы в истории и понимать тенденции развития компьютеров и программного обеспечения;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соотносить характеристики компьютера с задачами, решаемыми с его помощью;</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представлять результаты своей деятельности в виде структурированных иллюстрированных документов, мультимедийных презентаций;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структуру адресов веб-ресурсов;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современные сервисы интернет-коммуникаций;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иметь представление о влиянии использования средств ИКТ на здоровье пользователя и уметь применять методы профилактики.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8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пояснять на примерах различия между позиционными и непозиционными системами счисления;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смысл понятий «высказывание», «логическая операция», «логическое выражение»;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алгоритм решения задачи различными способами, в том числе в виде блок-схемы;</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 разработке программ логические значения, операции и выражения с ними;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анализировать предложенные алгоритмы, в том числе определять, какие результаты возможны при заданном множестве исходных значений;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9 класс</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структуру адресов веб-ресурсов;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искать информацию в Интернете (в том числе по ключевым словам, по изображению);</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графы и деревья для моделирования систем сетевой и иерархической структуры; находить кратчайший путь в графе;</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электронные таблицы для численного моделирования в простых задачах из разных предметных областей;</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232010"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9564A" w:rsidRPr="000B4490" w:rsidRDefault="00232010"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9564A" w:rsidRPr="000B4490" w:rsidRDefault="0029564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ИСТОРИЯ РОССИИ. ВСЕОБЩАЯ ИСТОРИЯ</w:t>
      </w:r>
    </w:p>
    <w:p w:rsidR="00232010" w:rsidRPr="000B4490" w:rsidRDefault="00DD78DF"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ПЛАНИРУЕМЫЕ РЕЗУЛЬТАТЫ ОСВОЕНИЯ УЧЕБНОГО ПРЕДМЕТА </w:t>
      </w:r>
      <w:r w:rsidR="0029564A"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color w:val="000000" w:themeColor="text1"/>
          <w:sz w:val="20"/>
          <w:szCs w:val="20"/>
        </w:rPr>
        <w:t>ИСТОРИЯ</w:t>
      </w:r>
      <w:r w:rsidR="0029564A" w:rsidRPr="000B4490">
        <w:rPr>
          <w:rFonts w:ascii="Times New Roman" w:eastAsia="Times New Roman" w:hAnsi="Times New Roman" w:cs="Times New Roman"/>
          <w:b/>
          <w:bCs/>
          <w:color w:val="000000" w:themeColor="text1"/>
          <w:sz w:val="20"/>
          <w:szCs w:val="20"/>
        </w:rPr>
        <w:t xml:space="preserve">» </w:t>
      </w:r>
      <w:r w:rsidR="0029564A" w:rsidRPr="000B4490">
        <w:rPr>
          <w:rFonts w:ascii="Times New Roman" w:eastAsia="Times New Roman" w:hAnsi="Times New Roman" w:cs="Times New Roman"/>
          <w:b/>
          <w:bCs/>
          <w:caps/>
          <w:color w:val="000000" w:themeColor="text1"/>
          <w:sz w:val="20"/>
          <w:szCs w:val="20"/>
        </w:rPr>
        <w:t xml:space="preserve">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Личностные результаты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К важнейшим </w:t>
      </w:r>
      <w:r w:rsidRPr="000B4490">
        <w:rPr>
          <w:rFonts w:ascii="Times New Roman" w:eastAsia="Times New Roman" w:hAnsi="Times New Roman" w:cs="Times New Roman"/>
          <w:b/>
          <w:bCs/>
          <w:iCs/>
          <w:color w:val="000000" w:themeColor="text1"/>
          <w:sz w:val="20"/>
          <w:szCs w:val="20"/>
        </w:rPr>
        <w:t>личностным результатам</w:t>
      </w:r>
      <w:r w:rsidRPr="000B4490">
        <w:rPr>
          <w:rFonts w:ascii="Times New Roman" w:eastAsia="Times New Roman" w:hAnsi="Times New Roman" w:cs="Times New Roman"/>
          <w:color w:val="000000" w:themeColor="text1"/>
          <w:sz w:val="20"/>
          <w:szCs w:val="20"/>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 xml:space="preserve">в сфере </w:t>
      </w:r>
      <w:r w:rsidRPr="000B4490">
        <w:rPr>
          <w:rFonts w:ascii="Times New Roman" w:eastAsia="Times New Roman" w:hAnsi="Times New Roman" w:cs="Times New Roman"/>
          <w:iCs/>
          <w:color w:val="000000" w:themeColor="text1"/>
          <w:spacing w:val="3"/>
          <w:sz w:val="20"/>
          <w:szCs w:val="20"/>
        </w:rPr>
        <w:t>патриотического воспитания</w:t>
      </w:r>
      <w:r w:rsidRPr="000B4490">
        <w:rPr>
          <w:rFonts w:ascii="Times New Roman" w:eastAsia="Times New Roman" w:hAnsi="Times New Roman" w:cs="Times New Roman"/>
          <w:color w:val="000000" w:themeColor="text1"/>
          <w:spacing w:val="3"/>
          <w:sz w:val="20"/>
          <w:szCs w:val="20"/>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сфере </w:t>
      </w:r>
      <w:r w:rsidRPr="000B4490">
        <w:rPr>
          <w:rFonts w:ascii="Times New Roman" w:eastAsia="Times New Roman" w:hAnsi="Times New Roman" w:cs="Times New Roman"/>
          <w:iCs/>
          <w:color w:val="000000" w:themeColor="text1"/>
          <w:sz w:val="20"/>
          <w:szCs w:val="20"/>
        </w:rPr>
        <w:t>гражданского воспитания</w:t>
      </w:r>
      <w:r w:rsidRPr="000B4490">
        <w:rPr>
          <w:rFonts w:ascii="Times New Roman" w:eastAsia="Times New Roman" w:hAnsi="Times New Roman" w:cs="Times New Roman"/>
          <w:color w:val="000000" w:themeColor="text1"/>
          <w:sz w:val="20"/>
          <w:szCs w:val="20"/>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w:t>
      </w:r>
      <w:r w:rsidRPr="000B4490">
        <w:rPr>
          <w:rFonts w:ascii="Times New Roman" w:eastAsia="Times New Roman" w:hAnsi="Times New Roman" w:cs="Times New Roman"/>
          <w:iCs/>
          <w:color w:val="000000" w:themeColor="text1"/>
          <w:sz w:val="20"/>
          <w:szCs w:val="20"/>
        </w:rPr>
        <w:t>духовно-нравственной</w:t>
      </w:r>
      <w:r w:rsidRPr="000B4490">
        <w:rPr>
          <w:rFonts w:ascii="Times New Roman" w:eastAsia="Times New Roman" w:hAnsi="Times New Roman" w:cs="Times New Roman"/>
          <w:color w:val="000000" w:themeColor="text1"/>
          <w:sz w:val="20"/>
          <w:szCs w:val="20"/>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понимании </w:t>
      </w:r>
      <w:r w:rsidRPr="000B4490">
        <w:rPr>
          <w:rFonts w:ascii="Times New Roman" w:eastAsia="Times New Roman" w:hAnsi="Times New Roman" w:cs="Times New Roman"/>
          <w:iCs/>
          <w:color w:val="000000" w:themeColor="text1"/>
          <w:sz w:val="20"/>
          <w:szCs w:val="20"/>
        </w:rPr>
        <w:t>ценности научного познания</w:t>
      </w:r>
      <w:r w:rsidRPr="000B4490">
        <w:rPr>
          <w:rFonts w:ascii="Times New Roman" w:eastAsia="Times New Roman" w:hAnsi="Times New Roman" w:cs="Times New Roman"/>
          <w:color w:val="000000" w:themeColor="text1"/>
          <w:sz w:val="20"/>
          <w:szCs w:val="20"/>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сфере </w:t>
      </w:r>
      <w:r w:rsidRPr="000B4490">
        <w:rPr>
          <w:rFonts w:ascii="Times New Roman" w:eastAsia="Times New Roman" w:hAnsi="Times New Roman" w:cs="Times New Roman"/>
          <w:iCs/>
          <w:color w:val="000000" w:themeColor="text1"/>
          <w:sz w:val="20"/>
          <w:szCs w:val="20"/>
        </w:rPr>
        <w:t>эстетического воспитания</w:t>
      </w:r>
      <w:r w:rsidRPr="000B4490">
        <w:rPr>
          <w:rFonts w:ascii="Times New Roman" w:eastAsia="Times New Roman" w:hAnsi="Times New Roman" w:cs="Times New Roman"/>
          <w:color w:val="000000" w:themeColor="text1"/>
          <w:sz w:val="20"/>
          <w:szCs w:val="20"/>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формировании </w:t>
      </w:r>
      <w:r w:rsidRPr="000B4490">
        <w:rPr>
          <w:rFonts w:ascii="Times New Roman" w:eastAsia="Times New Roman" w:hAnsi="Times New Roman" w:cs="Times New Roman"/>
          <w:iCs/>
          <w:color w:val="000000" w:themeColor="text1"/>
          <w:sz w:val="20"/>
          <w:szCs w:val="20"/>
        </w:rPr>
        <w:t>ценностного отношения к жизни и здоровью</w:t>
      </w:r>
      <w:r w:rsidRPr="000B4490">
        <w:rPr>
          <w:rFonts w:ascii="Times New Roman" w:eastAsia="Times New Roman" w:hAnsi="Times New Roman" w:cs="Times New Roman"/>
          <w:color w:val="000000" w:themeColor="text1"/>
          <w:sz w:val="20"/>
          <w:szCs w:val="20"/>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сфере </w:t>
      </w:r>
      <w:r w:rsidRPr="000B4490">
        <w:rPr>
          <w:rFonts w:ascii="Times New Roman" w:eastAsia="Times New Roman" w:hAnsi="Times New Roman" w:cs="Times New Roman"/>
          <w:iCs/>
          <w:color w:val="000000" w:themeColor="text1"/>
          <w:sz w:val="20"/>
          <w:szCs w:val="20"/>
        </w:rPr>
        <w:t>трудового воспитания</w:t>
      </w:r>
      <w:r w:rsidRPr="000B4490">
        <w:rPr>
          <w:rFonts w:ascii="Times New Roman" w:eastAsia="Times New Roman" w:hAnsi="Times New Roman" w:cs="Times New Roman"/>
          <w:color w:val="000000" w:themeColor="text1"/>
          <w:sz w:val="20"/>
          <w:szCs w:val="20"/>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 xml:space="preserve">в сфере </w:t>
      </w:r>
      <w:r w:rsidRPr="000B4490">
        <w:rPr>
          <w:rFonts w:ascii="Times New Roman" w:eastAsia="Times New Roman" w:hAnsi="Times New Roman" w:cs="Times New Roman"/>
          <w:iCs/>
          <w:color w:val="000000" w:themeColor="text1"/>
          <w:spacing w:val="-1"/>
          <w:sz w:val="20"/>
          <w:szCs w:val="20"/>
        </w:rPr>
        <w:t>экологического воспитания</w:t>
      </w:r>
      <w:r w:rsidRPr="000B4490">
        <w:rPr>
          <w:rFonts w:ascii="Times New Roman" w:eastAsia="Times New Roman" w:hAnsi="Times New Roman" w:cs="Times New Roman"/>
          <w:color w:val="000000" w:themeColor="text1"/>
          <w:spacing w:val="-1"/>
          <w:sz w:val="20"/>
          <w:szCs w:val="20"/>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сфере </w:t>
      </w:r>
      <w:r w:rsidRPr="000B4490">
        <w:rPr>
          <w:rFonts w:ascii="Times New Roman" w:eastAsia="Times New Roman" w:hAnsi="Times New Roman" w:cs="Times New Roman"/>
          <w:iCs/>
          <w:color w:val="000000" w:themeColor="text1"/>
          <w:sz w:val="20"/>
          <w:szCs w:val="20"/>
        </w:rPr>
        <w:t>адаптации к меняющимся условиям социальной и природной среды</w:t>
      </w:r>
      <w:r w:rsidRPr="000B4490">
        <w:rPr>
          <w:rFonts w:ascii="Times New Roman" w:eastAsia="Times New Roman" w:hAnsi="Times New Roman" w:cs="Times New Roman"/>
          <w:color w:val="000000" w:themeColor="text1"/>
          <w:sz w:val="20"/>
          <w:szCs w:val="20"/>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Метапредметные результаты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bCs/>
          <w:iCs/>
          <w:color w:val="000000" w:themeColor="text1"/>
          <w:spacing w:val="3"/>
          <w:sz w:val="20"/>
          <w:szCs w:val="20"/>
        </w:rPr>
        <w:t>Метапредметные результаты</w:t>
      </w:r>
      <w:r w:rsidRPr="000B4490">
        <w:rPr>
          <w:rFonts w:ascii="Times New Roman" w:eastAsia="Times New Roman" w:hAnsi="Times New Roman" w:cs="Times New Roman"/>
          <w:color w:val="000000" w:themeColor="text1"/>
          <w:spacing w:val="3"/>
          <w:sz w:val="20"/>
          <w:szCs w:val="20"/>
        </w:rPr>
        <w:t xml:space="preserve"> изучения истории в основной школе выражаются в следующих качествах и действиях.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В сфере универсальных учебных познавательных действий: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владение базовыми логическими действиями</w:t>
      </w:r>
      <w:r w:rsidRPr="000B4490">
        <w:rPr>
          <w:rFonts w:ascii="Times New Roman" w:eastAsia="Times New Roman" w:hAnsi="Times New Roman" w:cs="Times New Roman"/>
          <w:color w:val="000000" w:themeColor="text1"/>
          <w:sz w:val="20"/>
          <w:szCs w:val="20"/>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iCs/>
          <w:color w:val="000000" w:themeColor="text1"/>
          <w:spacing w:val="-2"/>
          <w:sz w:val="20"/>
          <w:szCs w:val="20"/>
        </w:rPr>
        <w:t>владение базовыми исследовательскими действиями</w:t>
      </w:r>
      <w:r w:rsidRPr="000B4490">
        <w:rPr>
          <w:rFonts w:ascii="Times New Roman" w:eastAsia="Times New Roman" w:hAnsi="Times New Roman" w:cs="Times New Roman"/>
          <w:color w:val="000000" w:themeColor="text1"/>
          <w:spacing w:val="-2"/>
          <w:sz w:val="20"/>
          <w:szCs w:val="20"/>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работа с информацией</w:t>
      </w:r>
      <w:r w:rsidRPr="000B4490">
        <w:rPr>
          <w:rFonts w:ascii="Times New Roman" w:eastAsia="Times New Roman" w:hAnsi="Times New Roman" w:cs="Times New Roman"/>
          <w:color w:val="000000" w:themeColor="text1"/>
          <w:sz w:val="20"/>
          <w:szCs w:val="20"/>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В сфере универсальных учебных коммуникативных действий: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общение</w:t>
      </w:r>
      <w:r w:rsidRPr="000B4490">
        <w:rPr>
          <w:rFonts w:ascii="Times New Roman" w:eastAsia="Times New Roman" w:hAnsi="Times New Roman" w:cs="Times New Roman"/>
          <w:color w:val="000000" w:themeColor="text1"/>
          <w:sz w:val="20"/>
          <w:szCs w:val="20"/>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осуществление совместной деятельности</w:t>
      </w:r>
      <w:r w:rsidRPr="000B4490">
        <w:rPr>
          <w:rFonts w:ascii="Times New Roman" w:eastAsia="Times New Roman" w:hAnsi="Times New Roman" w:cs="Times New Roman"/>
          <w:color w:val="000000" w:themeColor="text1"/>
          <w:sz w:val="20"/>
          <w:szCs w:val="20"/>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В сфере универсальных учебных регулятивных действий: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владение</w:t>
      </w:r>
      <w:r w:rsidRPr="000B4490">
        <w:rPr>
          <w:rFonts w:ascii="Times New Roman" w:eastAsia="Times New Roman" w:hAnsi="Times New Roman" w:cs="Times New Roman"/>
          <w:color w:val="000000" w:themeColor="text1"/>
          <w:sz w:val="20"/>
          <w:szCs w:val="20"/>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владение приемами самоконтроля</w:t>
      </w:r>
      <w:r w:rsidRPr="000B4490">
        <w:rPr>
          <w:rFonts w:ascii="Times New Roman" w:eastAsia="Times New Roman" w:hAnsi="Times New Roman" w:cs="Times New Roman"/>
          <w:color w:val="000000" w:themeColor="text1"/>
          <w:sz w:val="20"/>
          <w:szCs w:val="20"/>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В сфере эмоционального интеллекта, понимания себя и других: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на примерах исторических ситуаций роль эмоций в отношениях между людьми;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регулировать способ выражения своих эмоций с учетом позиций и мнений других участников общения.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Предметные результаты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 ФГОС ООО установлено, что предметные результаты по учебному предмету «История» должны обеспечивать: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2) умение выявлять особенности развития культуры, быта и нравов народов в различные исторические эпохи;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3) овладение историческими понятиями и их использование для решения учебных и практических задач;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умение выявлять существенные черты и характерные признаки исторических событий, явлений, процессов;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r w:rsidRPr="000B4490">
        <w:rPr>
          <w:rFonts w:ascii="Times New Roman" w:eastAsia="Times New Roman" w:hAnsi="Times New Roman" w:cs="Times New Roman"/>
          <w:color w:val="000000" w:themeColor="text1"/>
          <w:sz w:val="20"/>
          <w:szCs w:val="20"/>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умение сравнивать исторические события, явления, процессы в различные исторические эпохи;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9) умение различать основные типы исторических источников: письменные, вещественные, аудиовизуальные;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0B4490">
        <w:rPr>
          <w:rFonts w:ascii="Times New Roman" w:eastAsia="Times New Roman" w:hAnsi="Times New Roman" w:cs="Times New Roman"/>
          <w:color w:val="000000" w:themeColor="text1"/>
          <w:sz w:val="20"/>
          <w:szCs w:val="20"/>
        </w:rPr>
        <w:br/>
        <w:t xml:space="preserve">основного общего образования. Утвержден Приказом Министерства просвещения Российской Федерации от 31 мая 2021 г. № 287. С. 87–88).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Предметные результаты</w:t>
      </w:r>
      <w:r w:rsidRPr="000B4490">
        <w:rPr>
          <w:rFonts w:ascii="Times New Roman" w:eastAsia="Times New Roman" w:hAnsi="Times New Roman" w:cs="Times New Roman"/>
          <w:color w:val="000000" w:themeColor="text1"/>
          <w:sz w:val="20"/>
          <w:szCs w:val="20"/>
        </w:rPr>
        <w:t xml:space="preserve"> изучения истории учащимися 5–10 классов включают: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знания об основных этапах и ключевых событиях отечественной и всемирной истории;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владение приемами оценки значения исторических событий и деятельности исторических личностей в отечественной и всемирной истории;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необходимости сохранения исторических и культурных памятников своей страны и мира;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умение устанавливать взаимосвязи событий, явлений, процессов прошлого с важнейшими событиями ХХ – начала XXI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w:t>
      </w:r>
      <w:r w:rsidRPr="000B4490">
        <w:rPr>
          <w:rFonts w:ascii="Times New Roman" w:eastAsia="Times New Roman" w:hAnsi="Times New Roman" w:cs="Times New Roman"/>
          <w:color w:val="000000" w:themeColor="text1"/>
          <w:sz w:val="20"/>
          <w:szCs w:val="20"/>
        </w:rPr>
        <w:br/>
        <w:t xml:space="preserve">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w:t>
      </w:r>
      <w:r w:rsidRPr="000B4490">
        <w:rPr>
          <w:rFonts w:ascii="Times New Roman" w:eastAsia="Times New Roman" w:hAnsi="Times New Roman" w:cs="Times New Roman"/>
          <w:iCs/>
          <w:color w:val="000000" w:themeColor="text1"/>
          <w:sz w:val="20"/>
          <w:szCs w:val="20"/>
        </w:rPr>
        <w:t>Знание хронологии, работа с хронологией</w:t>
      </w:r>
      <w:r w:rsidRPr="000B4490">
        <w:rPr>
          <w:rFonts w:ascii="Times New Roman" w:eastAsia="Times New Roman" w:hAnsi="Times New Roman" w:cs="Times New Roman"/>
          <w:color w:val="000000" w:themeColor="text1"/>
          <w:sz w:val="20"/>
          <w:szCs w:val="20"/>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w:t>
      </w:r>
      <w:r w:rsidRPr="000B4490">
        <w:rPr>
          <w:rFonts w:ascii="Times New Roman" w:eastAsia="Times New Roman" w:hAnsi="Times New Roman" w:cs="Times New Roman"/>
          <w:iCs/>
          <w:color w:val="000000" w:themeColor="text1"/>
          <w:sz w:val="20"/>
          <w:szCs w:val="20"/>
        </w:rPr>
        <w:t>Знание исторических фактов, работа с фактами</w:t>
      </w:r>
      <w:r w:rsidRPr="000B4490">
        <w:rPr>
          <w:rFonts w:ascii="Times New Roman" w:eastAsia="Times New Roman" w:hAnsi="Times New Roman" w:cs="Times New Roman"/>
          <w:color w:val="000000" w:themeColor="text1"/>
          <w:sz w:val="20"/>
          <w:szCs w:val="20"/>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3. </w:t>
      </w:r>
      <w:r w:rsidRPr="000B4490">
        <w:rPr>
          <w:rFonts w:ascii="Times New Roman" w:eastAsia="Times New Roman" w:hAnsi="Times New Roman" w:cs="Times New Roman"/>
          <w:iCs/>
          <w:color w:val="000000" w:themeColor="text1"/>
          <w:spacing w:val="-1"/>
          <w:sz w:val="20"/>
          <w:szCs w:val="20"/>
        </w:rPr>
        <w:t>Работа с исторической картой</w:t>
      </w:r>
      <w:r w:rsidRPr="000B4490">
        <w:rPr>
          <w:rFonts w:ascii="Times New Roman" w:eastAsia="Times New Roman" w:hAnsi="Times New Roman" w:cs="Times New Roman"/>
          <w:color w:val="000000" w:themeColor="text1"/>
          <w:spacing w:val="-1"/>
          <w:sz w:val="20"/>
          <w:szCs w:val="20"/>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w:t>
      </w:r>
      <w:r w:rsidRPr="000B4490">
        <w:rPr>
          <w:rFonts w:ascii="Times New Roman" w:eastAsia="Times New Roman" w:hAnsi="Times New Roman" w:cs="Times New Roman"/>
          <w:iCs/>
          <w:color w:val="000000" w:themeColor="text1"/>
          <w:sz w:val="20"/>
          <w:szCs w:val="20"/>
        </w:rPr>
        <w:t>Работа с историческими источниками</w:t>
      </w:r>
      <w:r w:rsidRPr="000B4490">
        <w:rPr>
          <w:rFonts w:ascii="Times New Roman" w:eastAsia="Times New Roman" w:hAnsi="Times New Roman" w:cs="Times New Roman"/>
          <w:color w:val="000000" w:themeColor="text1"/>
          <w:sz w:val="20"/>
          <w:szCs w:val="20"/>
        </w:rPr>
        <w:t xml:space="preserve"> (фрагментами аутен</w:t>
      </w:r>
      <w:r w:rsidRPr="000B4490">
        <w:rPr>
          <w:rFonts w:ascii="Times New Roman" w:eastAsia="Times New Roman" w:hAnsi="Times New Roman" w:cs="Times New Roman"/>
          <w:color w:val="000000" w:themeColor="text1"/>
          <w:sz w:val="20"/>
          <w:szCs w:val="20"/>
        </w:rPr>
        <w:softHyphen/>
        <w:t>тич</w:t>
      </w:r>
      <w:r w:rsidRPr="000B4490">
        <w:rPr>
          <w:rFonts w:ascii="Times New Roman" w:eastAsia="Times New Roman" w:hAnsi="Times New Roman" w:cs="Times New Roman"/>
          <w:color w:val="000000" w:themeColor="text1"/>
          <w:sz w:val="20"/>
          <w:szCs w:val="20"/>
        </w:rPr>
        <w:softHyphen/>
        <w:t>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w:t>
      </w:r>
      <w:r w:rsidRPr="000B4490">
        <w:rPr>
          <w:rFonts w:ascii="Times New Roman" w:eastAsia="Times New Roman" w:hAnsi="Times New Roman" w:cs="Times New Roman"/>
          <w:iCs/>
          <w:color w:val="000000" w:themeColor="text1"/>
          <w:sz w:val="20"/>
          <w:szCs w:val="20"/>
        </w:rPr>
        <w:t>Описание (реконструкция)</w:t>
      </w:r>
      <w:r w:rsidRPr="000B4490">
        <w:rPr>
          <w:rFonts w:ascii="Times New Roman" w:eastAsia="Times New Roman" w:hAnsi="Times New Roman" w:cs="Times New Roman"/>
          <w:color w:val="000000" w:themeColor="text1"/>
          <w:sz w:val="20"/>
          <w:szCs w:val="20"/>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w:t>
      </w:r>
      <w:r w:rsidRPr="000B4490">
        <w:rPr>
          <w:rFonts w:ascii="Times New Roman" w:eastAsia="Times New Roman" w:hAnsi="Times New Roman" w:cs="Times New Roman"/>
          <w:iCs/>
          <w:color w:val="000000" w:themeColor="text1"/>
          <w:sz w:val="20"/>
          <w:szCs w:val="20"/>
        </w:rPr>
        <w:t>Работа с версиями, оценками</w:t>
      </w:r>
      <w:r w:rsidRPr="000B4490">
        <w:rPr>
          <w:rFonts w:ascii="Times New Roman" w:eastAsia="Times New Roman" w:hAnsi="Times New Roman" w:cs="Times New Roman"/>
          <w:color w:val="000000" w:themeColor="text1"/>
          <w:sz w:val="20"/>
          <w:szCs w:val="20"/>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w:t>
      </w:r>
      <w:r w:rsidRPr="000B4490">
        <w:rPr>
          <w:rFonts w:ascii="Times New Roman" w:eastAsia="Times New Roman" w:hAnsi="Times New Roman" w:cs="Times New Roman"/>
          <w:iCs/>
          <w:color w:val="000000" w:themeColor="text1"/>
          <w:sz w:val="20"/>
          <w:szCs w:val="20"/>
        </w:rPr>
        <w:t>Применение исторических знаний и умений</w:t>
      </w:r>
      <w:r w:rsidRPr="000B4490">
        <w:rPr>
          <w:rFonts w:ascii="Times New Roman" w:eastAsia="Times New Roman" w:hAnsi="Times New Roman" w:cs="Times New Roman"/>
          <w:color w:val="000000" w:themeColor="text1"/>
          <w:sz w:val="20"/>
          <w:szCs w:val="20"/>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Приведенный перечень служит ориентиром: а) для планирования и организации познавательной деятельности обучающихся при изучении истории (в том числе – разработки системы познавательных задач); б) при измерении и оценке достигнутых учащимися результатов.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5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w:t>
      </w:r>
      <w:r w:rsidRPr="000B4490">
        <w:rPr>
          <w:rFonts w:ascii="Times New Roman" w:eastAsia="Times New Roman" w:hAnsi="Times New Roman" w:cs="Times New Roman"/>
          <w:iCs/>
          <w:color w:val="000000" w:themeColor="text1"/>
          <w:sz w:val="20"/>
          <w:szCs w:val="20"/>
        </w:rPr>
        <w:t>Знание хронологии, работа с хронологией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объяснять смысл основных хронологических понятий (век, тысячелетие, до нашей эры, наша эра);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даты важнейших событий истории Древнего мира; по дате устанавливать принадлежность события к веку, тысячелетию;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длительность и последовательность событий, периодов истории Древнего мира, вести счет лет до нашей эры и нашей эры.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w:t>
      </w:r>
      <w:r w:rsidRPr="000B4490">
        <w:rPr>
          <w:rFonts w:ascii="Times New Roman" w:eastAsia="Times New Roman" w:hAnsi="Times New Roman" w:cs="Times New Roman"/>
          <w:iCs/>
          <w:color w:val="000000" w:themeColor="text1"/>
          <w:sz w:val="20"/>
          <w:szCs w:val="20"/>
        </w:rPr>
        <w:t>Знание исторических фактов, работа с фактами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указывать (называть) место, обстоятельства, участников, результаты важнейших событий истории Древнего мира;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группировать, систематизировать факты по заданному признаку.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w:t>
      </w:r>
      <w:r w:rsidRPr="000B4490">
        <w:rPr>
          <w:rFonts w:ascii="Times New Roman" w:eastAsia="Times New Roman" w:hAnsi="Times New Roman" w:cs="Times New Roman"/>
          <w:iCs/>
          <w:color w:val="000000" w:themeColor="text1"/>
          <w:sz w:val="20"/>
          <w:szCs w:val="20"/>
        </w:rPr>
        <w:t>Работа с исторической картой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на основе картографических сведений связь между условиями среды обитания людей и их занятиями.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w:t>
      </w:r>
      <w:r w:rsidRPr="000B4490">
        <w:rPr>
          <w:rFonts w:ascii="Times New Roman" w:eastAsia="Times New Roman" w:hAnsi="Times New Roman" w:cs="Times New Roman"/>
          <w:iCs/>
          <w:color w:val="000000" w:themeColor="text1"/>
          <w:sz w:val="20"/>
          <w:szCs w:val="20"/>
        </w:rPr>
        <w:t>Работа с историческими источниками: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памятники культуры изучаемой эпохи и источники, созданные в последующие эпохи, приводить примеры;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w:t>
      </w:r>
      <w:r w:rsidRPr="000B4490">
        <w:rPr>
          <w:rFonts w:ascii="Times New Roman" w:eastAsia="Times New Roman" w:hAnsi="Times New Roman" w:cs="Times New Roman"/>
          <w:iCs/>
          <w:color w:val="000000" w:themeColor="text1"/>
          <w:sz w:val="20"/>
          <w:szCs w:val="20"/>
        </w:rPr>
        <w:t>Историческое описание (реконструкция)</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условия жизни людей в древности;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 значительных событиях древней истории, их участниках;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об исторических личностях Древнего мира (ключевых моментах их биографии, роли в исторических событиях);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краткое описание памятников культуры эпохи первобытности и древнейших цивилизаций.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w:t>
      </w:r>
      <w:r w:rsidRPr="000B4490">
        <w:rPr>
          <w:rFonts w:ascii="Times New Roman" w:eastAsia="Times New Roman" w:hAnsi="Times New Roman" w:cs="Times New Roman"/>
          <w:iCs/>
          <w:color w:val="000000" w:themeColor="text1"/>
          <w:sz w:val="20"/>
          <w:szCs w:val="20"/>
        </w:rPr>
        <w:t>Анализ, объяснение исторических событий, явлений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сравнивать исторические явления, определять их общие черты;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иллюстрировать общие явления, черты конкретными примерами;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и следствия важнейших событий древней истории.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w:t>
      </w:r>
      <w:r w:rsidRPr="000B4490">
        <w:rPr>
          <w:rFonts w:ascii="Times New Roman" w:eastAsia="Times New Roman" w:hAnsi="Times New Roman" w:cs="Times New Roman"/>
          <w:iCs/>
          <w:color w:val="000000" w:themeColor="text1"/>
          <w:sz w:val="20"/>
          <w:szCs w:val="20"/>
        </w:rPr>
        <w:t xml:space="preserve">Рассмотрение исторических версий и оценок, </w:t>
      </w:r>
      <w:r w:rsidRPr="000B4490">
        <w:rPr>
          <w:rFonts w:ascii="Times New Roman" w:eastAsia="Times New Roman" w:hAnsi="Times New Roman" w:cs="Times New Roman"/>
          <w:color w:val="000000" w:themeColor="text1"/>
          <w:sz w:val="20"/>
          <w:szCs w:val="20"/>
        </w:rPr>
        <w:t>определение своего отношения к наиболее значимым событиям и личностям прошлого: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излагать оценки наиболее значительных событий и личностей древней истории, приводимые в учебной литературе;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высказывать на уровне эмоциональных оценок отношение к поступкам людей прошлого, к памятникам культуры.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w:t>
      </w:r>
      <w:r w:rsidRPr="000B4490">
        <w:rPr>
          <w:rFonts w:ascii="Times New Roman" w:eastAsia="Times New Roman" w:hAnsi="Times New Roman" w:cs="Times New Roman"/>
          <w:iCs/>
          <w:color w:val="000000" w:themeColor="text1"/>
          <w:sz w:val="20"/>
          <w:szCs w:val="20"/>
        </w:rPr>
        <w:t>Применение исторических знаний: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значение памятников древней истории и культуры, необходимость сохранения их в современном мире;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6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w:t>
      </w:r>
      <w:r w:rsidRPr="000B4490">
        <w:rPr>
          <w:rFonts w:ascii="Times New Roman" w:eastAsia="Times New Roman" w:hAnsi="Times New Roman" w:cs="Times New Roman"/>
          <w:iCs/>
          <w:color w:val="000000" w:themeColor="text1"/>
          <w:sz w:val="20"/>
          <w:szCs w:val="20"/>
        </w:rPr>
        <w:t>Знание хронологии, работа с хронологией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даты важнейших событий Средневековья, определять их принадлежность к веку, историческому периоду;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длительность и синхронность событий истории Руси и всеобщей истории.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w:t>
      </w:r>
      <w:r w:rsidRPr="000B4490">
        <w:rPr>
          <w:rFonts w:ascii="Times New Roman" w:eastAsia="Times New Roman" w:hAnsi="Times New Roman" w:cs="Times New Roman"/>
          <w:iCs/>
          <w:color w:val="000000" w:themeColor="text1"/>
          <w:sz w:val="20"/>
          <w:szCs w:val="20"/>
        </w:rPr>
        <w:t>Знание исторических фактов, работа с фактами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группировать, систематизировать факты по заданному признаку (составление систематических таблиц).</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w:t>
      </w:r>
      <w:r w:rsidRPr="000B4490">
        <w:rPr>
          <w:rFonts w:ascii="Times New Roman" w:eastAsia="Times New Roman" w:hAnsi="Times New Roman" w:cs="Times New Roman"/>
          <w:iCs/>
          <w:color w:val="000000" w:themeColor="text1"/>
          <w:sz w:val="20"/>
          <w:szCs w:val="20"/>
        </w:rPr>
        <w:t>Работа с исторической картой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и показывать на карте исторические объекты, используя легенду карты; давать словесное описание их местоположения;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w:t>
      </w:r>
      <w:r w:rsidRPr="000B4490">
        <w:rPr>
          <w:rFonts w:ascii="Times New Roman" w:eastAsia="Times New Roman" w:hAnsi="Times New Roman" w:cs="Times New Roman"/>
          <w:iCs/>
          <w:color w:val="000000" w:themeColor="text1"/>
          <w:sz w:val="20"/>
          <w:szCs w:val="20"/>
        </w:rPr>
        <w:t>Работа с историческими источниками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характеризовать авторство, время, место создания источника;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в визуальном источнике и вещественном памятнике ключевые символы, образы;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позицию автора письменного и визуального исторического источника.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w:t>
      </w:r>
      <w:r w:rsidRPr="000B4490">
        <w:rPr>
          <w:rFonts w:ascii="Times New Roman" w:eastAsia="Times New Roman" w:hAnsi="Times New Roman" w:cs="Times New Roman"/>
          <w:iCs/>
          <w:color w:val="000000" w:themeColor="text1"/>
          <w:sz w:val="20"/>
          <w:szCs w:val="20"/>
        </w:rPr>
        <w:t>Историческое описание (реконструкция)</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 ключевых событиях отечественной и всеобщей истории в эпоху Средневековья, их участниках;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об образе жизни различных групп населения в средневековых обществах на Руси и в других странах;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представлять описание памятников материальной и художественной культуры изучаемой эпохи.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w:t>
      </w:r>
      <w:r w:rsidRPr="000B4490">
        <w:rPr>
          <w:rFonts w:ascii="Times New Roman" w:eastAsia="Times New Roman" w:hAnsi="Times New Roman" w:cs="Times New Roman"/>
          <w:iCs/>
          <w:color w:val="000000" w:themeColor="text1"/>
          <w:sz w:val="20"/>
          <w:szCs w:val="20"/>
        </w:rPr>
        <w:t>Анализ, объяснение исторических событий, явлений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проводить синхронизацию и сопоставление однотипных </w:t>
      </w:r>
      <w:r w:rsidRPr="000B4490">
        <w:rPr>
          <w:rFonts w:ascii="Times New Roman" w:eastAsia="Times New Roman" w:hAnsi="Times New Roman" w:cs="Times New Roman"/>
          <w:color w:val="000000" w:themeColor="text1"/>
          <w:sz w:val="20"/>
          <w:szCs w:val="20"/>
        </w:rPr>
        <w:br/>
        <w:t>событий и процессов отечественной и всеобщей истории (по предложенному плану), выделять черты сходства и различия.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w:t>
      </w:r>
      <w:r w:rsidRPr="000B4490">
        <w:rPr>
          <w:rFonts w:ascii="Times New Roman" w:eastAsia="Times New Roman" w:hAnsi="Times New Roman" w:cs="Times New Roman"/>
          <w:iCs/>
          <w:color w:val="000000" w:themeColor="text1"/>
          <w:sz w:val="20"/>
          <w:szCs w:val="20"/>
        </w:rPr>
        <w:t>Рассмотрение исторических версий и оценок</w:t>
      </w:r>
      <w:r w:rsidRPr="000B4490">
        <w:rPr>
          <w:rFonts w:ascii="Times New Roman" w:eastAsia="Times New Roman" w:hAnsi="Times New Roman" w:cs="Times New Roman"/>
          <w:color w:val="000000" w:themeColor="text1"/>
          <w:sz w:val="20"/>
          <w:szCs w:val="20"/>
        </w:rPr>
        <w:t>, определение своего отношения к наиболее значимым событиям и личностям прошлого: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w:t>
      </w:r>
      <w:r w:rsidRPr="000B4490">
        <w:rPr>
          <w:rFonts w:ascii="Times New Roman" w:eastAsia="Times New Roman" w:hAnsi="Times New Roman" w:cs="Times New Roman"/>
          <w:iCs/>
          <w:color w:val="000000" w:themeColor="text1"/>
          <w:sz w:val="20"/>
          <w:szCs w:val="20"/>
        </w:rPr>
        <w:t>Применение исторических знаний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учебные проекты по истории Средних веков (в том числе на региональном материале).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7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w:t>
      </w:r>
      <w:r w:rsidRPr="000B4490">
        <w:rPr>
          <w:rFonts w:ascii="Times New Roman" w:eastAsia="Times New Roman" w:hAnsi="Times New Roman" w:cs="Times New Roman"/>
          <w:iCs/>
          <w:color w:val="000000" w:themeColor="text1"/>
          <w:sz w:val="20"/>
          <w:szCs w:val="20"/>
        </w:rPr>
        <w:t>Знание хронологии, работа с хронологией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этапы отечественной и всеобщей истории Нового времени, их хронологические рамки;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синхронность событий отечественной и всеобщей истории XVI–XVII вв.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w:t>
      </w:r>
      <w:r w:rsidRPr="000B4490">
        <w:rPr>
          <w:rFonts w:ascii="Times New Roman" w:eastAsia="Times New Roman" w:hAnsi="Times New Roman" w:cs="Times New Roman"/>
          <w:iCs/>
          <w:color w:val="000000" w:themeColor="text1"/>
          <w:sz w:val="20"/>
          <w:szCs w:val="20"/>
        </w:rPr>
        <w:t>Знание исторических фактов, работа с фактами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указывать (называть) место, обстоятельства, участников, результаты важнейших событий отечественной и всеобщей истории XVI–XVII вв.;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w:t>
      </w:r>
      <w:r w:rsidRPr="000B4490">
        <w:rPr>
          <w:rFonts w:ascii="Times New Roman" w:eastAsia="Times New Roman" w:hAnsi="Times New Roman" w:cs="Times New Roman"/>
          <w:iCs/>
          <w:color w:val="000000" w:themeColor="text1"/>
          <w:sz w:val="20"/>
          <w:szCs w:val="20"/>
        </w:rPr>
        <w:t>Работа с исторической картой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w:t>
      </w:r>
      <w:r w:rsidRPr="000B4490">
        <w:rPr>
          <w:rFonts w:ascii="Times New Roman" w:eastAsia="Times New Roman" w:hAnsi="Times New Roman" w:cs="Times New Roman"/>
          <w:iCs/>
          <w:color w:val="000000" w:themeColor="text1"/>
          <w:sz w:val="20"/>
          <w:szCs w:val="20"/>
        </w:rPr>
        <w:t>Работа с историческими источниками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виды письменных исторических источников (официальные, личные, литературные и др.);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обстоятельства и цель создания источника, раскрывать его информационную ценность;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поиск информации в тексте письменного источника, визуальных и вещественных памятниках эпохи;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и систематизировать информацию из нескольких однотипных источников.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w:t>
      </w:r>
      <w:r w:rsidRPr="000B4490">
        <w:rPr>
          <w:rFonts w:ascii="Times New Roman" w:eastAsia="Times New Roman" w:hAnsi="Times New Roman" w:cs="Times New Roman"/>
          <w:iCs/>
          <w:color w:val="000000" w:themeColor="text1"/>
          <w:sz w:val="20"/>
          <w:szCs w:val="20"/>
        </w:rPr>
        <w:t>Историческое описание (реконструкция)</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 ключевых событиях отечественной и всеобщей истории XVI–XVII вв., их участниках;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об образе жизни различных групп населения в России и других странах в раннее Новое время;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представлять описание памятников материальной и художественной культуры изучаемой эпохи.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w:t>
      </w:r>
      <w:r w:rsidRPr="000B4490">
        <w:rPr>
          <w:rFonts w:ascii="Times New Roman" w:eastAsia="Times New Roman" w:hAnsi="Times New Roman" w:cs="Times New Roman"/>
          <w:iCs/>
          <w:color w:val="000000" w:themeColor="text1"/>
          <w:sz w:val="20"/>
          <w:szCs w:val="20"/>
        </w:rPr>
        <w:t>Анализ, объяснение исторических событий, явлений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w:t>
      </w:r>
      <w:r w:rsidRPr="000B4490">
        <w:rPr>
          <w:rFonts w:ascii="Times New Roman" w:eastAsia="Times New Roman" w:hAnsi="Times New Roman" w:cs="Times New Roman"/>
          <w:iCs/>
          <w:color w:val="000000" w:themeColor="text1"/>
          <w:sz w:val="20"/>
          <w:szCs w:val="20"/>
        </w:rPr>
        <w:t>Рассмотрение исторических версий и оценок</w:t>
      </w:r>
      <w:r w:rsidRPr="000B4490">
        <w:rPr>
          <w:rFonts w:ascii="Times New Roman" w:eastAsia="Times New Roman" w:hAnsi="Times New Roman" w:cs="Times New Roman"/>
          <w:color w:val="000000" w:themeColor="text1"/>
          <w:sz w:val="20"/>
          <w:szCs w:val="20"/>
        </w:rPr>
        <w:t>, определение своего отношения к наиболее значимым событиям и личностям прошлого: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w:t>
      </w:r>
      <w:r w:rsidRPr="000B4490">
        <w:rPr>
          <w:rFonts w:ascii="Times New Roman" w:eastAsia="Times New Roman" w:hAnsi="Times New Roman" w:cs="Times New Roman"/>
          <w:iCs/>
          <w:color w:val="000000" w:themeColor="text1"/>
          <w:sz w:val="20"/>
          <w:szCs w:val="20"/>
        </w:rPr>
        <w:t>Применение исторических знаний: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учебные проекты по отечественной и всеобщей истории XVI–XVII вв. (в том числе на региональном материале).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8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w:t>
      </w:r>
      <w:r w:rsidRPr="000B4490">
        <w:rPr>
          <w:rFonts w:ascii="Times New Roman" w:eastAsia="Times New Roman" w:hAnsi="Times New Roman" w:cs="Times New Roman"/>
          <w:iCs/>
          <w:color w:val="000000" w:themeColor="text1"/>
          <w:sz w:val="20"/>
          <w:szCs w:val="20"/>
        </w:rPr>
        <w:t>Знание хронологии, работа с хронологией: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даты важнейших событий отечественной и всеобщей истории XVIII в.; определять их принадлежность к историческому периоду, этапу;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синхронность событий отечественной и всеобщей истории XVIII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w:t>
      </w:r>
      <w:r w:rsidRPr="000B4490">
        <w:rPr>
          <w:rFonts w:ascii="Times New Roman" w:eastAsia="Times New Roman" w:hAnsi="Times New Roman" w:cs="Times New Roman"/>
          <w:iCs/>
          <w:color w:val="000000" w:themeColor="text1"/>
          <w:sz w:val="20"/>
          <w:szCs w:val="20"/>
        </w:rPr>
        <w:t>Знание исторических фактов, работа с фактами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указывать (называть) место, обстоятельства, участников, результаты важнейших событий отечественной и всеобщей истории XVIII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w:t>
      </w:r>
      <w:r w:rsidRPr="000B4490">
        <w:rPr>
          <w:rFonts w:ascii="Times New Roman" w:eastAsia="Times New Roman" w:hAnsi="Times New Roman" w:cs="Times New Roman"/>
          <w:iCs/>
          <w:color w:val="000000" w:themeColor="text1"/>
          <w:sz w:val="20"/>
          <w:szCs w:val="20"/>
        </w:rPr>
        <w:t>Работа с исторической картой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w:t>
      </w:r>
      <w:r w:rsidRPr="000B4490">
        <w:rPr>
          <w:rFonts w:ascii="Times New Roman" w:eastAsia="Times New Roman" w:hAnsi="Times New Roman" w:cs="Times New Roman"/>
          <w:iCs/>
          <w:color w:val="000000" w:themeColor="text1"/>
          <w:sz w:val="20"/>
          <w:szCs w:val="20"/>
        </w:rPr>
        <w:t>Работа с историческими источниками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назначение исторического источника, раскрывать его информационную ценность;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w:t>
      </w:r>
      <w:r w:rsidRPr="000B4490">
        <w:rPr>
          <w:rFonts w:ascii="Times New Roman" w:eastAsia="Times New Roman" w:hAnsi="Times New Roman" w:cs="Times New Roman"/>
          <w:iCs/>
          <w:color w:val="000000" w:themeColor="text1"/>
          <w:sz w:val="20"/>
          <w:szCs w:val="20"/>
        </w:rPr>
        <w:t>Историческое описание (реконструкция)</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рассказывать о ключевых событиях отечественной и всеобщей истории XVIII в., их участниках;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описание образа жизни различных групп населения в России и других странах в XVIII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представлять описание памятников материальной и художественной культуры изучаемой эпохи (в виде сообщения, аннотации).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w:t>
      </w:r>
      <w:r w:rsidRPr="000B4490">
        <w:rPr>
          <w:rFonts w:ascii="Times New Roman" w:eastAsia="Times New Roman" w:hAnsi="Times New Roman" w:cs="Times New Roman"/>
          <w:iCs/>
          <w:color w:val="000000" w:themeColor="text1"/>
          <w:sz w:val="20"/>
          <w:szCs w:val="20"/>
        </w:rPr>
        <w:t>Анализ, объяснение исторических событий, явлений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w:t>
      </w:r>
      <w:r w:rsidRPr="000B4490">
        <w:rPr>
          <w:rFonts w:ascii="Times New Roman" w:eastAsia="Times New Roman" w:hAnsi="Times New Roman" w:cs="Times New Roman"/>
          <w:iCs/>
          <w:color w:val="000000" w:themeColor="text1"/>
          <w:sz w:val="20"/>
          <w:szCs w:val="20"/>
        </w:rPr>
        <w:t>Рассмотрение исторических версий и оценок</w:t>
      </w:r>
      <w:r w:rsidRPr="000B4490">
        <w:rPr>
          <w:rFonts w:ascii="Times New Roman" w:eastAsia="Times New Roman" w:hAnsi="Times New Roman" w:cs="Times New Roman"/>
          <w:color w:val="000000" w:themeColor="text1"/>
          <w:sz w:val="20"/>
          <w:szCs w:val="20"/>
        </w:rPr>
        <w:t>, определение своего отношения к наиболее значимым событиям и личностям прошлого: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w:t>
      </w:r>
      <w:r w:rsidRPr="000B4490">
        <w:rPr>
          <w:rFonts w:ascii="Times New Roman" w:eastAsia="Times New Roman" w:hAnsi="Times New Roman" w:cs="Times New Roman"/>
          <w:iCs/>
          <w:color w:val="000000" w:themeColor="text1"/>
          <w:sz w:val="20"/>
          <w:szCs w:val="20"/>
        </w:rPr>
        <w:t>Применение исторических знаний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учебные проекты по отечественной и всеобщей истории XVIII в. (в том числе на региональном материале).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9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w:t>
      </w:r>
      <w:r w:rsidRPr="000B4490">
        <w:rPr>
          <w:rFonts w:ascii="Times New Roman" w:eastAsia="Times New Roman" w:hAnsi="Times New Roman" w:cs="Times New Roman"/>
          <w:iCs/>
          <w:color w:val="000000" w:themeColor="text1"/>
          <w:sz w:val="20"/>
          <w:szCs w:val="20"/>
        </w:rPr>
        <w:t>Знание хронологии, работа с хронологией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даты (хронологические границы) важнейших событий и процессов всеобщей истории XIX – начала XX в.; выделять этапы (периоды) в развитии ключевых событий и процессов;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синхронность / асинхронность исторических процессов всеобщей истории XIX – начала XX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последовательность событий всеобщей истории XIX – начала XX в. на основе анализа причинно-следственных связей.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w:t>
      </w:r>
      <w:r w:rsidRPr="000B4490">
        <w:rPr>
          <w:rFonts w:ascii="Times New Roman" w:eastAsia="Times New Roman" w:hAnsi="Times New Roman" w:cs="Times New Roman"/>
          <w:iCs/>
          <w:color w:val="000000" w:themeColor="text1"/>
          <w:sz w:val="20"/>
          <w:szCs w:val="20"/>
        </w:rPr>
        <w:t>Знание исторических фактов, работа с фактами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место, обстоятельства, участников, результаты важнейших событий всеобщей истории XIX – начала XX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систематические таблицы.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w:t>
      </w:r>
      <w:r w:rsidRPr="000B4490">
        <w:rPr>
          <w:rFonts w:ascii="Times New Roman" w:eastAsia="Times New Roman" w:hAnsi="Times New Roman" w:cs="Times New Roman"/>
          <w:iCs/>
          <w:color w:val="000000" w:themeColor="text1"/>
          <w:sz w:val="20"/>
          <w:szCs w:val="20"/>
        </w:rPr>
        <w:t>Работа с исторической картой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на основе карты влияние географического фактора на развитие различных сфер жизни страны (группы стран).</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w:t>
      </w:r>
      <w:r w:rsidRPr="000B4490">
        <w:rPr>
          <w:rFonts w:ascii="Times New Roman" w:eastAsia="Times New Roman" w:hAnsi="Times New Roman" w:cs="Times New Roman"/>
          <w:iCs/>
          <w:color w:val="000000" w:themeColor="text1"/>
          <w:sz w:val="20"/>
          <w:szCs w:val="20"/>
        </w:rPr>
        <w:t>Работа с историческими источниками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извлекать, сопоставлять и систематизировать информацию о событиях всеобщей истории XIX – начала XX в. из разных письменных, визуальных и вещественных источников;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в тексте письменных источников факты и интерпретации событий прошлого.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w:t>
      </w:r>
      <w:r w:rsidRPr="000B4490">
        <w:rPr>
          <w:rFonts w:ascii="Times New Roman" w:eastAsia="Times New Roman" w:hAnsi="Times New Roman" w:cs="Times New Roman"/>
          <w:iCs/>
          <w:color w:val="000000" w:themeColor="text1"/>
          <w:sz w:val="20"/>
          <w:szCs w:val="20"/>
        </w:rPr>
        <w:t>Историческое описание (реконструкция)</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представлять развернутый рассказ о ключевых событиях </w:t>
      </w:r>
      <w:r w:rsidRPr="000B4490">
        <w:rPr>
          <w:rFonts w:ascii="Times New Roman" w:eastAsia="Times New Roman" w:hAnsi="Times New Roman" w:cs="Times New Roman"/>
          <w:color w:val="000000" w:themeColor="text1"/>
          <w:sz w:val="20"/>
          <w:szCs w:val="20"/>
        </w:rPr>
        <w:br/>
        <w:t>всеобщей истории XIX – начала XX в. с использованием визуальных материалов (устно, письменно в форме короткого эссе, презентации);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описание образа жизни различных групп населения в разных странах в XIX – начале XX в., показывая изменения, происшедшие в течение рассматриваемого периода;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w:t>
      </w:r>
      <w:r w:rsidRPr="000B4490">
        <w:rPr>
          <w:rFonts w:ascii="Times New Roman" w:eastAsia="Times New Roman" w:hAnsi="Times New Roman" w:cs="Times New Roman"/>
          <w:iCs/>
          <w:color w:val="000000" w:themeColor="text1"/>
          <w:sz w:val="20"/>
          <w:szCs w:val="20"/>
        </w:rPr>
        <w:t>Анализ, объяснение исторических событий, явлений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существенные черты: а) экономического, социального и политического развития разных стран в XIX –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смысл ключевых понятий, относящихся к данной эпохе отечественной и всеобщей истории; соотносить общие понятия и факты;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и следствия важнейших событий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сопоставление однотипных событий и процессов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w:t>
      </w:r>
      <w:r w:rsidRPr="000B4490">
        <w:rPr>
          <w:rFonts w:ascii="Times New Roman" w:eastAsia="Times New Roman" w:hAnsi="Times New Roman" w:cs="Times New Roman"/>
          <w:iCs/>
          <w:color w:val="000000" w:themeColor="text1"/>
          <w:sz w:val="20"/>
          <w:szCs w:val="20"/>
        </w:rPr>
        <w:t>Рассмотрение исторических версий и оценок</w:t>
      </w:r>
      <w:r w:rsidRPr="000B4490">
        <w:rPr>
          <w:rFonts w:ascii="Times New Roman" w:eastAsia="Times New Roman" w:hAnsi="Times New Roman" w:cs="Times New Roman"/>
          <w:color w:val="000000" w:themeColor="text1"/>
          <w:sz w:val="20"/>
          <w:szCs w:val="20"/>
        </w:rPr>
        <w:t>, определение своего отношения к наиболее значимым событиям и личностям прошлого: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высказывания историков, содержащие разные мнения по спорным вопросам всеобщей истории XIX – начала XX в., объяснять, что могло лежать в их основе;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степень убедительности предложенных точек зрения, формулировать и аргументировать свое мнение;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w:t>
      </w:r>
      <w:r w:rsidRPr="000B4490">
        <w:rPr>
          <w:rFonts w:ascii="Times New Roman" w:eastAsia="Times New Roman" w:hAnsi="Times New Roman" w:cs="Times New Roman"/>
          <w:iCs/>
          <w:color w:val="000000" w:themeColor="text1"/>
          <w:sz w:val="20"/>
          <w:szCs w:val="20"/>
        </w:rPr>
        <w:t>Применение исторических знаний</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учебные проекты по всеобщей истории XIX – начала ХХ 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в чем состоит наследие истории XIX – начала ХХ в. для разных стран мира, высказывать и аргументировать свое отношение к культурному наследию в общественных обсуждениях.</w:t>
      </w:r>
    </w:p>
    <w:p w:rsidR="00232010" w:rsidRPr="000B4490" w:rsidRDefault="00DD78DF"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 xml:space="preserve">ПЛАНИРУЕМЫЕ РЕЗУЛЬТАТЫ ОСВОЕНИЯ УЧЕБНОГО ПРЕДМЕТА </w:t>
      </w:r>
      <w:r w:rsidR="0029564A" w:rsidRPr="000B4490">
        <w:rPr>
          <w:rFonts w:ascii="Times New Roman" w:eastAsia="Times New Roman" w:hAnsi="Times New Roman" w:cs="Times New Roman"/>
          <w:b/>
          <w:color w:val="000000" w:themeColor="text1"/>
          <w:sz w:val="20"/>
          <w:szCs w:val="20"/>
        </w:rPr>
        <w:t>«</w:t>
      </w:r>
      <w:r w:rsidRPr="000B4490">
        <w:rPr>
          <w:rFonts w:ascii="Times New Roman" w:eastAsia="Times New Roman" w:hAnsi="Times New Roman" w:cs="Times New Roman"/>
          <w:b/>
          <w:color w:val="000000" w:themeColor="text1"/>
          <w:sz w:val="20"/>
          <w:szCs w:val="20"/>
        </w:rPr>
        <w:t>ОБЩЕСТВОЗНАНИЕ</w:t>
      </w:r>
      <w:r w:rsidR="0029564A" w:rsidRPr="000B4490">
        <w:rPr>
          <w:rFonts w:ascii="Times New Roman" w:eastAsia="Times New Roman" w:hAnsi="Times New Roman" w:cs="Times New Roman"/>
          <w:b/>
          <w:color w:val="000000" w:themeColor="text1"/>
          <w:sz w:val="20"/>
          <w:szCs w:val="20"/>
        </w:rPr>
        <w:t xml:space="preserve">»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и метапредметные результаты представлены с учётом особенностей преподавания обществознания в основной школе.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Cs/>
          <w:color w:val="000000" w:themeColor="text1"/>
          <w:sz w:val="20"/>
          <w:szCs w:val="20"/>
        </w:rPr>
        <w:t>Личностные результаты</w:t>
      </w:r>
      <w:r w:rsidRPr="000B4490">
        <w:rPr>
          <w:rFonts w:ascii="Times New Roman" w:eastAsia="Times New Roman" w:hAnsi="Times New Roman" w:cs="Times New Roman"/>
          <w:color w:val="000000" w:themeColor="text1"/>
          <w:sz w:val="20"/>
          <w:szCs w:val="20"/>
        </w:rPr>
        <w:t xml:space="preserve"> освоения Примерной рабочей программы по обществознанию для основного общего образования (6–9 классы).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Гражданского воспитания: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Патриотического воспитания: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Духовно-нравственного воспитания: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Эстетического воспитания: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Физического воспитания, формирования культуры здоровья и эмоционального благополучия: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умение принимать себя и других, не осуждая;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навыков рефлексии, признание своего права на ошибку и такого же права другого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Трудового воспитания: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Экологического воспитания: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Ценности научного познания: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 обеспечивающие адаптацию обучающегося к изменяющимся условиям социальной и природной среды</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 обучающихся во взаимодействии в условиях неопределённости, открытость опыту и знаниям других;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умение анализировать и выявлять взаимосвязи природы, общества и экономики;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Метапредметные результаты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Cs/>
          <w:color w:val="000000" w:themeColor="text1"/>
          <w:spacing w:val="-4"/>
          <w:sz w:val="20"/>
          <w:szCs w:val="20"/>
        </w:rPr>
        <w:t>Метапредметные результаты</w:t>
      </w:r>
      <w:r w:rsidRPr="000B4490">
        <w:rPr>
          <w:rFonts w:ascii="Times New Roman" w:eastAsia="Times New Roman" w:hAnsi="Times New Roman" w:cs="Times New Roman"/>
          <w:color w:val="000000" w:themeColor="text1"/>
          <w:spacing w:val="-4"/>
          <w:sz w:val="20"/>
          <w:szCs w:val="20"/>
        </w:rPr>
        <w:t xml:space="preserve"> освоения основной образовательн</w:t>
      </w:r>
      <w:r w:rsidRPr="000B4490">
        <w:rPr>
          <w:rFonts w:ascii="Times New Roman" w:eastAsia="Times New Roman" w:hAnsi="Times New Roman" w:cs="Times New Roman"/>
          <w:color w:val="000000" w:themeColor="text1"/>
          <w:sz w:val="20"/>
          <w:szCs w:val="20"/>
        </w:rPr>
        <w:t>ой программы,</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 xml:space="preserve">формируемые при изучении </w:t>
      </w:r>
      <w:r w:rsidRPr="000B4490">
        <w:rPr>
          <w:rFonts w:ascii="Times New Roman" w:eastAsia="Times New Roman" w:hAnsi="Times New Roman" w:cs="Times New Roman"/>
          <w:b/>
          <w:bCs/>
          <w:color w:val="000000" w:themeColor="text1"/>
          <w:sz w:val="20"/>
          <w:szCs w:val="20"/>
        </w:rPr>
        <w:t>обществознания: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w:t>
      </w:r>
      <w:r w:rsidRPr="000B4490">
        <w:rPr>
          <w:rFonts w:ascii="Times New Roman" w:eastAsia="Times New Roman" w:hAnsi="Times New Roman" w:cs="Times New Roman"/>
          <w:b/>
          <w:bCs/>
          <w:color w:val="000000" w:themeColor="text1"/>
          <w:sz w:val="20"/>
          <w:szCs w:val="20"/>
        </w:rPr>
        <w:t> </w:t>
      </w:r>
      <w:r w:rsidRPr="000B4490">
        <w:rPr>
          <w:rFonts w:ascii="Times New Roman" w:eastAsia="Times New Roman" w:hAnsi="Times New Roman" w:cs="Times New Roman"/>
          <w:b/>
          <w:bCs/>
          <w:color w:val="000000" w:themeColor="text1"/>
          <w:sz w:val="20"/>
          <w:szCs w:val="20"/>
        </w:rPr>
        <w:t>Овладение универсальными учебными познавательными действиями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логические действия: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социальных явлений и процессов;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 учётом предложенной задачи выявлять закономерности и противоречия в рассматриваемых фактах, данных и наблюдениях;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предлагать критерии для выявления закономерностей и противоречий;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 информации, данных, необходимых для решения поставленной задачи;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явлений и процессов;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исследовательские действия: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формулировать гипотезу об истинности собственных суждений и суждений других, аргументировать свою позицию, мнение;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Работа с информацией: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запоминать и систематизировать информацию.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Овладение универсальными учебными коммуникативными действиями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Общение: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воспринимать и формулировать суждения, выражать эмоции в соответствии с целями и условиями общения;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выражать себя (свою точку зрения) в устных и письменных текстах;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сопоставлять свои суждения с суждениями других участников диалога, обнаруживать различие и сходство позиций;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публично представлять результаты выполненного исследования, проекта;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Совместная деятельность</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Овладение универсальными учебными регулятивными действиями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Самоорганизация: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проблемы для решения в жизненных и учебных ситуациях;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принятия решений (индивидуальное, принятие решения в группе, принятие решений в группе);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ответственность за решение.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Самоконтроль: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Эмоциональный интеллект:</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называть и управлять собственными эмоциями и эмоциями других;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и анализировать причины эмоций;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ставить себя на место другого человека, понимать мотивы и намерения другого;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регулировать способ выражения эмоций.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Принятие себя и других: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и такое же право другого;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себя и других, не осуждая;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открытость себе и другим;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Предметные результаты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Cs/>
          <w:color w:val="000000" w:themeColor="text1"/>
          <w:sz w:val="20"/>
          <w:szCs w:val="20"/>
        </w:rPr>
        <w:t>Предметные результаты</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освоения рабочей программы по предмету «Обществознание» (6–10 классы):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6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и его социальное окружение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 знания</w:t>
      </w:r>
      <w:r w:rsidRPr="000B4490">
        <w:rPr>
          <w:rFonts w:ascii="Times New Roman" w:eastAsia="Times New Roman" w:hAnsi="Times New Roman" w:cs="Times New Roman"/>
          <w:color w:val="000000" w:themeColor="text1"/>
          <w:sz w:val="20"/>
          <w:szCs w:val="20"/>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по разным признакам виды деятельности человека, потребности людей;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понятия «индивид», «индивидуальность», «личность»; свойства человека и животных; виды деятельности (игра, труд, учение);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 взаимосвязи</w:t>
      </w:r>
      <w:r w:rsidRPr="000B4490">
        <w:rPr>
          <w:rFonts w:ascii="Times New Roman" w:eastAsia="Times New Roman" w:hAnsi="Times New Roman" w:cs="Times New Roman"/>
          <w:color w:val="000000" w:themeColor="text1"/>
          <w:sz w:val="20"/>
          <w:szCs w:val="20"/>
        </w:rPr>
        <w:t xml:space="preserve"> людей в малых группах; целей, способов и результатов деятельности, целей и средств общения;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w:t>
      </w:r>
      <w:r w:rsidRPr="000B4490">
        <w:rPr>
          <w:rFonts w:ascii="Times New Roman" w:eastAsia="Times New Roman" w:hAnsi="Times New Roman" w:cs="Times New Roman"/>
          <w:color w:val="000000" w:themeColor="text1"/>
          <w:spacing w:val="-1"/>
          <w:sz w:val="20"/>
          <w:szCs w:val="20"/>
        </w:rPr>
        <w:tab/>
      </w:r>
      <w:r w:rsidRPr="000B4490">
        <w:rPr>
          <w:rFonts w:ascii="Times New Roman" w:eastAsia="Times New Roman" w:hAnsi="Times New Roman" w:cs="Times New Roman"/>
          <w:b/>
          <w:bCs/>
          <w:color w:val="000000" w:themeColor="text1"/>
          <w:spacing w:val="-1"/>
          <w:sz w:val="20"/>
          <w:szCs w:val="20"/>
        </w:rPr>
        <w:t>использовать полученные знания</w:t>
      </w:r>
      <w:r w:rsidRPr="000B4490">
        <w:rPr>
          <w:rFonts w:ascii="Times New Roman" w:eastAsia="Times New Roman" w:hAnsi="Times New Roman" w:cs="Times New Roman"/>
          <w:color w:val="000000" w:themeColor="text1"/>
          <w:spacing w:val="-1"/>
          <w:sz w:val="20"/>
          <w:szCs w:val="20"/>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w:t>
      </w:r>
      <w:r w:rsidRPr="000B4490">
        <w:rPr>
          <w:rFonts w:ascii="Times New Roman" w:eastAsia="Times New Roman" w:hAnsi="Times New Roman" w:cs="Times New Roman"/>
          <w:color w:val="000000" w:themeColor="text1"/>
          <w:spacing w:val="-2"/>
          <w:sz w:val="20"/>
          <w:szCs w:val="20"/>
        </w:rPr>
        <w:tab/>
      </w:r>
      <w:r w:rsidRPr="000B4490">
        <w:rPr>
          <w:rFonts w:ascii="Times New Roman" w:eastAsia="Times New Roman" w:hAnsi="Times New Roman" w:cs="Times New Roman"/>
          <w:b/>
          <w:bCs/>
          <w:color w:val="000000" w:themeColor="text1"/>
          <w:spacing w:val="-2"/>
          <w:sz w:val="20"/>
          <w:szCs w:val="20"/>
        </w:rPr>
        <w:t>решать</w:t>
      </w:r>
      <w:r w:rsidRPr="000B4490">
        <w:rPr>
          <w:rFonts w:ascii="Times New Roman" w:eastAsia="Times New Roman" w:hAnsi="Times New Roman" w:cs="Times New Roman"/>
          <w:color w:val="000000" w:themeColor="text1"/>
          <w:spacing w:val="-2"/>
          <w:sz w:val="20"/>
          <w:szCs w:val="20"/>
        </w:rPr>
        <w:t xml:space="preserve"> познавательные и практические задачи, касающиеся прав и обязанностей учащегося; отражающие особенности </w:t>
      </w:r>
      <w:r w:rsidRPr="000B4490">
        <w:rPr>
          <w:rFonts w:ascii="Times New Roman" w:eastAsia="Times New Roman" w:hAnsi="Times New Roman" w:cs="Times New Roman"/>
          <w:color w:val="000000" w:themeColor="text1"/>
          <w:spacing w:val="-2"/>
          <w:sz w:val="20"/>
          <w:szCs w:val="20"/>
        </w:rPr>
        <w:softHyphen/>
        <w:t>отношений в семье, со сверстниками, старшими и младшими;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овладевать смысловым чтением</w:t>
      </w:r>
      <w:r w:rsidRPr="000B4490">
        <w:rPr>
          <w:rFonts w:ascii="Times New Roman" w:eastAsia="Times New Roman" w:hAnsi="Times New Roman" w:cs="Times New Roman"/>
          <w:color w:val="000000" w:themeColor="text1"/>
          <w:sz w:val="20"/>
          <w:szCs w:val="20"/>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искать и извлекать</w:t>
      </w:r>
      <w:r w:rsidRPr="000B4490">
        <w:rPr>
          <w:rFonts w:ascii="Times New Roman" w:eastAsia="Times New Roman" w:hAnsi="Times New Roman" w:cs="Times New Roman"/>
          <w:color w:val="000000" w:themeColor="text1"/>
          <w:sz w:val="20"/>
          <w:szCs w:val="20"/>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обобщать, систематизировать, оценивать</w:t>
      </w:r>
      <w:r w:rsidRPr="000B4490">
        <w:rPr>
          <w:rFonts w:ascii="Times New Roman" w:eastAsia="Times New Roman" w:hAnsi="Times New Roman" w:cs="Times New Roman"/>
          <w:color w:val="000000" w:themeColor="text1"/>
          <w:sz w:val="20"/>
          <w:szCs w:val="20"/>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 собственные поступки и поведение других людей</w:t>
      </w:r>
      <w:r w:rsidRPr="000B4490">
        <w:rPr>
          <w:rFonts w:ascii="Times New Roman" w:eastAsia="Times New Roman" w:hAnsi="Times New Roman" w:cs="Times New Roman"/>
          <w:color w:val="000000" w:themeColor="text1"/>
          <w:sz w:val="20"/>
          <w:szCs w:val="20"/>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приобретать опыт</w:t>
      </w:r>
      <w:r w:rsidRPr="000B4490">
        <w:rPr>
          <w:rFonts w:ascii="Times New Roman" w:eastAsia="Times New Roman" w:hAnsi="Times New Roman" w:cs="Times New Roman"/>
          <w:color w:val="000000" w:themeColor="text1"/>
          <w:sz w:val="20"/>
          <w:szCs w:val="20"/>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приобретать опыт совместной деятельности</w:t>
      </w:r>
      <w:r w:rsidRPr="000B4490">
        <w:rPr>
          <w:rFonts w:ascii="Times New Roman" w:eastAsia="Times New Roman" w:hAnsi="Times New Roman" w:cs="Times New Roman"/>
          <w:color w:val="000000" w:themeColor="text1"/>
          <w:sz w:val="20"/>
          <w:szCs w:val="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Общество, в котором мы живём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осваивать и применять знания</w:t>
      </w:r>
      <w:r w:rsidRPr="000B4490">
        <w:rPr>
          <w:rFonts w:ascii="Times New Roman" w:eastAsia="Times New Roman" w:hAnsi="Times New Roman" w:cs="Times New Roman"/>
          <w:color w:val="000000" w:themeColor="text1"/>
          <w:sz w:val="20"/>
          <w:szCs w:val="20"/>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разного положения людей в обществе, видов экономической деятельности, глобальных проблем;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социальные общности и группы;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 </w:t>
      </w:r>
      <w:r w:rsidRPr="000B4490">
        <w:rPr>
          <w:rFonts w:ascii="Times New Roman" w:eastAsia="Times New Roman" w:hAnsi="Times New Roman" w:cs="Times New Roman"/>
          <w:b/>
          <w:bCs/>
          <w:color w:val="000000" w:themeColor="text1"/>
          <w:spacing w:val="-2"/>
          <w:sz w:val="20"/>
          <w:szCs w:val="20"/>
        </w:rPr>
        <w:t>сравнивать</w:t>
      </w:r>
      <w:r w:rsidRPr="000B4490">
        <w:rPr>
          <w:rFonts w:ascii="Times New Roman" w:eastAsia="Times New Roman" w:hAnsi="Times New Roman" w:cs="Times New Roman"/>
          <w:color w:val="000000" w:themeColor="text1"/>
          <w:spacing w:val="-2"/>
          <w:sz w:val="20"/>
          <w:szCs w:val="20"/>
        </w:rPr>
        <w:t xml:space="preserve"> социальные общности и группы, положение в обществе различных людей; различные формы хозяйствования;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устанавливать  взаимодействия</w:t>
      </w:r>
      <w:r w:rsidRPr="000B4490">
        <w:rPr>
          <w:rFonts w:ascii="Times New Roman" w:eastAsia="Times New Roman" w:hAnsi="Times New Roman" w:cs="Times New Roman"/>
          <w:color w:val="000000" w:themeColor="text1"/>
          <w:sz w:val="20"/>
          <w:szCs w:val="20"/>
        </w:rPr>
        <w:t xml:space="preserve"> общества и природы, человека и общества, деятельности основных участников экономики;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использовать полученные знания для объяснения</w:t>
      </w:r>
      <w:r w:rsidRPr="000B4490">
        <w:rPr>
          <w:rFonts w:ascii="Times New Roman" w:eastAsia="Times New Roman" w:hAnsi="Times New Roman" w:cs="Times New Roman"/>
          <w:color w:val="000000" w:themeColor="text1"/>
          <w:sz w:val="20"/>
          <w:szCs w:val="20"/>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решать познавательные и практические задачи</w:t>
      </w:r>
      <w:r w:rsidRPr="000B4490">
        <w:rPr>
          <w:rFonts w:ascii="Times New Roman" w:eastAsia="Times New Roman" w:hAnsi="Times New Roman" w:cs="Times New Roman"/>
          <w:color w:val="000000" w:themeColor="text1"/>
          <w:sz w:val="20"/>
          <w:szCs w:val="20"/>
        </w:rPr>
        <w:t xml:space="preserve"> (в том числе задачи, отражающие возможности юного гражданина внести свой вклад в решение экологической проблемы);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овладевать смысловым чтением</w:t>
      </w:r>
      <w:r w:rsidRPr="000B4490">
        <w:rPr>
          <w:rFonts w:ascii="Times New Roman" w:eastAsia="Times New Roman" w:hAnsi="Times New Roman" w:cs="Times New Roman"/>
          <w:color w:val="000000" w:themeColor="text1"/>
          <w:sz w:val="20"/>
          <w:szCs w:val="20"/>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извлекать информацию</w:t>
      </w:r>
      <w:r w:rsidRPr="000B4490">
        <w:rPr>
          <w:rFonts w:ascii="Times New Roman" w:eastAsia="Times New Roman" w:hAnsi="Times New Roman" w:cs="Times New Roman"/>
          <w:color w:val="000000" w:themeColor="text1"/>
          <w:sz w:val="20"/>
          <w:szCs w:val="20"/>
        </w:rPr>
        <w:t xml:space="preserve"> из разных источников о человеке и обществе, включая информацию о народах России;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анализировать, обобщать, систематизировать, оценивать</w:t>
      </w:r>
      <w:r w:rsidRPr="000B4490">
        <w:rPr>
          <w:rFonts w:ascii="Times New Roman" w:eastAsia="Times New Roman" w:hAnsi="Times New Roman" w:cs="Times New Roman"/>
          <w:color w:val="000000" w:themeColor="text1"/>
          <w:sz w:val="20"/>
          <w:szCs w:val="20"/>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оценивать собственные поступки и поведение других людей</w:t>
      </w:r>
      <w:r w:rsidRPr="000B4490">
        <w:rPr>
          <w:rFonts w:ascii="Times New Roman" w:eastAsia="Times New Roman" w:hAnsi="Times New Roman" w:cs="Times New Roman"/>
          <w:color w:val="000000" w:themeColor="text1"/>
          <w:sz w:val="20"/>
          <w:szCs w:val="20"/>
        </w:rPr>
        <w:t xml:space="preserve"> с точки зрения их соответствия духовным традициям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7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Социальные ценности и нормы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осваивать и применять знания</w:t>
      </w:r>
      <w:r w:rsidRPr="000B4490">
        <w:rPr>
          <w:rFonts w:ascii="Times New Roman" w:eastAsia="Times New Roman" w:hAnsi="Times New Roman" w:cs="Times New Roman"/>
          <w:color w:val="000000" w:themeColor="text1"/>
          <w:sz w:val="20"/>
          <w:szCs w:val="20"/>
        </w:rPr>
        <w:t xml:space="preserve"> о социальных ценностях; о содержании и значении социальных норм, регулирующих общественные отношения;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гражданственности и патриотизма; ситуаций морального выбора; ситуаций, регулируемых различными видами социальных норм;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социальные нормы, их существенные признаки и элементы;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 xml:space="preserve">сравнивать </w:t>
      </w:r>
      <w:r w:rsidRPr="000B4490">
        <w:rPr>
          <w:rFonts w:ascii="Times New Roman" w:eastAsia="Times New Roman" w:hAnsi="Times New Roman" w:cs="Times New Roman"/>
          <w:color w:val="000000" w:themeColor="text1"/>
          <w:sz w:val="20"/>
          <w:szCs w:val="20"/>
        </w:rPr>
        <w:t>отдельные виды социальных норм;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и</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объяснять</w:t>
      </w:r>
      <w:r w:rsidRPr="000B4490">
        <w:rPr>
          <w:rFonts w:ascii="Times New Roman" w:eastAsia="Times New Roman" w:hAnsi="Times New Roman" w:cs="Times New Roman"/>
          <w:color w:val="000000" w:themeColor="text1"/>
          <w:sz w:val="20"/>
          <w:szCs w:val="20"/>
        </w:rPr>
        <w:t xml:space="preserve"> влияние социальных норм на общество и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объяснения (устного и письменного) сущности социальных норм;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и аргументировать</w:t>
      </w:r>
      <w:r w:rsidRPr="000B4490">
        <w:rPr>
          <w:rFonts w:ascii="Times New Roman" w:eastAsia="Times New Roman" w:hAnsi="Times New Roman" w:cs="Times New Roman"/>
          <w:color w:val="000000" w:themeColor="text1"/>
          <w:sz w:val="20"/>
          <w:szCs w:val="20"/>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овладевать</w:t>
      </w:r>
      <w:r w:rsidRPr="000B4490">
        <w:rPr>
          <w:rFonts w:ascii="Times New Roman" w:eastAsia="Times New Roman" w:hAnsi="Times New Roman" w:cs="Times New Roman"/>
          <w:color w:val="000000" w:themeColor="text1"/>
          <w:sz w:val="20"/>
          <w:szCs w:val="20"/>
        </w:rPr>
        <w:t xml:space="preserve"> смысловым чтением текстов обществоведческой тематики, касающихся гуманизма, гражданственности, патриотизма;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извлекать</w:t>
      </w:r>
      <w:r w:rsidRPr="000B4490">
        <w:rPr>
          <w:rFonts w:ascii="Times New Roman" w:eastAsia="Times New Roman" w:hAnsi="Times New Roman" w:cs="Times New Roman"/>
          <w:color w:val="000000" w:themeColor="text1"/>
          <w:sz w:val="20"/>
          <w:szCs w:val="20"/>
        </w:rPr>
        <w:t xml:space="preserve"> информацию из разных источников о принципах и нормах морали, проблеме морального выбора;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обобщать, систематизировать, оценивать</w:t>
      </w: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color w:val="000000" w:themeColor="text1"/>
          <w:sz w:val="20"/>
          <w:szCs w:val="20"/>
        </w:rPr>
        <w:softHyphen/>
        <w:t xml:space="preserve">социальную информацию из адаптированных источников (в том числе учебных материалов) и публикаций в СМИ, </w:t>
      </w:r>
      <w:r w:rsidRPr="000B4490">
        <w:rPr>
          <w:rFonts w:ascii="Times New Roman" w:eastAsia="Times New Roman" w:hAnsi="Times New Roman" w:cs="Times New Roman"/>
          <w:color w:val="000000" w:themeColor="text1"/>
          <w:sz w:val="20"/>
          <w:szCs w:val="20"/>
        </w:rPr>
        <w:softHyphen/>
        <w:t>соотносить её с собственными знаниями о моральном и правовом регулировании поведения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поведение людей с точки зрения их соответствия нормам морали;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о социальных нормах в повседневной жизни;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t xml:space="preserve">самостоятельно </w:t>
      </w:r>
      <w:r w:rsidRPr="000B4490">
        <w:rPr>
          <w:rFonts w:ascii="Times New Roman" w:eastAsia="Times New Roman" w:hAnsi="Times New Roman" w:cs="Times New Roman"/>
          <w:b/>
          <w:bCs/>
          <w:color w:val="000000" w:themeColor="text1"/>
          <w:sz w:val="20"/>
          <w:szCs w:val="20"/>
        </w:rPr>
        <w:t>заполнять</w:t>
      </w:r>
      <w:r w:rsidRPr="000B4490">
        <w:rPr>
          <w:rFonts w:ascii="Times New Roman" w:eastAsia="Times New Roman" w:hAnsi="Times New Roman" w:cs="Times New Roman"/>
          <w:color w:val="000000" w:themeColor="text1"/>
          <w:sz w:val="20"/>
          <w:szCs w:val="20"/>
        </w:rPr>
        <w:t xml:space="preserve"> форму (в том числе электронную) и составлять простейший документ (заявление);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w:t>
      </w:r>
      <w:r w:rsidRPr="000B4490">
        <w:rPr>
          <w:rFonts w:ascii="Times New Roman" w:eastAsia="Times New Roman" w:hAnsi="Times New Roman" w:cs="Times New Roman"/>
          <w:color w:val="000000" w:themeColor="text1"/>
          <w:spacing w:val="2"/>
          <w:sz w:val="20"/>
          <w:szCs w:val="20"/>
        </w:rPr>
        <w:tab/>
      </w:r>
      <w:r w:rsidRPr="000B4490">
        <w:rPr>
          <w:rFonts w:ascii="Times New Roman" w:eastAsia="Times New Roman" w:hAnsi="Times New Roman" w:cs="Times New Roman"/>
          <w:b/>
          <w:bCs/>
          <w:color w:val="000000" w:themeColor="text1"/>
          <w:spacing w:val="2"/>
          <w:sz w:val="20"/>
          <w:szCs w:val="20"/>
        </w:rPr>
        <w:t>осуществлять</w:t>
      </w:r>
      <w:r w:rsidRPr="000B4490">
        <w:rPr>
          <w:rFonts w:ascii="Times New Roman" w:eastAsia="Times New Roman" w:hAnsi="Times New Roman" w:cs="Times New Roman"/>
          <w:color w:val="000000" w:themeColor="text1"/>
          <w:spacing w:val="2"/>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как участник правовых отношений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 знания</w:t>
      </w:r>
      <w:r w:rsidRPr="000B4490">
        <w:rPr>
          <w:rFonts w:ascii="Times New Roman" w:eastAsia="Times New Roman" w:hAnsi="Times New Roman" w:cs="Times New Roman"/>
          <w:color w:val="000000" w:themeColor="text1"/>
          <w:sz w:val="20"/>
          <w:szCs w:val="20"/>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по разным признакам (в том числе устанавливать существенный признак классификации) нормы права, выделяя существенные признаки;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w:t>
      </w:r>
      <w:r w:rsidRPr="000B4490">
        <w:rPr>
          <w:rFonts w:ascii="Times New Roman" w:eastAsia="Times New Roman" w:hAnsi="Times New Roman" w:cs="Times New Roman"/>
          <w:color w:val="000000" w:themeColor="text1"/>
          <w:spacing w:val="1"/>
          <w:sz w:val="20"/>
          <w:szCs w:val="20"/>
        </w:rPr>
        <w:tab/>
      </w:r>
      <w:r w:rsidRPr="000B4490">
        <w:rPr>
          <w:rFonts w:ascii="Times New Roman" w:eastAsia="Times New Roman" w:hAnsi="Times New Roman" w:cs="Times New Roman"/>
          <w:b/>
          <w:bCs/>
          <w:color w:val="000000" w:themeColor="text1"/>
          <w:spacing w:val="1"/>
          <w:sz w:val="20"/>
          <w:szCs w:val="20"/>
        </w:rPr>
        <w:t>использовать</w:t>
      </w:r>
      <w:r w:rsidRPr="000B4490">
        <w:rPr>
          <w:rFonts w:ascii="Times New Roman" w:eastAsia="Times New Roman" w:hAnsi="Times New Roman" w:cs="Times New Roman"/>
          <w:color w:val="000000" w:themeColor="text1"/>
          <w:spacing w:val="1"/>
          <w:sz w:val="20"/>
          <w:szCs w:val="20"/>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овладевать</w:t>
      </w:r>
      <w:r w:rsidRPr="000B4490">
        <w:rPr>
          <w:rFonts w:ascii="Times New Roman" w:eastAsia="Times New Roman" w:hAnsi="Times New Roman" w:cs="Times New Roman"/>
          <w:color w:val="000000" w:themeColor="text1"/>
          <w:sz w:val="20"/>
          <w:szCs w:val="20"/>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искать и извлекать</w:t>
      </w:r>
      <w:r w:rsidRPr="000B4490">
        <w:rPr>
          <w:rFonts w:ascii="Times New Roman" w:eastAsia="Times New Roman" w:hAnsi="Times New Roman" w:cs="Times New Roman"/>
          <w:color w:val="000000" w:themeColor="text1"/>
          <w:sz w:val="20"/>
          <w:szCs w:val="20"/>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обобщать, систематизировать, оценивать</w:t>
      </w:r>
      <w:r w:rsidRPr="000B4490">
        <w:rPr>
          <w:rFonts w:ascii="Times New Roman" w:eastAsia="Times New Roman" w:hAnsi="Times New Roman" w:cs="Times New Roman"/>
          <w:color w:val="000000" w:themeColor="text1"/>
          <w:sz w:val="20"/>
          <w:szCs w:val="20"/>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самостоятельно заполнять</w:t>
      </w:r>
      <w:r w:rsidRPr="000B4490">
        <w:rPr>
          <w:rFonts w:ascii="Times New Roman" w:eastAsia="Times New Roman" w:hAnsi="Times New Roman" w:cs="Times New Roman"/>
          <w:color w:val="000000" w:themeColor="text1"/>
          <w:sz w:val="20"/>
          <w:szCs w:val="20"/>
        </w:rPr>
        <w:t xml:space="preserve"> форму (в том числе электронную) и составлять простейший документ при получении паспорта гражданина Российской Федерации;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Основы российского права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w:t>
      </w:r>
      <w:r w:rsidRPr="000B4490">
        <w:rPr>
          <w:rFonts w:ascii="Times New Roman" w:eastAsia="Times New Roman" w:hAnsi="Times New Roman" w:cs="Times New Roman"/>
          <w:color w:val="000000" w:themeColor="text1"/>
          <w:spacing w:val="1"/>
          <w:sz w:val="20"/>
          <w:szCs w:val="20"/>
        </w:rPr>
        <w:tab/>
      </w:r>
      <w:r w:rsidRPr="000B4490">
        <w:rPr>
          <w:rFonts w:ascii="Times New Roman" w:eastAsia="Times New Roman" w:hAnsi="Times New Roman" w:cs="Times New Roman"/>
          <w:b/>
          <w:bCs/>
          <w:color w:val="000000" w:themeColor="text1"/>
          <w:spacing w:val="1"/>
          <w:sz w:val="20"/>
          <w:szCs w:val="20"/>
        </w:rPr>
        <w:t>осваивать и применять</w:t>
      </w:r>
      <w:r w:rsidRPr="000B4490">
        <w:rPr>
          <w:rFonts w:ascii="Times New Roman" w:eastAsia="Times New Roman" w:hAnsi="Times New Roman" w:cs="Times New Roman"/>
          <w:color w:val="000000" w:themeColor="text1"/>
          <w:spacing w:val="1"/>
          <w:sz w:val="20"/>
          <w:szCs w:val="20"/>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 законов и подзаконных актов и моделировать ситуации</w:t>
      </w:r>
      <w:r w:rsidRPr="000B4490">
        <w:rPr>
          <w:rFonts w:ascii="Times New Roman" w:eastAsia="Times New Roman" w:hAnsi="Times New Roman" w:cs="Times New Roman"/>
          <w:color w:val="000000" w:themeColor="text1"/>
          <w:sz w:val="20"/>
          <w:szCs w:val="20"/>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w:t>
      </w:r>
      <w:r w:rsidRPr="000B4490">
        <w:rPr>
          <w:rFonts w:ascii="Times New Roman" w:eastAsia="Times New Roman" w:hAnsi="Times New Roman" w:cs="Times New Roman"/>
          <w:color w:val="000000" w:themeColor="text1"/>
          <w:spacing w:val="-1"/>
          <w:sz w:val="20"/>
          <w:szCs w:val="20"/>
        </w:rPr>
        <w:tab/>
      </w:r>
      <w:r w:rsidRPr="000B4490">
        <w:rPr>
          <w:rFonts w:ascii="Times New Roman" w:eastAsia="Times New Roman" w:hAnsi="Times New Roman" w:cs="Times New Roman"/>
          <w:b/>
          <w:bCs/>
          <w:color w:val="000000" w:themeColor="text1"/>
          <w:spacing w:val="-1"/>
          <w:sz w:val="20"/>
          <w:szCs w:val="20"/>
        </w:rPr>
        <w:t>овладевать</w:t>
      </w:r>
      <w:r w:rsidRPr="000B4490">
        <w:rPr>
          <w:rFonts w:ascii="Times New Roman" w:eastAsia="Times New Roman" w:hAnsi="Times New Roman" w:cs="Times New Roman"/>
          <w:color w:val="000000" w:themeColor="text1"/>
          <w:spacing w:val="-1"/>
          <w:sz w:val="20"/>
          <w:szCs w:val="20"/>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искать и извлекать</w:t>
      </w:r>
      <w:r w:rsidRPr="000B4490">
        <w:rPr>
          <w:rFonts w:ascii="Times New Roman" w:eastAsia="Times New Roman" w:hAnsi="Times New Roman" w:cs="Times New Roman"/>
          <w:color w:val="000000" w:themeColor="text1"/>
          <w:sz w:val="20"/>
          <w:szCs w:val="20"/>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 xml:space="preserve">анализировать, обобщать, систематизировать, оценивать </w:t>
      </w:r>
      <w:r w:rsidRPr="000B4490">
        <w:rPr>
          <w:rFonts w:ascii="Times New Roman" w:eastAsia="Times New Roman" w:hAnsi="Times New Roman" w:cs="Times New Roman"/>
          <w:color w:val="000000" w:themeColor="text1"/>
          <w:sz w:val="20"/>
          <w:szCs w:val="20"/>
        </w:rPr>
        <w:softHyphen/>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самостоятельно заполнять</w:t>
      </w:r>
      <w:r w:rsidRPr="000B4490">
        <w:rPr>
          <w:rFonts w:ascii="Times New Roman" w:eastAsia="Times New Roman" w:hAnsi="Times New Roman" w:cs="Times New Roman"/>
          <w:color w:val="000000" w:themeColor="text1"/>
          <w:sz w:val="20"/>
          <w:szCs w:val="20"/>
        </w:rPr>
        <w:t xml:space="preserve"> форму (в том числе электронную) и составлять простейший документ (заявление о приёме на работу);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8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в экономических отношениях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w:t>
      </w:r>
      <w:r w:rsidRPr="000B4490">
        <w:rPr>
          <w:rFonts w:ascii="Times New Roman" w:eastAsia="Times New Roman" w:hAnsi="Times New Roman" w:cs="Times New Roman"/>
          <w:color w:val="000000" w:themeColor="text1"/>
          <w:sz w:val="20"/>
          <w:szCs w:val="20"/>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(в том числе устанавливать существенный признак классификации) механизмы государственного регулирования экономики;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различные способы хозяйствования;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связи политических потрясений и социально-экономических кризисов в государстве;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связанные </w:t>
      </w:r>
      <w:r w:rsidRPr="000B4490">
        <w:rPr>
          <w:rFonts w:ascii="Times New Roman" w:eastAsia="Times New Roman" w:hAnsi="Times New Roman" w:cs="Times New Roman"/>
          <w:color w:val="000000" w:themeColor="text1"/>
          <w:spacing w:val="-1"/>
          <w:sz w:val="20"/>
          <w:szCs w:val="20"/>
        </w:rPr>
        <w:t>с осуществлением экономических действий, на основе рацио</w:t>
      </w:r>
      <w:r w:rsidRPr="000B4490">
        <w:rPr>
          <w:rFonts w:ascii="Times New Roman" w:eastAsia="Times New Roman" w:hAnsi="Times New Roman" w:cs="Times New Roman"/>
          <w:color w:val="000000" w:themeColor="text1"/>
          <w:sz w:val="20"/>
          <w:szCs w:val="20"/>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w:t>
      </w:r>
      <w:r w:rsidRPr="000B4490">
        <w:rPr>
          <w:rFonts w:ascii="Times New Roman" w:eastAsia="Times New Roman" w:hAnsi="Times New Roman" w:cs="Times New Roman"/>
          <w:color w:val="000000" w:themeColor="text1"/>
          <w:spacing w:val="-1"/>
          <w:sz w:val="20"/>
          <w:szCs w:val="20"/>
        </w:rPr>
        <w:tab/>
      </w:r>
      <w:r w:rsidRPr="000B4490">
        <w:rPr>
          <w:rFonts w:ascii="Times New Roman" w:eastAsia="Times New Roman" w:hAnsi="Times New Roman" w:cs="Times New Roman"/>
          <w:b/>
          <w:bCs/>
          <w:color w:val="000000" w:themeColor="text1"/>
          <w:spacing w:val="-1"/>
          <w:sz w:val="20"/>
          <w:szCs w:val="20"/>
        </w:rPr>
        <w:t>овладевать</w:t>
      </w:r>
      <w:r w:rsidRPr="000B4490">
        <w:rPr>
          <w:rFonts w:ascii="Times New Roman" w:eastAsia="Times New Roman" w:hAnsi="Times New Roman" w:cs="Times New Roman"/>
          <w:color w:val="000000" w:themeColor="text1"/>
          <w:spacing w:val="-1"/>
          <w:sz w:val="20"/>
          <w:szCs w:val="20"/>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извлекать</w:t>
      </w:r>
      <w:r w:rsidRPr="000B4490">
        <w:rPr>
          <w:rFonts w:ascii="Times New Roman" w:eastAsia="Times New Roman" w:hAnsi="Times New Roman" w:cs="Times New Roman"/>
          <w:color w:val="000000" w:themeColor="text1"/>
          <w:sz w:val="20"/>
          <w:szCs w:val="20"/>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обобщать, систематизировать, конкретизировать и критически оценивать</w:t>
      </w:r>
      <w:r w:rsidRPr="000B4490">
        <w:rPr>
          <w:rFonts w:ascii="Times New Roman" w:eastAsia="Times New Roman" w:hAnsi="Times New Roman" w:cs="Times New Roman"/>
          <w:color w:val="000000" w:themeColor="text1"/>
          <w:sz w:val="20"/>
          <w:szCs w:val="20"/>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приобретать опыт</w:t>
      </w:r>
      <w:r w:rsidRPr="000B4490">
        <w:rPr>
          <w:rFonts w:ascii="Times New Roman" w:eastAsia="Times New Roman" w:hAnsi="Times New Roman" w:cs="Times New Roman"/>
          <w:color w:val="000000" w:themeColor="text1"/>
          <w:sz w:val="20"/>
          <w:szCs w:val="20"/>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приобретать опыт</w:t>
      </w:r>
      <w:r w:rsidRPr="000B4490">
        <w:rPr>
          <w:rFonts w:ascii="Times New Roman" w:eastAsia="Times New Roman" w:hAnsi="Times New Roman" w:cs="Times New Roman"/>
          <w:color w:val="000000" w:themeColor="text1"/>
          <w:sz w:val="20"/>
          <w:szCs w:val="20"/>
        </w:rPr>
        <w:t xml:space="preserve"> составления простейших документов (личный финансовый план, заявление, резюме);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в мире культуры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w:t>
      </w:r>
      <w:r w:rsidRPr="000B4490">
        <w:rPr>
          <w:rFonts w:ascii="Times New Roman" w:eastAsia="Times New Roman" w:hAnsi="Times New Roman" w:cs="Times New Roman"/>
          <w:color w:val="000000" w:themeColor="text1"/>
          <w:sz w:val="20"/>
          <w:szCs w:val="20"/>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по разным признакам формы и виды культуры;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формы культуры, естественные и социально-гуманитарные науки, виды искусств;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взаимосвязь развития духовной культуры и формирования личности, взаимовлияние науки и образования;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объяснения роли непрерывного образования;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касающиеся форм и многообразия духовной культуры;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овладевать</w:t>
      </w:r>
      <w:r w:rsidRPr="000B4490">
        <w:rPr>
          <w:rFonts w:ascii="Times New Roman" w:eastAsia="Times New Roman" w:hAnsi="Times New Roman" w:cs="Times New Roman"/>
          <w:color w:val="000000" w:themeColor="text1"/>
          <w:sz w:val="20"/>
          <w:szCs w:val="20"/>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систематизировать, критически оценивать и обобщать</w:t>
      </w:r>
      <w:r w:rsidRPr="000B4490">
        <w:rPr>
          <w:rFonts w:ascii="Times New Roman" w:eastAsia="Times New Roman" w:hAnsi="Times New Roman" w:cs="Times New Roman"/>
          <w:color w:val="000000" w:themeColor="text1"/>
          <w:sz w:val="20"/>
          <w:szCs w:val="20"/>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поведение людей в духовной сфере жизни общества;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приобретать</w:t>
      </w:r>
      <w:r w:rsidRPr="000B4490">
        <w:rPr>
          <w:rFonts w:ascii="Times New Roman" w:eastAsia="Times New Roman" w:hAnsi="Times New Roman" w:cs="Times New Roman"/>
          <w:color w:val="000000" w:themeColor="text1"/>
          <w:sz w:val="20"/>
          <w:szCs w:val="20"/>
        </w:rPr>
        <w:t xml:space="preserve"> опыт осуществления совместной деятельности при изучении особенностей разных культур, национальных и религиозных ценностей.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9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в политическом измерении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w:t>
      </w:r>
      <w:r w:rsidRPr="000B4490">
        <w:rPr>
          <w:rFonts w:ascii="Times New Roman" w:eastAsia="Times New Roman" w:hAnsi="Times New Roman" w:cs="Times New Roman"/>
          <w:color w:val="000000" w:themeColor="text1"/>
          <w:sz w:val="20"/>
          <w:szCs w:val="20"/>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неприемлемость всех форм антиобщественного поведения в политике с точки зрения социальных ценностей и правовых норм;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овладевать</w:t>
      </w:r>
      <w:r w:rsidRPr="000B4490">
        <w:rPr>
          <w:rFonts w:ascii="Times New Roman" w:eastAsia="Times New Roman" w:hAnsi="Times New Roman" w:cs="Times New Roman"/>
          <w:color w:val="000000" w:themeColor="text1"/>
          <w:sz w:val="20"/>
          <w:szCs w:val="20"/>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искать и извлекать</w:t>
      </w:r>
      <w:r w:rsidRPr="000B4490">
        <w:rPr>
          <w:rFonts w:ascii="Times New Roman" w:eastAsia="Times New Roman" w:hAnsi="Times New Roman" w:cs="Times New Roman"/>
          <w:color w:val="000000" w:themeColor="text1"/>
          <w:sz w:val="20"/>
          <w:szCs w:val="20"/>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и конкретизировать</w:t>
      </w:r>
      <w:r w:rsidRPr="000B4490">
        <w:rPr>
          <w:rFonts w:ascii="Times New Roman" w:eastAsia="Times New Roman" w:hAnsi="Times New Roman" w:cs="Times New Roman"/>
          <w:color w:val="000000" w:themeColor="text1"/>
          <w:sz w:val="20"/>
          <w:szCs w:val="20"/>
        </w:rPr>
        <w:t xml:space="preserve"> социальную информацию о формах участия граждан нашей страны в политической жизни, о выборах и референдуме;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Гражданин и государство</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 знания</w:t>
      </w:r>
      <w:r w:rsidRPr="000B4490">
        <w:rPr>
          <w:rFonts w:ascii="Times New Roman" w:eastAsia="Times New Roman" w:hAnsi="Times New Roman" w:cs="Times New Roman"/>
          <w:color w:val="000000" w:themeColor="text1"/>
          <w:sz w:val="20"/>
          <w:szCs w:val="20"/>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w:t>
      </w:r>
      <w:r w:rsidRPr="000B4490">
        <w:rPr>
          <w:rFonts w:ascii="Times New Roman" w:eastAsia="Times New Roman" w:hAnsi="Times New Roman" w:cs="Times New Roman"/>
          <w:color w:val="000000" w:themeColor="text1"/>
          <w:sz w:val="20"/>
          <w:szCs w:val="20"/>
        </w:rPr>
        <w:t xml:space="preserve"> примеры и </w:t>
      </w:r>
      <w:r w:rsidRPr="000B4490">
        <w:rPr>
          <w:rFonts w:ascii="Times New Roman" w:eastAsia="Times New Roman" w:hAnsi="Times New Roman" w:cs="Times New Roman"/>
          <w:b/>
          <w:bCs/>
          <w:color w:val="000000" w:themeColor="text1"/>
          <w:sz w:val="20"/>
          <w:szCs w:val="20"/>
        </w:rPr>
        <w:t>моделировать</w:t>
      </w:r>
      <w:r w:rsidRPr="000B4490">
        <w:rPr>
          <w:rFonts w:ascii="Times New Roman" w:eastAsia="Times New Roman" w:hAnsi="Times New Roman" w:cs="Times New Roman"/>
          <w:color w:val="000000" w:themeColor="text1"/>
          <w:sz w:val="20"/>
          <w:szCs w:val="20"/>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t xml:space="preserve">с опорой на обществоведческие знания, факты общественной жизни и личный социальный опыт </w:t>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систематизировать и конкретизировать</w:t>
      </w:r>
      <w:r w:rsidRPr="000B4490">
        <w:rPr>
          <w:rFonts w:ascii="Times New Roman" w:eastAsia="Times New Roman" w:hAnsi="Times New Roman" w:cs="Times New Roman"/>
          <w:color w:val="000000" w:themeColor="text1"/>
          <w:sz w:val="20"/>
          <w:szCs w:val="20"/>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овладевать</w:t>
      </w:r>
      <w:r w:rsidRPr="000B4490">
        <w:rPr>
          <w:rFonts w:ascii="Times New Roman" w:eastAsia="Times New Roman" w:hAnsi="Times New Roman" w:cs="Times New Roman"/>
          <w:color w:val="000000" w:themeColor="text1"/>
          <w:sz w:val="20"/>
          <w:szCs w:val="20"/>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искать и извлекать</w:t>
      </w:r>
      <w:r w:rsidRPr="000B4490">
        <w:rPr>
          <w:rFonts w:ascii="Times New Roman" w:eastAsia="Times New Roman" w:hAnsi="Times New Roman" w:cs="Times New Roman"/>
          <w:color w:val="000000" w:themeColor="text1"/>
          <w:sz w:val="20"/>
          <w:szCs w:val="20"/>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обобщать, систематизировать и конкретизировать</w:t>
      </w:r>
      <w:r w:rsidRPr="000B4490">
        <w:rPr>
          <w:rFonts w:ascii="Times New Roman" w:eastAsia="Times New Roman" w:hAnsi="Times New Roman" w:cs="Times New Roman"/>
          <w:color w:val="000000" w:themeColor="text1"/>
          <w:sz w:val="20"/>
          <w:szCs w:val="20"/>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самостоятельно заполнять</w:t>
      </w:r>
      <w:r w:rsidRPr="000B4490">
        <w:rPr>
          <w:rFonts w:ascii="Times New Roman" w:eastAsia="Times New Roman" w:hAnsi="Times New Roman" w:cs="Times New Roman"/>
          <w:color w:val="000000" w:themeColor="text1"/>
          <w:sz w:val="20"/>
          <w:szCs w:val="20"/>
        </w:rPr>
        <w:t xml:space="preserve"> форму (в том числе электронную) и составлять простейший документ при использовании портала государственных услуг;</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в системе социальных отношений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w:t>
      </w:r>
      <w:r w:rsidRPr="000B4490">
        <w:rPr>
          <w:rFonts w:ascii="Times New Roman" w:eastAsia="Times New Roman" w:hAnsi="Times New Roman" w:cs="Times New Roman"/>
          <w:color w:val="000000" w:themeColor="text1"/>
          <w:spacing w:val="-3"/>
          <w:sz w:val="20"/>
          <w:szCs w:val="20"/>
        </w:rPr>
        <w:tab/>
      </w:r>
      <w:r w:rsidRPr="000B4490">
        <w:rPr>
          <w:rFonts w:ascii="Times New Roman" w:eastAsia="Times New Roman" w:hAnsi="Times New Roman" w:cs="Times New Roman"/>
          <w:b/>
          <w:bCs/>
          <w:color w:val="000000" w:themeColor="text1"/>
          <w:spacing w:val="-3"/>
          <w:sz w:val="20"/>
          <w:szCs w:val="20"/>
        </w:rPr>
        <w:t>осваивать и применять</w:t>
      </w:r>
      <w:r w:rsidRPr="000B4490">
        <w:rPr>
          <w:rFonts w:ascii="Times New Roman" w:eastAsia="Times New Roman" w:hAnsi="Times New Roman" w:cs="Times New Roman"/>
          <w:color w:val="000000" w:themeColor="text1"/>
          <w:spacing w:val="-3"/>
          <w:sz w:val="20"/>
          <w:szCs w:val="20"/>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w:t>
      </w:r>
      <w:r w:rsidRPr="000B4490">
        <w:rPr>
          <w:rFonts w:ascii="Times New Roman" w:eastAsia="Times New Roman" w:hAnsi="Times New Roman" w:cs="Times New Roman"/>
          <w:color w:val="000000" w:themeColor="text1"/>
          <w:spacing w:val="-3"/>
          <w:sz w:val="20"/>
          <w:szCs w:val="20"/>
        </w:rPr>
        <w:softHyphen/>
        <w:t xml:space="preserve">тур, отклоняющемся поведении и здоровом образе жизни;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функции семьи в обществе; основы социальной политики Российского государства;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различных социальных статусов, социальных ролей, социальной политики Российского государства;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классифицировать</w:t>
      </w:r>
      <w:r w:rsidRPr="000B4490">
        <w:rPr>
          <w:rFonts w:ascii="Times New Roman" w:eastAsia="Times New Roman" w:hAnsi="Times New Roman" w:cs="Times New Roman"/>
          <w:color w:val="000000" w:themeColor="text1"/>
          <w:sz w:val="20"/>
          <w:szCs w:val="20"/>
        </w:rPr>
        <w:t xml:space="preserve"> социальные общности и группы;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виды социальной мобильности;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причины существования разных социальных групп; социальных различий и конфликтов;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опорой на обществоведческие знания, факты общественной жизни и личный социальный опыт своё отношение к разным этносам;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извлекать</w:t>
      </w:r>
      <w:r w:rsidRPr="000B4490">
        <w:rPr>
          <w:rFonts w:ascii="Times New Roman" w:eastAsia="Times New Roman" w:hAnsi="Times New Roman" w:cs="Times New Roman"/>
          <w:color w:val="000000" w:themeColor="text1"/>
          <w:sz w:val="20"/>
          <w:szCs w:val="20"/>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анализировать, обобщать, систематизировать</w:t>
      </w:r>
      <w:r w:rsidRPr="000B4490">
        <w:rPr>
          <w:rFonts w:ascii="Times New Roman" w:eastAsia="Times New Roman" w:hAnsi="Times New Roman" w:cs="Times New Roman"/>
          <w:color w:val="000000" w:themeColor="text1"/>
          <w:sz w:val="20"/>
          <w:szCs w:val="20"/>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оценивать</w:t>
      </w:r>
      <w:r w:rsidRPr="000B4490">
        <w:rPr>
          <w:rFonts w:ascii="Times New Roman" w:eastAsia="Times New Roman" w:hAnsi="Times New Roman" w:cs="Times New Roman"/>
          <w:color w:val="000000" w:themeColor="text1"/>
          <w:sz w:val="20"/>
          <w:szCs w:val="20"/>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в практической деятельности для выстраивания собственного поведения с позиции здорового образа жизни;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Человек в современном изменяющемся мире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осваивать и применять</w:t>
      </w:r>
      <w:r w:rsidRPr="000B4490">
        <w:rPr>
          <w:rFonts w:ascii="Times New Roman" w:eastAsia="Times New Roman" w:hAnsi="Times New Roman" w:cs="Times New Roman"/>
          <w:color w:val="000000" w:themeColor="text1"/>
          <w:sz w:val="20"/>
          <w:szCs w:val="20"/>
        </w:rPr>
        <w:t xml:space="preserve"> знания об информационном обществе, глобализации, глобальных проблемах;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характеризовать</w:t>
      </w:r>
      <w:r w:rsidRPr="000B4490">
        <w:rPr>
          <w:rFonts w:ascii="Times New Roman" w:eastAsia="Times New Roman" w:hAnsi="Times New Roman" w:cs="Times New Roman"/>
          <w:color w:val="000000" w:themeColor="text1"/>
          <w:sz w:val="20"/>
          <w:szCs w:val="20"/>
        </w:rPr>
        <w:t xml:space="preserve"> сущность информационного общества; здоровый образ жизни; глобализацию как важный общемировой интеграционный процесс;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приводить примеры</w:t>
      </w:r>
      <w:r w:rsidRPr="000B4490">
        <w:rPr>
          <w:rFonts w:ascii="Times New Roman" w:eastAsia="Times New Roman" w:hAnsi="Times New Roman" w:cs="Times New Roman"/>
          <w:color w:val="000000" w:themeColor="text1"/>
          <w:sz w:val="20"/>
          <w:szCs w:val="20"/>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сравнивать</w:t>
      </w:r>
      <w:r w:rsidRPr="000B4490">
        <w:rPr>
          <w:rFonts w:ascii="Times New Roman" w:eastAsia="Times New Roman" w:hAnsi="Times New Roman" w:cs="Times New Roman"/>
          <w:color w:val="000000" w:themeColor="text1"/>
          <w:sz w:val="20"/>
          <w:szCs w:val="20"/>
        </w:rPr>
        <w:t xml:space="preserve"> требования к современным профессиям;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устанавливать и объяснять</w:t>
      </w:r>
      <w:r w:rsidRPr="000B4490">
        <w:rPr>
          <w:rFonts w:ascii="Times New Roman" w:eastAsia="Times New Roman" w:hAnsi="Times New Roman" w:cs="Times New Roman"/>
          <w:color w:val="000000" w:themeColor="text1"/>
          <w:sz w:val="20"/>
          <w:szCs w:val="20"/>
        </w:rPr>
        <w:t xml:space="preserve"> причины и последствия глобализации;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использовать</w:t>
      </w:r>
      <w:r w:rsidRPr="000B4490">
        <w:rPr>
          <w:rFonts w:ascii="Times New Roman" w:eastAsia="Times New Roman" w:hAnsi="Times New Roman" w:cs="Times New Roman"/>
          <w:color w:val="000000" w:themeColor="text1"/>
          <w:sz w:val="20"/>
          <w:szCs w:val="20"/>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определять и аргументировать</w:t>
      </w:r>
      <w:r w:rsidRPr="000B4490">
        <w:rPr>
          <w:rFonts w:ascii="Times New Roman" w:eastAsia="Times New Roman" w:hAnsi="Times New Roman" w:cs="Times New Roman"/>
          <w:color w:val="000000" w:themeColor="text1"/>
          <w:sz w:val="20"/>
          <w:szCs w:val="20"/>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решать</w:t>
      </w:r>
      <w:r w:rsidRPr="000B4490">
        <w:rPr>
          <w:rFonts w:ascii="Times New Roman" w:eastAsia="Times New Roman" w:hAnsi="Times New Roman" w:cs="Times New Roman"/>
          <w:color w:val="000000" w:themeColor="text1"/>
          <w:sz w:val="20"/>
          <w:szCs w:val="20"/>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w:t>
      </w:r>
      <w:r w:rsidRPr="000B4490">
        <w:rPr>
          <w:rFonts w:ascii="Times New Roman" w:eastAsia="Times New Roman" w:hAnsi="Times New Roman" w:cs="Times New Roman"/>
          <w:color w:val="000000" w:themeColor="text1"/>
          <w:sz w:val="20"/>
          <w:szCs w:val="20"/>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b/>
          <w:bCs/>
          <w:color w:val="000000" w:themeColor="text1"/>
          <w:sz w:val="20"/>
          <w:szCs w:val="20"/>
        </w:rPr>
        <w:t>осуществлять поиск и извлечение</w:t>
      </w:r>
      <w:r w:rsidRPr="000B4490">
        <w:rPr>
          <w:rFonts w:ascii="Times New Roman" w:eastAsia="Times New Roman" w:hAnsi="Times New Roman" w:cs="Times New Roman"/>
          <w:color w:val="000000" w:themeColor="text1"/>
          <w:sz w:val="20"/>
          <w:szCs w:val="20"/>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55CA3" w:rsidRPr="000B4490" w:rsidRDefault="00855CA3" w:rsidP="00331B73">
      <w:pPr>
        <w:shd w:val="clear" w:color="auto" w:fill="FFFFFF"/>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ПЛАНИРУЕМЫЕ РЕЗУЛЬТАТЫ ОСВОЕНИЯ УЧЕБНОГО ПРЕДМЕТА «ГЕОГРАФИЯ»</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 xml:space="preserve"> 5 класс</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 учащегося будут сформированы: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Личностными результатами </w:t>
      </w:r>
      <w:r w:rsidRPr="000B4490">
        <w:rPr>
          <w:rFonts w:ascii="Times New Roman" w:eastAsia="Times New Roman" w:hAnsi="Times New Roman" w:cs="Times New Roman"/>
          <w:color w:val="000000"/>
          <w:sz w:val="20"/>
          <w:szCs w:val="20"/>
          <w:lang w:eastAsia="ru-RU"/>
        </w:rPr>
        <w:t>изучения предмета «География» являются следующие:</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личностных предпочтений, осознанному построению индивидуальной образовательной траектории с учетом устойчивых познавательных интересов;</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освоение социальных норм и правил поведения в группе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w:t>
      </w:r>
    </w:p>
    <w:p w:rsidR="00217690" w:rsidRPr="000B4490" w:rsidRDefault="00217690" w:rsidP="00A8760A">
      <w:pPr>
        <w:numPr>
          <w:ilvl w:val="0"/>
          <w:numId w:val="14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экологической культуры.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Метапредметным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формирование универсальных учебных действий (УУД).</w:t>
      </w:r>
    </w:p>
    <w:p w:rsidR="00217690" w:rsidRPr="000B4490" w:rsidRDefault="00217690" w:rsidP="00331B7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iCs/>
          <w:color w:val="000000"/>
          <w:sz w:val="20"/>
          <w:szCs w:val="20"/>
          <w:lang w:eastAsia="ru-RU"/>
        </w:rPr>
        <w:t>Регулятивные УУД:</w:t>
      </w:r>
    </w:p>
    <w:p w:rsidR="00217690" w:rsidRPr="000B4490" w:rsidRDefault="00217690" w:rsidP="00A8760A">
      <w:pPr>
        <w:numPr>
          <w:ilvl w:val="0"/>
          <w:numId w:val="14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 обнаруживать и формулировать учебную проблему, определять цель;</w:t>
      </w:r>
    </w:p>
    <w:p w:rsidR="00217690" w:rsidRPr="000B4490" w:rsidRDefault="00217690" w:rsidP="00A8760A">
      <w:pPr>
        <w:numPr>
          <w:ilvl w:val="0"/>
          <w:numId w:val="14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определять критерии для сравнения фактов, явлений, событий, объектов;</w:t>
      </w:r>
    </w:p>
    <w:p w:rsidR="00217690" w:rsidRPr="000B4490" w:rsidRDefault="00217690" w:rsidP="00A8760A">
      <w:pPr>
        <w:numPr>
          <w:ilvl w:val="0"/>
          <w:numId w:val="14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217690" w:rsidRPr="000B4490" w:rsidRDefault="00217690" w:rsidP="00A8760A">
      <w:pPr>
        <w:numPr>
          <w:ilvl w:val="0"/>
          <w:numId w:val="14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(индивидуально или в группе) план решения проблемы (выполнения проекта);</w:t>
      </w:r>
    </w:p>
    <w:p w:rsidR="00217690" w:rsidRPr="000B4490" w:rsidRDefault="00217690" w:rsidP="00A8760A">
      <w:pPr>
        <w:numPr>
          <w:ilvl w:val="0"/>
          <w:numId w:val="14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работая по плану, сверять свои действия с целью и, при необходимости, исправлять ошибки самостоятельно (в том числе и корректировать план);</w:t>
      </w:r>
    </w:p>
    <w:p w:rsidR="00217690" w:rsidRPr="000B4490" w:rsidRDefault="00217690" w:rsidP="00A8760A">
      <w:pPr>
        <w:numPr>
          <w:ilvl w:val="0"/>
          <w:numId w:val="14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 диалоге с учителем совершенствовать самостоятельно выбранные критерии оценки.</w:t>
      </w:r>
    </w:p>
    <w:p w:rsidR="00217690" w:rsidRPr="000B4490" w:rsidRDefault="00217690" w:rsidP="00331B7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iCs/>
          <w:color w:val="000000"/>
          <w:sz w:val="20"/>
          <w:szCs w:val="20"/>
          <w:lang w:eastAsia="ru-RU"/>
        </w:rPr>
        <w:t>Познавательные УУД:</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анализировать связи соподчинения и зависимости между компонентами объекта;</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выявлять причинно-следственные связи;</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осуществлять сравнение и классификацию, самостоятельно выбирая критерии для указанных логических операций;</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строить логическое рассуждение, включающее установление причинно-следственных связей;</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схематические модели с выделением существенных характеристик объекта;</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тезисы, различные виды планов (простых, сложных и т. п.);</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преобразовывать информацию из одного вида в другой (таблицу в текст и т. д.);</w:t>
      </w:r>
    </w:p>
    <w:p w:rsidR="00217690" w:rsidRPr="000B4490" w:rsidRDefault="00217690" w:rsidP="00A8760A">
      <w:pPr>
        <w:numPr>
          <w:ilvl w:val="0"/>
          <w:numId w:val="15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определять возможные источники необходимых сведений, производить поиск информации, анализировать и оценивать ее достоверность.</w:t>
      </w:r>
    </w:p>
    <w:p w:rsidR="00217690" w:rsidRPr="000B4490" w:rsidRDefault="00217690" w:rsidP="00331B7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iCs/>
          <w:color w:val="000000"/>
          <w:sz w:val="20"/>
          <w:szCs w:val="20"/>
          <w:lang w:eastAsia="ru-RU"/>
        </w:rPr>
        <w:t>Коммуникативные УУД:</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 организовывать учебное взаимодействие в группе (определять общие цели, договариваться друг с другом и т. д.);</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выслушивать и объективно оценивать другого;</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 дискуссии уметь выдвинуть аргументы и контраргументы;</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учиться критично относиться к своему мнению, с достоинством признавать -ошибочность своего мнения и корректировать его;</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понимая позицию другого, различать в его речи: мнение (точку зрения), доказательство</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(аргументы), факты (гипотезы, аксиомы, теории);</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взглянуть на ситуацию с иной позиции и договариваться с людьми иных позиций;</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вести диалог, вырабатывая общее решение.</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приобретенные знания и умения в практической деятельности и повседневной жизни для:</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сохранения здоровья и соблюдения норм экологического поведения;</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сохранения окружающей среды и социальноответственного поведения в ней;</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адаптации к условиям проживания на определенной территории;</w:t>
      </w:r>
    </w:p>
    <w:p w:rsidR="00217690" w:rsidRPr="000B4490" w:rsidRDefault="00217690" w:rsidP="00A8760A">
      <w:pPr>
        <w:numPr>
          <w:ilvl w:val="0"/>
          <w:numId w:val="15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самостоятельному оцениванию уровня безопасности окружающей среды как сферы жизнедеятельности.</w:t>
      </w:r>
    </w:p>
    <w:p w:rsidR="00217690" w:rsidRPr="000B4490" w:rsidRDefault="00217690" w:rsidP="00331B73">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сформированность следующих  умений:</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характеризовать основные этапы географического изучения Земли (в древности, в эпоху Средневековья, в эпоху Великих географических открытий, в XVII–XIX в.в., современные географические исследования и открытия);</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географических объектов, процессов и явлений, изучаемых различными ветвями географической науки;</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изученные географические объекты, процессы и явления: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использования геоинформационных систем (ГИС) в повседневной жизни;</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характеризовать географические следствия влияния Солнца и Луны, формы, размеров и движения Земли на мир живой и неживой природы;</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причины смены дня и ночи и времен года;</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классифицировать: горные породы по происхождению, формы рельефа суши по высоте и по внешнему облику;</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называть причины землетрясений и вулканических извержений;</w:t>
      </w:r>
    </w:p>
    <w:p w:rsidR="00217690" w:rsidRPr="000B4490" w:rsidRDefault="00217690" w:rsidP="00A8760A">
      <w:pPr>
        <w:numPr>
          <w:ilvl w:val="0"/>
          <w:numId w:val="15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показывать на карте и обозначать на контурной карте материки и океаны, крупные формы рельефа Земли.</w:t>
      </w:r>
    </w:p>
    <w:p w:rsidR="00217690" w:rsidRPr="000B4490" w:rsidRDefault="00217690" w:rsidP="00331B7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По окончании изучения курса учащийся научится:</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анализировать, систематизировать, обобщать и интерпретировать географическую информацию;</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находить и формулировать по результатам наблюдений (в том числе инструментальных) зависимости и закономерности;</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описания географических объектов, процессов и явлений с использованием разных источников географической информации;</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представлять в различных формах географическую информацию, необходимую для решения учебных и практико-ориентированных задач.</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17690" w:rsidRPr="000B4490" w:rsidRDefault="00217690" w:rsidP="00A8760A">
      <w:pPr>
        <w:numPr>
          <w:ilvl w:val="0"/>
          <w:numId w:val="15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Учащийся получит возможность:</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работать с различными источниками географической информации и приборами;</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на местности при помощи топографических карт и современных навигационных приборов;</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читать космические снимки и аэрофотоснимки, планы местности и географические карты;</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строить простые планы местности;</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простейшие географические карты различного содержания;</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моделировать географические объекты и явления при помощи компьютерных программ.</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воспринимать и критически оценивать информацию географического содержания в научно-популярной литературе и СМИ;</w:t>
      </w:r>
    </w:p>
    <w:p w:rsidR="00217690"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письменные тексты, схемы, таблицы и устные сообщения о географических явлениях на основе нескольких источников информации, сопровождать выступление презентацией;</w:t>
      </w:r>
    </w:p>
    <w:p w:rsidR="00855CA3" w:rsidRPr="000B4490" w:rsidRDefault="00217690" w:rsidP="00A8760A">
      <w:pPr>
        <w:numPr>
          <w:ilvl w:val="0"/>
          <w:numId w:val="15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 проводить по разным источникам информации исследования, связанные с различными географическими объектами и населением Земли.</w:t>
      </w:r>
    </w:p>
    <w:p w:rsidR="00855CA3" w:rsidRPr="000B4490" w:rsidRDefault="00217690" w:rsidP="00331B73">
      <w:pPr>
        <w:shd w:val="clear" w:color="auto" w:fill="FFFFFF"/>
        <w:suppressAutoHyphens w:val="0"/>
        <w:spacing w:before="34" w:after="34" w:line="240" w:lineRule="auto"/>
        <w:ind w:left="720"/>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6  класс</w:t>
      </w:r>
    </w:p>
    <w:p w:rsidR="00217690" w:rsidRPr="000B4490" w:rsidRDefault="00855CA3" w:rsidP="00331B73">
      <w:pPr>
        <w:shd w:val="clear" w:color="auto" w:fill="FFFFFF"/>
        <w:suppressAutoHyphens w:val="0"/>
        <w:spacing w:before="34" w:after="34" w:line="240" w:lineRule="auto"/>
        <w:ind w:left="72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 xml:space="preserve">У </w:t>
      </w:r>
      <w:r w:rsidR="00217690" w:rsidRPr="000B4490">
        <w:rPr>
          <w:rFonts w:ascii="Times New Roman" w:eastAsia="Times New Roman" w:hAnsi="Times New Roman" w:cs="Times New Roman"/>
          <w:b/>
          <w:bCs/>
          <w:color w:val="000000"/>
          <w:sz w:val="20"/>
          <w:szCs w:val="20"/>
          <w:lang w:eastAsia="ru-RU"/>
        </w:rPr>
        <w:t>учащегося будут сформированы: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Личностными результатами </w:t>
      </w:r>
      <w:r w:rsidRPr="000B4490">
        <w:rPr>
          <w:rFonts w:ascii="Times New Roman" w:eastAsia="Times New Roman" w:hAnsi="Times New Roman" w:cs="Times New Roman"/>
          <w:color w:val="000000"/>
          <w:sz w:val="20"/>
          <w:szCs w:val="20"/>
          <w:lang w:eastAsia="ru-RU"/>
        </w:rPr>
        <w:t>изучения предмета «География» являются следующие:</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профессионального образования на основе информации о существующих профессиях и личных профессиональных предпочтений, осознанному построению траектории с учетом устойчивых познавательных интересов;</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толерантности как нормы осознанного и доброжелательного отношения к другому человеку, его мнению, мировоззрению, культуре, вере, гражданской позиции; к истории, культуре, религии, традициям, языкам, ценностям народов России и мира;</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освоение социальных норм и правил поведения в группах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морального сознания и компетентности в решении моральных проблем на основе личного выбора; формирование нравственных чувств и нравственного поведения, осознанного и ответственного отношения к собственным поступкам;</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217690" w:rsidRPr="000B4490" w:rsidRDefault="00217690" w:rsidP="00A8760A">
      <w:pPr>
        <w:numPr>
          <w:ilvl w:val="0"/>
          <w:numId w:val="140"/>
        </w:numPr>
        <w:shd w:val="clear" w:color="auto" w:fill="FFFFFF"/>
        <w:suppressAutoHyphens w:val="0"/>
        <w:spacing w:before="34" w:after="34" w:line="240" w:lineRule="auto"/>
        <w:ind w:left="84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Метапредметным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формирование универсальных учебных действий (УУД).</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iCs/>
          <w:color w:val="000000"/>
          <w:sz w:val="20"/>
          <w:szCs w:val="20"/>
          <w:lang w:eastAsia="ru-RU"/>
        </w:rPr>
        <w:t>Регулятивные УУД:</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 приобретать  новые знания и практические умения;</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управлять своей познавательной деятельностью;</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организовывать свою деятельность;</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определять  цели и задачи учебной деятельности;</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 обнаруживать и формулировать учебную проблему;</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версии решения проблемы;</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индивидуально или в группе план решения проблемы (выполнения проекта);</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средства достижения цели  и применять их на практике;</w:t>
      </w:r>
    </w:p>
    <w:p w:rsidR="00217690" w:rsidRPr="000B4490" w:rsidRDefault="00217690" w:rsidP="00A8760A">
      <w:pPr>
        <w:numPr>
          <w:ilvl w:val="0"/>
          <w:numId w:val="14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достигнутые результаты.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iCs/>
          <w:color w:val="000000"/>
          <w:sz w:val="20"/>
          <w:szCs w:val="20"/>
          <w:lang w:eastAsia="ru-RU"/>
        </w:rPr>
        <w:t>Познавательные УУД:</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анализировать, структурировать информацию, факты и явления;</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выявлять причины и следствия простых явлений;</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осуществлять сравнение и классификацию, самостоятельно выбирая критерии для указанных логических операций;</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строить логическое рассуждение, включающее установление причинно-следственных связей;</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схематические модели с выделением существенных характеристик объекта;</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тезисы, простые и сложные планы изученного текста;</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преобразовывать информацию из одного вида в другой (таблицу в текст и т. п.);</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определять возможные источники необходимых сведений, производить поиск информации, анализировать и оценивать ее достоверность;</w:t>
      </w:r>
    </w:p>
    <w:p w:rsidR="00217690" w:rsidRPr="000B4490" w:rsidRDefault="00217690" w:rsidP="00A8760A">
      <w:pPr>
        <w:numPr>
          <w:ilvl w:val="0"/>
          <w:numId w:val="14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представлять собранную информацию в виде выступления или презентации.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iCs/>
          <w:color w:val="000000"/>
          <w:sz w:val="20"/>
          <w:szCs w:val="20"/>
          <w:lang w:eastAsia="ru-RU"/>
        </w:rPr>
        <w:t>Коммуникативные УУД:</w:t>
      </w:r>
    </w:p>
    <w:p w:rsidR="00217690" w:rsidRPr="000B4490" w:rsidRDefault="00217690" w:rsidP="00A8760A">
      <w:pPr>
        <w:numPr>
          <w:ilvl w:val="0"/>
          <w:numId w:val="14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 организовывать учебное взаимодействие в группе  (определять общие цели, распределять роли, договариваться друг с другом);</w:t>
      </w:r>
    </w:p>
    <w:p w:rsidR="00217690" w:rsidRPr="000B4490" w:rsidRDefault="00217690" w:rsidP="00A8760A">
      <w:pPr>
        <w:numPr>
          <w:ilvl w:val="0"/>
          <w:numId w:val="14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 дискуссии уметь выдвинуть аргументы и контраргументы;</w:t>
      </w:r>
    </w:p>
    <w:p w:rsidR="00217690" w:rsidRPr="000B4490" w:rsidRDefault="00217690" w:rsidP="00A8760A">
      <w:pPr>
        <w:numPr>
          <w:ilvl w:val="0"/>
          <w:numId w:val="14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адекватно использовать речевые средства для дискуссии и аргументации своей позиции;</w:t>
      </w:r>
    </w:p>
    <w:p w:rsidR="00217690" w:rsidRPr="000B4490" w:rsidRDefault="00217690" w:rsidP="00A8760A">
      <w:pPr>
        <w:numPr>
          <w:ilvl w:val="0"/>
          <w:numId w:val="14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учиться критично относиться к своему мнению, с достоинством признавать ошибочность и корректировать его;</w:t>
      </w:r>
    </w:p>
    <w:p w:rsidR="00217690" w:rsidRPr="000B4490" w:rsidRDefault="00217690" w:rsidP="00A8760A">
      <w:pPr>
        <w:numPr>
          <w:ilvl w:val="0"/>
          <w:numId w:val="14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понимая позицию другого, различать в его речи: мнение (точку зрения), доказательство (аргументы), факты (гипотезы, аксиомы, теории);</w:t>
      </w:r>
    </w:p>
    <w:p w:rsidR="00217690" w:rsidRPr="000B4490" w:rsidRDefault="00217690" w:rsidP="00A8760A">
      <w:pPr>
        <w:numPr>
          <w:ilvl w:val="0"/>
          <w:numId w:val="14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взглянуть на ситуацию с иной позиции и договариваться с людьми иных позиций.</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сформированность следующих  умений:</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для чего изучают географию;</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при решении учебных и практико-ориентированных задач;</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анализировать, обобщать, интерпретировать географическую информацию;</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 результатам наблюдений (в том числе инструментальных) находить и формулировать зависимости и закономерности;</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описание географических объектов, процессов и явлений с использованием разных источников географической информации;</w:t>
      </w:r>
    </w:p>
    <w:p w:rsidR="00217690" w:rsidRPr="000B4490" w:rsidRDefault="00217690" w:rsidP="00A8760A">
      <w:pPr>
        <w:numPr>
          <w:ilvl w:val="0"/>
          <w:numId w:val="144"/>
        </w:numPr>
        <w:shd w:val="clear" w:color="auto" w:fill="FFFFFF"/>
        <w:suppressAutoHyphens w:val="0"/>
        <w:spacing w:before="34" w:after="34" w:line="240" w:lineRule="auto"/>
        <w:ind w:left="722"/>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строить простые планы местности;</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моделировать географические объекты и явления с помощью компьютерных программ;</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письменные тексты и устные сообщения о географических явлениях на основе нескольких источников информации;</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называть отличия в изучении Земли с помощью географии по сравнению с другими науками;</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называть основные способы изучения Земли в прошлом и в настоящее время;</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показывать по карте маршруты и называть результаты географических открытий и путешествий;</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уникальные особенности Земли как планеты;</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на местности при помощи компаса, карты, местных признаков;</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называть и показывать по карте основные географические объекты;</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наносить на контурную карту и правильно подписывать географические объекты;</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форм рельефа суши и дна океана;</w:t>
      </w:r>
    </w:p>
    <w:p w:rsidR="00217690" w:rsidRPr="000B4490" w:rsidRDefault="00217690" w:rsidP="00A8760A">
      <w:pPr>
        <w:numPr>
          <w:ilvl w:val="0"/>
          <w:numId w:val="14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объектов гидросферы Земли;</w:t>
      </w:r>
    </w:p>
    <w:p w:rsidR="00217690" w:rsidRPr="000B4490" w:rsidRDefault="00217690" w:rsidP="00331B73">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значение ключевых понятий и терминов</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Требования к уровню подготовки обучающихся к концу 6 класса: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Обучающиеся должны знать:</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значение географической науки в жизни общества и повседневной жизни людей;</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результаты и значение выдающихся географических открытий и путешествий;</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основные источники географической информации;</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методы изучения Земли;</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географические следствия движения Земли вокруг своей оси, Солнца;</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различия между планом местности, картой, глобусом;</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современные способы создания карт,;</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как происходило освоение территории Земли, росла численность населения Земли, произошли основные расы;</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состав, строение оболочек Земли, основные географические явления, происходящие в них;</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изменения, происходящие в оболочках Земли под влиянием деятельности человека;</w:t>
      </w:r>
    </w:p>
    <w:p w:rsidR="00217690" w:rsidRPr="000B4490" w:rsidRDefault="00217690" w:rsidP="00A8760A">
      <w:pPr>
        <w:numPr>
          <w:ilvl w:val="0"/>
          <w:numId w:val="14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географическую номенклатуру, выделенную в учебнике жирным шрифтом.</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Обучающиеся должны уметь:</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показывать по физической карте полушарий, физической карте России, политической карте мира, карте Океанов, глобусу географические объекты;</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читать карты различного содержания;</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обозначать и надписывать их на контурной карте;</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описания существенных признаков географических объектов и явлений;</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находить и анализировать географическую информацию, полученную из карт, плана, СМИ, Интернета;</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приводить примеры:  развития представлений человека о Земле, крупнейших географических объектов на Земле, в России, своей местности, адаптации человека и его хозяйственной деятельности к условиям окружающей среды, влияния природы на формирование культуры, источников загрязнения геосфер, использования и охраны природных ресурсов;</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простейшие схемы природных процессов и их взаимосвязи;</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описание природных объектов по типовому плану;</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описание природных явлений и процессов по картам, наблюдениям, статистическим показателям;</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определять на местности, плане, на карте расстояния, направления, высоты, географические координаты и местоположение объектов;</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применять приборы и инструменты для определения количественных и качественных характеристик компонентов природы;</w:t>
      </w:r>
    </w:p>
    <w:p w:rsidR="00217690" w:rsidRPr="000B4490" w:rsidRDefault="00217690" w:rsidP="00A8760A">
      <w:pPr>
        <w:numPr>
          <w:ilvl w:val="0"/>
          <w:numId w:val="14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представлять результаты измерений в разной форме.</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Обучающиеся должны использовать приобретенные знания в практической деятельности и повседневной жизни для:</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ориентирования на местности;</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сохранения здоровья и соблюдения норм экологического поведения;</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учета фенологических изменений в природе, в своей местности;</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проведения простейших наблюдений за географическими объектами;</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определения комфортных и дискомфортных параметров природных компонентов своей местности с помощью приборов и субъективных ощущений;</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решения практических задач по определению качества окружающей среды, ее использованию, сохранению и улучшению;</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принятия необходимых мер в случае стихийных бедствий и техногенных катастроф;</w:t>
      </w:r>
    </w:p>
    <w:p w:rsidR="00217690"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самостоятельного поиска географической информации на местности и из различных источников;</w:t>
      </w:r>
    </w:p>
    <w:p w:rsidR="00855CA3" w:rsidRPr="000B4490" w:rsidRDefault="00217690" w:rsidP="00A8760A">
      <w:pPr>
        <w:numPr>
          <w:ilvl w:val="0"/>
          <w:numId w:val="147"/>
        </w:num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оценки роли</w:t>
      </w:r>
      <w:r w:rsidRPr="000B4490">
        <w:rPr>
          <w:rFonts w:ascii="Times New Roman" w:eastAsia="Times New Roman" w:hAnsi="Times New Roman" w:cs="Times New Roman"/>
          <w:b/>
          <w:bCs/>
          <w:iCs/>
          <w:color w:val="000000"/>
          <w:sz w:val="20"/>
          <w:szCs w:val="20"/>
          <w:lang w:eastAsia="ru-RU"/>
        </w:rPr>
        <w:t> </w:t>
      </w:r>
      <w:r w:rsidRPr="000B4490">
        <w:rPr>
          <w:rFonts w:ascii="Times New Roman" w:eastAsia="Times New Roman" w:hAnsi="Times New Roman" w:cs="Times New Roman"/>
          <w:color w:val="000000"/>
          <w:sz w:val="20"/>
          <w:szCs w:val="20"/>
          <w:lang w:eastAsia="ru-RU"/>
        </w:rPr>
        <w:t>географической науки в жизни общества, каждого человека и себя личн</w:t>
      </w:r>
    </w:p>
    <w:p w:rsidR="00217690" w:rsidRPr="000B4490" w:rsidRDefault="00217690" w:rsidP="00331B73">
      <w:pPr>
        <w:shd w:val="clear" w:color="auto" w:fill="FFFFFF"/>
        <w:suppressAutoHyphens w:val="0"/>
        <w:spacing w:before="34" w:after="34" w:line="240" w:lineRule="auto"/>
        <w:ind w:left="77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7 класс</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 учащегося будут сформированы: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Личностными результатами </w:t>
      </w:r>
      <w:r w:rsidRPr="000B4490">
        <w:rPr>
          <w:rFonts w:ascii="Times New Roman" w:eastAsia="Times New Roman" w:hAnsi="Times New Roman" w:cs="Times New Roman"/>
          <w:color w:val="000000"/>
          <w:sz w:val="20"/>
          <w:szCs w:val="20"/>
          <w:lang w:eastAsia="ru-RU"/>
        </w:rPr>
        <w:t>изучения предмета «География» являются следующие:</w:t>
      </w:r>
    </w:p>
    <w:p w:rsidR="00217690" w:rsidRPr="000B4490" w:rsidRDefault="00217690" w:rsidP="00A8760A">
      <w:pPr>
        <w:numPr>
          <w:ilvl w:val="0"/>
          <w:numId w:val="13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ценностные ориентации выпускников основной школы, отражающие их индивидуально-личностные позиции:</w:t>
      </w:r>
    </w:p>
    <w:p w:rsidR="00217690" w:rsidRPr="000B4490" w:rsidRDefault="00217690" w:rsidP="00A8760A">
      <w:pPr>
        <w:numPr>
          <w:ilvl w:val="0"/>
          <w:numId w:val="13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217690" w:rsidRPr="000B4490" w:rsidRDefault="00217690" w:rsidP="00A8760A">
      <w:pPr>
        <w:numPr>
          <w:ilvl w:val="0"/>
          <w:numId w:val="13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целостности природы, населения и хозяйства Земли, материков, их крупных районов и стран;</w:t>
      </w:r>
    </w:p>
    <w:p w:rsidR="00217690" w:rsidRPr="000B4490" w:rsidRDefault="00217690" w:rsidP="00A8760A">
      <w:pPr>
        <w:numPr>
          <w:ilvl w:val="0"/>
          <w:numId w:val="13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представление о России как субъекте мирового географического пространства, ее месте и роли в современном мире;</w:t>
      </w:r>
    </w:p>
    <w:p w:rsidR="00217690" w:rsidRPr="000B4490" w:rsidRDefault="00217690" w:rsidP="00A8760A">
      <w:pPr>
        <w:numPr>
          <w:ilvl w:val="0"/>
          <w:numId w:val="13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217690" w:rsidRPr="000B4490" w:rsidRDefault="00217690" w:rsidP="00A8760A">
      <w:pPr>
        <w:numPr>
          <w:ilvl w:val="0"/>
          <w:numId w:val="13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значимости и общности глобальных проблем человечества;</w:t>
      </w:r>
    </w:p>
    <w:p w:rsidR="00217690" w:rsidRPr="000B4490" w:rsidRDefault="00217690" w:rsidP="00A8760A">
      <w:pPr>
        <w:numPr>
          <w:ilvl w:val="0"/>
          <w:numId w:val="13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гармонично развитые социальные чувства и качества:</w:t>
      </w:r>
    </w:p>
    <w:p w:rsidR="00217690" w:rsidRPr="000B4490" w:rsidRDefault="00217690" w:rsidP="00A8760A">
      <w:pPr>
        <w:numPr>
          <w:ilvl w:val="0"/>
          <w:numId w:val="13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эмоционально-ценностное отношение к окружающей среде, необходимости ее сохранения и рационального использования;</w:t>
      </w:r>
    </w:p>
    <w:p w:rsidR="00217690" w:rsidRPr="000B4490" w:rsidRDefault="00217690" w:rsidP="00A8760A">
      <w:pPr>
        <w:numPr>
          <w:ilvl w:val="0"/>
          <w:numId w:val="13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патриотизм, любовь к своей местности, своему региону, своей стране;</w:t>
      </w:r>
    </w:p>
    <w:p w:rsidR="00217690" w:rsidRPr="000B4490" w:rsidRDefault="00217690" w:rsidP="00A8760A">
      <w:pPr>
        <w:numPr>
          <w:ilvl w:val="0"/>
          <w:numId w:val="13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уважение к истории, культуре, национальным особенностям, традициям и образу жизни других народов, толерантность;</w:t>
      </w:r>
    </w:p>
    <w:p w:rsidR="00217690" w:rsidRPr="000B4490" w:rsidRDefault="00217690" w:rsidP="00A8760A">
      <w:pPr>
        <w:numPr>
          <w:ilvl w:val="0"/>
          <w:numId w:val="13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217690" w:rsidRPr="000B4490" w:rsidRDefault="00217690" w:rsidP="00A8760A">
      <w:pPr>
        <w:numPr>
          <w:ilvl w:val="0"/>
          <w:numId w:val="13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Изучение географии в основной школе обусловливает достижение следующих </w:t>
      </w:r>
      <w:r w:rsidRPr="000B4490">
        <w:rPr>
          <w:rFonts w:ascii="Times New Roman" w:eastAsia="Times New Roman" w:hAnsi="Times New Roman" w:cs="Times New Roman"/>
          <w:b/>
          <w:bCs/>
          <w:color w:val="000000"/>
          <w:sz w:val="20"/>
          <w:szCs w:val="20"/>
          <w:lang w:eastAsia="ru-RU"/>
        </w:rPr>
        <w:t>результатов личностного развития:</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многообразие современного мира;</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 готовности к саморазвитию и самообразованию на основе мотивации к обучению и познанию, осознанному выбору с учетом познавательных интересов;</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здоровья людей;</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освоение социальных норм и правил поведения в группах, и в сообществах, заданных инструментами социализации соответственно возрастному статусу обучающихся;</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социально - критического мышления;</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важности семьи в жизни человека и общества, принятие ценностей семейной жизни, уважительное и заботливое отношение к членам своей семьи;</w:t>
      </w:r>
    </w:p>
    <w:p w:rsidR="00217690" w:rsidRPr="000B4490" w:rsidRDefault="00217690" w:rsidP="00A8760A">
      <w:pPr>
        <w:numPr>
          <w:ilvl w:val="0"/>
          <w:numId w:val="13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эстетического сознания через освоение художественного наследия народов мира и России, творческой деятельности эстетического характера.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Метапредметным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формирование универсальных учебных действий (УУД):</w:t>
      </w:r>
    </w:p>
    <w:p w:rsidR="00217690" w:rsidRPr="000B4490" w:rsidRDefault="00217690" w:rsidP="00A8760A">
      <w:pPr>
        <w:numPr>
          <w:ilvl w:val="0"/>
          <w:numId w:val="13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познавательных интересов, интеллектуальных и творческих способностей обучающихся;</w:t>
      </w:r>
    </w:p>
    <w:p w:rsidR="00217690" w:rsidRPr="000B4490" w:rsidRDefault="00217690" w:rsidP="00A8760A">
      <w:pPr>
        <w:numPr>
          <w:ilvl w:val="0"/>
          <w:numId w:val="13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w:t>
      </w:r>
    </w:p>
    <w:p w:rsidR="00217690" w:rsidRPr="000B4490" w:rsidRDefault="00217690" w:rsidP="00A8760A">
      <w:pPr>
        <w:numPr>
          <w:ilvl w:val="0"/>
          <w:numId w:val="13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способности к самостоятельному приобретению новых знаний и практических умений, умения управлять своей познавательной деятельностью;</w:t>
      </w:r>
    </w:p>
    <w:p w:rsidR="00217690" w:rsidRPr="000B4490" w:rsidRDefault="00217690" w:rsidP="00A8760A">
      <w:pPr>
        <w:numPr>
          <w:ilvl w:val="0"/>
          <w:numId w:val="13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готовности к осознанному выбору дальнейшей профессиональной траектории в соответствии с собственными интересами и возможностями.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Кроме того, к </w:t>
      </w:r>
      <w:r w:rsidRPr="000B4490">
        <w:rPr>
          <w:rFonts w:ascii="Times New Roman" w:eastAsia="Times New Roman" w:hAnsi="Times New Roman" w:cs="Times New Roman"/>
          <w:b/>
          <w:bCs/>
          <w:color w:val="000000"/>
          <w:sz w:val="20"/>
          <w:szCs w:val="20"/>
          <w:lang w:eastAsia="ru-RU"/>
        </w:rPr>
        <w:t>метапредметным результатам</w:t>
      </w:r>
      <w:r w:rsidRPr="000B4490">
        <w:rPr>
          <w:rFonts w:ascii="Times New Roman" w:eastAsia="Times New Roman" w:hAnsi="Times New Roman" w:cs="Times New Roman"/>
          <w:color w:val="000000"/>
          <w:sz w:val="20"/>
          <w:szCs w:val="20"/>
          <w:lang w:eastAsia="ru-RU"/>
        </w:rPr>
        <w:t> относятся универсальные способы деятельности, формируемые в том числе и в школьном курсе географии и применяемые как в рамках образовательного процесса, так и в реальных жизненных ситуациях:</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оценивать с позиций социальных норм собственные поступки и поступки других людей;</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умения ориентироваться в окружающем мире, выбирать целевые и смысловые установки в своих действиях и поступках, принимать решения;</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создавать, применять и преобразовывать знаки и символы для решения учебных и познавательных задач;</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организовывать сотрудничество, работать индивидуально и в группе; умение осознанно использовать речевые средства для выражения своих мыслей и потребностей;</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и развитие экологического мышления, умение применять его на практике;</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умений ставить вопросы, выдвигать гипотезу и обосновывать ее, давать определение понятиям;</w:t>
      </w:r>
    </w:p>
    <w:p w:rsidR="00217690" w:rsidRPr="000B4490" w:rsidRDefault="00217690" w:rsidP="00A8760A">
      <w:pPr>
        <w:numPr>
          <w:ilvl w:val="0"/>
          <w:numId w:val="13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сформированность следующих  умений:</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работать с разными источниками географической информации</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выделять, описывать и объяснять существенные признаки географических объектов и явлений, пользоваться основными логическими приемами, методами наблюдения, моделирование, объяснения, решение проблем, прогнозирования;</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картографическая грамотность и использование географической карты как одного из «языков» международного общения;</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217690" w:rsidRPr="000B4490" w:rsidRDefault="00217690" w:rsidP="00A8760A">
      <w:pPr>
        <w:numPr>
          <w:ilvl w:val="0"/>
          <w:numId w:val="13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умения соблюдать меры безопасности в случае природных стихийных бедствий и техногенных катастроф.</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Предметные результаты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По окончании изучения курса учащийся научится:</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понимать основные географические понятия: природный комплекс, географическая оболочка, природная зона, платформа, складчатая область, климатический пояс, режим реки, этнос;</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определять характер освещения разных широт Земли и возникающие при этом различия в распределении температуры воздуха, атмосферного давления и осадков;</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различать основные типы воздушных масс и формируемые ими типы климатов и их основные характеристики;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понимать географические особенности природы материков и океанов, географию народов Земли;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различать географические особенности природы материков и океанов, географию народов Земли; различия в хозяйственном освоении разных территорий материков и акваторий океанов;</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понимать роль путешественников и современных ученых в изучении материков;</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знать основные народы, приводить примеры влияния природных условий на особенности их хозяйственной деятельности и быта;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видеть связь между географическим положением, природными условиями, ресурсами и хозяйством отдельных регионов и стран;</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Учащийся получит возможность  научится:</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понимать природные и антропогенные причины возникновения геоэкологичеких проблем на глобальном, региональном и локальном уровнях;</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называть состав географической оболочки и главные ее свойства;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роль живых организмов в формировании природы Земли;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причины разнообразия природы материков и океанов и примеры деления ГО на природные комплексы;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знать меры по сохранению природы и защите людей от стихийных природных и техногенных явлений;</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выделять, описывать и объяснять по картам и источникам географической информации существенные признаки географических объектов и явлений на материках;</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читать тематические карты и сопоставлять их с физической, приводить примеры, иллюстрирующие закономерности размещения крупных форм рельефа;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объяснять закономерности распределения элементов погоды, использовать при объяснении элементарный рисунок, схему;</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определять тип климата по его основным характеристикам;</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пользоваться климатической картой и составлять по ней характеристику климатических условий территории;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находить в разных источниках и анализировать информацию, необходимую для объяснения географических явлений на разных материках и в океанах, а также обеспеченность природными и человеческими ресурсами различных территорий материков, их хозяйственный потенциал и экологические проблемы;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приводить примеры: использования и охраны природных ресурсов, адаптации человека к условиям окружающей среды, ее влияние на особенности культуры народов; районов разной специализации хозяйственной деятельности крупнейших регионов и стран;</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составлять краткие географические описании и характеристики разных территорий на основе разнообразных источников географической информации;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выбирать карты нужного содержания в зависимости от учебной задачи и устанавливать на основе их анализа главные черты компонентов природы и природных комплексов;</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выявлять особенности природы отдельных стран, основные проблемы состояния природы и необходимости ее охраны на основе географических карт и других источников знаний;</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показывать на карте названные в программе географические объекты.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 использовать приобретенные знания и умения в практической деятельности и повседневной жизни:</w:t>
      </w:r>
    </w:p>
    <w:p w:rsidR="00217690" w:rsidRPr="000B4490" w:rsidRDefault="00217690" w:rsidP="00331B73">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для свободного чтения карт различного содержания;</w:t>
      </w:r>
    </w:p>
    <w:p w:rsidR="00217690" w:rsidRPr="000B4490" w:rsidRDefault="00217690" w:rsidP="00331B73">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для оценивания последствий антропогенных воздействий на природу отдельных территорий материков, океанов и стран;</w:t>
      </w:r>
    </w:p>
    <w:p w:rsidR="00217690" w:rsidRPr="000B4490" w:rsidRDefault="00217690" w:rsidP="00331B73">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для самостоятельного поиска географической информации из разных источников;</w:t>
      </w:r>
    </w:p>
    <w:p w:rsidR="00855CA3"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-применять общие понятия и знания о свойствах и строении географической оболочки для объяснения своеобразия природы отдельных территорий.</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8 класс</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 учащегося будут сформированы: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Личностными результатами </w:t>
      </w:r>
      <w:r w:rsidRPr="000B4490">
        <w:rPr>
          <w:rFonts w:ascii="Times New Roman" w:eastAsia="Times New Roman" w:hAnsi="Times New Roman" w:cs="Times New Roman"/>
          <w:color w:val="000000"/>
          <w:sz w:val="20"/>
          <w:szCs w:val="20"/>
          <w:lang w:eastAsia="ru-RU"/>
        </w:rPr>
        <w:t>изучения предмета «География» являются следующие:</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усвоение традиционных ценностей многонационального российского общества; воспитание чувства долга перед Родиной;</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освоение социальных норм и правил поведения в группе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важности семьи в жизни человека общества, принятие ценности семейной жизни, уважительное и заботливое отношение к членам своей семьи;</w:t>
      </w:r>
    </w:p>
    <w:p w:rsidR="00217690" w:rsidRPr="000B4490" w:rsidRDefault="00217690" w:rsidP="00A8760A">
      <w:pPr>
        <w:numPr>
          <w:ilvl w:val="0"/>
          <w:numId w:val="11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эстетического сознания чрез освоение художественного наследия народов России, творческой деятельности эстетического характера.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Метапредметным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формирование универсальных учебных действий (УУД):</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навыками самостоятельного приобретения новых знаний, организации учебной деятельности, поиска средств ее осуществления;</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планировать пути достижения целей на основе самостоятельного анализа условий и средств их достижения, выделать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осознанной адекватной и критической оценки в учебной деятельности, умения самостоятельно оценивать свои действия и действия своих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определенной сложности;</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извлекать информацию из различных источников (СМИ, компакт-диски учебного назначения, ресурсы Интернет) и свободно пользоваться справочной литературой, в том числе и на электронных носителях, соблюдать нормы информационной избирательности, этики;</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на практике пользоваться основными логическими приемами, методами наблюдения, моделирования, объяснения, решения проблем, прогнозирования;</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работать в группе – эффективно сотрудничать,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позицией партнеров, в том числе в ситуации столкновения интересов; продуктивно разрешать конфликты на основе учета интересов и позиций всех участников, поиска и оценки альтернативных способов решения конфликтов;</w:t>
      </w:r>
    </w:p>
    <w:p w:rsidR="00217690" w:rsidRPr="000B4490" w:rsidRDefault="00217690" w:rsidP="00A8760A">
      <w:pPr>
        <w:numPr>
          <w:ilvl w:val="0"/>
          <w:numId w:val="12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организовывать свою жизнь в соответствии с представлениями и здоровом образе жизни, правах и обязанностях гражданина, ценностях бытия, культуры и социального взаимодействия.</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сформированность следующих  умений:</w:t>
      </w:r>
    </w:p>
    <w:p w:rsidR="00217690" w:rsidRPr="000B4490" w:rsidRDefault="00217690" w:rsidP="00A8760A">
      <w:pPr>
        <w:numPr>
          <w:ilvl w:val="0"/>
          <w:numId w:val="12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о географических знаниях и их необходимости для решения современных практических задач своей страны, в том числе задачи охраны окружающей среды и рационального природопользования;</w:t>
      </w:r>
    </w:p>
    <w:p w:rsidR="00217690" w:rsidRPr="000B4490" w:rsidRDefault="00217690" w:rsidP="00A8760A">
      <w:pPr>
        <w:numPr>
          <w:ilvl w:val="0"/>
          <w:numId w:val="12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217690" w:rsidRPr="000B4490" w:rsidRDefault="00217690" w:rsidP="00A8760A">
      <w:pPr>
        <w:numPr>
          <w:ilvl w:val="0"/>
          <w:numId w:val="12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и основополагающих теоретических знаний о географии России, об основных этапах её географического освоения, особенностях природы, жизни, культуры и хозяйственной деятельности людей, экологических проблемах страны;</w:t>
      </w:r>
    </w:p>
    <w:p w:rsidR="00217690" w:rsidRPr="000B4490" w:rsidRDefault="00217690" w:rsidP="00A8760A">
      <w:pPr>
        <w:numPr>
          <w:ilvl w:val="0"/>
          <w:numId w:val="12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217690" w:rsidRPr="000B4490" w:rsidRDefault="00217690" w:rsidP="00A8760A">
      <w:pPr>
        <w:numPr>
          <w:ilvl w:val="0"/>
          <w:numId w:val="12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основами картографической грамотности и использования географической карты как одного из языков международного общения;</w:t>
      </w:r>
    </w:p>
    <w:p w:rsidR="00217690" w:rsidRPr="000B4490" w:rsidRDefault="00217690" w:rsidP="00A8760A">
      <w:pPr>
        <w:numPr>
          <w:ilvl w:val="0"/>
          <w:numId w:val="12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основными навыками нахождения, использования и презентации географической информации;</w:t>
      </w:r>
    </w:p>
    <w:p w:rsidR="00217690" w:rsidRPr="000B4490" w:rsidRDefault="00217690" w:rsidP="00A8760A">
      <w:pPr>
        <w:numPr>
          <w:ilvl w:val="0"/>
          <w:numId w:val="12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217690" w:rsidRPr="000B4490" w:rsidRDefault="00217690" w:rsidP="00A8760A">
      <w:pPr>
        <w:numPr>
          <w:ilvl w:val="0"/>
          <w:numId w:val="12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создание основы для формирования интереса к дальнейшему расширению и ступени среднего полного образования, а в дальнейшем и в качестве сферы своей профессиональной деятельности.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По окончании изучения курса учащийся научится: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в источниках географической информации (картографические, статистические, текстовые, видео- 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различные источники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выявление географических зависимостей и закономерностей на основе результатов наблюдений, на основе анализа,</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обобщения и интерпретации географической информации объяснение географических явлений и процессов (их</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изученные географические объекты, процессы и явления, сравнивать географические объекты, процессы 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явления на основе известных характерных свойств и проводить их простейшую классификацию;</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характер взаимодействия деятельности человека и компонентов природы в разных географических условиях</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 точки зрения концепции устойчивого развития;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населении и взаимосвязях между изученными демографическими процессами и явлениями для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решения различных учебных и практико-ориентированных задач;</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по карте положение и взаиморасположение географических объектов;</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географические процессы и явления, определяющие особенности природы и населения материков и океанов,</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отдельных регионов и стран;</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особенности компонентов природы отдельных территорий;</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территорией и исключительной</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экономической зоной России;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мировом, зональном, летнем и зимнем времени для решения практико-ориентированных задач</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 определению различий в поясном времени территорий в контексте реальной жизни;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географические процессы и явления, определяющие особенности природы России и ее отдельных регионов;</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особенности взаимодействия природы и общества в пределах отдельных территорий России;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особенности компонентов природы отдельных частей страны;</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природные условия и обеспеченность природными ресурсами отдельных территорий России;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показатели, характеризующие отраслевую; функциональную и территориальную структуру</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хозяйства России;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факторах размещения хозяйства и особенностях размещения отраслей экономики России для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и сравнивать особенности природы, населения и хозяйства отдельных регионов России;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сравнивать особенности природы, населения и хозяйства отдельных регионов России; </w:t>
      </w:r>
      <w:r w:rsidRPr="000B4490">
        <w:rPr>
          <w:rFonts w:ascii="Times New Roman" w:eastAsia="Times New Roman" w:hAnsi="Times New Roman" w:cs="Times New Roman"/>
          <w:color w:val="000000"/>
          <w:sz w:val="20"/>
          <w:szCs w:val="20"/>
          <w:lang w:eastAsia="ru-RU"/>
        </w:rPr>
        <w:sym w:font="Symbol" w:char="F0B7"/>
      </w:r>
      <w:r w:rsidRPr="000B4490">
        <w:rPr>
          <w:rFonts w:ascii="Times New Roman" w:eastAsia="Times New Roman" w:hAnsi="Times New Roman" w:cs="Times New Roman"/>
          <w:color w:val="000000"/>
          <w:sz w:val="20"/>
          <w:szCs w:val="20"/>
          <w:lang w:eastAsia="ru-RU"/>
        </w:rPr>
        <w:t xml:space="preserve"> сравнивать показатели воспроизводства населения, средней продолжительности жизни, качества населения России с</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мировыми показателями и показателями других стран;</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ориентироваться при помощи компаса, определять стороны горизонта, использовать компас для определения</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азимута;</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погоду своей местности;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расовые отличия разных народов мира;</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характеристику рельефа своей местности;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выделять в записках путешественников географические особенности территории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217690" w:rsidRPr="000B4490" w:rsidRDefault="00217690" w:rsidP="00A8760A">
      <w:pPr>
        <w:numPr>
          <w:ilvl w:val="0"/>
          <w:numId w:val="12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место и роль России в мировом хозяйстве.</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Учащийся получит возможность  научится:</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простейшие географические карты различного содержания;</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моделировать географические объекты и явления;</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работать с записками, отчетами, дневниками путешественников как источниками географической информации;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подготавливать сообщения (презентации) о выдающихся путешественниках, о современных исследованиях Земли;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на местности: в мегаполисе и в природе;</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показывающие роль географической науки в решении социально-экономических и геоэкологических</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проблем человечества; примеры практического использования географических знаний в различных областях деятельности;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воспринимать и критически оценивать информацию географического содержания в научно-популярной литературе 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средствах массовой информации;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описание природного комплекса; выдвигать гипотезы о связях и закономерностях событий, процессов,</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объектов, происходящих в географической оболочке;</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сопоставлять существующие в науке точки зрения о причинах происходящих глобальных изменений климата; оценивать положительные и негативные последствия глобальных изменений климата для отдельных регионов 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стран;</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оценку и приводить примеры изменения значения границ во времени, оценивать границы с точки зрения их доступности;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делать прогнозы трансформации географических систем и комплексов в результате изменения их компонентов;</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наносить на контурные карты основные формы рельефа;</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характеристику климата своей области (края, республики);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показывать на карте артезианские бассейны и области распространения многолетней мерзлоты;</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и обосновывать на основе статистических данных гипотезы об изменении численности населения России,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его половозрастной структуры, развитии человеческого капитала;</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ситуацию на рынке труда и ее динамику;</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различия в обеспеченности трудовыми ресурсами отдельных регионов России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и обосновывать на основе анализа комплекса источников информации гипотезы об изменении отраслевой 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территориальной структуры хозяйства страны;</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обосновывать возможные пути решения проблем развития хозяйства России;</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критерии для сравнения, сопоставления, места страны в мировой экономике;</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возможности России в решении современных глобальных проблем человечества;</w:t>
      </w:r>
    </w:p>
    <w:p w:rsidR="00217690" w:rsidRPr="000B4490" w:rsidRDefault="00217690" w:rsidP="00A8760A">
      <w:pPr>
        <w:numPr>
          <w:ilvl w:val="0"/>
          <w:numId w:val="13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социально-экономическое положение и перспективы развития России.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9 класса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 учащегося будут сформированы: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Личностными результатами </w:t>
      </w:r>
      <w:r w:rsidRPr="000B4490">
        <w:rPr>
          <w:rFonts w:ascii="Times New Roman" w:eastAsia="Times New Roman" w:hAnsi="Times New Roman" w:cs="Times New Roman"/>
          <w:color w:val="000000"/>
          <w:sz w:val="20"/>
          <w:szCs w:val="20"/>
          <w:lang w:eastAsia="ru-RU"/>
        </w:rPr>
        <w:t>изучения предмета «География» являются следующие:</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усвоение традиционных ценностей многонационального российского общества; воспитание чувства долга перед Родиной;</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освоение социальных норм и правил поведения в группе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важности семьи в жизни человека общества, принятие ценности семейной жизни, уважительное и заботливое отношение к членам своей семьи;</w:t>
      </w:r>
    </w:p>
    <w:p w:rsidR="00217690" w:rsidRPr="000B4490" w:rsidRDefault="00217690" w:rsidP="00A8760A">
      <w:pPr>
        <w:numPr>
          <w:ilvl w:val="0"/>
          <w:numId w:val="10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эстетического сознания чрез освоение художественного наследия народов России, творческой деятельности эстетического характера.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Метапредметным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формирование универсальных учебных действий (УУД):</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навыками самостоятельного приобретения новых знаний, организации учебной деятельности, поиска средств ее осуществления;</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планировать пути достижения целей на основе самостоятельного анализа условий и средств их достижения, выделать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осознанной адекватной и критической оценки в учебной деятельности, умения самостоятельно оценивать свои действия и действия своих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определенной сложности;</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извлекать информацию из различных источников (СМИ, компакт-диски учебного назначения, ресурсы Интернет) и свободно пользоваться справочной литературой, в том числе и на электронных носителях, соблюдать нормы информационной избирательности, этики;</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на практике пользоваться основными логическими приемами, методами наблюдения, моделирования, объяснения, решения проблем, прогнозирования;</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работать в группе – эффективно сотрудничать,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позицией партнеров, в том числе в ситуации столкновения интересов; продуктивно разрешать конфликты на основе учета интересов и позиций всех участников, поиска и оценки альтернативных способов решения конфликтов;</w:t>
      </w:r>
    </w:p>
    <w:p w:rsidR="00217690" w:rsidRPr="000B4490" w:rsidRDefault="00217690" w:rsidP="00A8760A">
      <w:pPr>
        <w:numPr>
          <w:ilvl w:val="0"/>
          <w:numId w:val="10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организовывать свою жизнь в соответствии с представлениями и здоровом образе жизни, правах и обязанностях гражданина, ценностях бытия, культуры и социального взаимодействия.</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сформированность следующих  умений:</w:t>
      </w:r>
    </w:p>
    <w:p w:rsidR="00217690" w:rsidRPr="000B4490" w:rsidRDefault="00217690" w:rsidP="00A8760A">
      <w:pPr>
        <w:numPr>
          <w:ilvl w:val="0"/>
          <w:numId w:val="109"/>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о географических знаниях и их необходимости для решения современных практических задач своей страны, в том числе задачи охраны окружающей среды и рационального природопользования;</w:t>
      </w:r>
    </w:p>
    <w:p w:rsidR="00217690" w:rsidRPr="000B4490" w:rsidRDefault="00217690" w:rsidP="00A8760A">
      <w:pPr>
        <w:numPr>
          <w:ilvl w:val="0"/>
          <w:numId w:val="110"/>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217690" w:rsidRPr="000B4490" w:rsidRDefault="00217690" w:rsidP="00A8760A">
      <w:pPr>
        <w:numPr>
          <w:ilvl w:val="0"/>
          <w:numId w:val="111"/>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и основополагающих теоретических знаний о географии России, об основных этапах её географического освоения, особенностях природы, жизни, культуры и хозяйственной деятельности людей, экологических проблемах страны;</w:t>
      </w:r>
    </w:p>
    <w:p w:rsidR="00217690" w:rsidRPr="000B4490" w:rsidRDefault="00217690" w:rsidP="00A8760A">
      <w:pPr>
        <w:numPr>
          <w:ilvl w:val="0"/>
          <w:numId w:val="11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217690" w:rsidRPr="000B4490" w:rsidRDefault="00217690" w:rsidP="00A8760A">
      <w:pPr>
        <w:numPr>
          <w:ilvl w:val="0"/>
          <w:numId w:val="11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основами картографической грамотности и использования географической карты как одного из языков международного общения;</w:t>
      </w:r>
    </w:p>
    <w:p w:rsidR="00217690" w:rsidRPr="000B4490" w:rsidRDefault="00217690" w:rsidP="00A8760A">
      <w:pPr>
        <w:numPr>
          <w:ilvl w:val="0"/>
          <w:numId w:val="11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основными навыками нахождения, использования и презентации географической информации;</w:t>
      </w:r>
    </w:p>
    <w:p w:rsidR="00217690" w:rsidRPr="000B4490" w:rsidRDefault="00217690" w:rsidP="00A8760A">
      <w:pPr>
        <w:numPr>
          <w:ilvl w:val="0"/>
          <w:numId w:val="11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217690" w:rsidRPr="000B4490" w:rsidRDefault="00217690" w:rsidP="00A8760A">
      <w:pPr>
        <w:numPr>
          <w:ilvl w:val="0"/>
          <w:numId w:val="11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создание основы для формирования интереса к дальнейшему расширению и ступени среднего полного образования, а в дальнейшем и в качестве сферы своей профессиональной деятельности.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По окончании изучения курса учащийся научится: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в источниках географической информации (картографические, статистические, текстовые, видео- 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различные источники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выявление географических зависимостей и закономерностей на основе результатов наблюдений, на основе анализа,</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обобщения и интерпретации географической информации объяснение географических явлений и процессов (их</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изученные географические объекты, процессы и явления, сравнивать географические объекты, процессы 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явления на основе известных характерных свойств и проводить их простейшую классификацию;</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характер взаимодействия деятельности человека и компонентов природы в разных географических условиях</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 точки зрения концепции устойчивого развития;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населении и взаимосвязях между изученными демографическими процессами и явлениями для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решения различных учебных и практико-ориентированных задач;</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по карте положение и взаиморасположение географических объектов;</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географические процессы и явления, определяющие особенности природы и населения материков и океанов,</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отдельных регионов и стран;</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особенности компонентов природы отдельных территорий;</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территорией и исключительной</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экономической зоной России;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мировом, зональном, летнем и зимнем времени для решения практико-ориентированных задач</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 определению различий в поясном времени территорий в контексте реальной жизни;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географические процессы и явления, определяющие особенности природы России и ее отдельных регионов;</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особенности взаимодействия природы и общества в пределах отдельных территорий России;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особенности компонентов природы отдельных частей страны;</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природные условия и обеспеченность природными ресурсами отдельных территорий России;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показатели, характеризующие отраслевую; функциональную и территориальную структуру</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хозяйства России;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факторах размещения хозяйства и особенностях размещения отраслей экономики России для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и сравнивать особенности природы, населения и хозяйства отдельных регионов России;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сравнивать особенности природы, населения и хозяйства отдельных регионов России; </w:t>
      </w:r>
      <w:r w:rsidRPr="000B4490">
        <w:rPr>
          <w:rFonts w:ascii="Times New Roman" w:eastAsia="Times New Roman" w:hAnsi="Times New Roman" w:cs="Times New Roman"/>
          <w:color w:val="000000"/>
          <w:sz w:val="20"/>
          <w:szCs w:val="20"/>
          <w:lang w:eastAsia="ru-RU"/>
        </w:rPr>
        <w:sym w:font="Symbol" w:char="F0B7"/>
      </w:r>
      <w:r w:rsidRPr="000B4490">
        <w:rPr>
          <w:rFonts w:ascii="Times New Roman" w:eastAsia="Times New Roman" w:hAnsi="Times New Roman" w:cs="Times New Roman"/>
          <w:color w:val="000000"/>
          <w:sz w:val="20"/>
          <w:szCs w:val="20"/>
          <w:lang w:eastAsia="ru-RU"/>
        </w:rPr>
        <w:t xml:space="preserve"> сравнивать показатели воспроизводства населения, средней продолжительности жизни, качества населения России с</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мировыми показателями и показателями других стран;</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ориентироваться при помощи компаса, определять стороны горизонта, использовать компас для определения</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азимута;</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погоду своей местности;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расовые отличия разных народов мира;</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характеристику рельефа своей местности;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уметь выделять в записках путешественников географические особенности территории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217690" w:rsidRPr="000B4490" w:rsidRDefault="00217690" w:rsidP="00A8760A">
      <w:pPr>
        <w:numPr>
          <w:ilvl w:val="0"/>
          <w:numId w:val="117"/>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место и роль России в мировом хозяйстве.</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Учащийся получит возможность  научится:</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простейшие географические карты различного содержания;</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моделировать географические объекты и явления;</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работать с записками, отчетами, дневниками путешественников как источниками географической информации;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подготавливать сообщения (презентации) о выдающихся путешественниках, о современных исследованиях Земли;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на местности: в мегаполисе и в природе;</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показывающие роль географической науки в решении социально-экономических и геоэкологических</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проблем человечества; примеры практического использования географических знаний в различных областях деятельности;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воспринимать и критически оценивать информацию географического содержания в научно-популярной литературе 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средствах массовой информации;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описание природного комплекса; выдвигать гипотезы о связях и закономерностях событий, процессов,</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объектов, происходящих в географической оболочке;</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сопоставлять существующие в науке точки зрения о причинах происходящих глобальных изменений климата; оценивать положительные и негативные последствия глобальных изменений климата для отдельных регионов 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стран;</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оценку и приводить примеры изменения значения границ во времени, оценивать границы с точки зрения их доступности;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делать прогнозы трансформации географических систем и комплексов в результате изменения их компонентов;</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наносить на контурные карты основные формы рельефа;</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характеристику климата своей области (края, республики);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показывать на карте артезианские бассейны и области распространения многолетней мерзлоты;</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и обосновывать на основе статистических данных гипотезы об изменении численности населения России,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его половозрастной структуры, развитии человеческого капитала;</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ситуацию на рынке труда и ее динамику;</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различия в обеспеченности трудовыми ресурсами отдельных регионов России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и обосновывать на основе анализа комплекса источников информации гипотезы об изменении отраслевой 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территориальной структуры хозяйства страны;</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обосновывать возможные пути решения проблем развития хозяйства России;</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критерии для сравнения, сопоставления, места страны в мировой экономике;</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возможности России в решении современных глобальных проблем человечества;</w:t>
      </w:r>
    </w:p>
    <w:p w:rsidR="00217690" w:rsidRPr="000B4490" w:rsidRDefault="00217690" w:rsidP="00A8760A">
      <w:pPr>
        <w:numPr>
          <w:ilvl w:val="0"/>
          <w:numId w:val="118"/>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социально-экономическое положение и перспективы развития России.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Планируемые результаты освоения учебного курса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 учащегося будут сформированы: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Личностные результаты</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Личностными результатами </w:t>
      </w:r>
      <w:r w:rsidRPr="000B4490">
        <w:rPr>
          <w:rFonts w:ascii="Times New Roman" w:eastAsia="Times New Roman" w:hAnsi="Times New Roman" w:cs="Times New Roman"/>
          <w:color w:val="000000"/>
          <w:sz w:val="20"/>
          <w:szCs w:val="20"/>
          <w:lang w:eastAsia="ru-RU"/>
        </w:rPr>
        <w:t>изучения предмета «География» являются следующие:</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её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личностных представлений о целостности природы, населения и хозяйства Земли и её крупных районов и стран, о России как субъекте мирового географического пространства, её месте и роли в современном мире; осознание значимости и общности глобальных проблем человечества;</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 готовности и способности вести диалог с другими людьми и достигать в нём взаимопонимания;</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осознание значения семьи в жизни человека и общества, ценности семейной жизни, уважительного и заботливого отношения к членам своей семьи;</w:t>
      </w:r>
    </w:p>
    <w:p w:rsidR="00217690" w:rsidRPr="000B4490" w:rsidRDefault="00217690" w:rsidP="00A8760A">
      <w:pPr>
        <w:numPr>
          <w:ilvl w:val="0"/>
          <w:numId w:val="102"/>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развитие эмоционально-ценностного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Метапредметным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формирование универсальных учебных действий (УУД):</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оценивать правильность выполнения учебной задачи, собственные возможности её решения;</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создавать, применять и преобразовывать знаки и символы, модели и схемы для решения учебных и познавательных задач;</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смысловое чтение;</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17690" w:rsidRPr="000B4490" w:rsidRDefault="00217690" w:rsidP="00A8760A">
      <w:pPr>
        <w:numPr>
          <w:ilvl w:val="0"/>
          <w:numId w:val="103"/>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и развитие компетентности в области использования информационно-коммуникационных технологий (ИКТ-компетенции).</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Предметным результатом </w:t>
      </w:r>
      <w:r w:rsidRPr="000B4490">
        <w:rPr>
          <w:rFonts w:ascii="Times New Roman" w:eastAsia="Times New Roman" w:hAnsi="Times New Roman" w:cs="Times New Roman"/>
          <w:color w:val="000000"/>
          <w:sz w:val="20"/>
          <w:szCs w:val="20"/>
          <w:lang w:eastAsia="ru-RU"/>
        </w:rPr>
        <w:t>изучения курса «География» является сформированность следующих  умений:</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о географической науке, её роли в освоении планеты человеком,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основами картографической грамотности и использования географической карты как одного из «языков» международного общения;</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овладение основными навыками нахождения, использования и презентации географической информации;</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17690" w:rsidRPr="000B4490" w:rsidRDefault="00217690" w:rsidP="00A8760A">
      <w:pPr>
        <w:numPr>
          <w:ilvl w:val="0"/>
          <w:numId w:val="104"/>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По окончании изучения курса учащийся научится:</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описывать по карте положение и взаиморасположение географических объектов;</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особенности компонентов природы отдельных территорий;</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взаимодействия природы и общества в пределах отдельных территорий;</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географические процессы и явления, определяющие особенности природы России и ее отдельных регионов;</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особенности взаимодействия природы и общества в пределах отдельных территорий России;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особенности компонентов природы отдельных частей страны;</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природные условия и обеспеченность природными ресурсами отдельных территорий России;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различать (распознавать) показатели, характеризующие отраслевую; функциональную и территориальную структуру хозяйства России;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и сравнивать особенности природы, населения и хозяйства отдельных регионов России;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сравнивать особенности природы, населения и хозяйства отдельных регионов России;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217690" w:rsidRPr="000B4490" w:rsidRDefault="00217690" w:rsidP="00A8760A">
      <w:pPr>
        <w:numPr>
          <w:ilvl w:val="0"/>
          <w:numId w:val="105"/>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место и роль России в мировом хозяйстве.</w:t>
      </w:r>
    </w:p>
    <w:p w:rsidR="00217690" w:rsidRPr="000B4490" w:rsidRDefault="00217690"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Учащийся получит возможность  научится:</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создавать простейшие географические карты различного содержания;</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моделировать географические объекты и явления;</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сопоставлять существующие в науке точки зрения о причинах происходящих глобальных изменений климата;</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положительные и негативные последствия глобальных изменений климата для отдельных регионов и стран;</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оценку и приводить примеры изменения значения границ во времени, оценивать границы с точки зрения их доступности;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делать прогнозы трансформации географических систем и комплексов в результате изменения их компонентов;</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наносить на контурные карты основные формы рельефа;</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давать характеристику климата своей области (края, республики);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показывать на карте артезианские бассейны и области распространения многолетней мерзлоты;</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ситуацию на рынке труда и ее динамику;</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различия в обеспеченности трудовыми ресурсами отдельных регионов России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обосновывать возможные пути решения проблем развития хозяйства России;</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выбирать критерии для сравнения, сопоставления, места страны в мировой экономике;</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объяснять возможности России в решении современных глобальных проблем человечества;</w:t>
      </w:r>
    </w:p>
    <w:p w:rsidR="00217690" w:rsidRPr="000B4490" w:rsidRDefault="00217690" w:rsidP="00A8760A">
      <w:pPr>
        <w:numPr>
          <w:ilvl w:val="0"/>
          <w:numId w:val="106"/>
        </w:numPr>
        <w:shd w:val="clear" w:color="auto" w:fill="FFFFFF"/>
        <w:suppressAutoHyphens w:val="0"/>
        <w:spacing w:before="34" w:after="34"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оценивать социально-экономическое положение и перспективы развития России.</w:t>
      </w:r>
    </w:p>
    <w:p w:rsidR="00E750F1" w:rsidRPr="000B4490" w:rsidRDefault="00446816"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ПЛАНИРУЕМЫЕ РЕЗУЛЬТАТЫ ОСВОЕНИЯ УЧЕБНОГО ПРЕДМЕТА </w:t>
      </w:r>
      <w:r w:rsidR="00E750F1"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color w:val="000000" w:themeColor="text1"/>
          <w:sz w:val="20"/>
          <w:szCs w:val="20"/>
        </w:rPr>
        <w:t>БИОЛОГИЯ</w:t>
      </w:r>
      <w:r w:rsidR="00E750F1" w:rsidRPr="000B4490">
        <w:rPr>
          <w:rFonts w:ascii="Times New Roman" w:eastAsia="Times New Roman" w:hAnsi="Times New Roman" w:cs="Times New Roman"/>
          <w:b/>
          <w:bCs/>
          <w:color w:val="000000" w:themeColor="text1"/>
          <w:sz w:val="20"/>
          <w:szCs w:val="20"/>
        </w:rPr>
        <w:t xml:space="preserve">» </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Патриотическое воспитание: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Гражданское воспитание: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Духовно-нравственное воспитание: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 оценивать поведение и поступки с позиции нравственных норм и норм экологической культуры;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понимание значимости нравственного аспекта деятельности человека в медицине и биологии.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Эстетическое воспитание: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понимание роли биологии в формировании эстетической культуры личности.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Ценности научного познания: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понимание роли биологической науки в формировании научного мировоззрения;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развитие научной любознательности, интереса к биологической науке, навыков исследовательской деятельности.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Формирование культуры здоровья: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соблюдение правил безопасности, в том числе навыки безопасного поведения в природной среде;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навыка рефлексии, управление собственным эмоциональным состоянием.</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Трудовое воспитание: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Экологическое воспитание: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применение биологических знаний при решении задач в области окружающей среды;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экологических проблем и путей их решения;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 к участию в практической деятельности экологической направленности.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Адаптация обучающегося к изменяющимся условиям социальной и природной среды: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адекватная оценка изменяющихся условий;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принятие решения (индивидуальное, в группе) в изменяющихся условиях на основании анализа биологической информации;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планирование действий в новой ситуации на основании знаний биологических закономерностей.</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Метапредметные результаты</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познавательные действия</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логические действия: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биологических объектов (явлений);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дефициты информации, данных, необходимых для решения поставленной задачи;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исследовательские действия: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формировать гипотезу об истинности собственных суждений, аргументировать свою позицию, мнение;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наблюдения и эксперимента;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Работа с информацией: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биологической информации по критериям, предложенным учителем или сформулированным самостоятельно;</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запоминать и систематизировать биологическую информацию.</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коммуникативные действия</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Общение: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выражать эмоции в процессе выполнения практических и лабораторных работ;</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себя (свою точку зрения) в устных и письменных текстах;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биологического опыта (эксперимента, исследования, проекта);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Совместная деятельность (сотрудничество):</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регулятивные действия</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Самоорганизация: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проблемы для решения в жизненных и учебных ситуациях, используя биологические знания;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принятия решений (индивидуальное, принятие решения в группе, принятие решений группой);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ответственность за решение.</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Самоконтроль (рефлексия):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Эмоциональный интеллект:</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называть и управлять собственными эмоциями и эмоциями других;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анализировать причины эмоций;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и намерения другого;</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регулировать способ выражения эмоций.</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Принятие себя и других: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и такое же право другого;</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открытость себе и другим;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Предметные результаты</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5 класс:</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биологию как науку о живой природе; называть признаки живого, сравнивать объекты живой и неживой природы;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понятие о среде обитания (водной, наземно-воздушной, почвенной, внутриорганизменной), условиях среды обитания;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характеризующие приспособленность организмов к среде обитания, взаимосвязи организмов в сообществах;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выделять отличительные признаки природных и искусственных сообществ;</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роль биологии в практической деятельности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приёмами работы с лупой, световым и цифровым микроскопами при рассматривании биологических объектов;</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 выполнении учебных заданий научно-популярную литературу по биологии, справочные материалы, ресурсы Интернета;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письменные и устные сообщения, грамотно используя понятийный аппарат изучаемого раздела биологии.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6 класс:</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ботанику как биологическую науку, её разделы и связи с другими науками и техникой;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растительные ткани и органы растений между собой;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между строением и функциями тканей и органов растений, строением и жизнедеятельностью растений;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3"/>
          <w:sz w:val="20"/>
          <w:szCs w:val="20"/>
        </w:rPr>
        <w:t>классифицировать растения и их части по разным основаниям;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полученные знания для выращивания и размножения культурных растений;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письменные и устные сообщения, грамотно используя понятийный аппарат изучаемого раздела биологии.</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7 класс:</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признаки классов покрытосеменных или цветковых, семейств двудольных и однодольных растений;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выделять существенные признаки строения и жизнедеятельности растений, бактерий, грибов, лишайников;</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описание и сравнивать между собой растения, грибы, лишайники, бактерии по заданному плану; делать выводы на основе сравнения;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усложнение организации растений в ходе эволюции растительного мира на Земле;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черты приспособленности растений к среде обитания, значение экологических факторов для растений;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культурных растений и их значение в жизни человека; понимать причины и знать меры охраны растительного мира Земли;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750F1" w:rsidRPr="000B4490" w:rsidRDefault="00E750F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8 класс:</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зоологию как биологическую науку, её разделы и связь с другими науками и техникой;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общие признаки животных, уровни организации животного организма: клетки, ткани, органы, системы органов, организм;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животные ткани и органы животных между собой;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между строением, жизнедеятельностью и средой обитания животных изучаемых систематических групп;</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признаки классов членистоногих и хордовых; отрядов насекомых и млекопитающих;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представителей отдельных систематических групп животных и делать выводы на основе сравнения;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классифицировать животных на основании особенностей строения;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усложнение организации животных в ходе эволюции животного мира на Земле;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черты приспособленности животных к среде обитания, значение экологических факторов для животных;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взаимосвязи животных в природных сообществах, цепи питания;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взаимосвязи животных с растениями, грибами, лишайниками и бактериями в природных сообществах;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животных природных зон Земли, основные закономерности распространения животных по планете;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роль животных в природных сообществах;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причины и знать меры охраны животного мира Земли;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color w:val="000000" w:themeColor="text1"/>
          <w:sz w:val="20"/>
          <w:szCs w:val="20"/>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750F1" w:rsidRPr="000B4490" w:rsidRDefault="00E750F1" w:rsidP="00A8760A">
      <w:pPr>
        <w:pStyle w:val="af0"/>
        <w:widowControl w:val="0"/>
        <w:numPr>
          <w:ilvl w:val="0"/>
          <w:numId w:val="33"/>
        </w:numPr>
        <w:suppressAutoHyphens w:val="0"/>
        <w:autoSpaceDE w:val="0"/>
        <w:autoSpaceDN w:val="0"/>
        <w:adjustRightInd w:val="0"/>
        <w:spacing w:after="0" w:line="240" w:lineRule="auto"/>
        <w:ind w:left="0"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класс:</w:t>
      </w:r>
    </w:p>
    <w:p w:rsidR="00E750F1" w:rsidRPr="000B4490" w:rsidRDefault="00E750F1" w:rsidP="00331B73">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E750F1" w:rsidRPr="000B4490" w:rsidRDefault="00E750F1" w:rsidP="00331B73">
      <w:pPr>
        <w:spacing w:after="0" w:line="240" w:lineRule="auto"/>
        <w:ind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E750F1" w:rsidRPr="000B4490" w:rsidRDefault="00E750F1" w:rsidP="00331B73">
      <w:pPr>
        <w:spacing w:after="0" w:line="240" w:lineRule="auto"/>
        <w:ind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E750F1" w:rsidRPr="000B4490" w:rsidRDefault="00E750F1" w:rsidP="00331B73">
      <w:pPr>
        <w:tabs>
          <w:tab w:val="left" w:pos="426"/>
        </w:tabs>
        <w:spacing w:after="0" w:line="240" w:lineRule="auto"/>
        <w:ind w:firstLine="709"/>
        <w:contextualSpacing/>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E750F1" w:rsidRPr="000B4490" w:rsidRDefault="00E750F1" w:rsidP="00331B73">
      <w:pPr>
        <w:spacing w:after="0" w:line="240" w:lineRule="auto"/>
        <w:ind w:firstLine="709"/>
        <w:contextualSpacing/>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E750F1" w:rsidRPr="000B4490" w:rsidRDefault="00E750F1" w:rsidP="00331B73">
      <w:pPr>
        <w:spacing w:after="0" w:line="240" w:lineRule="auto"/>
        <w:ind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характеризовать положение человека в системе органического мира, его происхождение от животных;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сравнивать человеческие расы, их родство и происхождение;</w:t>
      </w:r>
      <w:r w:rsidRPr="000B4490">
        <w:rPr>
          <w:rFonts w:ascii="Times New Roman" w:eastAsia="Times New Roman" w:hAnsi="Times New Roman" w:cs="Times New Roman"/>
          <w:color w:val="000000" w:themeColor="text1"/>
          <w:sz w:val="20"/>
          <w:szCs w:val="20"/>
        </w:rPr>
        <w:t xml:space="preserve"> </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нейрогуморальную регуляцию процессов жизнедеятельности организма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750F1" w:rsidRPr="000B4490" w:rsidRDefault="00E750F1" w:rsidP="00331B73">
      <w:pPr>
        <w:spacing w:after="0" w:line="240" w:lineRule="auto"/>
        <w:ind w:firstLine="709"/>
        <w:contextualSpacing/>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E750F1" w:rsidRPr="000B4490" w:rsidRDefault="00E750F1" w:rsidP="00331B73">
      <w:pPr>
        <w:tabs>
          <w:tab w:val="left" w:pos="426"/>
        </w:tabs>
        <w:spacing w:after="0" w:line="240" w:lineRule="auto"/>
        <w:ind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color w:val="000000" w:themeColor="text1"/>
          <w:sz w:val="20"/>
          <w:szCs w:val="20"/>
        </w:rPr>
        <w:tab/>
      </w:r>
      <w:r w:rsidRPr="000B4490">
        <w:rPr>
          <w:rFonts w:ascii="Times New Roman" w:eastAsia="Times New Roman" w:hAnsi="Times New Roman" w:cs="Times New Roman"/>
          <w:color w:val="000000" w:themeColor="text1"/>
          <w:sz w:val="20"/>
          <w:szCs w:val="20"/>
        </w:rPr>
        <w:t>различать биологически активные вещества (витамины, ферменты, гормоны), выявлять их роль в процессе обмена веществ и превращения энергии;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биологические модели для выявления особенностей строения и функционирования органов и систем органов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750F1" w:rsidRPr="000B4490" w:rsidRDefault="00E750F1"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750F1" w:rsidRPr="000B4490" w:rsidRDefault="00446816" w:rsidP="00331B7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ПЛАНИРУЕМЫЕ РЕЗУЛЬТАТЫ ОСВОЕНИЯ УЧЕБНОГО  ПРЕДМЕТА </w:t>
      </w:r>
      <w:r w:rsidR="00E750F1"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color w:val="000000" w:themeColor="text1"/>
          <w:sz w:val="20"/>
          <w:szCs w:val="20"/>
        </w:rPr>
        <w:t>ХИМИЯ</w:t>
      </w:r>
      <w:r w:rsidR="00E750F1" w:rsidRPr="000B4490">
        <w:rPr>
          <w:rFonts w:ascii="Times New Roman" w:eastAsia="Times New Roman" w:hAnsi="Times New Roman" w:cs="Times New Roman"/>
          <w:b/>
          <w:bCs/>
          <w:color w:val="000000" w:themeColor="text1"/>
          <w:sz w:val="20"/>
          <w:szCs w:val="20"/>
        </w:rPr>
        <w:t>»</w:t>
      </w:r>
    </w:p>
    <w:p w:rsidR="00E750F1" w:rsidRPr="000B4490" w:rsidRDefault="00E750F1" w:rsidP="00331B7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b/>
          <w:bCs/>
          <w:caps/>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на уровне основного общего образования</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E750F1" w:rsidRPr="000B4490" w:rsidRDefault="00E750F1" w:rsidP="00331B73">
      <w:pPr>
        <w:pStyle w:val="Header3"/>
        <w:spacing w:before="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Личностные результаты</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Личностные результаты отражают сформированность, в том числе в части: </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 xml:space="preserve">Патриотического воспитания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 xml:space="preserve">Гражданского воспитания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w:t>
      </w:r>
      <w:r w:rsidRPr="000B4490">
        <w:rPr>
          <w:rFonts w:ascii="Times New Roman" w:hAnsi="Times New Roman" w:cs="Times New Roman"/>
          <w:color w:val="000000" w:themeColor="text1"/>
          <w:lang w:val="ru-RU"/>
        </w:rPr>
        <w:softHyphen/>
        <w:t>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 xml:space="preserve">Ценности научного познания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 xml:space="preserve">Формирования культуры здоровья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 xml:space="preserve">Трудового воспитания </w:t>
      </w:r>
    </w:p>
    <w:p w:rsidR="00E750F1" w:rsidRPr="000B4490" w:rsidRDefault="00E750F1" w:rsidP="00331B73">
      <w:pPr>
        <w:pStyle w:val="Body"/>
        <w:spacing w:line="240" w:lineRule="auto"/>
        <w:ind w:firstLine="709"/>
        <w:rPr>
          <w:rFonts w:ascii="Times New Roman" w:hAnsi="Times New Roman" w:cs="Times New Roman"/>
          <w:color w:val="000000" w:themeColor="text1"/>
          <w:spacing w:val="-2"/>
          <w:lang w:val="ru-RU"/>
        </w:rPr>
      </w:pPr>
      <w:r w:rsidRPr="000B4490">
        <w:rPr>
          <w:rFonts w:ascii="Times New Roman" w:hAnsi="Times New Roman" w:cs="Times New Roman"/>
          <w:color w:val="000000" w:themeColor="text1"/>
          <w:spacing w:val="-2"/>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Экологического воспитания</w:t>
      </w:r>
    </w:p>
    <w:p w:rsidR="00E750F1" w:rsidRPr="000B4490" w:rsidRDefault="00E750F1" w:rsidP="00331B73">
      <w:pPr>
        <w:pStyle w:val="Body"/>
        <w:spacing w:line="240" w:lineRule="auto"/>
        <w:ind w:firstLine="709"/>
        <w:rPr>
          <w:rFonts w:ascii="Times New Roman" w:hAnsi="Times New Roman" w:cs="Times New Roman"/>
          <w:color w:val="000000" w:themeColor="text1"/>
          <w:spacing w:val="-1"/>
          <w:lang w:val="ru-RU"/>
        </w:rPr>
      </w:pPr>
      <w:r w:rsidRPr="000B4490">
        <w:rPr>
          <w:rFonts w:ascii="Times New Roman" w:hAnsi="Times New Roman" w:cs="Times New Roman"/>
          <w:color w:val="000000" w:themeColor="text1"/>
          <w:spacing w:val="-1"/>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11) экологического мышления, умения руководствоваться им в познавательной, коммуникативной и социальной практике.</w:t>
      </w:r>
    </w:p>
    <w:p w:rsidR="00E750F1" w:rsidRPr="000B4490" w:rsidRDefault="00E750F1" w:rsidP="00331B73">
      <w:pPr>
        <w:pStyle w:val="Header3"/>
        <w:spacing w:before="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Метапредметные результаты</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Базовыми логическими действиями</w:t>
      </w:r>
    </w:p>
    <w:p w:rsidR="00E750F1" w:rsidRPr="000B4490" w:rsidRDefault="00E750F1" w:rsidP="00331B73">
      <w:pPr>
        <w:pStyle w:val="Body"/>
        <w:spacing w:line="240" w:lineRule="auto"/>
        <w:ind w:firstLine="709"/>
        <w:rPr>
          <w:rFonts w:ascii="Times New Roman" w:hAnsi="Times New Roman" w:cs="Times New Roman"/>
          <w:color w:val="000000" w:themeColor="text1"/>
          <w:spacing w:val="1"/>
          <w:lang w:val="ru-RU"/>
        </w:rPr>
      </w:pPr>
      <w:r w:rsidRPr="000B4490">
        <w:rPr>
          <w:rFonts w:ascii="Times New Roman" w:hAnsi="Times New Roman" w:cs="Times New Roman"/>
          <w:color w:val="000000" w:themeColor="text1"/>
          <w:spacing w:val="1"/>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0B4490">
        <w:rPr>
          <w:rFonts w:ascii="Times New Roman" w:hAnsi="Times New Roman" w:cs="Times New Roman"/>
          <w:color w:val="000000" w:themeColor="text1"/>
          <w:spacing w:val="1"/>
        </w:rPr>
        <w:t> </w:t>
      </w:r>
      <w:r w:rsidRPr="000B4490">
        <w:rPr>
          <w:rFonts w:ascii="Times New Roman" w:hAnsi="Times New Roman" w:cs="Times New Roman"/>
          <w:color w:val="000000" w:themeColor="text1"/>
          <w:spacing w:val="1"/>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Базовыми исследовательскими действиями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Работой с информацией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w:t>
      </w:r>
      <w:r w:rsidRPr="000B4490">
        <w:rPr>
          <w:rFonts w:ascii="Times New Roman" w:hAnsi="Times New Roman" w:cs="Times New Roman"/>
          <w:color w:val="000000" w:themeColor="text1"/>
          <w:lang w:val="ru-RU"/>
        </w:rPr>
        <w:softHyphen/>
        <w:t>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Универсальными коммуникативными действиями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E750F1" w:rsidRPr="000B4490" w:rsidRDefault="00E750F1"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Универсальными регулятивными действиями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12) умением использовать и анализировать контексты, предлагаемые в условии заданий. </w:t>
      </w:r>
    </w:p>
    <w:p w:rsidR="00E750F1" w:rsidRPr="000B4490" w:rsidRDefault="00E750F1" w:rsidP="00331B73">
      <w:pPr>
        <w:pStyle w:val="Header3"/>
        <w:spacing w:before="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Предметные результаты представлены по годам обучения и отражают сформированность у обучающихся следующих умений:</w:t>
      </w:r>
    </w:p>
    <w:p w:rsidR="00E750F1" w:rsidRPr="000B4490" w:rsidRDefault="00E750F1" w:rsidP="00331B73">
      <w:pPr>
        <w:pStyle w:val="Header2"/>
        <w:spacing w:before="0" w:line="240" w:lineRule="auto"/>
        <w:ind w:firstLine="709"/>
        <w:jc w:val="both"/>
        <w:rPr>
          <w:rFonts w:ascii="Times New Roman" w:hAnsi="Times New Roman" w:cs="Times New Roman"/>
          <w:b/>
          <w:bCs/>
          <w:color w:val="000000" w:themeColor="text1"/>
          <w:sz w:val="20"/>
          <w:szCs w:val="20"/>
        </w:rPr>
      </w:pPr>
      <w:r w:rsidRPr="000B4490">
        <w:rPr>
          <w:rFonts w:ascii="Times New Roman" w:hAnsi="Times New Roman" w:cs="Times New Roman"/>
          <w:b/>
          <w:bCs/>
          <w:color w:val="000000" w:themeColor="text1"/>
          <w:sz w:val="20"/>
          <w:szCs w:val="20"/>
        </w:rPr>
        <w:t>8 КЛАСС</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раскрывать</w:t>
      </w:r>
      <w:r w:rsidRPr="000B4490">
        <w:rPr>
          <w:rFonts w:ascii="Times New Roman" w:hAnsi="Times New Roman" w:cs="Times New Roman"/>
          <w:color w:val="000000" w:themeColor="text1"/>
          <w:lang w:val="ru-RU"/>
        </w:rPr>
        <w:t xml:space="preserve"> </w:t>
      </w:r>
      <w:r w:rsidRPr="000B4490">
        <w:rPr>
          <w:rStyle w:val="Italic"/>
          <w:rFonts w:ascii="Times New Roman" w:hAnsi="Times New Roman" w:cs="Times New Roman"/>
          <w:i w:val="0"/>
          <w:iCs/>
          <w:color w:val="000000" w:themeColor="text1"/>
          <w:lang w:val="ru-RU"/>
        </w:rPr>
        <w:t>смысл</w:t>
      </w:r>
      <w:r w:rsidRPr="000B4490">
        <w:rPr>
          <w:rFonts w:ascii="Times New Roman" w:hAnsi="Times New Roman" w:cs="Times New Roman"/>
          <w:color w:val="000000" w:themeColor="text1"/>
          <w:lang w:val="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2)</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иллюстрировать</w:t>
      </w:r>
      <w:r w:rsidRPr="000B4490">
        <w:rPr>
          <w:rFonts w:ascii="Times New Roman" w:hAnsi="Times New Roman" w:cs="Times New Roman"/>
          <w:color w:val="000000" w:themeColor="text1"/>
          <w:lang w:val="ru-RU"/>
        </w:rPr>
        <w:t xml:space="preserve"> взаимосвязь основных химических понятий (см. п. 1) и применять эти понятия при описании веществ и их превращений;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3)</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использовать</w:t>
      </w:r>
      <w:r w:rsidRPr="000B4490">
        <w:rPr>
          <w:rFonts w:ascii="Times New Roman" w:hAnsi="Times New Roman" w:cs="Times New Roman"/>
          <w:color w:val="000000" w:themeColor="text1"/>
          <w:lang w:val="ru-RU"/>
        </w:rPr>
        <w:t xml:space="preserve"> химическую символику для составления формул веществ и уравнений химических реакций;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4)</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 xml:space="preserve">определять </w:t>
      </w:r>
      <w:r w:rsidRPr="000B4490">
        <w:rPr>
          <w:rFonts w:ascii="Times New Roman" w:hAnsi="Times New Roman" w:cs="Times New Roman"/>
          <w:color w:val="000000" w:themeColor="text1"/>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5)</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раскрывать смысл</w:t>
      </w:r>
      <w:r w:rsidRPr="000B4490">
        <w:rPr>
          <w:rFonts w:ascii="Times New Roman" w:hAnsi="Times New Roman" w:cs="Times New Roman"/>
          <w:color w:val="000000" w:themeColor="text1"/>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0B4490">
        <w:rPr>
          <w:rStyle w:val="Italic"/>
          <w:rFonts w:ascii="Times New Roman" w:hAnsi="Times New Roman" w:cs="Times New Roman"/>
          <w:i w:val="0"/>
          <w:iCs/>
          <w:color w:val="000000" w:themeColor="text1"/>
          <w:lang w:val="ru-RU"/>
        </w:rPr>
        <w:t>описывать и характеризовать</w:t>
      </w:r>
      <w:r w:rsidRPr="000B4490">
        <w:rPr>
          <w:rFonts w:ascii="Times New Roman" w:hAnsi="Times New Roman" w:cs="Times New Roman"/>
          <w:color w:val="000000" w:themeColor="text1"/>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0B4490">
        <w:rPr>
          <w:rStyle w:val="Italic"/>
          <w:rFonts w:ascii="Times New Roman" w:hAnsi="Times New Roman" w:cs="Times New Roman"/>
          <w:i w:val="0"/>
          <w:iCs/>
          <w:color w:val="000000" w:themeColor="text1"/>
          <w:lang w:val="ru-RU"/>
        </w:rPr>
        <w:t>соотносить</w:t>
      </w:r>
      <w:r w:rsidRPr="000B4490">
        <w:rPr>
          <w:rFonts w:ascii="Times New Roman" w:hAnsi="Times New Roman" w:cs="Times New Roman"/>
          <w:color w:val="000000" w:themeColor="text1"/>
          <w:lang w:val="ru-RU"/>
        </w:rPr>
        <w:t xml:space="preserve"> обозначения, которые имеются в таблице «Периодическая система химических элементов Д.</w:t>
      </w:r>
      <w:r w:rsidRPr="000B4490">
        <w:rPr>
          <w:rFonts w:ascii="Times New Roman" w:hAnsi="Times New Roman" w:cs="Times New Roman"/>
          <w:color w:val="000000" w:themeColor="text1"/>
        </w:rPr>
        <w:t> </w:t>
      </w:r>
      <w:r w:rsidRPr="000B4490">
        <w:rPr>
          <w:rFonts w:ascii="Times New Roman" w:hAnsi="Times New Roman" w:cs="Times New Roman"/>
          <w:color w:val="000000" w:themeColor="text1"/>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6)</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 xml:space="preserve">классифицировать </w:t>
      </w:r>
      <w:r w:rsidRPr="000B4490">
        <w:rPr>
          <w:rFonts w:ascii="Times New Roman" w:hAnsi="Times New Roman" w:cs="Times New Roman"/>
          <w:color w:val="000000" w:themeColor="text1"/>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7)</w:t>
      </w:r>
      <w:r w:rsidRPr="000B4490">
        <w:rPr>
          <w:rFonts w:ascii="Times New Roman" w:hAnsi="Times New Roman" w:cs="Times New Roman"/>
          <w:color w:val="000000" w:themeColor="text1"/>
          <w:lang w:val="ru-RU"/>
        </w:rPr>
        <w:tab/>
      </w:r>
      <w:r w:rsidRPr="000B4490">
        <w:rPr>
          <w:rStyle w:val="Italic"/>
          <w:rFonts w:ascii="Times New Roman" w:hAnsi="Times New Roman" w:cs="Times New Roman"/>
          <w:i w:val="0"/>
          <w:iCs/>
          <w:color w:val="000000" w:themeColor="text1"/>
          <w:lang w:val="ru-RU"/>
        </w:rPr>
        <w:t>характеризовать (описывать)</w:t>
      </w:r>
      <w:r w:rsidRPr="000B4490">
        <w:rPr>
          <w:rFonts w:ascii="Times New Roman" w:hAnsi="Times New Roman" w:cs="Times New Roman"/>
          <w:color w:val="000000" w:themeColor="text1"/>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8)</w:t>
      </w:r>
      <w:r w:rsidRPr="000B4490">
        <w:rPr>
          <w:rStyle w:val="Italic"/>
          <w:rFonts w:ascii="Times New Roman" w:hAnsi="Times New Roman" w:cs="Times New Roman"/>
          <w:i w:val="0"/>
          <w:iCs/>
          <w:color w:val="000000" w:themeColor="text1"/>
          <w:lang w:val="ru-RU"/>
        </w:rPr>
        <w:tab/>
        <w:t xml:space="preserve">прогнозировать </w:t>
      </w:r>
      <w:r w:rsidRPr="000B4490">
        <w:rPr>
          <w:rFonts w:ascii="Times New Roman" w:hAnsi="Times New Roman" w:cs="Times New Roman"/>
          <w:color w:val="000000" w:themeColor="text1"/>
          <w:lang w:val="ru-RU"/>
        </w:rPr>
        <w:t>свойства веществ в зависимости от их качественного состава; возможности протекания химических превращений в различных условиях;</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9)</w:t>
      </w:r>
      <w:r w:rsidRPr="000B4490">
        <w:rPr>
          <w:rStyle w:val="Italic"/>
          <w:rFonts w:ascii="Times New Roman" w:hAnsi="Times New Roman" w:cs="Times New Roman"/>
          <w:i w:val="0"/>
          <w:iCs/>
          <w:color w:val="000000" w:themeColor="text1"/>
          <w:lang w:val="ru-RU"/>
        </w:rPr>
        <w:tab/>
        <w:t>вычислять</w:t>
      </w:r>
      <w:r w:rsidRPr="000B4490">
        <w:rPr>
          <w:rFonts w:ascii="Times New Roman" w:hAnsi="Times New Roman" w:cs="Times New Roman"/>
          <w:color w:val="000000" w:themeColor="text1"/>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10)</w:t>
      </w:r>
      <w:r w:rsidRPr="000B4490">
        <w:rPr>
          <w:rFonts w:ascii="Times New Roman" w:hAnsi="Times New Roman" w:cs="Times New Roman"/>
          <w:color w:val="000000" w:themeColor="text1"/>
        </w:rPr>
        <w:t> </w:t>
      </w:r>
      <w:r w:rsidRPr="000B4490">
        <w:rPr>
          <w:rStyle w:val="Italic"/>
          <w:rFonts w:ascii="Times New Roman" w:hAnsi="Times New Roman" w:cs="Times New Roman"/>
          <w:i w:val="0"/>
          <w:iCs/>
          <w:color w:val="000000" w:themeColor="text1"/>
          <w:lang w:val="ru-RU"/>
        </w:rPr>
        <w:t xml:space="preserve">применять </w:t>
      </w:r>
      <w:r w:rsidRPr="000B4490">
        <w:rPr>
          <w:rFonts w:ascii="Times New Roman" w:hAnsi="Times New Roman" w:cs="Times New Roman"/>
          <w:color w:val="000000" w:themeColor="text1"/>
          <w:lang w:val="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50F1" w:rsidRPr="000B4490" w:rsidRDefault="00E750F1"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11)</w:t>
      </w:r>
      <w:r w:rsidRPr="000B4490">
        <w:rPr>
          <w:rStyle w:val="Italic"/>
          <w:rFonts w:ascii="Times New Roman" w:hAnsi="Times New Roman" w:cs="Times New Roman"/>
          <w:i w:val="0"/>
          <w:iCs/>
          <w:color w:val="000000" w:themeColor="text1"/>
        </w:rPr>
        <w:t> </w:t>
      </w:r>
      <w:r w:rsidRPr="000B4490">
        <w:rPr>
          <w:rStyle w:val="Italic"/>
          <w:rFonts w:ascii="Times New Roman" w:hAnsi="Times New Roman" w:cs="Times New Roman"/>
          <w:i w:val="0"/>
          <w:iCs/>
          <w:color w:val="000000" w:themeColor="text1"/>
          <w:lang w:val="ru-RU"/>
        </w:rPr>
        <w:t>следовать</w:t>
      </w:r>
      <w:r w:rsidRPr="000B4490">
        <w:rPr>
          <w:rFonts w:ascii="Times New Roman" w:hAnsi="Times New Roman" w:cs="Times New Roman"/>
          <w:color w:val="000000" w:themeColor="text1"/>
          <w:lang w:val="ru-RU"/>
        </w:rPr>
        <w:t xml:space="preserve"> правилам пользования химической посудой и лабораторным оборудованием, а также правилам обращения с</w:t>
      </w:r>
      <w:r w:rsidRPr="000B4490">
        <w:rPr>
          <w:rFonts w:ascii="Times New Roman" w:hAnsi="Times New Roman" w:cs="Times New Roman"/>
          <w:color w:val="000000" w:themeColor="text1"/>
        </w:rPr>
        <w:t> </w:t>
      </w:r>
      <w:r w:rsidRPr="000B4490">
        <w:rPr>
          <w:rFonts w:ascii="Times New Roman" w:hAnsi="Times New Roman" w:cs="Times New Roman"/>
          <w:color w:val="000000" w:themeColor="text1"/>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750F1" w:rsidRPr="000B4490" w:rsidRDefault="00E750F1" w:rsidP="00A8760A">
      <w:pPr>
        <w:pStyle w:val="Header2"/>
        <w:numPr>
          <w:ilvl w:val="0"/>
          <w:numId w:val="34"/>
        </w:numPr>
        <w:spacing w:before="0" w:line="240" w:lineRule="auto"/>
        <w:ind w:left="0" w:firstLine="709"/>
        <w:jc w:val="both"/>
        <w:textAlignment w:val="center"/>
        <w:rPr>
          <w:rFonts w:ascii="Times New Roman" w:hAnsi="Times New Roman" w:cs="Times New Roman"/>
          <w:b/>
          <w:bCs/>
          <w:color w:val="000000" w:themeColor="text1"/>
          <w:sz w:val="20"/>
          <w:szCs w:val="20"/>
        </w:rPr>
      </w:pPr>
      <w:r w:rsidRPr="000B4490">
        <w:rPr>
          <w:rFonts w:ascii="Times New Roman" w:hAnsi="Times New Roman" w:cs="Times New Roman"/>
          <w:b/>
          <w:bCs/>
          <w:color w:val="000000" w:themeColor="text1"/>
          <w:sz w:val="20"/>
          <w:szCs w:val="20"/>
        </w:rPr>
        <w:t>КЛАСС</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0B4490">
        <w:rPr>
          <w:rFonts w:ascii="Times New Roman" w:eastAsia="Times New Roman" w:hAnsi="Times New Roman" w:cs="Times New Roman"/>
          <w:color w:val="000000" w:themeColor="text1"/>
          <w:sz w:val="20"/>
          <w:szCs w:val="20"/>
        </w:rPr>
        <w:t xml:space="preserve">реакции ионного обмена, окислитель и восстановитель, </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классифицировать </w:t>
      </w:r>
      <w:r w:rsidRPr="000B4490">
        <w:rPr>
          <w:rFonts w:ascii="Times New Roman" w:eastAsia="Times New Roman" w:hAnsi="Times New Roman" w:cs="Times New Roman"/>
          <w:bCs/>
          <w:color w:val="000000" w:themeColor="text1"/>
          <w:sz w:val="20"/>
          <w:szCs w:val="20"/>
        </w:rPr>
        <w:t xml:space="preserve">химические реакции (по </w:t>
      </w:r>
      <w:r w:rsidRPr="000B4490">
        <w:rPr>
          <w:rFonts w:ascii="Times New Roman" w:eastAsia="Times New Roman" w:hAnsi="Times New Roman" w:cs="Times New Roman"/>
          <w:color w:val="000000" w:themeColor="text1"/>
          <w:sz w:val="20"/>
          <w:szCs w:val="20"/>
        </w:rPr>
        <w:t>изменению степеней окисления атомов химических элементов</w:t>
      </w:r>
      <w:r w:rsidRPr="000B4490">
        <w:rPr>
          <w:rFonts w:ascii="Times New Roman" w:eastAsia="Times New Roman" w:hAnsi="Times New Roman" w:cs="Times New Roman"/>
          <w:bCs/>
          <w:color w:val="000000" w:themeColor="text1"/>
          <w:sz w:val="20"/>
          <w:szCs w:val="20"/>
        </w:rPr>
        <w:t xml:space="preserve">); </w:t>
      </w:r>
      <w:r w:rsidRPr="000B4490">
        <w:rPr>
          <w:rFonts w:ascii="Times New Roman" w:hAnsi="Times New Roman" w:cs="Times New Roman"/>
          <w:color w:val="000000" w:themeColor="text1"/>
          <w:sz w:val="20"/>
          <w:szCs w:val="20"/>
        </w:rPr>
        <w:t>определять изученные типы химических реакций;</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0B4490">
        <w:rPr>
          <w:rFonts w:ascii="Times New Roman" w:hAnsi="Times New Roman" w:cs="Times New Roman"/>
          <w:color w:val="000000" w:themeColor="text1"/>
          <w:sz w:val="20"/>
          <w:szCs w:val="20"/>
          <w:lang w:val="en-US"/>
        </w:rPr>
        <w:t>IVA</w:t>
      </w: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lang w:val="en-US"/>
        </w:rPr>
        <w:t>VII</w:t>
      </w:r>
      <w:r w:rsidRPr="000B4490">
        <w:rPr>
          <w:rFonts w:ascii="Times New Roman" w:hAnsi="Times New Roman" w:cs="Times New Roman"/>
          <w:color w:val="000000" w:themeColor="text1"/>
          <w:sz w:val="20"/>
          <w:szCs w:val="20"/>
        </w:rPr>
        <w:t xml:space="preserve">А подгрупп (углерод, кремний, азот, фосфор, сера, хлор), элементами-металлами </w:t>
      </w:r>
      <w:r w:rsidRPr="000B4490">
        <w:rPr>
          <w:rFonts w:ascii="Times New Roman" w:hAnsi="Times New Roman" w:cs="Times New Roman"/>
          <w:color w:val="000000" w:themeColor="text1"/>
          <w:sz w:val="20"/>
          <w:szCs w:val="20"/>
          <w:lang w:val="en-US"/>
        </w:rPr>
        <w:t>I</w:t>
      </w:r>
      <w:r w:rsidRPr="000B4490">
        <w:rPr>
          <w:rFonts w:ascii="Times New Roman" w:hAnsi="Times New Roman" w:cs="Times New Roman"/>
          <w:color w:val="000000" w:themeColor="text1"/>
          <w:sz w:val="20"/>
          <w:szCs w:val="20"/>
        </w:rPr>
        <w:t>А–</w:t>
      </w:r>
      <w:r w:rsidRPr="000B4490">
        <w:rPr>
          <w:rFonts w:ascii="Times New Roman" w:hAnsi="Times New Roman" w:cs="Times New Roman"/>
          <w:color w:val="000000" w:themeColor="text1"/>
          <w:sz w:val="20"/>
          <w:szCs w:val="20"/>
          <w:lang w:val="en-US"/>
        </w:rPr>
        <w:t>IIIA</w:t>
      </w:r>
      <w:r w:rsidRPr="000B4490">
        <w:rPr>
          <w:rFonts w:ascii="Times New Roman" w:hAnsi="Times New Roman" w:cs="Times New Roman"/>
          <w:color w:val="000000" w:themeColor="text1"/>
          <w:sz w:val="20"/>
          <w:szCs w:val="20"/>
        </w:rPr>
        <w:t xml:space="preserve"> подгрупп (натрий, калий, магний, кальций, алюминий), а также железа; </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характеризовать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eastAsia="Times New Roman" w:hAnsi="Times New Roman" w:cs="Times New Roman"/>
          <w:bCs/>
          <w:color w:val="000000" w:themeColor="text1"/>
          <w:sz w:val="20"/>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bCs/>
          <w:color w:val="000000" w:themeColor="text1"/>
          <w:sz w:val="20"/>
          <w:szCs w:val="20"/>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0B4490">
        <w:rPr>
          <w:rFonts w:ascii="Times New Roman" w:hAnsi="Times New Roman" w:cs="Times New Roman"/>
          <w:bCs/>
          <w:color w:val="000000" w:themeColor="text1"/>
          <w:sz w:val="20"/>
          <w:szCs w:val="20"/>
          <w:lang w:val="en-US"/>
        </w:rPr>
        <w:t>II</w:t>
      </w:r>
      <w:r w:rsidRPr="000B4490">
        <w:rPr>
          <w:rFonts w:ascii="Times New Roman" w:hAnsi="Times New Roman" w:cs="Times New Roman"/>
          <w:bCs/>
          <w:color w:val="000000" w:themeColor="text1"/>
          <w:sz w:val="20"/>
          <w:szCs w:val="20"/>
        </w:rPr>
        <w:t>) и (</w:t>
      </w:r>
      <w:r w:rsidRPr="000B4490">
        <w:rPr>
          <w:rFonts w:ascii="Times New Roman" w:hAnsi="Times New Roman" w:cs="Times New Roman"/>
          <w:bCs/>
          <w:color w:val="000000" w:themeColor="text1"/>
          <w:sz w:val="20"/>
          <w:szCs w:val="20"/>
          <w:lang w:val="en-US"/>
        </w:rPr>
        <w:t>III</w:t>
      </w:r>
      <w:r w:rsidRPr="000B4490">
        <w:rPr>
          <w:rFonts w:ascii="Times New Roman" w:hAnsi="Times New Roman" w:cs="Times New Roman"/>
          <w:bCs/>
          <w:color w:val="000000" w:themeColor="text1"/>
          <w:sz w:val="20"/>
          <w:szCs w:val="20"/>
        </w:rPr>
        <w:t>), меди (</w:t>
      </w:r>
      <w:r w:rsidRPr="000B4490">
        <w:rPr>
          <w:rFonts w:ascii="Times New Roman" w:hAnsi="Times New Roman" w:cs="Times New Roman"/>
          <w:bCs/>
          <w:color w:val="000000" w:themeColor="text1"/>
          <w:sz w:val="20"/>
          <w:szCs w:val="20"/>
          <w:lang w:val="en-US"/>
        </w:rPr>
        <w:t>II</w:t>
      </w:r>
      <w:r w:rsidRPr="000B4490">
        <w:rPr>
          <w:rFonts w:ascii="Times New Roman" w:hAnsi="Times New Roman" w:cs="Times New Roman"/>
          <w:bCs/>
          <w:color w:val="000000" w:themeColor="text1"/>
          <w:sz w:val="20"/>
          <w:szCs w:val="20"/>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0B4490">
        <w:rPr>
          <w:rFonts w:ascii="Times New Roman" w:hAnsi="Times New Roman" w:cs="Times New Roman"/>
          <w:color w:val="000000" w:themeColor="text1"/>
          <w:sz w:val="20"/>
          <w:szCs w:val="20"/>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наблюдать и описывать химические эксперименты (возможно использование видеоматериалов): опыты, </w:t>
      </w:r>
      <w:r w:rsidRPr="000B4490">
        <w:rPr>
          <w:rFonts w:ascii="Times New Roman" w:eastAsia="Times New Roman" w:hAnsi="Times New Roman" w:cs="Times New Roman"/>
          <w:color w:val="000000" w:themeColor="text1"/>
          <w:sz w:val="20"/>
          <w:szCs w:val="20"/>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0B4490">
        <w:rPr>
          <w:rFonts w:ascii="Times New Roman" w:hAnsi="Times New Roman" w:cs="Times New Roman"/>
          <w:color w:val="000000" w:themeColor="text1"/>
          <w:sz w:val="20"/>
          <w:szCs w:val="20"/>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0B4490">
        <w:rPr>
          <w:rFonts w:ascii="Times New Roman" w:eastAsia="Times New Roman" w:hAnsi="Times New Roman" w:cs="Times New Roman"/>
          <w:color w:val="000000" w:themeColor="text1"/>
          <w:sz w:val="20"/>
          <w:szCs w:val="20"/>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0B4490">
        <w:rPr>
          <w:rFonts w:ascii="Times New Roman" w:hAnsi="Times New Roman" w:cs="Times New Roman"/>
          <w:color w:val="000000" w:themeColor="text1"/>
          <w:sz w:val="20"/>
          <w:szCs w:val="20"/>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E750F1" w:rsidRPr="000B4490" w:rsidRDefault="00E750F1"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использовать полученные химические знания в различных ситуациях:</w:t>
      </w:r>
      <w:r w:rsidRPr="000B4490">
        <w:rPr>
          <w:rFonts w:ascii="Times New Roman" w:hAnsi="Times New Roman" w:cs="Times New Roman"/>
          <w:strike/>
          <w:color w:val="000000" w:themeColor="text1"/>
          <w:sz w:val="20"/>
          <w:szCs w:val="20"/>
        </w:rPr>
        <w:t xml:space="preserve"> </w:t>
      </w:r>
      <w:r w:rsidRPr="000B4490">
        <w:rPr>
          <w:rFonts w:ascii="Times New Roman" w:hAnsi="Times New Roman" w:cs="Times New Roman"/>
          <w:color w:val="000000" w:themeColor="text1"/>
          <w:sz w:val="20"/>
          <w:szCs w:val="20"/>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E750F1" w:rsidRPr="000B4490" w:rsidRDefault="00E750F1" w:rsidP="00331B73">
      <w:pPr>
        <w:widowControl w:val="0"/>
        <w:suppressAutoHyphens w:val="0"/>
        <w:autoSpaceDE w:val="0"/>
        <w:autoSpaceDN w:val="0"/>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EC4ECD" w:rsidRPr="000B4490" w:rsidRDefault="00E750F1" w:rsidP="00331B73">
      <w:pPr>
        <w:widowControl w:val="0"/>
        <w:suppressAutoHyphens w:val="0"/>
        <w:autoSpaceDE w:val="0"/>
        <w:autoSpaceDN w:val="0"/>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29564A" w:rsidRPr="000B4490" w:rsidRDefault="00446816" w:rsidP="00331B73">
      <w:pPr>
        <w:widowControl w:val="0"/>
        <w:autoSpaceDE w:val="0"/>
        <w:autoSpaceDN w:val="0"/>
        <w:adjustRightInd w:val="0"/>
        <w:spacing w:after="0" w:line="240" w:lineRule="auto"/>
        <w:jc w:val="both"/>
        <w:textAlignment w:val="center"/>
        <w:rPr>
          <w:rFonts w:ascii="Times New Roman" w:hAnsi="Times New Roman" w:cs="Times New Roman"/>
          <w:sz w:val="20"/>
          <w:szCs w:val="20"/>
        </w:rPr>
      </w:pPr>
      <w:r w:rsidRPr="000B4490">
        <w:rPr>
          <w:rFonts w:ascii="Times New Roman" w:eastAsia="Times New Roman" w:hAnsi="Times New Roman" w:cs="Times New Roman"/>
          <w:b/>
          <w:bCs/>
          <w:color w:val="000000" w:themeColor="text1"/>
          <w:sz w:val="20"/>
          <w:szCs w:val="20"/>
        </w:rPr>
        <w:t xml:space="preserve">ПЛАНИРУЕМЫЕ РЕЗУЛЬТАТЫ ОСВОЕНИЯ  УЧЕБНОГО ПРЕДМЕТА </w:t>
      </w:r>
      <w:r w:rsidR="0029564A"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color w:val="000000" w:themeColor="text1"/>
          <w:sz w:val="20"/>
          <w:szCs w:val="20"/>
        </w:rPr>
        <w:t>ФИЗИКА</w:t>
      </w:r>
      <w:r w:rsidR="0029564A" w:rsidRPr="000B4490">
        <w:rPr>
          <w:rFonts w:ascii="Times New Roman" w:eastAsia="Times New Roman" w:hAnsi="Times New Roman" w:cs="Times New Roman"/>
          <w:b/>
          <w:bCs/>
          <w:color w:val="000000" w:themeColor="text1"/>
          <w:sz w:val="20"/>
          <w:szCs w:val="20"/>
        </w:rPr>
        <w:t xml:space="preserve">»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Личностные результаты</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Патриотическое воспитание</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проявление интереса к истории и современному состоянию российской физической науки;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ценностное отношение к достижениям российских учёных-физиков.</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Гражданское и духовно-нравственное воспитание</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 к активному участию в обсуждении общественно</w:t>
      </w:r>
      <w:r w:rsidRPr="000B4490">
        <w:rPr>
          <w:rFonts w:ascii="Times New Roman" w:eastAsia="Times New Roman" w:hAnsi="Times New Roman" w:cs="Times New Roman"/>
          <w:color w:val="000000" w:themeColor="text1"/>
          <w:sz w:val="20"/>
          <w:szCs w:val="20"/>
        </w:rPr>
        <w:softHyphen/>
        <w:t>значимых и этических проблем, связанных с практическим применением достижений физики;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осознание важности морально-этических принципов в деятельности учёного. </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Эстетическое воспитание</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восприятие эстетических качеств физической науки: её гармоничного построения, строгости, точности, лаконичности.  </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Ценности научного познания</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развитие научной любознательности, интереса к исследовательской деятельности.</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Формирование культуры здоровья и эмоционального благополучия</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навыка рефлексии, признание своего права на ошибку и такого же права у другого человека.</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Трудовое воспитание</w:t>
      </w: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iCs/>
          <w:color w:val="000000" w:themeColor="text1"/>
          <w:sz w:val="20"/>
          <w:szCs w:val="20"/>
        </w:rPr>
        <w:t xml:space="preserve">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интерес к практическому изучению профессий, связанных с физикой.</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Экологическое воспитание</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глобального характера экологических проблем и путей их решения.</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Адаптация обучающегося к изменяющимся условиям социальной и природной среды</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повышение уровня своей компетентности через практическую деятельность;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потребность в формировании новых знаний, в том числе формулировать идеи, понятия, гипотезы о физических объектах и явлениях;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осознание дефицитов собственных знаний и компетентностей в области физики;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планирование своего развития в приобретении новых физических знаний;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стремление анализировать и выявлять взаимосвязи природы, общества и экономики, в том числе с использованием физических знаний;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оценка своих действий с учётом влияния на окружающую среду, возможных глобальных последствий.</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Метапредметные результаты</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Универсальные познавательные действия</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логические действия</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объектов (явлений);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основания для обобщения и сравнения;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закономерности и противоречия в рассматриваемых фактах, данных и наблюдениях, относящихся к физическим явлениям;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Базовые исследовательские действия</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использовать вопросы как исследовательский инструмент </w:t>
      </w:r>
      <w:r w:rsidRPr="000B4490">
        <w:rPr>
          <w:rFonts w:ascii="Times New Roman" w:eastAsia="Times New Roman" w:hAnsi="Times New Roman" w:cs="Times New Roman"/>
          <w:color w:val="000000" w:themeColor="text1"/>
          <w:sz w:val="20"/>
          <w:szCs w:val="20"/>
        </w:rPr>
        <w:br/>
        <w:t>познания;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 или эксперимента;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опыта, исследования;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Работа с информацией</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анализировать, систематизировать и интерпретировать информацию различных видов и форм представления;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Универсальные коммуникативные действия</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Общение</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свою точку зрения в устных и письменных текстах;</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физического опыта (эксперимента, исследования, проекта).</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Совместная деятельность </w:t>
      </w: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iCs/>
          <w:color w:val="000000" w:themeColor="text1"/>
          <w:sz w:val="20"/>
          <w:szCs w:val="20"/>
        </w:rPr>
        <w:t>сотрудничество</w:t>
      </w:r>
      <w:r w:rsidRPr="000B4490">
        <w:rPr>
          <w:rFonts w:ascii="Times New Roman" w:eastAsia="Times New Roman" w:hAnsi="Times New Roman" w:cs="Times New Roman"/>
          <w:b/>
          <w:bCs/>
          <w:color w:val="000000" w:themeColor="text1"/>
          <w:sz w:val="20"/>
          <w:szCs w:val="20"/>
        </w:rPr>
        <w:t xml:space="preserve">):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физической проблемы;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Универсальные регулятивные действия</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Самоорганизация: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проблемы в жизненных и учебных ситуациях, требующих для решения физических знаний;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принятия решений (индивидуальное, принятие решения в группе, принятие решений группой);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ответственность за решение.</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Самоконтроль </w:t>
      </w: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b/>
          <w:bCs/>
          <w:iCs/>
          <w:color w:val="000000" w:themeColor="text1"/>
          <w:sz w:val="20"/>
          <w:szCs w:val="20"/>
        </w:rPr>
        <w:t>рефлексия</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Эмоциональный интеллект</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Принятие себя и других</w:t>
      </w:r>
      <w:r w:rsidRPr="000B4490">
        <w:rPr>
          <w:rFonts w:ascii="Times New Roman" w:eastAsia="Times New Roman" w:hAnsi="Times New Roman" w:cs="Times New Roman"/>
          <w:b/>
          <w:bCs/>
          <w:color w:val="000000" w:themeColor="text1"/>
          <w:sz w:val="20"/>
          <w:szCs w:val="20"/>
        </w:rPr>
        <w:t>:</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при решении физических задач или в утверждениях на научные темы и такое же право другого.</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 xml:space="preserve">Предметные результаты </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7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Предметные результаты на базовом уровне должны отражать сформированность у обучающихся умений: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техники безопасности при работе с лабораторным оборудованием;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8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на базовом уровне должны отражать сформированность у обучающихся умений: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описывать ход опыта и формулировать выводы;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техники безопасности при работе с лабораторным оборудованием;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9564A" w:rsidRPr="000B4490" w:rsidRDefault="0029564A"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9 класс</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на базовом уровне должны отражать сформированность у обучающихся умений: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0B4490">
        <w:rPr>
          <w:rFonts w:ascii="Times New Roman" w:eastAsia="Times New Roman" w:hAnsi="Times New Roman" w:cs="Times New Roman"/>
          <w:color w:val="000000" w:themeColor="text1"/>
          <w:spacing w:val="-2"/>
          <w:sz w:val="20"/>
          <w:szCs w:val="20"/>
        </w:rPr>
        <w:t xml:space="preserve">центр тяжести твёрдого тела, </w:t>
      </w:r>
      <w:r w:rsidRPr="000B4490">
        <w:rPr>
          <w:rFonts w:ascii="Times New Roman" w:eastAsia="Times New Roman" w:hAnsi="Times New Roman" w:cs="Times New Roman"/>
          <w:color w:val="000000" w:themeColor="text1"/>
          <w:sz w:val="20"/>
          <w:szCs w:val="20"/>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решать расчётные задачи (опирающиеся на систему из 2–</w:t>
      </w:r>
      <w:r w:rsidRPr="000B4490">
        <w:rPr>
          <w:rFonts w:ascii="Times New Roman" w:eastAsia="Times New Roman" w:hAnsi="Times New Roman" w:cs="Times New Roman"/>
          <w:color w:val="000000" w:themeColor="text1"/>
          <w:sz w:val="20"/>
          <w:szCs w:val="20"/>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описывать ход опыта и его результаты, формулировать выводы;</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техники безопасности при работе с лабораторным оборудованием;</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9564A" w:rsidRPr="000B4490" w:rsidRDefault="0029564A"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29564A" w:rsidRPr="000B4490" w:rsidRDefault="0029564A" w:rsidP="00A8760A">
      <w:pPr>
        <w:pStyle w:val="af0"/>
        <w:numPr>
          <w:ilvl w:val="0"/>
          <w:numId w:val="32"/>
        </w:numPr>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29564A" w:rsidRPr="000B4490" w:rsidRDefault="00446816" w:rsidP="00331B73">
      <w:pPr>
        <w:pStyle w:val="16"/>
        <w:pageBreakBefore w:val="0"/>
        <w:pBdr>
          <w:bottom w:val="none" w:sz="0" w:space="0" w:color="auto"/>
        </w:pBdr>
        <w:spacing w:after="0" w:line="240" w:lineRule="auto"/>
        <w:jc w:val="both"/>
        <w:rPr>
          <w:rFonts w:ascii="Times New Roman" w:hAnsi="Times New Roman" w:cs="Times New Roman"/>
          <w:bCs w:val="0"/>
          <w:caps w:val="0"/>
          <w:color w:val="auto"/>
          <w:sz w:val="20"/>
          <w:szCs w:val="20"/>
        </w:rPr>
      </w:pPr>
      <w:r w:rsidRPr="000B4490">
        <w:rPr>
          <w:rFonts w:ascii="Times New Roman" w:hAnsi="Times New Roman" w:cs="Times New Roman"/>
          <w:bCs w:val="0"/>
          <w:caps w:val="0"/>
          <w:color w:val="auto"/>
          <w:sz w:val="20"/>
          <w:szCs w:val="20"/>
        </w:rPr>
        <w:t xml:space="preserve">ПЛАНИРУЕМЫЕ РЕЗУЛЬТАТЫ ОСВОЕНИЯ УЧЕБНОГО </w:t>
      </w:r>
      <w:r w:rsidR="0029564A" w:rsidRPr="000B4490">
        <w:rPr>
          <w:rFonts w:ascii="Times New Roman" w:hAnsi="Times New Roman" w:cs="Times New Roman"/>
          <w:bCs w:val="0"/>
          <w:caps w:val="0"/>
          <w:color w:val="auto"/>
          <w:sz w:val="20"/>
          <w:szCs w:val="20"/>
        </w:rPr>
        <w:br/>
      </w:r>
      <w:r w:rsidRPr="000B4490">
        <w:rPr>
          <w:rFonts w:ascii="Times New Roman" w:hAnsi="Times New Roman" w:cs="Times New Roman"/>
          <w:bCs w:val="0"/>
          <w:caps w:val="0"/>
          <w:color w:val="auto"/>
          <w:sz w:val="20"/>
          <w:szCs w:val="20"/>
        </w:rPr>
        <w:t xml:space="preserve">ПРЕДМЕТА </w:t>
      </w:r>
      <w:r w:rsidR="0029564A" w:rsidRPr="000B4490">
        <w:rPr>
          <w:rFonts w:ascii="Times New Roman" w:hAnsi="Times New Roman" w:cs="Times New Roman"/>
          <w:bCs w:val="0"/>
          <w:caps w:val="0"/>
          <w:color w:val="auto"/>
          <w:sz w:val="20"/>
          <w:szCs w:val="20"/>
        </w:rPr>
        <w:t>«</w:t>
      </w:r>
      <w:r w:rsidRPr="000B4490">
        <w:rPr>
          <w:rFonts w:ascii="Times New Roman" w:hAnsi="Times New Roman" w:cs="Times New Roman"/>
          <w:bCs w:val="0"/>
          <w:caps w:val="0"/>
          <w:color w:val="auto"/>
          <w:sz w:val="20"/>
          <w:szCs w:val="20"/>
        </w:rPr>
        <w:t>ИЗОБРАЗИТЕЛЬНОЕ ИСКУССТВО</w:t>
      </w:r>
      <w:r w:rsidR="0029564A" w:rsidRPr="000B4490">
        <w:rPr>
          <w:rFonts w:ascii="Times New Roman" w:hAnsi="Times New Roman" w:cs="Times New Roman"/>
          <w:bCs w:val="0"/>
          <w:caps w:val="0"/>
          <w:color w:val="auto"/>
          <w:sz w:val="20"/>
          <w:szCs w:val="20"/>
        </w:rPr>
        <w:t>»</w:t>
      </w:r>
    </w:p>
    <w:p w:rsidR="0029564A" w:rsidRPr="000B4490" w:rsidRDefault="0029564A" w:rsidP="00331B73">
      <w:pPr>
        <w:pStyle w:val="23"/>
        <w:spacing w:before="0" w:after="0" w:line="240" w:lineRule="auto"/>
        <w:ind w:firstLine="709"/>
        <w:jc w:val="both"/>
        <w:rPr>
          <w:rFonts w:ascii="Times New Roman" w:hAnsi="Times New Roman" w:cs="Times New Roman"/>
          <w:b/>
          <w:color w:val="auto"/>
          <w:sz w:val="20"/>
          <w:szCs w:val="20"/>
          <w:lang w:val="ru-RU"/>
        </w:rPr>
      </w:pPr>
      <w:r w:rsidRPr="000B4490">
        <w:rPr>
          <w:rFonts w:ascii="Times New Roman" w:hAnsi="Times New Roman" w:cs="Times New Roman"/>
          <w:b/>
          <w:caps w:val="0"/>
          <w:color w:val="auto"/>
          <w:sz w:val="20"/>
          <w:szCs w:val="20"/>
          <w:lang w:val="ru-RU"/>
        </w:rPr>
        <w:t>Личностные результаты</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Программа призвана обеспечить достижение </w:t>
      </w:r>
      <w:r w:rsidRPr="000B4490">
        <w:rPr>
          <w:rFonts w:ascii="Times New Roman" w:hAnsi="Times New Roman" w:cs="Times New Roman"/>
          <w:color w:val="FF0000"/>
          <w:sz w:val="20"/>
          <w:szCs w:val="20"/>
        </w:rPr>
        <w:t xml:space="preserve"> </w:t>
      </w:r>
      <w:r w:rsidRPr="000B4490">
        <w:rPr>
          <w:rFonts w:ascii="Times New Roman" w:hAnsi="Times New Roman" w:cs="Times New Roman"/>
          <w:color w:val="auto"/>
          <w:sz w:val="20"/>
          <w:szCs w:val="20"/>
        </w:rPr>
        <w:t>обучающихся с НОДА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1. Патриотическое воспитание</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w:t>
      </w:r>
      <w:r w:rsidRPr="000B4490">
        <w:rPr>
          <w:rFonts w:ascii="Times New Roman" w:hAnsi="Times New Roman" w:cs="Times New Roman"/>
          <w:color w:val="auto"/>
          <w:sz w:val="20"/>
          <w:szCs w:val="20"/>
        </w:rPr>
        <w:softHyphen/>
        <w:t>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2. Гражданское воспитание</w:t>
      </w:r>
    </w:p>
    <w:p w:rsidR="0029564A" w:rsidRPr="000B4490" w:rsidRDefault="0029564A" w:rsidP="00331B73">
      <w:pPr>
        <w:pStyle w:val="afb"/>
        <w:spacing w:line="240" w:lineRule="auto"/>
        <w:ind w:firstLine="709"/>
        <w:rPr>
          <w:rFonts w:ascii="Times New Roman" w:hAnsi="Times New Roman" w:cs="Times New Roman"/>
          <w:color w:val="auto"/>
          <w:spacing w:val="-2"/>
          <w:sz w:val="20"/>
          <w:szCs w:val="20"/>
        </w:rPr>
      </w:pPr>
      <w:r w:rsidRPr="000B4490">
        <w:rPr>
          <w:rFonts w:ascii="Times New Roman" w:hAnsi="Times New Roman" w:cs="Times New Roman"/>
          <w:color w:val="auto"/>
          <w:sz w:val="20"/>
          <w:szCs w:val="20"/>
        </w:rPr>
        <w:t>Программа по изобразительному искусству направлена на активное приобщение обучающихся с НОДА к ценностям мировой и</w:t>
      </w:r>
      <w:r w:rsidRPr="000B4490">
        <w:rPr>
          <w:rFonts w:ascii="Times New Roman" w:hAnsi="Times New Roman" w:cs="Times New Roman"/>
          <w:sz w:val="20"/>
          <w:szCs w:val="20"/>
        </w:rPr>
        <w:br/>
      </w:r>
      <w:r w:rsidRPr="000B4490">
        <w:rPr>
          <w:rFonts w:ascii="Times New Roman" w:hAnsi="Times New Roman" w:cs="Times New Roman"/>
          <w:color w:val="auto"/>
          <w:sz w:val="20"/>
          <w:szCs w:val="20"/>
        </w:rPr>
        <w:t>отечественной культуры. При этом реализуются задачи социализации и гражданского воспитания обучающихся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3. Духовно-нравственное воспитание</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В искусстве</w:t>
      </w:r>
      <w:r w:rsidRPr="000B4490">
        <w:rPr>
          <w:rStyle w:val="aff"/>
          <w:rFonts w:ascii="Times New Roman" w:eastAsia="Calibri" w:hAnsi="Times New Roman" w:cs="Times New Roman"/>
          <w:i w:val="0"/>
          <w:color w:val="auto"/>
          <w:sz w:val="20"/>
          <w:szCs w:val="20"/>
        </w:rPr>
        <w:t xml:space="preserve"> </w:t>
      </w:r>
      <w:r w:rsidRPr="000B4490">
        <w:rPr>
          <w:rFonts w:ascii="Times New Roman" w:hAnsi="Times New Roman" w:cs="Times New Roman"/>
          <w:color w:val="auto"/>
          <w:sz w:val="20"/>
          <w:szCs w:val="20"/>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с НОДА и воспитание его эмоционально-образной, чувственной сферы. 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4. Эстетическое воспитание</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Эстетическое (от греч. aisthetikos – чувствующий, чувственный) –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5. Ценности познавательной деятельности</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6. Экологическое воспитание</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7. Трудовое воспитание</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с учетом индивидуальных психофизических особенностей развития обучающихся с НОДА.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продукта с учетом двигательных возможностей, воспитываются такие качества, как упорство, стремление к достижению результата, понимание эстетики трудовой деятельности, а также умение сотрудничать, работать в коллективе, в команде.</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8. Воспитывающая предметно-эстетическая среда</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В процессе художественно-эстетического воспитания обучающихся с НОДА имеет значение организация пространственной среды школы. При этом обучающиеся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обучающимися.</w:t>
      </w:r>
    </w:p>
    <w:p w:rsidR="0029564A" w:rsidRPr="000B4490" w:rsidRDefault="0029564A" w:rsidP="00331B73">
      <w:pPr>
        <w:pStyle w:val="23"/>
        <w:spacing w:before="0" w:after="0" w:line="240" w:lineRule="auto"/>
        <w:ind w:firstLine="709"/>
        <w:jc w:val="both"/>
        <w:rPr>
          <w:rFonts w:ascii="Times New Roman" w:hAnsi="Times New Roman" w:cs="Times New Roman"/>
          <w:b/>
          <w:bCs/>
          <w:color w:val="auto"/>
          <w:sz w:val="20"/>
          <w:szCs w:val="20"/>
          <w:lang w:val="ru-RU"/>
        </w:rPr>
      </w:pPr>
      <w:r w:rsidRPr="000B4490">
        <w:rPr>
          <w:rFonts w:ascii="Times New Roman" w:hAnsi="Times New Roman" w:cs="Times New Roman"/>
          <w:b/>
          <w:bCs/>
          <w:caps w:val="0"/>
          <w:color w:val="auto"/>
          <w:sz w:val="20"/>
          <w:szCs w:val="20"/>
          <w:lang w:val="ru-RU"/>
        </w:rPr>
        <w:t>Метапредметные результаты</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Метапредметные результаты освоения основной образовательной программы, формируемые при изучении предмета «Изобразительное искусство»:</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1. Овладение универсальными познавательными действиями</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Формирование пространственных представлений и сенсорных способностей: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сравнивать предметные и пространственные объекты по заданным основаниям;</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форму предмета, конструкции с учетом коммуникативного и речевого развития обучающихся с НОДА;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выявлять положение предметной формы в пространстве;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обобщать форму составной конструкции;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анализировать структуру предмета, конструкции, пространства, зрительного образа;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структурировать предметно-пространственные явления;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сопоставлять пропорциональное соотношение частей внутри целого и предметов между собой;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абстрагировать образ реальности в построении плоской или пространственной композиции.</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Базовые логические и исследовательские действия: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выявлять и характеризовать существенные признаки явлений художественной культуры;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сопоставлять, анализировать, сравнивать и оценивать с позиций эстетических категорий явления искусства и действительности;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классифицировать произведения искусства по видам и, соответственно, по назначению в жизни людей;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ставить и использовать вопросы как исследовательский инструмент познания;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вести исследовательскую работу по сбору информационного материала по установленной или выбранной теме;</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самостоятельно формулировать выводы и обобщения по результатам наблюдения или исследования, аргументировано защищать свои позиции</w:t>
      </w:r>
      <w:r w:rsidRPr="000B4490">
        <w:rPr>
          <w:rFonts w:ascii="Times New Roman" w:eastAsia="Times New Roman" w:hAnsi="Times New Roman" w:cs="Times New Roman"/>
          <w:sz w:val="20"/>
          <w:szCs w:val="20"/>
        </w:rPr>
        <w:t xml:space="preserve"> с</w:t>
      </w:r>
      <w:r w:rsidRPr="000B4490">
        <w:rPr>
          <w:rFonts w:ascii="Times New Roman" w:eastAsia="Times New Roman" w:hAnsi="Times New Roman" w:cs="Times New Roman"/>
          <w:color w:val="FF0000"/>
          <w:sz w:val="20"/>
          <w:szCs w:val="20"/>
        </w:rPr>
        <w:t xml:space="preserve"> </w:t>
      </w:r>
      <w:r w:rsidRPr="000B4490">
        <w:rPr>
          <w:rFonts w:ascii="Times New Roman" w:eastAsia="Times New Roman" w:hAnsi="Times New Roman" w:cs="Times New Roman"/>
          <w:sz w:val="20"/>
          <w:szCs w:val="20"/>
        </w:rPr>
        <w:t>учетом особенностей коммуникативного и речевого развития.</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Работа с информацией: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использовать электронные образовательные ресурсы с учетом двигательных возможностей обучающихся с НОДА;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работать с электронными учебными пособиями и учебниками;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самостоятельно готовить информацию на заданную или выбранную тему в различных видах её представления: в рисунках и эскизах, текстах, таблицах, схемах, электронных презентациях с учетом двигательных возможностей обучающихся с НОДА.</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2. Овладение универсальными коммуникативными действиями</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искусство в качестве особого языка общения – межличностного (автор – зритель), между поколениями, между народами;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публично представлять и объяснять результаты своего </w:t>
      </w:r>
      <w:r w:rsidRPr="000B4490">
        <w:rPr>
          <w:rFonts w:ascii="Times New Roman" w:hAnsi="Times New Roman" w:cs="Times New Roman"/>
          <w:color w:val="auto"/>
        </w:rPr>
        <w:softHyphen/>
        <w:t>творческого, художественного или исследовательского опыта с учетом коммуникативного и речевого развития обучающихся с НОДА;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b w:val="0"/>
          <w:bCs w:val="0"/>
          <w:color w:val="auto"/>
          <w:sz w:val="20"/>
          <w:szCs w:val="20"/>
        </w:rPr>
        <w:t>3. Овладение универсальными регулятивными действиями</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Самоорганизация: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9564A" w:rsidRPr="000B4490" w:rsidRDefault="0029564A"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0B4490">
        <w:rPr>
          <w:rFonts w:ascii="Times New Roman" w:eastAsia="Times New Roman" w:hAnsi="Times New Roman" w:cs="Times New Roman"/>
          <w:color w:val="FF0000"/>
          <w:sz w:val="20"/>
          <w:szCs w:val="20"/>
        </w:rPr>
        <w:t xml:space="preserve"> </w:t>
      </w:r>
      <w:r w:rsidRPr="000B4490">
        <w:rPr>
          <w:rFonts w:ascii="Times New Roman" w:eastAsia="Times New Roman" w:hAnsi="Times New Roman" w:cs="Times New Roman"/>
          <w:sz w:val="20"/>
          <w:szCs w:val="20"/>
        </w:rPr>
        <w:t>с учетом коммуникативного и речевого развития обучающихся с НОДА.</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Самоконтроль:</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владеть основами самоконтроля, рефлексии, самооценки на основе соответствующих целям критериев.</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Эмоциональный интеллект:</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развивать способность управлять собственными эмоциями, стремиться к пониманию эмоций других;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29564A" w:rsidRPr="000B4490" w:rsidRDefault="0029564A"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развивать свои эмпатические способности, способность сопереживать, понимать намерения и переживания свои и других;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признавать своё и чужое право на ошибку;</w:t>
      </w:r>
    </w:p>
    <w:p w:rsidR="0029564A" w:rsidRPr="000B4490" w:rsidRDefault="0029564A"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29564A" w:rsidRPr="000B4490" w:rsidRDefault="0029564A" w:rsidP="00331B73">
      <w:pPr>
        <w:pStyle w:val="23"/>
        <w:spacing w:before="0" w:after="0" w:line="240" w:lineRule="auto"/>
        <w:ind w:firstLine="709"/>
        <w:jc w:val="both"/>
        <w:rPr>
          <w:rFonts w:ascii="Times New Roman" w:hAnsi="Times New Roman" w:cs="Times New Roman"/>
          <w:b/>
          <w:bCs/>
          <w:color w:val="auto"/>
          <w:sz w:val="20"/>
          <w:szCs w:val="20"/>
          <w:lang w:val="ru-RU"/>
        </w:rPr>
      </w:pPr>
      <w:r w:rsidRPr="000B4490">
        <w:rPr>
          <w:rFonts w:ascii="Times New Roman" w:hAnsi="Times New Roman" w:cs="Times New Roman"/>
          <w:b/>
          <w:bCs/>
          <w:caps w:val="0"/>
          <w:color w:val="auto"/>
          <w:sz w:val="20"/>
          <w:szCs w:val="20"/>
          <w:lang w:val="ru-RU"/>
        </w:rPr>
        <w:t>Предметные результаты</w:t>
      </w:r>
    </w:p>
    <w:p w:rsidR="0029564A" w:rsidRPr="000B4490" w:rsidRDefault="0029564A"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9564A" w:rsidRPr="000B4490" w:rsidRDefault="0029564A" w:rsidP="00331B73">
      <w:pPr>
        <w:pStyle w:val="34"/>
        <w:spacing w:before="0" w:after="0" w:line="240" w:lineRule="auto"/>
        <w:ind w:firstLine="709"/>
        <w:jc w:val="both"/>
        <w:rPr>
          <w:rFonts w:ascii="Times New Roman" w:hAnsi="Times New Roman" w:cs="Times New Roman"/>
          <w:color w:val="auto"/>
          <w:spacing w:val="-2"/>
          <w:sz w:val="20"/>
          <w:szCs w:val="20"/>
        </w:rPr>
      </w:pPr>
      <w:r w:rsidRPr="000B4490">
        <w:rPr>
          <w:rFonts w:ascii="Times New Roman" w:hAnsi="Times New Roman" w:cs="Times New Roman"/>
          <w:color w:val="auto"/>
          <w:spacing w:val="-2"/>
          <w:sz w:val="20"/>
          <w:szCs w:val="20"/>
        </w:rPr>
        <w:t>Модуль № 1 «Декоративно-прикладное и народное искусство»:</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коммуникативные, познавательные и культовые функции декоративно-прикладного искусства;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с учетом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распознавать произведения декоративно-прикладного искус</w:t>
      </w:r>
      <w:r w:rsidRPr="000B4490">
        <w:rPr>
          <w:rFonts w:ascii="Times New Roman" w:hAnsi="Times New Roman" w:cs="Times New Roman"/>
          <w:color w:val="auto"/>
          <w:spacing w:val="-4"/>
        </w:rPr>
        <w:t>ства по материалу (дерево, металл, керамика, текстиль, стекло</w:t>
      </w:r>
      <w:r w:rsidRPr="000B4490">
        <w:rPr>
          <w:rFonts w:ascii="Times New Roman" w:hAnsi="Times New Roman" w:cs="Times New Roman"/>
          <w:color w:val="auto"/>
        </w:rPr>
        <w:t>, камень, кость, др.); уметь характеризовать неразрывную связь декора и материала;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и др.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специфику образного языка декоративного искусства – его знаковую природу, орнаментальность, стилизацию изображения;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разные виды орнамента по сюжетной основе: геометрический, растительный, зооморфный, антропоморфный;</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владеть практическими навыками самостоятельного творческого создания орнаментов ленточных, сетчатых, центрических</w:t>
      </w:r>
      <w:r w:rsidRPr="000B4490">
        <w:rPr>
          <w:rFonts w:ascii="Times New Roman" w:eastAsia="Times New Roman" w:hAnsi="Times New Roman" w:cs="Times New Roman"/>
          <w:sz w:val="20"/>
          <w:szCs w:val="20"/>
        </w:rPr>
        <w:t xml:space="preserve"> при наличии двигательных возможностей.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r w:rsidRPr="000B4490">
        <w:rPr>
          <w:rFonts w:ascii="Times New Roman" w:eastAsia="Times New Roman" w:hAnsi="Times New Roman" w:cs="Times New Roman"/>
          <w:sz w:val="20"/>
          <w:szCs w:val="20"/>
        </w:rPr>
        <w:t xml:space="preserve"> учетом особенностей коммуникативного и речевого развития обучающихся с НОДА</w:t>
      </w:r>
      <w:r w:rsidRPr="000B4490">
        <w:rPr>
          <w:rFonts w:ascii="Times New Roman" w:hAnsi="Times New Roman" w:cs="Times New Roman"/>
          <w:sz w:val="20"/>
          <w:szCs w:val="20"/>
        </w:rPr>
        <w:t>;</w:t>
      </w:r>
    </w:p>
    <w:p w:rsidR="0029564A" w:rsidRPr="000B4490" w:rsidRDefault="0029564A"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практический опыт изображения характерных традиционных предметов крестьянского быта;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r w:rsidRPr="000B4490">
        <w:rPr>
          <w:rFonts w:ascii="Times New Roman" w:eastAsia="Times New Roman" w:hAnsi="Times New Roman" w:cs="Times New Roman"/>
          <w:color w:val="auto"/>
        </w:rPr>
        <w:t xml:space="preserve"> с учетом особенностей коммуникативного и речевого развития, </w:t>
      </w:r>
      <w:r w:rsidRPr="000B4490">
        <w:rPr>
          <w:rFonts w:ascii="Times New Roman" w:hAnsi="Times New Roman" w:cs="Times New Roman"/>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объяснять значение народных промыслов и традиций художественного ремесла в современной жизни</w:t>
      </w:r>
      <w:r w:rsidRPr="000B4490">
        <w:rPr>
          <w:rFonts w:ascii="Times New Roman" w:eastAsia="Times New Roman" w:hAnsi="Times New Roman" w:cs="Times New Roman"/>
          <w:sz w:val="20"/>
          <w:szCs w:val="20"/>
        </w:rPr>
        <w:t xml:space="preserve">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рассказывать о происхождении народных художественных промыслов; о соотношении ремесла и искусства </w:t>
      </w:r>
      <w:r w:rsidRPr="000B4490">
        <w:rPr>
          <w:rFonts w:ascii="Times New Roman" w:eastAsia="Times New Roman" w:hAnsi="Times New Roman" w:cs="Times New Roman"/>
          <w:color w:val="auto"/>
        </w:rPr>
        <w:t xml:space="preserve">с учетом особенностей коммуникативного и речевого развития; </w:t>
      </w:r>
      <w:r w:rsidRPr="000B4490">
        <w:rPr>
          <w:rFonts w:ascii="Times New Roman" w:hAnsi="Times New Roman" w:cs="Times New Roman"/>
          <w:color w:val="auto"/>
        </w:rPr>
        <w:t xml:space="preserve">называть характерные черты орнаментов и изделий ряда </w:t>
      </w:r>
      <w:r w:rsidRPr="000B4490">
        <w:rPr>
          <w:rFonts w:ascii="Times New Roman" w:hAnsi="Times New Roman" w:cs="Times New Roman"/>
          <w:color w:val="auto"/>
        </w:rPr>
        <w:br/>
        <w:t>отечественных народных художественных промыслов;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древние образы народного искусства в произведениях современных народных промыслов с учетом особенностей коммуникативного и речевого развития;</w:t>
      </w:r>
    </w:p>
    <w:p w:rsidR="0029564A" w:rsidRPr="000B4490" w:rsidRDefault="0029564A" w:rsidP="00331B73">
      <w:pPr>
        <w:spacing w:after="0" w:line="240" w:lineRule="auto"/>
        <w:ind w:firstLine="709"/>
        <w:jc w:val="both"/>
        <w:rPr>
          <w:rFonts w:ascii="Times New Roman" w:hAnsi="Times New Roman" w:cs="Times New Roman"/>
          <w:spacing w:val="-2"/>
          <w:sz w:val="20"/>
          <w:szCs w:val="20"/>
        </w:rPr>
      </w:pPr>
      <w:r w:rsidRPr="000B4490">
        <w:rPr>
          <w:rFonts w:ascii="Times New Roman" w:hAnsi="Times New Roman" w:cs="Times New Roman"/>
          <w:sz w:val="20"/>
          <w:szCs w:val="20"/>
        </w:rPr>
        <w:t xml:space="preserve">уметь перечислять материалы, используемые в народных художественных промыслах: дерево, глина, металл, стекло </w:t>
      </w:r>
      <w:r w:rsidRPr="000B4490">
        <w:rPr>
          <w:rFonts w:ascii="Times New Roman" w:eastAsia="Times New Roman" w:hAnsi="Times New Roman" w:cs="Times New Roman"/>
          <w:sz w:val="20"/>
          <w:szCs w:val="20"/>
        </w:rPr>
        <w:t>с учетом особенностей коммуникативного и речевого развития</w:t>
      </w:r>
      <w:r w:rsidRPr="000B4490">
        <w:rPr>
          <w:rFonts w:ascii="Times New Roman" w:hAnsi="Times New Roman" w:cs="Times New Roman"/>
          <w:sz w:val="20"/>
          <w:szCs w:val="20"/>
        </w:rPr>
        <w:t>;</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изделия народных художественных промыслов по материалу изготовления и технике декора;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связь между материалом, формой и техникой декора в произведениях народных промыслов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приёмах и последовательности работы при создании изделий некоторых художественных промыслов;</w:t>
      </w:r>
    </w:p>
    <w:p w:rsidR="0029564A" w:rsidRPr="000B4490" w:rsidRDefault="0029564A" w:rsidP="00331B73">
      <w:pPr>
        <w:pStyle w:val="afc"/>
        <w:spacing w:line="240" w:lineRule="auto"/>
        <w:ind w:left="0" w:firstLine="709"/>
        <w:rPr>
          <w:rFonts w:ascii="Times New Roman" w:eastAsia="Times New Roman" w:hAnsi="Times New Roman" w:cs="Times New Roman"/>
          <w:color w:val="auto"/>
        </w:rPr>
      </w:pPr>
      <w:r w:rsidRPr="000B4490">
        <w:rPr>
          <w:rFonts w:ascii="Times New Roman" w:hAnsi="Times New Roman" w:cs="Times New Roman"/>
          <w:color w:val="auto"/>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0B4490">
        <w:rPr>
          <w:rFonts w:ascii="Times New Roman" w:eastAsia="Times New Roman" w:hAnsi="Times New Roman" w:cs="Times New Roman"/>
          <w:color w:val="auto"/>
        </w:rPr>
        <w:t xml:space="preserve"> при наличии двигательных возможностей; </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и объяснять значение государственной символики, иметь представление о значении и содержании геральдики;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ориентироваться в широком разнообразии современного декоративно-прикладного искусства; различать по материалам, </w:t>
      </w:r>
      <w:r w:rsidRPr="000B4490">
        <w:rPr>
          <w:rFonts w:ascii="Times New Roman" w:hAnsi="Times New Roman" w:cs="Times New Roman"/>
          <w:color w:val="auto"/>
          <w:spacing w:val="-2"/>
        </w:rPr>
        <w:t>технике исполнения художественное стекло, керамику, ковку</w:t>
      </w:r>
      <w:r w:rsidRPr="000B4490">
        <w:rPr>
          <w:rFonts w:ascii="Times New Roman" w:hAnsi="Times New Roman" w:cs="Times New Roman"/>
          <w:color w:val="auto"/>
        </w:rPr>
        <w:t>, литьё, гобелен и т. д.;</w:t>
      </w:r>
    </w:p>
    <w:p w:rsidR="0029564A" w:rsidRPr="000B4490" w:rsidRDefault="0029564A"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овладевать навыками коллективной практической творческой работы по оформлению пространства школы и школьных праздников </w:t>
      </w:r>
      <w:r w:rsidRPr="000B4490">
        <w:rPr>
          <w:rFonts w:ascii="Times New Roman" w:eastAsia="Times New Roman" w:hAnsi="Times New Roman" w:cs="Times New Roman"/>
          <w:sz w:val="20"/>
          <w:szCs w:val="20"/>
        </w:rPr>
        <w:t>с учетом индивидуальных психофизических особенностей развития обучающихся с НОДА.</w:t>
      </w:r>
    </w:p>
    <w:p w:rsidR="0029564A" w:rsidRPr="000B4490" w:rsidRDefault="0029564A" w:rsidP="00331B73">
      <w:pPr>
        <w:pStyle w:val="34"/>
        <w:spacing w:before="0"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Модуль № 2 «Живопись, графика, скульптура»: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различия между пространственными и временными видами искусства и их значение в жизни людей;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причины деления пространственных искусств на виды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основные виды живописи, графики и скульптуры, объяснять их назначение в жизни людей.</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Язык изобразительного искусства и его выразительные средства: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и характеризовать традиционные художественные материалы для графики, живописи, скульптуры;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различных художественных техниках в использовании художественных материалов;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роль рисунка как основы изобразительной деятельности;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учебного рисунка – светотеневого изображения объёмных форм;</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основы линейной перспективы и уметь изображать объёмные геометрические тела на двухмерной плоскости;</w:t>
      </w:r>
    </w:p>
    <w:p w:rsidR="0029564A" w:rsidRPr="000B4490" w:rsidRDefault="0029564A"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содержание понятий «тон», «тональные отношения» и иметь опыт их визуального анализа;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линейного рисунка, понимать выразительные возможности линии;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творческого композиционного рисунка в ответ на заданную учебную задачу или как самостоятельное творческое действие;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Жанры изобразительного искусства: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понятие «жанры в изобразительном искусстве», перечислять жанры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разницу между предметом изображения, сюжетом и содержанием произведения искусства с учетом особенностей коммуникативного и речевого развития.</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Натюрморт:</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с учетом особенностей коммуникативного и речевого развития;</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r w:rsidRPr="000B4490">
        <w:rPr>
          <w:rFonts w:ascii="Times New Roman" w:eastAsia="Times New Roman" w:hAnsi="Times New Roman" w:cs="Times New Roman"/>
          <w:sz w:val="20"/>
          <w:szCs w:val="20"/>
        </w:rPr>
        <w:t xml:space="preserve">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29564A" w:rsidRPr="000B4490" w:rsidRDefault="0029564A"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знать об освещении как средстве выявления объёма предмета;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создания графического натюрморта;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создания натюрморта средствами живописи.</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Портрет:</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сравнивать содержание портретного образа в искусстве Древнего Рима, эпохи Возрождения и Нового времени;</w:t>
      </w:r>
    </w:p>
    <w:p w:rsidR="0029564A" w:rsidRPr="000B4490" w:rsidRDefault="0029564A"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понимать, что в художественном портрете присутствует также выражение идеалов эпохи и авторская позиция художника;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узнавать произведения и называть имена нескольких вели</w:t>
      </w:r>
      <w:r w:rsidRPr="000B4490">
        <w:rPr>
          <w:rFonts w:ascii="Times New Roman" w:hAnsi="Times New Roman" w:cs="Times New Roman"/>
          <w:color w:val="auto"/>
          <w:spacing w:val="-2"/>
        </w:rPr>
        <w:t>ких портретистов европейского искусства (Леонардо да Винчи,</w:t>
      </w:r>
      <w:r w:rsidRPr="000B4490">
        <w:rPr>
          <w:rFonts w:ascii="Times New Roman" w:hAnsi="Times New Roman" w:cs="Times New Roman"/>
          <w:color w:val="auto"/>
        </w:rPr>
        <w:t xml:space="preserve"> Рафаэль, Микеланджело, Рембрандт и др.);</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0B4490">
        <w:rPr>
          <w:rFonts w:ascii="Times New Roman" w:eastAsia="Times New Roman" w:hAnsi="Times New Roman" w:cs="Times New Roman"/>
          <w:color w:val="auto"/>
        </w:rPr>
        <w:t xml:space="preserve"> с учетом особенностей коммуникативного и речевого развития; </w:t>
      </w:r>
      <w:r w:rsidRPr="000B4490">
        <w:rPr>
          <w:rFonts w:ascii="Times New Roman" w:hAnsi="Times New Roman" w:cs="Times New Roman"/>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29564A" w:rsidRPr="000B4490" w:rsidRDefault="0029564A" w:rsidP="00331B73">
      <w:pPr>
        <w:pStyle w:val="afc"/>
        <w:spacing w:line="240" w:lineRule="auto"/>
        <w:ind w:left="0" w:firstLine="709"/>
        <w:rPr>
          <w:rFonts w:ascii="Times New Roman" w:hAnsi="Times New Roman" w:cs="Times New Roman"/>
          <w:color w:val="auto"/>
          <w:spacing w:val="-4"/>
        </w:rPr>
      </w:pPr>
      <w:r w:rsidRPr="000B4490">
        <w:rPr>
          <w:rFonts w:ascii="Times New Roman" w:hAnsi="Times New Roman" w:cs="Times New Roman"/>
          <w:color w:val="auto"/>
        </w:rPr>
        <w:t>иметь представление о способах объёмного изображения го</w:t>
      </w:r>
      <w:r w:rsidRPr="000B4490">
        <w:rPr>
          <w:rFonts w:ascii="Times New Roman" w:hAnsi="Times New Roman" w:cs="Times New Roman"/>
          <w:color w:val="auto"/>
          <w:spacing w:val="-4"/>
        </w:rPr>
        <w:t>ловы человека, создавать зарисовки объёмной конструкции головы; понимать термин «ракурс» и определять его на практике;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начальный опыт лепки головы человека;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приобретать опыт графического портретного изображения как нового для себя видения индивидуальности человека;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характеризовать роль освещения как выразительного средства при создании художественного образа;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жанре портрета в искусстве ХХ в. – западном и отечественном.</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Пейзаж:</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правила построения линейной перспективы и уметь применять их в рисунке;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правила воздушной перспективы и уметь их применять на практике;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морских пейзажах И. Айвазовского;</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особенностях пленэрной живописи и колористической изменчивости состояний природы;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объяснять, как в пейзажной живописи развивался образ отечественной природы и каково его значение в развитии чувства Родины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живописного изображения различных активно выраженных состояний природы;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пейзажных зарисовок, графического изображения природы по памяти и представлению;</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изображения городского пейзажа – по памяти или представлению;</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обрести навыки восприятия образности городского пространства как выражения самобытного лица культуры и истории народа;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и объяснять роль культурного наследия в городском пространстве, задачи его охраны и сохранения.</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Бытовой жанр:</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роль изобразительного искусства в формировании представлений о жизни людей разных эпох и народов;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тему, сюжет и содержание в жанровой картине; выявлять образ нравственных и ценностных смыслов в жанровой картине;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значение художественного изображения бытовой жизни людей в понимании истории человечества и современной жизни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многообразие форм организации бытовой жизни и одновременно единство мира людей;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изображения бытовой жизни разных народов в контексте традиций их искусства;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понятие «бытовой жанр» и уметь приводить несколько примеров произведений европейского и отечественного искусства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9564A" w:rsidRPr="000B4490" w:rsidRDefault="0029564A" w:rsidP="00331B73">
      <w:pPr>
        <w:pStyle w:val="42"/>
        <w:keepNext/>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Исторический жанр:</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с учетом особенностей коммуникативного и речевого развития;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развитии исторического жанра в творчестве отечественных художников ХХ в.;</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объяснять, почему произведения на библейские, мифологические темы, сюжеты об античных героях принято относить к историческому жанру с учетом особенностей коммуникативного и речевого развития;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узнавать и называть авторов таких произведений, как</w:t>
      </w:r>
      <w:r w:rsidRPr="000B4490">
        <w:rPr>
          <w:rFonts w:ascii="Times New Roman" w:hAnsi="Times New Roman" w:cs="Times New Roman"/>
          <w:color w:val="auto"/>
        </w:rPr>
        <w:br/>
        <w:t>«Давид» Микеланджело, «Весна» С. Боттичелли;</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 при наличии двигательных возможностей.</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Библейские темы в изобразительном искусстве:</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spacing w:val="-4"/>
        </w:rPr>
      </w:pPr>
      <w:r w:rsidRPr="000B4490">
        <w:rPr>
          <w:rFonts w:ascii="Times New Roman" w:hAnsi="Times New Roman" w:cs="Times New Roman"/>
          <w:color w:val="auto"/>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4490">
        <w:rPr>
          <w:rFonts w:ascii="Times New Roman" w:hAnsi="Times New Roman" w:cs="Times New Roman"/>
          <w:color w:val="auto"/>
          <w:spacing w:val="-4"/>
        </w:rPr>
        <w:t>да Винчи, «Возвращение блудного сына» и «Святое семейство» Рембрандта и др.; в скульптуре «Пьета» Микеланджело и др.;</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картинах на библейские темы в истории русского искусства;</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0B4490">
        <w:rPr>
          <w:rFonts w:ascii="Times New Roman" w:eastAsia="Times New Roman" w:hAnsi="Times New Roman" w:cs="Times New Roman"/>
          <w:color w:val="auto"/>
        </w:rPr>
        <w:t xml:space="preserve"> с учетом особенностей коммуникативного и речевого развития</w:t>
      </w:r>
      <w:r w:rsidRPr="000B4490">
        <w:rPr>
          <w:rFonts w:ascii="Times New Roman" w:hAnsi="Times New Roman" w:cs="Times New Roman"/>
          <w:color w:val="auto"/>
        </w:rPr>
        <w:t xml:space="preserve">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смысловом различии между иконой и картиной на библейские темы;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знания о русской иконописи, о великих русских иконописцах: Андрее Рублёве, Феофане Греке, Дионисии;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воспринимать</w:t>
      </w:r>
      <w:r w:rsidRPr="000B4490">
        <w:rPr>
          <w:rStyle w:val="aff"/>
          <w:rFonts w:ascii="Times New Roman" w:hAnsi="Times New Roman" w:cs="Times New Roman"/>
          <w:i w:val="0"/>
          <w:iCs/>
          <w:color w:val="auto"/>
        </w:rPr>
        <w:t xml:space="preserve"> </w:t>
      </w:r>
      <w:r w:rsidRPr="000B4490">
        <w:rPr>
          <w:rFonts w:ascii="Times New Roman" w:hAnsi="Times New Roman" w:cs="Times New Roman"/>
          <w:color w:val="auto"/>
        </w:rPr>
        <w:t>искусство древнерусской иконописи как уникальное и высокое достижение отечественной культуры;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29564A" w:rsidRPr="000B4490" w:rsidRDefault="0029564A" w:rsidP="00331B73">
      <w:pPr>
        <w:pStyle w:val="34"/>
        <w:spacing w:before="0"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Модуль № 3 «Архитектура и дизайн»:</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рассуждать о влиянии предметно-пространственной среды на чувства, установки и поведение человека</w:t>
      </w:r>
      <w:r w:rsidRPr="000B4490">
        <w:rPr>
          <w:rFonts w:ascii="Times New Roman" w:eastAsia="Times New Roman" w:hAnsi="Times New Roman" w:cs="Times New Roman"/>
          <w:color w:val="auto"/>
        </w:rPr>
        <w:t xml:space="preserve"> с учетом особенностей коммуникативного и речевого развития, </w:t>
      </w:r>
      <w:r w:rsidRPr="000B4490">
        <w:rPr>
          <w:rFonts w:ascii="Times New Roman" w:hAnsi="Times New Roman" w:cs="Times New Roman"/>
          <w:color w:val="auto"/>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Графический дизайн:</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основные средства — требования к композиции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перечислять и объяснять основные типы формальной композиции с учетом особенностей коммуникативного и речевого развития;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составлять различные формальные композиции на плоскости в зависимости от поставленных задач;</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выделять при творческом построении композиции листа композиционную доминанту;</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составлять формальные композиции на выражение в них движения и статики;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осваивать навыки вариативности в ритмической организации листа;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роль цвета в конструктивных искусствах при наличии речевых возможностей;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технологию использования цвета в живописи и в конструктивных искусствах;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выражение «цветовой образ» с учетом коммуникативного и речевого развития обучающихся с НОДА;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применять цвет в графических композициях как акцент или доминанту, объединённые одним стилем</w:t>
      </w:r>
      <w:r w:rsidRPr="000B4490">
        <w:rPr>
          <w:rFonts w:ascii="Times New Roman" w:eastAsia="Times New Roman" w:hAnsi="Times New Roman" w:cs="Times New Roman"/>
          <w:color w:val="auto"/>
        </w:rPr>
        <w:t xml:space="preserve"> при наличии двигательных возможностей</w:t>
      </w:r>
      <w:r w:rsidRPr="000B4490">
        <w:rPr>
          <w:rFonts w:ascii="Times New Roman" w:hAnsi="Times New Roman" w:cs="Times New Roman"/>
          <w:color w:val="auto"/>
        </w:rPr>
        <w:t>;</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Pr="000B4490">
        <w:rPr>
          <w:rFonts w:ascii="Times New Roman" w:eastAsia="Times New Roman" w:hAnsi="Times New Roman" w:cs="Times New Roman"/>
          <w:sz w:val="20"/>
          <w:szCs w:val="20"/>
        </w:rPr>
        <w:t>с использованием технических средств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применять печатное слово, типографскую строку в качестве элементов графической композиции;</w:t>
      </w:r>
    </w:p>
    <w:p w:rsidR="0029564A" w:rsidRPr="000B4490" w:rsidRDefault="0029564A"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объяснять функции логотипа как представительского знака, эмблемы, торговой марки; различать шрифтовой и знаковый виды логотипа</w:t>
      </w:r>
      <w:r w:rsidRPr="000B4490">
        <w:rPr>
          <w:rFonts w:ascii="Times New Roman" w:eastAsia="Times New Roman" w:hAnsi="Times New Roman" w:cs="Times New Roman"/>
          <w:sz w:val="20"/>
          <w:szCs w:val="20"/>
        </w:rPr>
        <w:t xml:space="preserve"> с учетом особенностей коммуникативного и речевого развития</w:t>
      </w:r>
      <w:r w:rsidRPr="000B4490">
        <w:rPr>
          <w:rFonts w:ascii="Times New Roman" w:hAnsi="Times New Roman" w:cs="Times New Roman"/>
          <w:sz w:val="20"/>
          <w:szCs w:val="20"/>
        </w:rPr>
        <w:t>; иметь практический опыт разработки логотипа на выбранную тему</w:t>
      </w:r>
      <w:r w:rsidRPr="000B4490">
        <w:rPr>
          <w:rFonts w:ascii="Times New Roman" w:eastAsia="Times New Roman" w:hAnsi="Times New Roman" w:cs="Times New Roman"/>
          <w:sz w:val="20"/>
          <w:szCs w:val="20"/>
        </w:rPr>
        <w:t xml:space="preserve">  с использованием технических средств;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Социальное значение дизайна и архитектуры как среды жизни человека: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построения объёмно-пространственной композиции как макета архитектурного пространства в реальной жизни;</w:t>
      </w:r>
    </w:p>
    <w:p w:rsidR="0029564A" w:rsidRPr="000B4490" w:rsidRDefault="0029564A"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выполнять построение макета пространственно-объёмной композиции по его чертежу </w:t>
      </w:r>
      <w:r w:rsidRPr="000B4490">
        <w:rPr>
          <w:rFonts w:ascii="Times New Roman" w:eastAsia="Times New Roman" w:hAnsi="Times New Roman" w:cs="Times New Roman"/>
          <w:sz w:val="20"/>
          <w:szCs w:val="20"/>
        </w:rPr>
        <w:t>с использованием технических средств;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роли строительного материала в эволюции архитектурных конструкций и изменении облика архитектурных сооружений;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определять понятие «городская среда»; рассматривать и объяснять планировку города как способ организации образа жизни людей;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эстетическое и экологическое взаимное сосуществование природы и архитектуры с учетом особенностей коммуникативного и речевого развития; иметь представление о традициях ландшафтно-парковой архитектуры и школах ландшафтного дизайна;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0B4490">
        <w:rPr>
          <w:rFonts w:ascii="Times New Roman" w:eastAsia="Times New Roman" w:hAnsi="Times New Roman" w:cs="Times New Roman"/>
          <w:color w:val="auto"/>
        </w:rPr>
        <w:t xml:space="preserve">с учетом особенностей коммуникативного и речевого развития; </w:t>
      </w:r>
      <w:r w:rsidRPr="000B4490">
        <w:rPr>
          <w:rFonts w:ascii="Times New Roman" w:hAnsi="Times New Roman" w:cs="Times New Roman"/>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творческого проектирования интерьерного пространства для конкретных задач жизнедеятельности чело</w:t>
      </w:r>
      <w:r w:rsidRPr="000B4490">
        <w:rPr>
          <w:rFonts w:ascii="Times New Roman" w:hAnsi="Times New Roman" w:cs="Times New Roman"/>
          <w:color w:val="auto"/>
        </w:rPr>
        <w:softHyphen/>
        <w:t>века;</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конструкции костюма и применении законов композиции в проектировании одежды, ансамбле в костюме;</w:t>
      </w:r>
    </w:p>
    <w:p w:rsidR="0029564A" w:rsidRPr="000B4490" w:rsidRDefault="0029564A" w:rsidP="00331B73">
      <w:pPr>
        <w:spacing w:after="0" w:line="240" w:lineRule="auto"/>
        <w:ind w:firstLine="709"/>
        <w:jc w:val="both"/>
        <w:rPr>
          <w:rFonts w:ascii="Times New Roman" w:hAnsi="Times New Roman" w:cs="Times New Roman"/>
          <w:spacing w:val="-2"/>
          <w:sz w:val="20"/>
          <w:szCs w:val="20"/>
        </w:rPr>
      </w:pPr>
      <w:r w:rsidRPr="000B4490">
        <w:rPr>
          <w:rFonts w:ascii="Times New Roman" w:hAnsi="Times New Roman" w:cs="Times New Roman"/>
          <w:sz w:val="20"/>
          <w:szCs w:val="20"/>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Pr="000B4490">
        <w:rPr>
          <w:rFonts w:ascii="Times New Roman" w:eastAsia="Times New Roman" w:hAnsi="Times New Roman" w:cs="Times New Roman"/>
          <w:sz w:val="20"/>
          <w:szCs w:val="20"/>
        </w:rPr>
        <w:t>с учетом особенностей коммуникативного и речевого развития</w:t>
      </w:r>
      <w:r w:rsidRPr="000B4490">
        <w:rPr>
          <w:rFonts w:ascii="Times New Roman" w:hAnsi="Times New Roman" w:cs="Times New Roman"/>
          <w:sz w:val="20"/>
          <w:szCs w:val="20"/>
        </w:rPr>
        <w:t>;</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9564A" w:rsidRPr="000B4490" w:rsidRDefault="0029564A" w:rsidP="00331B73">
      <w:pPr>
        <w:pStyle w:val="34"/>
        <w:spacing w:before="0" w:after="0" w:line="240" w:lineRule="auto"/>
        <w:ind w:firstLine="709"/>
        <w:jc w:val="both"/>
        <w:rPr>
          <w:rFonts w:ascii="Times New Roman" w:hAnsi="Times New Roman" w:cs="Times New Roman"/>
          <w:b w:val="0"/>
          <w:bCs w:val="0"/>
          <w:color w:val="auto"/>
          <w:sz w:val="20"/>
          <w:szCs w:val="20"/>
        </w:rPr>
      </w:pPr>
      <w:r w:rsidRPr="000B4490">
        <w:rPr>
          <w:rFonts w:ascii="Times New Roman" w:hAnsi="Times New Roman" w:cs="Times New Roman"/>
          <w:color w:val="auto"/>
          <w:sz w:val="20"/>
          <w:szCs w:val="20"/>
        </w:rPr>
        <w:t>Модуль № 4 «Изображение в синтетических, экранных видах искусства и художественная фотография»</w:t>
      </w:r>
      <w:r w:rsidRPr="000B4490">
        <w:rPr>
          <w:rFonts w:ascii="Times New Roman" w:hAnsi="Times New Roman" w:cs="Times New Roman"/>
          <w:b w:val="0"/>
          <w:bCs w:val="0"/>
          <w:color w:val="auto"/>
          <w:sz w:val="20"/>
          <w:szCs w:val="20"/>
        </w:rPr>
        <w:t xml:space="preserve"> </w:t>
      </w:r>
      <w:r w:rsidRPr="000B4490">
        <w:rPr>
          <w:rFonts w:ascii="Times New Roman" w:hAnsi="Times New Roman" w:cs="Times New Roman"/>
          <w:b w:val="0"/>
          <w:bCs w:val="0"/>
          <w:color w:val="auto"/>
          <w:sz w:val="20"/>
          <w:szCs w:val="20"/>
        </w:rPr>
        <w:br/>
        <w:t>(</w:t>
      </w:r>
      <w:r w:rsidRPr="000B4490">
        <w:rPr>
          <w:rStyle w:val="aff0"/>
          <w:rFonts w:ascii="Times New Roman" w:hAnsi="Times New Roman" w:cs="Times New Roman"/>
          <w:i w:val="0"/>
          <w:iCs/>
          <w:color w:val="auto"/>
          <w:sz w:val="20"/>
          <w:szCs w:val="20"/>
        </w:rPr>
        <w:t>вариативный</w:t>
      </w:r>
      <w:r w:rsidRPr="000B4490">
        <w:rPr>
          <w:rFonts w:ascii="Times New Roman" w:hAnsi="Times New Roman" w:cs="Times New Roman"/>
          <w:b w:val="0"/>
          <w:bCs w:val="0"/>
          <w:color w:val="auto"/>
          <w:sz w:val="20"/>
          <w:szCs w:val="20"/>
        </w:rPr>
        <w:t>):</w:t>
      </w:r>
    </w:p>
    <w:p w:rsidR="0029564A" w:rsidRPr="000B4490" w:rsidRDefault="0029564A" w:rsidP="00331B73">
      <w:pPr>
        <w:pStyle w:val="afc"/>
        <w:spacing w:line="240" w:lineRule="auto"/>
        <w:ind w:left="0" w:firstLine="709"/>
        <w:rPr>
          <w:rFonts w:ascii="Times New Roman" w:hAnsi="Times New Roman" w:cs="Times New Roman"/>
          <w:color w:val="auto"/>
          <w:spacing w:val="-3"/>
        </w:rPr>
      </w:pPr>
      <w:r w:rsidRPr="000B4490">
        <w:rPr>
          <w:rFonts w:ascii="Times New Roman" w:hAnsi="Times New Roman" w:cs="Times New Roman"/>
          <w:color w:val="auto"/>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и характеризовать роль визуального образа в синтетических искусствах;</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Художник и искусство театра: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истории развития театра и жанровом многообразии театральных представлений;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роли художника и видах профессиональной художнической деятельности в современном театре;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сценографии и символическом характере сценического образа;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объяснять ведущую роль художника кукольного спектакля как соавтора режиссёра и актёра в процессе создания образа персонажа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иметь практический навык игрового одушевления куклы из простых бытовых предметов </w:t>
      </w:r>
      <w:r w:rsidRPr="000B4490">
        <w:rPr>
          <w:rFonts w:ascii="Times New Roman" w:eastAsia="Times New Roman" w:hAnsi="Times New Roman" w:cs="Times New Roman"/>
          <w:color w:val="auto"/>
        </w:rPr>
        <w:t>при наличии двигательных возможностей</w:t>
      </w:r>
      <w:r w:rsidRPr="000B4490">
        <w:rPr>
          <w:rFonts w:ascii="Times New Roman" w:hAnsi="Times New Roman" w:cs="Times New Roman"/>
          <w:color w:val="auto"/>
        </w:rPr>
        <w:t>;</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9564A" w:rsidRPr="000B4490" w:rsidRDefault="0029564A" w:rsidP="00331B73">
      <w:pPr>
        <w:pStyle w:val="42"/>
        <w:keepNext/>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Художественная фотография: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9564A" w:rsidRPr="000B4490" w:rsidRDefault="0029564A" w:rsidP="00331B73">
      <w:pPr>
        <w:tabs>
          <w:tab w:val="left" w:pos="0"/>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уметь объяснять понятия «длительность экспозиции», «выдержка», «диафрагма»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tabs>
          <w:tab w:val="left" w:pos="0"/>
        </w:tabs>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иметь навыки фотографирования и обработки цифровых фотографий с помощью компьютерных графических редакторов</w:t>
      </w:r>
      <w:r w:rsidRPr="000B4490">
        <w:rPr>
          <w:rFonts w:ascii="Times New Roman" w:eastAsia="Times New Roman" w:hAnsi="Times New Roman" w:cs="Times New Roman"/>
          <w:sz w:val="20"/>
          <w:szCs w:val="20"/>
        </w:rPr>
        <w:t xml:space="preserve"> с учетом двигательных возможностей;</w:t>
      </w:r>
    </w:p>
    <w:p w:rsidR="0029564A" w:rsidRPr="000B4490" w:rsidRDefault="0029564A" w:rsidP="00331B73">
      <w:pPr>
        <w:tabs>
          <w:tab w:val="left" w:pos="0"/>
        </w:tabs>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уметь объяснять значение фотографий «Родиноведения» С. М. Прокудина-Горского для современных представлений об истории жизни в нашей стране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различать и характеризовать различные жанры художественной фотографии;</w:t>
      </w:r>
    </w:p>
    <w:p w:rsidR="0029564A" w:rsidRPr="000B4490" w:rsidRDefault="0029564A" w:rsidP="00331B73">
      <w:pPr>
        <w:tabs>
          <w:tab w:val="left" w:pos="0"/>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объяснять роль света как художественного средства в искусстве фотографии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обретать опыт художественного наблюдения жизни, развивая познавательный интерес и внимание к окружающему миру, к людям;</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значение репортажного жанра, роли журналистов-фотографов в истории ХХ в. и современном мире;</w:t>
      </w:r>
    </w:p>
    <w:p w:rsidR="0029564A" w:rsidRPr="000B4490" w:rsidRDefault="0029564A" w:rsidP="00331B73">
      <w:pPr>
        <w:pStyle w:val="afc"/>
        <w:tabs>
          <w:tab w:val="left" w:pos="0"/>
        </w:tabs>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9564A" w:rsidRPr="000B4490" w:rsidRDefault="0029564A" w:rsidP="00331B73">
      <w:pPr>
        <w:tabs>
          <w:tab w:val="left" w:pos="0"/>
        </w:tabs>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иметь навыки компьютерной обработки и преобразования фотографий с </w:t>
      </w:r>
      <w:r w:rsidRPr="000B4490">
        <w:rPr>
          <w:rFonts w:ascii="Times New Roman" w:eastAsia="Times New Roman" w:hAnsi="Times New Roman" w:cs="Times New Roman"/>
          <w:sz w:val="20"/>
          <w:szCs w:val="20"/>
        </w:rPr>
        <w:t>учетом двигательных возможностей.</w:t>
      </w:r>
    </w:p>
    <w:p w:rsidR="0029564A" w:rsidRPr="000B4490" w:rsidRDefault="0029564A" w:rsidP="00331B73">
      <w:pPr>
        <w:pStyle w:val="42"/>
        <w:keepNext/>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Изображение и искусство кино:</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этапах в истории кино и его эволюции как искусства;</w:t>
      </w:r>
    </w:p>
    <w:p w:rsidR="0029564A" w:rsidRPr="000B4490" w:rsidRDefault="0029564A"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об экранных искусствах как монтаже композиционно построенных кадров;</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r w:rsidRPr="000B4490">
        <w:rPr>
          <w:rFonts w:ascii="Times New Roman" w:eastAsia="Times New Roman" w:hAnsi="Times New Roman" w:cs="Times New Roman"/>
          <w:sz w:val="20"/>
          <w:szCs w:val="20"/>
        </w:rPr>
        <w:t>с учетом особенностей коммуникативного и речевого развития;</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объяснять роль видео в современной бытовой культуре </w:t>
      </w:r>
      <w:r w:rsidRPr="000B4490">
        <w:rPr>
          <w:rFonts w:ascii="Times New Roman" w:eastAsia="Times New Roman" w:hAnsi="Times New Roman" w:cs="Times New Roman"/>
          <w:color w:val="auto"/>
        </w:rPr>
        <w:t xml:space="preserve">с учетом особенностей коммуникативного и речевого развития; </w:t>
      </w:r>
      <w:r w:rsidRPr="000B4490">
        <w:rPr>
          <w:rFonts w:ascii="Times New Roman" w:hAnsi="Times New Roman" w:cs="Times New Roman"/>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9564A" w:rsidRPr="000B4490" w:rsidRDefault="0029564A" w:rsidP="00331B73">
      <w:pPr>
        <w:spacing w:after="0" w:line="240" w:lineRule="auto"/>
        <w:ind w:firstLine="709"/>
        <w:jc w:val="both"/>
        <w:rPr>
          <w:rFonts w:ascii="Times New Roman" w:hAnsi="Times New Roman" w:cs="Times New Roman"/>
          <w:spacing w:val="-3"/>
          <w:sz w:val="20"/>
          <w:szCs w:val="20"/>
        </w:rPr>
      </w:pPr>
      <w:r w:rsidRPr="000B4490">
        <w:rPr>
          <w:rFonts w:ascii="Times New Roman" w:hAnsi="Times New Roman" w:cs="Times New Roman"/>
          <w:sz w:val="20"/>
          <w:szCs w:val="20"/>
        </w:rPr>
        <w:t>осваивать начальные навыки практической работы по видеомонтажу на основе соответствующих компьютерных программ</w:t>
      </w:r>
      <w:r w:rsidRPr="000B4490">
        <w:rPr>
          <w:rFonts w:ascii="Times New Roman" w:eastAsia="Times New Roman" w:hAnsi="Times New Roman" w:cs="Times New Roman"/>
          <w:sz w:val="20"/>
          <w:szCs w:val="20"/>
        </w:rPr>
        <w:t xml:space="preserve"> при наличии двигательных возможностей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обрести навык критического осмысления качества снятых роликов;</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осваивать опыт создания компьютерной анимации в выбранной технике и в соответствующей компьютерной программе;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опыт совместной творческой коллективной работы по созданию анимационного фильма.</w:t>
      </w:r>
    </w:p>
    <w:p w:rsidR="0029564A" w:rsidRPr="000B4490" w:rsidRDefault="0029564A" w:rsidP="00331B73">
      <w:pPr>
        <w:pStyle w:val="42"/>
        <w:spacing w:before="0" w:after="0" w:line="240" w:lineRule="auto"/>
        <w:ind w:firstLine="709"/>
        <w:rPr>
          <w:rFonts w:ascii="Times New Roman" w:hAnsi="Times New Roman" w:cs="Times New Roman"/>
          <w:color w:val="auto"/>
        </w:rPr>
      </w:pPr>
      <w:r w:rsidRPr="000B4490">
        <w:rPr>
          <w:rFonts w:ascii="Times New Roman" w:hAnsi="Times New Roman" w:cs="Times New Roman"/>
          <w:color w:val="auto"/>
        </w:rPr>
        <w:t>Изобразительное искусство на телевидении:</w:t>
      </w:r>
    </w:p>
    <w:p w:rsidR="0029564A" w:rsidRPr="000B4490" w:rsidRDefault="0029564A"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Pr="000B4490">
        <w:rPr>
          <w:rFonts w:ascii="Times New Roman" w:eastAsia="Times New Roman" w:hAnsi="Times New Roman" w:cs="Times New Roman"/>
          <w:sz w:val="20"/>
          <w:szCs w:val="20"/>
        </w:rPr>
        <w:t xml:space="preserve"> с учетом особенностей коммуникативного и речевого развития</w:t>
      </w:r>
      <w:r w:rsidRPr="000B4490">
        <w:rPr>
          <w:rFonts w:ascii="Times New Roman" w:hAnsi="Times New Roman" w:cs="Times New Roman"/>
          <w:sz w:val="20"/>
          <w:szCs w:val="20"/>
        </w:rPr>
        <w:t>;</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знать о создателе телевидения – русском инженере Владимире Зворыкине;</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роль телевидения в превращении мира в единое информационное пространство;</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иметь представление о многих направлениях деятельности и профессиях художника на телевидении;</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применять полученные знания и опыт творчества в работе школьного телевидения и студии мультимедиа</w:t>
      </w:r>
      <w:r w:rsidRPr="000B4490">
        <w:rPr>
          <w:rFonts w:ascii="Times New Roman" w:eastAsia="Times New Roman" w:hAnsi="Times New Roman" w:cs="Times New Roman"/>
          <w:color w:val="auto"/>
        </w:rPr>
        <w:t xml:space="preserve"> с учетом индивидуальных психофизических особенностей обучающихся с НОДА</w:t>
      </w:r>
      <w:r w:rsidRPr="000B4490">
        <w:rPr>
          <w:rFonts w:ascii="Times New Roman" w:hAnsi="Times New Roman" w:cs="Times New Roman"/>
          <w:color w:val="auto"/>
        </w:rPr>
        <w:t>;</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понимать образовательные задачи зрительской культуры и необходимость зрительских умений;</w:t>
      </w:r>
    </w:p>
    <w:p w:rsidR="0029564A" w:rsidRPr="000B4490" w:rsidRDefault="0029564A"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9564A" w:rsidRPr="000B4490" w:rsidRDefault="0029564A" w:rsidP="00331B73">
      <w:pPr>
        <w:pStyle w:val="afb"/>
        <w:spacing w:line="240" w:lineRule="auto"/>
        <w:ind w:firstLine="709"/>
        <w:rPr>
          <w:rFonts w:ascii="Times New Roman" w:hAnsi="Times New Roman" w:cs="Times New Roman"/>
          <w:b/>
          <w:color w:val="auto"/>
          <w:sz w:val="20"/>
          <w:szCs w:val="20"/>
        </w:rPr>
      </w:pPr>
      <w:r w:rsidRPr="000B4490">
        <w:rPr>
          <w:rFonts w:ascii="Times New Roman" w:hAnsi="Times New Roman" w:cs="Times New Roman"/>
          <w:color w:val="auto"/>
          <w:sz w:val="20"/>
          <w:szCs w:val="20"/>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6B130D" w:rsidRPr="000B4490" w:rsidRDefault="006B130D" w:rsidP="00331B7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ПЛАНИРУЕМЫЕ РЕЗУЛЬТАТЫ ОСВОЕНИЯ УЧЕБНОГО ПРЕДМЕТА </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w:t>
      </w:r>
      <w:r w:rsidR="006B130D" w:rsidRPr="000B4490">
        <w:rPr>
          <w:rFonts w:ascii="Times New Roman" w:eastAsia="Times New Roman" w:hAnsi="Times New Roman" w:cs="Times New Roman"/>
          <w:b/>
          <w:bCs/>
          <w:color w:val="000000" w:themeColor="text1"/>
          <w:sz w:val="20"/>
          <w:szCs w:val="20"/>
        </w:rPr>
        <w:t>МУЗЫКА</w:t>
      </w:r>
      <w:r w:rsidRPr="000B4490">
        <w:rPr>
          <w:rFonts w:ascii="Times New Roman" w:eastAsia="Times New Roman" w:hAnsi="Times New Roman" w:cs="Times New Roman"/>
          <w:b/>
          <w:bCs/>
          <w:color w:val="000000" w:themeColor="text1"/>
          <w:sz w:val="20"/>
          <w:szCs w:val="20"/>
        </w:rPr>
        <w:t xml:space="preserve">» </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Патриотического воспитания: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Гражданского воспитания: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Духовно-нравственного воспитания: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Эстетического воспитания: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Ценности научного познания: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Физического воспитания, формирования культуры здоровья и эмоционального благополучия: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Трудового воспитания: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Экологического воспитания: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обеспечивающие адаптацию обучающегося к изменяющимся условиям социальной и природной среды: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Метапредметные результаты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Метапредметные результаты освоения основной образовательной программы, формируемые при изучении предмета «Музыка»: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Овладение универсальными познавательными действиями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логические действия: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сравнивать на основании существенных признаков произведения, жанры и стили музыкального и других видов искусства;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обнаруживать взаимные влияния отдельных видов, жанров и стилей музыки друг на друга, формулировать гипотезы о взаимосвязях;</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конкретного музыкального звучания;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самостоятельно обобщать и формулировать выводы по результатам проведённого слухового наблюдения-исследования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исследовательские действия: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следовать внутренним слухом за развитием музыкального процесса, «наблюдать» звучание музыки;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алгоритм действий и использовать его для решения учебных, в том числе исполнительских и творческих задач;</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слухового исследования.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Работа с информацией: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специфику работы с аудиоинформацией, музыкальными записями;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интонирование для запоминания звуковой информации, музыкальных произведений;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учителем или сформулированным самостоятельно;</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Овладение универсальными коммуникативными действиями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Невербальная коммуникация: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использовать интонационно-выразительные возможности в ситуации публичного выступления;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Вербальное общение:</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выражать эмоции в соответствии с условиями и целями общения;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своё мнение, в том числе впечатления от общения с музыкальным искусством в устных и письменных текстах;</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вести диалог, дискуссию, задавать вопросы по существу обсуждаемой темы, поддерживать благожелательный тон диалога;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учебной и творческой деятельности.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Совместная деятельность (сотрудничество):</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Овладение универсальными регулятивными действиями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Самоорганизация: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достижение целей через решение ряда последовательных задач частного характера;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план действий, вносить необходимые коррективы в ходе его реализации;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наиболее важные проблемы для решения в учебных и жизненных ситуациях;</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за него ответственность на себя.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Самоконтроль (рефлексия):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учебной ситуации и предлагать план её изменения;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Эмоциональный интеллект:</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Принятие себя и других:</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уважительно и осознанно относиться к другому человеку и его мнению, эстетическим предпочтениям и вкусам;</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себя и других, не осуждая;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проявлять открытость;</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Предметные результаты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Обучающиеся, освоившие основную образовательную программу по предмету «Музыка»: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t xml:space="preserve">осознают принципы универсальности и всеобщности </w:t>
      </w:r>
      <w:r w:rsidRPr="000B4490">
        <w:rPr>
          <w:rFonts w:ascii="Times New Roman" w:eastAsia="Times New Roman" w:hAnsi="Times New Roman" w:cs="Times New Roman"/>
          <w:color w:val="000000" w:themeColor="text1"/>
          <w:sz w:val="20"/>
          <w:szCs w:val="20"/>
        </w:rPr>
        <w:br/>
        <w:t>музыки как вида искусства, неразрывную связь музыки и жизни человека, всего человечества, могут рассуждать на эту тему;</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w:t>
      </w:r>
      <w:r w:rsidRPr="000B4490">
        <w:rPr>
          <w:rFonts w:ascii="Times New Roman" w:eastAsia="Times New Roman" w:hAnsi="Times New Roman" w:cs="Times New Roman"/>
          <w:color w:val="000000" w:themeColor="text1"/>
          <w:sz w:val="20"/>
          <w:szCs w:val="20"/>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1 «Музыка моего края»: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музыкальные традиции своей республики, края, народа;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особенности творчества народных и профессиональных музыкантов, творческих коллективов своего края;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исполнять и оценивать образцы музыкального фольклора и сочинения композиторов своей малой родины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2 «Народное музыкальное творчество России»: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определять на слух музыкальные образцы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на слух и исполнять произведения различных жанров фольклорной музыки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определять на слух принадлежность народных музыкальных инструментов к группам духовых, струнных, ударно-шумовых инструментов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3 «Музыка народов мира»: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0B4490">
        <w:rPr>
          <w:rFonts w:ascii="Times New Roman" w:eastAsia="Times New Roman" w:hAnsi="Times New Roman" w:cs="Times New Roman"/>
          <w:color w:val="000000" w:themeColor="text1"/>
          <w:sz w:val="20"/>
          <w:szCs w:val="20"/>
          <w:vertAlign w:val="superscript"/>
        </w:rPr>
        <w:t xml:space="preserve">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на слух и исполнять произведения различных жанров фольклорной музыки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определять на слух принадлежность народных музыкальных инструментов к группам духовых, струнных, ударно-шумовых инструментов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4 «Европейская классическая музыка»: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на слух произведения европейских композиторов-классиков, называть автора, произведение, исполнительский состав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принадлежность музыкального произведения к одному из художественных стилей (барокко, классицизм, романтизм, импрессионизм);</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исполнять (в том числе фрагментарно) сочинения композиторов-классиков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творчество не менее двух композиторов-классиков, приводить примеры наиболее известных сочинений.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5 «Русская классическая музыка»: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на слух произведения русских композиторов-классиков, называть автора, произведение, исполнительский состав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исполнять (в том числе фрагментарно, отдельными темами) сочинения русских композиторов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творчество не менее двух отечественных композиторов-классиков, приводить примеры наиболее известных сочинений.</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Модуль № 6 «Образы русской и европейской </w:t>
      </w:r>
      <w:r w:rsidRPr="000B4490">
        <w:rPr>
          <w:rFonts w:ascii="Times New Roman" w:eastAsia="Times New Roman" w:hAnsi="Times New Roman" w:cs="Times New Roman"/>
          <w:b/>
          <w:bCs/>
          <w:color w:val="000000" w:themeColor="text1"/>
          <w:sz w:val="20"/>
          <w:szCs w:val="20"/>
        </w:rPr>
        <w:br/>
        <w:t>духовной музыки»: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 характеризовать жанры и произведения русской и европейской духовной музыки;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исполнять произведения русской и европейской духовной музыки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сочинений духовной музыки, называть их автора.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Модуль № 7 «Современная музыка: основные жанры </w:t>
      </w:r>
      <w:r w:rsidRPr="000B4490">
        <w:rPr>
          <w:rFonts w:ascii="Times New Roman" w:eastAsia="Times New Roman" w:hAnsi="Times New Roman" w:cs="Times New Roman"/>
          <w:b/>
          <w:bCs/>
          <w:color w:val="000000" w:themeColor="text1"/>
          <w:sz w:val="20"/>
          <w:szCs w:val="20"/>
        </w:rPr>
        <w:br/>
        <w:t>и направления»: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и характеризовать стили, направления и жанры современной музыки;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различать и определять на слух виды оркестров, ансамблей, тембры музыкальных инструментов, входящих в их состав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исполнять современные музыкальные произведения в разных видах деятельности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8 «Связь музыки с другими видами искусства»: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стилевые и жанровые параллели между музыкой и другими видами искусств;</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 анализировать средства выразительности разных видов искусств;</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0B4490">
        <w:rPr>
          <w:rFonts w:ascii="Times New Roman" w:eastAsia="Times New Roman" w:hAnsi="Times New Roman" w:cs="Times New Roman"/>
          <w:color w:val="000000" w:themeColor="text1"/>
          <w:spacing w:val="-4"/>
          <w:sz w:val="20"/>
          <w:szCs w:val="20"/>
        </w:rPr>
        <w:t xml:space="preserve">(при наличии возможности) </w:t>
      </w:r>
      <w:r w:rsidRPr="000B4490">
        <w:rPr>
          <w:rFonts w:ascii="Times New Roman" w:eastAsia="Times New Roman" w:hAnsi="Times New Roman" w:cs="Times New Roman"/>
          <w:color w:val="000000" w:themeColor="text1"/>
          <w:sz w:val="20"/>
          <w:szCs w:val="20"/>
        </w:rPr>
        <w:t>или подбирать ассоциативные пары произведений из разных видов искусств, объясняя логику выбора;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9 «Жанры музыкального искусства»: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рассуждать о круге образов и средствах их воплощения, типичных для данного жанра;</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выразительно исполнять произведения (в том ч</w:t>
      </w:r>
      <w:r w:rsidRPr="000B4490">
        <w:rPr>
          <w:rFonts w:ascii="Times New Roman" w:eastAsia="Times New Roman" w:hAnsi="Times New Roman" w:cs="Times New Roman"/>
          <w:color w:val="000000" w:themeColor="text1"/>
          <w:sz w:val="20"/>
          <w:szCs w:val="20"/>
        </w:rPr>
        <w:t xml:space="preserve">исле фрагменты) вокальных, инструментальных и музыкально-театральных жанров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Требования к результатам обучения</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Личностные:</w:t>
      </w:r>
    </w:p>
    <w:tbl>
      <w:tblPr>
        <w:tblStyle w:val="a7"/>
        <w:tblW w:w="0" w:type="auto"/>
        <w:tblLook w:val="04A0"/>
      </w:tblPr>
      <w:tblGrid>
        <w:gridCol w:w="6204"/>
        <w:gridCol w:w="3083"/>
      </w:tblGrid>
      <w:tr w:rsidR="0029564A" w:rsidRPr="000B4490" w:rsidTr="0029564A">
        <w:tc>
          <w:tcPr>
            <w:tcW w:w="6204"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научатся:</w:t>
            </w: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получат возможность  научиться:</w:t>
            </w:r>
          </w:p>
        </w:tc>
      </w:tr>
      <w:tr w:rsidR="0029564A" w:rsidRPr="000B4490" w:rsidTr="0029564A">
        <w:tc>
          <w:tcPr>
            <w:tcW w:w="6204" w:type="dxa"/>
            <w:tcBorders>
              <w:top w:val="single" w:sz="4" w:space="0" w:color="auto"/>
              <w:left w:val="single" w:sz="4" w:space="0" w:color="auto"/>
              <w:bottom w:val="single" w:sz="4" w:space="0" w:color="auto"/>
              <w:right w:val="single" w:sz="4" w:space="0" w:color="auto"/>
            </w:tcBorders>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осуществлять поиск оснований целостности художественного явления (музыкального произведения), синтеза как составления целого из частей;</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29564A" w:rsidRPr="000B4490" w:rsidRDefault="0029564A" w:rsidP="00331B73">
            <w:pPr>
              <w:jc w:val="both"/>
              <w:rPr>
                <w:rFonts w:ascii="Times New Roman" w:hAnsi="Times New Roman" w:cs="Times New Roman"/>
                <w:kern w:val="2"/>
                <w:sz w:val="20"/>
                <w:szCs w:val="20"/>
              </w:rPr>
            </w:pP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реализовывать собственные творческие замыслы, готовить свое выступление и выступать с аудио-, видео- и графическим сопровождением;</w:t>
            </w:r>
          </w:p>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tc>
      </w:tr>
    </w:tbl>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kern w:val="2"/>
          <w:sz w:val="20"/>
          <w:szCs w:val="20"/>
        </w:rPr>
      </w:pPr>
      <w:r w:rsidRPr="000B4490">
        <w:rPr>
          <w:rFonts w:ascii="Times New Roman" w:eastAsia="Times New Roman" w:hAnsi="Times New Roman" w:cs="Times New Roman"/>
          <w:color w:val="000000" w:themeColor="text1"/>
          <w:sz w:val="20"/>
          <w:szCs w:val="20"/>
        </w:rPr>
        <w:t>Регулятивные:</w:t>
      </w:r>
    </w:p>
    <w:tbl>
      <w:tblPr>
        <w:tblStyle w:val="a7"/>
        <w:tblW w:w="0" w:type="auto"/>
        <w:tblLook w:val="04A0"/>
      </w:tblPr>
      <w:tblGrid>
        <w:gridCol w:w="6204"/>
        <w:gridCol w:w="3083"/>
      </w:tblGrid>
      <w:tr w:rsidR="0029564A" w:rsidRPr="000B4490" w:rsidTr="0029564A">
        <w:tc>
          <w:tcPr>
            <w:tcW w:w="6204"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научатся:</w:t>
            </w: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получат возможность научиться:</w:t>
            </w:r>
          </w:p>
        </w:tc>
      </w:tr>
      <w:tr w:rsidR="0029564A" w:rsidRPr="000B4490" w:rsidTr="0029564A">
        <w:tc>
          <w:tcPr>
            <w:tcW w:w="6204" w:type="dxa"/>
            <w:tcBorders>
              <w:top w:val="single" w:sz="4" w:space="0" w:color="auto"/>
              <w:left w:val="single" w:sz="4" w:space="0" w:color="auto"/>
              <w:bottom w:val="single" w:sz="4" w:space="0" w:color="auto"/>
              <w:right w:val="single" w:sz="4" w:space="0" w:color="auto"/>
            </w:tcBorders>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принимать и сохранять учебные цели и задачи, в соответствии с ними планировать, контролировать и оценивать собственные учебные действия;</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выделять и удерживать предмет обсуждения и критерии его оценки, а также пользоваться на практике этими критериями;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мобилизации сил и волевой саморегуляции в ходе приобретения опыта коллективного публичного выступления и при подготовке к нему.</w:t>
            </w:r>
          </w:p>
          <w:p w:rsidR="0029564A" w:rsidRPr="000B4490" w:rsidRDefault="0029564A" w:rsidP="00331B73">
            <w:pPr>
              <w:jc w:val="both"/>
              <w:rPr>
                <w:rFonts w:ascii="Times New Roman" w:hAnsi="Times New Roman" w:cs="Times New Roman"/>
                <w:kern w:val="2"/>
                <w:sz w:val="20"/>
                <w:szCs w:val="20"/>
              </w:rPr>
            </w:pP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tc>
      </w:tr>
    </w:tbl>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kern w:val="2"/>
          <w:sz w:val="20"/>
          <w:szCs w:val="20"/>
        </w:rPr>
      </w:pPr>
      <w:r w:rsidRPr="000B4490">
        <w:rPr>
          <w:rFonts w:ascii="Times New Roman" w:eastAsia="Times New Roman" w:hAnsi="Times New Roman" w:cs="Times New Roman"/>
          <w:color w:val="000000" w:themeColor="text1"/>
          <w:sz w:val="20"/>
          <w:szCs w:val="20"/>
        </w:rPr>
        <w:t>Коммуникативные :</w:t>
      </w:r>
    </w:p>
    <w:tbl>
      <w:tblPr>
        <w:tblStyle w:val="a7"/>
        <w:tblW w:w="0" w:type="auto"/>
        <w:tblLook w:val="04A0"/>
      </w:tblPr>
      <w:tblGrid>
        <w:gridCol w:w="6204"/>
        <w:gridCol w:w="3083"/>
      </w:tblGrid>
      <w:tr w:rsidR="0029564A" w:rsidRPr="000B4490" w:rsidTr="0029564A">
        <w:tc>
          <w:tcPr>
            <w:tcW w:w="6204"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научатся:</w:t>
            </w: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получат возможность:</w:t>
            </w:r>
          </w:p>
        </w:tc>
      </w:tr>
      <w:tr w:rsidR="0029564A" w:rsidRPr="000B4490" w:rsidTr="0029564A">
        <w:tc>
          <w:tcPr>
            <w:tcW w:w="6204" w:type="dxa"/>
            <w:tcBorders>
              <w:top w:val="single" w:sz="4" w:space="0" w:color="auto"/>
              <w:left w:val="single" w:sz="4" w:space="0" w:color="auto"/>
              <w:bottom w:val="single" w:sz="4" w:space="0" w:color="auto"/>
              <w:right w:val="single" w:sz="4" w:space="0" w:color="auto"/>
            </w:tcBorders>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понимать сходство и различие разговорной и музыкальной речи;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29564A" w:rsidRPr="000B4490" w:rsidRDefault="0029564A" w:rsidP="00331B73">
            <w:pPr>
              <w:jc w:val="both"/>
              <w:rPr>
                <w:rFonts w:ascii="Times New Roman" w:hAnsi="Times New Roman" w:cs="Times New Roman"/>
                <w:sz w:val="20"/>
                <w:szCs w:val="20"/>
              </w:rPr>
            </w:pP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29564A" w:rsidRPr="000B4490" w:rsidRDefault="0029564A" w:rsidP="00331B73">
            <w:pPr>
              <w:jc w:val="both"/>
              <w:rPr>
                <w:rFonts w:ascii="Times New Roman" w:hAnsi="Times New Roman" w:cs="Times New Roman"/>
                <w:sz w:val="20"/>
                <w:szCs w:val="20"/>
              </w:rPr>
            </w:pP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приобрести опыт общения с публикой в условиях концертного предъявления результата творческой музыкально-исполнительской деятельности.</w:t>
            </w:r>
          </w:p>
          <w:p w:rsidR="0029564A" w:rsidRPr="000B4490" w:rsidRDefault="0029564A" w:rsidP="00331B73">
            <w:pPr>
              <w:jc w:val="both"/>
              <w:rPr>
                <w:rFonts w:ascii="Times New Roman" w:hAnsi="Times New Roman" w:cs="Times New Roman"/>
                <w:kern w:val="2"/>
                <w:sz w:val="20"/>
                <w:szCs w:val="20"/>
              </w:rPr>
            </w:pP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совершенствовать свои коммуникативные умения и навыки, опираясь на знание композиционных функций музыкальной речи;</w:t>
            </w:r>
          </w:p>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создавать музыкальные произведения на поэтические тексты и публично исполнять их сольно или при поддержке одноклассников.</w:t>
            </w:r>
          </w:p>
        </w:tc>
      </w:tr>
    </w:tbl>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kern w:val="2"/>
          <w:sz w:val="20"/>
          <w:szCs w:val="20"/>
        </w:rPr>
      </w:pPr>
      <w:r w:rsidRPr="000B4490">
        <w:rPr>
          <w:rFonts w:ascii="Times New Roman" w:eastAsia="Times New Roman" w:hAnsi="Times New Roman" w:cs="Times New Roman"/>
          <w:color w:val="000000" w:themeColor="text1"/>
          <w:sz w:val="20"/>
          <w:szCs w:val="20"/>
        </w:rPr>
        <w:t>Познавательные :</w:t>
      </w:r>
    </w:p>
    <w:tbl>
      <w:tblPr>
        <w:tblStyle w:val="a7"/>
        <w:tblW w:w="0" w:type="auto"/>
        <w:tblLook w:val="04A0"/>
      </w:tblPr>
      <w:tblGrid>
        <w:gridCol w:w="6204"/>
        <w:gridCol w:w="3083"/>
      </w:tblGrid>
      <w:tr w:rsidR="0029564A" w:rsidRPr="000B4490" w:rsidTr="0029564A">
        <w:tc>
          <w:tcPr>
            <w:tcW w:w="6204"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научатся:</w:t>
            </w: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Учащиеся получат возможность научиться:</w:t>
            </w:r>
          </w:p>
        </w:tc>
      </w:tr>
      <w:tr w:rsidR="0029564A" w:rsidRPr="000B4490" w:rsidTr="0029564A">
        <w:tc>
          <w:tcPr>
            <w:tcW w:w="6204" w:type="dxa"/>
            <w:tcBorders>
              <w:top w:val="single" w:sz="4" w:space="0" w:color="auto"/>
              <w:left w:val="single" w:sz="4" w:space="0" w:color="auto"/>
              <w:bottom w:val="single" w:sz="4" w:space="0" w:color="auto"/>
              <w:right w:val="single" w:sz="4" w:space="0" w:color="auto"/>
            </w:tcBorders>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активно творчески воспринимать музыку различных жанров, форм, стилей;</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ориентироваться в разных жанрах музыкально-поэтического фольклора народов России (в том числе родного края);</w:t>
            </w:r>
          </w:p>
          <w:p w:rsidR="0029564A" w:rsidRPr="000B4490" w:rsidRDefault="0029564A" w:rsidP="00331B73">
            <w:pPr>
              <w:jc w:val="both"/>
              <w:rPr>
                <w:rFonts w:ascii="Times New Roman" w:hAnsi="Times New Roman" w:cs="Times New Roman"/>
                <w:sz w:val="20"/>
                <w:szCs w:val="20"/>
              </w:rPr>
            </w:pP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моделировать музыкальные характеристики героев, прогнозировать ход развития событий «музыкальной истории»;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использовать графическую запись для ориентации в музыкальном произведении в разных видах музыкальной деятельности;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первоначальные представления о роли музыки в жизни человека, в его духовно-нравственном развитии; о ценности музыкальных интонировании;</w:t>
            </w:r>
          </w:p>
        </w:tc>
        <w:tc>
          <w:tcPr>
            <w:tcW w:w="3083" w:type="dxa"/>
            <w:tcBorders>
              <w:top w:val="single" w:sz="4" w:space="0" w:color="auto"/>
              <w:left w:val="single" w:sz="4" w:space="0" w:color="auto"/>
              <w:bottom w:val="single" w:sz="4" w:space="0" w:color="auto"/>
              <w:right w:val="single" w:sz="4" w:space="0" w:color="auto"/>
            </w:tcBorders>
            <w:hideMark/>
          </w:tcPr>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ориентироваться в нотном письме при исполнении простых мелодий;</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29564A" w:rsidRPr="000B4490" w:rsidRDefault="0029564A" w:rsidP="00331B73">
            <w:pPr>
              <w:jc w:val="both"/>
              <w:rPr>
                <w:rFonts w:ascii="Times New Roman" w:hAnsi="Times New Roman" w:cs="Times New Roman"/>
                <w:sz w:val="20"/>
                <w:szCs w:val="20"/>
              </w:rPr>
            </w:pPr>
            <w:r w:rsidRPr="000B4490">
              <w:rPr>
                <w:rFonts w:ascii="Times New Roman" w:hAnsi="Times New Roman" w:cs="Times New Roman"/>
                <w:sz w:val="20"/>
                <w:szCs w:val="20"/>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29564A" w:rsidRPr="000B4490" w:rsidRDefault="0029564A" w:rsidP="00331B73">
            <w:pPr>
              <w:jc w:val="both"/>
              <w:rPr>
                <w:rFonts w:ascii="Times New Roman" w:hAnsi="Times New Roman" w:cs="Times New Roman"/>
                <w:kern w:val="2"/>
                <w:sz w:val="20"/>
                <w:szCs w:val="20"/>
              </w:rPr>
            </w:pPr>
            <w:r w:rsidRPr="000B4490">
              <w:rPr>
                <w:rFonts w:ascii="Times New Roman" w:hAnsi="Times New Roman" w:cs="Times New Roman"/>
                <w:sz w:val="20"/>
                <w:szCs w:val="2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tc>
      </w:tr>
    </w:tbl>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 учащихся будут сформированы:</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Основы музыкальной культуры, художественный вкус, интерес к музыкальному искусству и музыкальной деятельности; традиций народа;</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Представление о национальном своеобразии музыки в неразрывном единстве народного и профессионального музыкального творчества.</w:t>
      </w:r>
    </w:p>
    <w:p w:rsidR="0029564A" w:rsidRPr="000B4490" w:rsidRDefault="006B130D" w:rsidP="00331B73">
      <w:pPr>
        <w:spacing w:after="0" w:line="240" w:lineRule="auto"/>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 xml:space="preserve">ПЛАНИРУЕМЫЕ РЕЗУЛЬТАТЫ ОСВОЕНИЯ УЧЕБНОГО ПРЕДМЕТА </w:t>
      </w:r>
      <w:r w:rsidR="00E750F1" w:rsidRPr="000B4490">
        <w:rPr>
          <w:rFonts w:ascii="Times New Roman" w:hAnsi="Times New Roman" w:cs="Times New Roman"/>
          <w:b/>
          <w:color w:val="000000" w:themeColor="text1"/>
          <w:sz w:val="20"/>
          <w:szCs w:val="20"/>
        </w:rPr>
        <w:t>«</w:t>
      </w:r>
      <w:r w:rsidRPr="000B4490">
        <w:rPr>
          <w:rFonts w:ascii="Times New Roman" w:hAnsi="Times New Roman" w:cs="Times New Roman"/>
          <w:b/>
          <w:color w:val="000000" w:themeColor="text1"/>
          <w:sz w:val="20"/>
          <w:szCs w:val="20"/>
        </w:rPr>
        <w:t>ТЕХНОЛОГИЯ</w:t>
      </w:r>
      <w:r w:rsidR="00E750F1" w:rsidRPr="000B4490">
        <w:rPr>
          <w:rFonts w:ascii="Times New Roman" w:hAnsi="Times New Roman" w:cs="Times New Roman"/>
          <w:b/>
          <w:color w:val="000000" w:themeColor="text1"/>
          <w:sz w:val="20"/>
          <w:szCs w:val="20"/>
        </w:rPr>
        <w:t xml:space="preserve">» </w:t>
      </w:r>
      <w:r w:rsidR="0029564A" w:rsidRPr="000B4490">
        <w:rPr>
          <w:rFonts w:ascii="Times New Roman" w:hAnsi="Times New Roman" w:cs="Times New Roman"/>
          <w:b/>
          <w:sz w:val="20"/>
          <w:szCs w:val="20"/>
        </w:rPr>
        <w:br/>
        <w:t>Личностные результаты</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1.Российская гражданская идентичность (патриотизм, уважение к Отечеству, к прошлому</w:t>
      </w:r>
      <w:r w:rsidRPr="000B4490">
        <w:rPr>
          <w:rFonts w:ascii="Times New Roman" w:hAnsi="Times New Roman" w:cs="Times New Roman"/>
          <w:sz w:val="20"/>
          <w:szCs w:val="20"/>
        </w:rPr>
        <w:br/>
        <w:t>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w:t>
      </w:r>
      <w:r w:rsidRPr="000B4490">
        <w:rPr>
          <w:rFonts w:ascii="Times New Roman" w:hAnsi="Times New Roman" w:cs="Times New Roman"/>
          <w:sz w:val="20"/>
          <w:szCs w:val="20"/>
        </w:rPr>
        <w:br/>
        <w:t>гуманистических, демократических и традиционных ценностей многонационального</w:t>
      </w:r>
      <w:r w:rsidRPr="000B4490">
        <w:rPr>
          <w:rFonts w:ascii="Times New Roman" w:hAnsi="Times New Roman" w:cs="Times New Roman"/>
          <w:sz w:val="20"/>
          <w:szCs w:val="20"/>
        </w:rPr>
        <w:br/>
        <w:t>российского общества. Осознанное, уважительное и доброжелательное отношение к</w:t>
      </w:r>
      <w:r w:rsidRPr="000B4490">
        <w:rPr>
          <w:rFonts w:ascii="Times New Roman" w:hAnsi="Times New Roman" w:cs="Times New Roman"/>
          <w:sz w:val="20"/>
          <w:szCs w:val="20"/>
        </w:rPr>
        <w:br/>
        <w:t>истории, культуре, религии, традициям, языкам, ценностям народов России и народов</w:t>
      </w:r>
      <w:r w:rsidRPr="000B4490">
        <w:rPr>
          <w:rFonts w:ascii="Times New Roman" w:hAnsi="Times New Roman" w:cs="Times New Roman"/>
          <w:sz w:val="20"/>
          <w:szCs w:val="20"/>
        </w:rPr>
        <w:br/>
        <w:t>мира.</w:t>
      </w:r>
      <w:r w:rsidRPr="000B4490">
        <w:rPr>
          <w:rFonts w:ascii="Times New Roman" w:hAnsi="Times New Roman" w:cs="Times New Roman"/>
          <w:sz w:val="20"/>
          <w:szCs w:val="20"/>
        </w:rPr>
        <w:br/>
        <w:t>2.Готовность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3.Развитое моральное сознание и компетентность в решении моральных проблем на</w:t>
      </w:r>
      <w:r w:rsidRPr="000B4490">
        <w:rPr>
          <w:rFonts w:ascii="Times New Roman" w:hAnsi="Times New Roman" w:cs="Times New Roman"/>
          <w:sz w:val="20"/>
          <w:szCs w:val="20"/>
        </w:rPr>
        <w:br/>
        <w:t>основе личностного выбора, формирование нравственных чувств и нравственного</w:t>
      </w:r>
      <w:r w:rsidRPr="000B4490">
        <w:rPr>
          <w:rFonts w:ascii="Times New Roman" w:hAnsi="Times New Roman" w:cs="Times New Roman"/>
          <w:sz w:val="20"/>
          <w:szCs w:val="20"/>
        </w:rPr>
        <w:br/>
        <w:t>поведения, осознанного и ответственного отношения к собственным поступкам</w:t>
      </w:r>
      <w:r w:rsidRPr="000B4490">
        <w:rPr>
          <w:rFonts w:ascii="Times New Roman" w:hAnsi="Times New Roman" w:cs="Times New Roman"/>
          <w:sz w:val="20"/>
          <w:szCs w:val="20"/>
        </w:rPr>
        <w:br/>
        <w:t>(способность к нравственному самосовершенствованию; веротерпимость,</w:t>
      </w:r>
      <w:r w:rsidRPr="000B4490">
        <w:rPr>
          <w:rFonts w:ascii="Times New Roman" w:hAnsi="Times New Roman" w:cs="Times New Roman"/>
          <w:sz w:val="20"/>
          <w:szCs w:val="20"/>
        </w:rPr>
        <w:br/>
        <w:t>уважительное отношение к религиозным чувствам, взглядам людей или их отсутствию;</w:t>
      </w:r>
      <w:r w:rsidRPr="000B4490">
        <w:rPr>
          <w:rFonts w:ascii="Times New Roman" w:hAnsi="Times New Roman" w:cs="Times New Roman"/>
          <w:sz w:val="20"/>
          <w:szCs w:val="20"/>
        </w:rPr>
        <w:b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4.Сформированность целостного мировоззрения, соответствующего современному</w:t>
      </w:r>
      <w:r w:rsidRPr="000B4490">
        <w:rPr>
          <w:rFonts w:ascii="Times New Roman" w:hAnsi="Times New Roman" w:cs="Times New Roman"/>
          <w:sz w:val="20"/>
          <w:szCs w:val="20"/>
        </w:rPr>
        <w:br/>
        <w:t>уровню развития науки и общественной практики, учитывающего социальное,</w:t>
      </w:r>
      <w:r w:rsidRPr="000B4490">
        <w:rPr>
          <w:rFonts w:ascii="Times New Roman" w:hAnsi="Times New Roman" w:cs="Times New Roman"/>
          <w:sz w:val="20"/>
          <w:szCs w:val="20"/>
        </w:rPr>
        <w:br/>
        <w:t>культурное, языковое, духовное многообразие современного мира.</w:t>
      </w:r>
      <w:r w:rsidRPr="000B4490">
        <w:rPr>
          <w:rFonts w:ascii="Times New Roman" w:hAnsi="Times New Roman" w:cs="Times New Roman"/>
          <w:sz w:val="20"/>
          <w:szCs w:val="20"/>
        </w:rPr>
        <w:br/>
        <w:t>5.Осознанное, уважительное и доброжелательное отношение к другому человеку, его</w:t>
      </w:r>
      <w:r w:rsidRPr="000B4490">
        <w:rPr>
          <w:rFonts w:ascii="Times New Roman" w:hAnsi="Times New Roman" w:cs="Times New Roman"/>
          <w:sz w:val="20"/>
          <w:szCs w:val="20"/>
        </w:rPr>
        <w:br/>
        <w:t>мнению, мировоззрению, культуре, языку, вере, гражданской позиции. Готовность и</w:t>
      </w:r>
      <w:r w:rsidRPr="000B4490">
        <w:rPr>
          <w:rFonts w:ascii="Times New Roman" w:hAnsi="Times New Roman" w:cs="Times New Roman"/>
          <w:sz w:val="20"/>
          <w:szCs w:val="20"/>
        </w:rPr>
        <w:br/>
        <w:t>способность вести диалог с другими людьми и достигать в нем взаимопонимания</w:t>
      </w:r>
      <w:r w:rsidRPr="000B4490">
        <w:rPr>
          <w:rFonts w:ascii="Times New Roman" w:hAnsi="Times New Roman" w:cs="Times New Roman"/>
          <w:sz w:val="20"/>
          <w:szCs w:val="20"/>
        </w:rPr>
        <w:br/>
        <w:t>(идентификация себя как полноправного субъекта общения, готовность к</w:t>
      </w:r>
      <w:r w:rsidRPr="000B4490">
        <w:rPr>
          <w:rFonts w:ascii="Times New Roman" w:hAnsi="Times New Roman" w:cs="Times New Roman"/>
          <w:sz w:val="20"/>
          <w:szCs w:val="20"/>
        </w:rPr>
        <w:br/>
        <w:t>конструированию образа партнера по диалогу, готовность к конструированию образа</w:t>
      </w:r>
      <w:r w:rsidRPr="000B4490">
        <w:rPr>
          <w:rFonts w:ascii="Times New Roman" w:hAnsi="Times New Roman" w:cs="Times New Roman"/>
          <w:sz w:val="20"/>
          <w:szCs w:val="20"/>
        </w:rPr>
        <w:br/>
        <w:t>допустимых способов диалога, готовность к конструированию процесса диалога как</w:t>
      </w:r>
      <w:r w:rsidRPr="000B4490">
        <w:rPr>
          <w:rFonts w:ascii="Times New Roman" w:hAnsi="Times New Roman" w:cs="Times New Roman"/>
          <w:sz w:val="20"/>
          <w:szCs w:val="20"/>
        </w:rPr>
        <w:br/>
        <w:t>конвенционирования интересов, процедур, готовность и способность к ведению</w:t>
      </w:r>
      <w:r w:rsidRPr="000B4490">
        <w:rPr>
          <w:rFonts w:ascii="Times New Roman" w:hAnsi="Times New Roman" w:cs="Times New Roman"/>
          <w:sz w:val="20"/>
          <w:szCs w:val="20"/>
        </w:rPr>
        <w:br/>
        <w:t>переговоров).</w:t>
      </w:r>
      <w:r w:rsidRPr="000B4490">
        <w:rPr>
          <w:rFonts w:ascii="Times New Roman" w:hAnsi="Times New Roman" w:cs="Times New Roman"/>
          <w:sz w:val="20"/>
          <w:szCs w:val="20"/>
        </w:rPr>
        <w:br/>
        <w:t>6. Освоенность социальных норм, правил поведения, ролей и форм социальной жизни в</w:t>
      </w:r>
      <w:r w:rsidRPr="000B4490">
        <w:rPr>
          <w:rFonts w:ascii="Times New Roman" w:hAnsi="Times New Roman" w:cs="Times New Roman"/>
          <w:sz w:val="20"/>
          <w:szCs w:val="20"/>
        </w:rPr>
        <w:br/>
        <w:t>группах и сообществах. Участие в школьном самоуправлении и общественной жизни в</w:t>
      </w:r>
      <w:r w:rsidRPr="000B4490">
        <w:rPr>
          <w:rFonts w:ascii="Times New Roman" w:hAnsi="Times New Roman" w:cs="Times New Roman"/>
          <w:sz w:val="20"/>
          <w:szCs w:val="20"/>
        </w:rPr>
        <w:br/>
        <w:t>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r w:rsidRPr="000B4490">
        <w:rPr>
          <w:rFonts w:ascii="Times New Roman" w:hAnsi="Times New Roman" w:cs="Times New Roman"/>
          <w:sz w:val="20"/>
          <w:szCs w:val="20"/>
        </w:rPr>
        <w:br/>
        <w:t>7.Сформированность ценности здорового и безопасного образа жизни; интериоризация</w:t>
      </w:r>
      <w:r w:rsidRPr="000B4490">
        <w:rPr>
          <w:rFonts w:ascii="Times New Roman" w:hAnsi="Times New Roman" w:cs="Times New Roman"/>
          <w:sz w:val="20"/>
          <w:szCs w:val="20"/>
        </w:rPr>
        <w:br/>
        <w:t>правил индивидуального и коллективного безопасного поведения в чрезвычайных</w:t>
      </w:r>
      <w:r w:rsidRPr="000B4490">
        <w:rPr>
          <w:rFonts w:ascii="Times New Roman" w:hAnsi="Times New Roman" w:cs="Times New Roman"/>
          <w:sz w:val="20"/>
          <w:szCs w:val="20"/>
        </w:rPr>
        <w:br/>
        <w:t>ситуациях, угрожающих жизни и здоровью людей, правил поведения на транспорте и на дорогах.</w:t>
      </w:r>
    </w:p>
    <w:p w:rsidR="0029564A" w:rsidRPr="000B4490" w:rsidRDefault="0029564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8.Развитость эстетического сознания через освоение художественного наследия народов</w:t>
      </w:r>
      <w:r w:rsidRPr="000B4490">
        <w:rPr>
          <w:rFonts w:ascii="Times New Roman" w:hAnsi="Times New Roman" w:cs="Times New Roman"/>
          <w:sz w:val="20"/>
          <w:szCs w:val="20"/>
        </w:rPr>
        <w:br/>
        <w:t xml:space="preserve">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sz w:val="20"/>
          <w:szCs w:val="20"/>
        </w:rPr>
        <w:t>9.Сформированность основ экологической культуры, соответствующей современному</w:t>
      </w:r>
      <w:r w:rsidRPr="000B4490">
        <w:rPr>
          <w:rFonts w:ascii="Times New Roman" w:hAnsi="Times New Roman" w:cs="Times New Roman"/>
          <w:sz w:val="20"/>
          <w:szCs w:val="20"/>
        </w:rPr>
        <w:br/>
        <w:t>уровню экологического мышления, наличие опыта экологически ориентированной</w:t>
      </w:r>
      <w:r w:rsidRPr="000B4490">
        <w:rPr>
          <w:rFonts w:ascii="Times New Roman" w:hAnsi="Times New Roman" w:cs="Times New Roman"/>
          <w:sz w:val="20"/>
          <w:szCs w:val="20"/>
        </w:rPr>
        <w:br/>
        <w:t>рефлексивно-оценочной и практической деятельности в жизненных ситуациях</w:t>
      </w:r>
      <w:r w:rsidRPr="000B4490">
        <w:rPr>
          <w:rFonts w:ascii="Times New Roman" w:hAnsi="Times New Roman" w:cs="Times New Roman"/>
          <w:sz w:val="20"/>
          <w:szCs w:val="20"/>
        </w:rPr>
        <w:br/>
        <w:t>(готовность к исследованию природы, к занятиям сельскохозяйственным трудом, к</w:t>
      </w:r>
      <w:r w:rsidRPr="000B4490">
        <w:rPr>
          <w:rFonts w:ascii="Times New Roman" w:hAnsi="Times New Roman" w:cs="Times New Roman"/>
          <w:sz w:val="20"/>
          <w:szCs w:val="20"/>
        </w:rPr>
        <w:br/>
        <w:t>художественно-эстетическому отражению природы, к занятиям туризмом, в том числе</w:t>
      </w:r>
      <w:r w:rsidRPr="000B4490">
        <w:rPr>
          <w:rFonts w:ascii="Times New Roman" w:hAnsi="Times New Roman" w:cs="Times New Roman"/>
          <w:sz w:val="20"/>
          <w:szCs w:val="20"/>
        </w:rPr>
        <w:br/>
        <w:t>экотуризмом, к осуществлению природоохранной</w:t>
      </w:r>
      <w:r w:rsidRPr="000B4490">
        <w:rPr>
          <w:rFonts w:ascii="Times New Roman" w:hAnsi="Times New Roman" w:cs="Times New Roman"/>
          <w:color w:val="000000"/>
          <w:sz w:val="20"/>
          <w:szCs w:val="20"/>
        </w:rPr>
        <w:t xml:space="preserve"> деятельности).</w:t>
      </w:r>
    </w:p>
    <w:p w:rsidR="0029564A" w:rsidRPr="000B4490" w:rsidRDefault="0029564A" w:rsidP="00331B73">
      <w:pPr>
        <w:spacing w:after="0" w:line="240" w:lineRule="auto"/>
        <w:jc w:val="both"/>
        <w:rPr>
          <w:rFonts w:ascii="Times New Roman" w:hAnsi="Times New Roman" w:cs="Times New Roman"/>
          <w:b/>
          <w:bCs/>
          <w:sz w:val="20"/>
          <w:szCs w:val="20"/>
        </w:rPr>
      </w:pPr>
      <w:r w:rsidRPr="000B4490">
        <w:rPr>
          <w:rFonts w:ascii="Times New Roman" w:hAnsi="Times New Roman" w:cs="Times New Roman"/>
          <w:b/>
          <w:bCs/>
          <w:sz w:val="20"/>
          <w:szCs w:val="20"/>
        </w:rPr>
        <w:t>Метапредметные результаты</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Метапредметные результаты, включают освоенные обучающимися межпредметные</w:t>
      </w:r>
      <w:r w:rsidRPr="000B4490">
        <w:rPr>
          <w:rFonts w:ascii="Times New Roman" w:hAnsi="Times New Roman" w:cs="Times New Roman"/>
          <w:color w:val="000000"/>
          <w:sz w:val="20"/>
          <w:szCs w:val="20"/>
        </w:rPr>
        <w:br/>
        <w:t>понятия и универсальные учебные действия (регулятивные, познавательные,</w:t>
      </w:r>
      <w:r w:rsidRPr="000B4490">
        <w:rPr>
          <w:rFonts w:ascii="Times New Roman" w:hAnsi="Times New Roman" w:cs="Times New Roman"/>
          <w:color w:val="000000"/>
          <w:sz w:val="20"/>
          <w:szCs w:val="20"/>
        </w:rPr>
        <w:br/>
        <w:t>коммуникативные).</w:t>
      </w:r>
    </w:p>
    <w:p w:rsidR="0029564A" w:rsidRPr="000B4490" w:rsidRDefault="0029564A" w:rsidP="00331B73">
      <w:pPr>
        <w:spacing w:after="0" w:line="240" w:lineRule="auto"/>
        <w:jc w:val="both"/>
        <w:rPr>
          <w:rFonts w:ascii="Times New Roman" w:hAnsi="Times New Roman" w:cs="Times New Roman"/>
          <w:b/>
          <w:bCs/>
          <w:color w:val="000000"/>
          <w:sz w:val="20"/>
          <w:szCs w:val="20"/>
        </w:rPr>
      </w:pPr>
      <w:r w:rsidRPr="000B4490">
        <w:rPr>
          <w:rStyle w:val="fontstyle21"/>
          <w:sz w:val="20"/>
          <w:szCs w:val="20"/>
        </w:rPr>
        <w:t>Регулятивные УУД</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01"/>
          <w:sz w:val="20"/>
          <w:szCs w:val="20"/>
        </w:rPr>
        <w:t>1.Умение самостоятельно определять цели обучения, ставить и формулировать новые</w:t>
      </w:r>
      <w:r w:rsidRPr="000B4490">
        <w:rPr>
          <w:rFonts w:ascii="Times New Roman" w:hAnsi="Times New Roman" w:cs="Times New Roman"/>
          <w:color w:val="000000"/>
          <w:sz w:val="20"/>
          <w:szCs w:val="20"/>
        </w:rPr>
        <w:br/>
      </w:r>
      <w:r w:rsidRPr="000B4490">
        <w:rPr>
          <w:rStyle w:val="fontstyle01"/>
          <w:sz w:val="20"/>
          <w:szCs w:val="20"/>
        </w:rPr>
        <w:t>задачи в учебе и познавательной деятельности, развивать мотивы и интересы своей</w:t>
      </w:r>
      <w:r w:rsidRPr="000B4490">
        <w:rPr>
          <w:rFonts w:ascii="Times New Roman" w:hAnsi="Times New Roman" w:cs="Times New Roman"/>
          <w:color w:val="000000"/>
          <w:sz w:val="20"/>
          <w:szCs w:val="20"/>
        </w:rPr>
        <w:br/>
      </w:r>
      <w:r w:rsidRPr="000B4490">
        <w:rPr>
          <w:rStyle w:val="fontstyle01"/>
          <w:sz w:val="20"/>
          <w:szCs w:val="20"/>
        </w:rPr>
        <w:t>познавательной деятельности. Обучающийся сможет:</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анализировать существующие и планировать будущие образовательные результаты;</w:t>
      </w:r>
      <w:r w:rsidRPr="000B4490">
        <w:rPr>
          <w:rFonts w:ascii="Times New Roman" w:hAnsi="Times New Roman" w:cs="Times New Roman"/>
          <w:color w:val="000000"/>
          <w:sz w:val="20"/>
          <w:szCs w:val="20"/>
        </w:rPr>
        <w:br/>
      </w:r>
      <w:r w:rsidRPr="000B4490">
        <w:rPr>
          <w:rStyle w:val="fontstyle31"/>
          <w:i w:val="0"/>
          <w:sz w:val="20"/>
          <w:szCs w:val="20"/>
        </w:rPr>
        <w:t xml:space="preserve">• </w:t>
      </w:r>
      <w:r w:rsidRPr="000B4490">
        <w:rPr>
          <w:rStyle w:val="fontstyle01"/>
          <w:sz w:val="20"/>
          <w:szCs w:val="20"/>
        </w:rPr>
        <w:t>идентифицировать собственные проблемы и определять главную проблему;</w:t>
      </w:r>
      <w:r w:rsidRPr="000B4490">
        <w:rPr>
          <w:rFonts w:ascii="Times New Roman" w:hAnsi="Times New Roman" w:cs="Times New Roman"/>
          <w:color w:val="000000"/>
          <w:sz w:val="20"/>
          <w:szCs w:val="20"/>
        </w:rPr>
        <w:br/>
      </w:r>
      <w:r w:rsidRPr="000B4490">
        <w:rPr>
          <w:rStyle w:val="fontstyle31"/>
          <w:i w:val="0"/>
          <w:sz w:val="20"/>
          <w:szCs w:val="20"/>
        </w:rPr>
        <w:t xml:space="preserve">• </w:t>
      </w:r>
      <w:r w:rsidRPr="000B4490">
        <w:rPr>
          <w:rStyle w:val="fontstyle01"/>
          <w:sz w:val="20"/>
          <w:szCs w:val="20"/>
        </w:rPr>
        <w:t>выдвигать версии решения проблемы, формулировать гипотезы, предвосхищать</w:t>
      </w:r>
      <w:r w:rsidRPr="000B4490">
        <w:rPr>
          <w:rFonts w:ascii="Times New Roman" w:hAnsi="Times New Roman" w:cs="Times New Roman"/>
          <w:color w:val="000000"/>
          <w:sz w:val="20"/>
          <w:szCs w:val="20"/>
        </w:rPr>
        <w:br/>
      </w:r>
      <w:r w:rsidRPr="000B4490">
        <w:rPr>
          <w:rStyle w:val="fontstyle01"/>
          <w:sz w:val="20"/>
          <w:szCs w:val="20"/>
        </w:rPr>
        <w:t>конечный результат;</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ставить цель деятельности на основе определенной проблемы и существующих</w:t>
      </w:r>
      <w:r w:rsidRPr="000B4490">
        <w:rPr>
          <w:rFonts w:ascii="Times New Roman" w:hAnsi="Times New Roman" w:cs="Times New Roman"/>
          <w:color w:val="000000"/>
          <w:sz w:val="20"/>
          <w:szCs w:val="20"/>
        </w:rPr>
        <w:br/>
      </w:r>
      <w:r w:rsidRPr="000B4490">
        <w:rPr>
          <w:rStyle w:val="fontstyle01"/>
          <w:sz w:val="20"/>
          <w:szCs w:val="20"/>
        </w:rPr>
        <w:t>возможностей;</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формулировать учебные задачи как шаги достижения поставленной цели деятельности;</w:t>
      </w:r>
      <w:r w:rsidRPr="000B4490">
        <w:rPr>
          <w:rFonts w:ascii="Times New Roman" w:hAnsi="Times New Roman" w:cs="Times New Roman"/>
          <w:color w:val="000000"/>
          <w:sz w:val="20"/>
          <w:szCs w:val="20"/>
        </w:rPr>
        <w:br/>
      </w:r>
      <w:r w:rsidRPr="000B4490">
        <w:rPr>
          <w:rStyle w:val="fontstyle31"/>
          <w:i w:val="0"/>
          <w:sz w:val="20"/>
          <w:szCs w:val="20"/>
        </w:rPr>
        <w:t xml:space="preserve">• </w:t>
      </w:r>
      <w:r w:rsidRPr="000B4490">
        <w:rPr>
          <w:rStyle w:val="fontstyle01"/>
          <w:sz w:val="20"/>
          <w:szCs w:val="20"/>
        </w:rPr>
        <w:t>обосновывать целевые ориентиры и приоритеты ссылками на ценности, указывая и</w:t>
      </w:r>
      <w:r w:rsidRPr="000B4490">
        <w:rPr>
          <w:rFonts w:ascii="Times New Roman" w:hAnsi="Times New Roman" w:cs="Times New Roman"/>
          <w:color w:val="000000"/>
          <w:sz w:val="20"/>
          <w:szCs w:val="20"/>
        </w:rPr>
        <w:br/>
      </w:r>
      <w:r w:rsidRPr="000B4490">
        <w:rPr>
          <w:rStyle w:val="fontstyle01"/>
          <w:sz w:val="20"/>
          <w:szCs w:val="20"/>
        </w:rPr>
        <w:t>обосновывая логическую последовательность шагов.</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01"/>
          <w:sz w:val="20"/>
          <w:szCs w:val="20"/>
        </w:rPr>
        <w:t>2.Умение самостоятельно планировать пути достижения целей, в том</w:t>
      </w:r>
      <w:r w:rsidRPr="000B4490">
        <w:rPr>
          <w:rFonts w:ascii="Times New Roman" w:hAnsi="Times New Roman" w:cs="Times New Roman"/>
          <w:color w:val="000000"/>
          <w:sz w:val="20"/>
          <w:szCs w:val="20"/>
        </w:rPr>
        <w:br/>
      </w:r>
      <w:r w:rsidRPr="000B4490">
        <w:rPr>
          <w:rStyle w:val="fontstyle01"/>
          <w:sz w:val="20"/>
          <w:szCs w:val="20"/>
        </w:rPr>
        <w:t>числе альтернативные, осознанно выбирать наиболее эффективные способы решения</w:t>
      </w:r>
      <w:r w:rsidRPr="000B4490">
        <w:rPr>
          <w:rFonts w:ascii="Times New Roman" w:hAnsi="Times New Roman" w:cs="Times New Roman"/>
          <w:color w:val="000000"/>
          <w:sz w:val="20"/>
          <w:szCs w:val="20"/>
        </w:rPr>
        <w:br/>
      </w:r>
      <w:r w:rsidRPr="000B4490">
        <w:rPr>
          <w:rStyle w:val="fontstyle01"/>
          <w:sz w:val="20"/>
          <w:szCs w:val="20"/>
        </w:rPr>
        <w:t>учебных и познавательных задач. Обучающийся сможет:</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определять необходимые действие(я) в соответствии с учебной и познавательной</w:t>
      </w:r>
      <w:r w:rsidRPr="000B4490">
        <w:rPr>
          <w:rFonts w:ascii="Times New Roman" w:hAnsi="Times New Roman" w:cs="Times New Roman"/>
          <w:color w:val="000000"/>
          <w:sz w:val="20"/>
          <w:szCs w:val="20"/>
        </w:rPr>
        <w:br/>
      </w:r>
      <w:r w:rsidRPr="000B4490">
        <w:rPr>
          <w:rStyle w:val="fontstyle01"/>
          <w:sz w:val="20"/>
          <w:szCs w:val="20"/>
        </w:rPr>
        <w:t>задачей и составлять алгоритм их выполнения;</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обосновывать и осуществлять выбор наиболее эффективных способов решения учебных</w:t>
      </w:r>
      <w:r w:rsidRPr="000B4490">
        <w:rPr>
          <w:rFonts w:ascii="Times New Roman" w:hAnsi="Times New Roman" w:cs="Times New Roman"/>
          <w:color w:val="000000"/>
          <w:sz w:val="20"/>
          <w:szCs w:val="20"/>
        </w:rPr>
        <w:t xml:space="preserve"> </w:t>
      </w:r>
      <w:r w:rsidRPr="000B4490">
        <w:rPr>
          <w:rStyle w:val="fontstyle01"/>
          <w:sz w:val="20"/>
          <w:szCs w:val="20"/>
        </w:rPr>
        <w:t>и познавательных задач;</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определять/находить, в том числе из предложенных вариантов, условия для выполнения</w:t>
      </w:r>
      <w:r w:rsidRPr="000B4490">
        <w:rPr>
          <w:rFonts w:ascii="Times New Roman" w:hAnsi="Times New Roman" w:cs="Times New Roman"/>
          <w:color w:val="000000"/>
          <w:sz w:val="20"/>
          <w:szCs w:val="20"/>
        </w:rPr>
        <w:t xml:space="preserve"> </w:t>
      </w:r>
      <w:r w:rsidRPr="000B4490">
        <w:rPr>
          <w:rStyle w:val="fontstyle01"/>
          <w:sz w:val="20"/>
          <w:szCs w:val="20"/>
        </w:rPr>
        <w:t>учебной и познавательной задачи;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выстраивать жизненные планы на краткосрочное будущее (заявлять целевые</w:t>
      </w:r>
      <w:r w:rsidRPr="000B4490">
        <w:rPr>
          <w:rFonts w:ascii="Times New Roman" w:hAnsi="Times New Roman" w:cs="Times New Roman"/>
          <w:color w:val="000000"/>
          <w:sz w:val="20"/>
          <w:szCs w:val="20"/>
        </w:rPr>
        <w:br/>
      </w:r>
      <w:r w:rsidRPr="000B4490">
        <w:rPr>
          <w:rStyle w:val="fontstyle01"/>
          <w:sz w:val="20"/>
          <w:szCs w:val="20"/>
        </w:rPr>
        <w:t>ориентиры, ставить адекватные им задачи и предлагать действия, указывая и обосновывая</w:t>
      </w:r>
      <w:r w:rsidRPr="000B4490">
        <w:rPr>
          <w:rFonts w:ascii="Times New Roman" w:hAnsi="Times New Roman" w:cs="Times New Roman"/>
          <w:color w:val="000000"/>
          <w:sz w:val="20"/>
          <w:szCs w:val="20"/>
        </w:rPr>
        <w:t xml:space="preserve"> </w:t>
      </w:r>
      <w:r w:rsidRPr="000B4490">
        <w:rPr>
          <w:rStyle w:val="fontstyle01"/>
          <w:sz w:val="20"/>
          <w:szCs w:val="20"/>
        </w:rPr>
        <w:t>логическую последовательность шагов);</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выбирать из предложенных вариантов и самостоятельно искать средства/ресурсы для</w:t>
      </w:r>
      <w:r w:rsidRPr="000B4490">
        <w:rPr>
          <w:rFonts w:ascii="Times New Roman" w:hAnsi="Times New Roman" w:cs="Times New Roman"/>
          <w:color w:val="000000"/>
          <w:sz w:val="20"/>
          <w:szCs w:val="20"/>
        </w:rPr>
        <w:br/>
      </w:r>
      <w:r w:rsidRPr="000B4490">
        <w:rPr>
          <w:rStyle w:val="fontstyle01"/>
          <w:sz w:val="20"/>
          <w:szCs w:val="20"/>
        </w:rPr>
        <w:t>решения задачи/достижения цели;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составлять план решения проблемы (выполнения проекта, проведения исследования);</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определять потенциальные затруднения при решении учебной и познавательной задачи</w:t>
      </w:r>
      <w:r w:rsidRPr="000B4490">
        <w:rPr>
          <w:rFonts w:ascii="Times New Roman" w:hAnsi="Times New Roman" w:cs="Times New Roman"/>
          <w:color w:val="000000"/>
          <w:sz w:val="20"/>
          <w:szCs w:val="20"/>
        </w:rPr>
        <w:t xml:space="preserve"> </w:t>
      </w:r>
      <w:r w:rsidRPr="000B4490">
        <w:rPr>
          <w:rStyle w:val="fontstyle01"/>
          <w:sz w:val="20"/>
          <w:szCs w:val="20"/>
        </w:rPr>
        <w:t>и находить средства для их устранения;</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описывать свой опыт, оформляя его для передачи другим людям в виде технологии</w:t>
      </w:r>
      <w:r w:rsidRPr="000B4490">
        <w:rPr>
          <w:rFonts w:ascii="Times New Roman" w:hAnsi="Times New Roman" w:cs="Times New Roman"/>
          <w:color w:val="000000"/>
          <w:sz w:val="20"/>
          <w:szCs w:val="20"/>
        </w:rPr>
        <w:br/>
      </w:r>
      <w:r w:rsidRPr="000B4490">
        <w:rPr>
          <w:rStyle w:val="fontstyle01"/>
          <w:sz w:val="20"/>
          <w:szCs w:val="20"/>
        </w:rPr>
        <w:t>решения практических задач определенного класса;</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планировать и корректировать свою индивидуальную образовательную траекторию.</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01"/>
          <w:sz w:val="20"/>
          <w:szCs w:val="20"/>
        </w:rPr>
        <w:t>3.Умение соотносить свои действия с планируемыми результатами, осуществлять</w:t>
      </w:r>
      <w:r w:rsidRPr="000B4490">
        <w:rPr>
          <w:rFonts w:ascii="Times New Roman" w:hAnsi="Times New Roman" w:cs="Times New Roman"/>
          <w:color w:val="000000"/>
          <w:sz w:val="20"/>
          <w:szCs w:val="20"/>
        </w:rPr>
        <w:br/>
      </w:r>
      <w:r w:rsidRPr="000B4490">
        <w:rPr>
          <w:rStyle w:val="fontstyle01"/>
          <w:sz w:val="20"/>
          <w:szCs w:val="20"/>
        </w:rPr>
        <w:t>контроль своей деятельности в процессе достижения результата, определять способы</w:t>
      </w:r>
      <w:r w:rsidRPr="000B4490">
        <w:rPr>
          <w:rFonts w:ascii="Times New Roman" w:hAnsi="Times New Roman" w:cs="Times New Roman"/>
          <w:color w:val="000000"/>
          <w:sz w:val="20"/>
          <w:szCs w:val="20"/>
        </w:rPr>
        <w:br/>
      </w:r>
      <w:r w:rsidRPr="000B4490">
        <w:rPr>
          <w:rStyle w:val="fontstyle01"/>
          <w:sz w:val="20"/>
          <w:szCs w:val="20"/>
        </w:rPr>
        <w:t>действий в рамках предложенных условий и требований, корректировать свои действия всоответствии с изменяющейся ситуацией. Обучающийся сможет:</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определять совместно с педагогом и сверстниками критерии планируемых результатов</w:t>
      </w:r>
      <w:r w:rsidRPr="000B4490">
        <w:rPr>
          <w:rFonts w:ascii="Times New Roman" w:hAnsi="Times New Roman" w:cs="Times New Roman"/>
          <w:color w:val="000000"/>
          <w:sz w:val="20"/>
          <w:szCs w:val="20"/>
        </w:rPr>
        <w:br/>
      </w:r>
      <w:r w:rsidRPr="000B4490">
        <w:rPr>
          <w:rStyle w:val="fontstyle01"/>
          <w:sz w:val="20"/>
          <w:szCs w:val="20"/>
        </w:rPr>
        <w:t>и критерии оценки своей учебной деятельности;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систематизировать (в том числе выбирать приоритетные) критерии планируемых</w:t>
      </w:r>
      <w:r w:rsidRPr="000B4490">
        <w:rPr>
          <w:rFonts w:ascii="Times New Roman" w:hAnsi="Times New Roman" w:cs="Times New Roman"/>
          <w:color w:val="000000"/>
          <w:sz w:val="20"/>
          <w:szCs w:val="20"/>
        </w:rPr>
        <w:br/>
      </w:r>
      <w:r w:rsidRPr="000B4490">
        <w:rPr>
          <w:rStyle w:val="fontstyle01"/>
          <w:sz w:val="20"/>
          <w:szCs w:val="20"/>
        </w:rPr>
        <w:t>результатов и оценки своей деятельности;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отбирать инструменты для оценивания своей деятельности, осуществлять самоконтроль</w:t>
      </w:r>
      <w:r w:rsidRPr="000B4490">
        <w:rPr>
          <w:rFonts w:ascii="Times New Roman" w:hAnsi="Times New Roman" w:cs="Times New Roman"/>
          <w:color w:val="000000"/>
          <w:sz w:val="20"/>
          <w:szCs w:val="20"/>
        </w:rPr>
        <w:t xml:space="preserve"> </w:t>
      </w:r>
      <w:r w:rsidRPr="000B4490">
        <w:rPr>
          <w:rStyle w:val="fontstyle01"/>
          <w:sz w:val="20"/>
          <w:szCs w:val="20"/>
        </w:rPr>
        <w:t>своей деятельности в рамках предложенных условий и требований;</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оценивать свою деятельность, аргументируя причины достижения или отсутствия</w:t>
      </w:r>
      <w:r w:rsidRPr="000B4490">
        <w:rPr>
          <w:rFonts w:ascii="Times New Roman" w:hAnsi="Times New Roman" w:cs="Times New Roman"/>
          <w:color w:val="000000"/>
          <w:sz w:val="20"/>
          <w:szCs w:val="20"/>
        </w:rPr>
        <w:br/>
      </w:r>
      <w:r w:rsidRPr="000B4490">
        <w:rPr>
          <w:rStyle w:val="fontstyle01"/>
          <w:sz w:val="20"/>
          <w:szCs w:val="20"/>
        </w:rPr>
        <w:t>планируемого результата;</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находить достаточные средства для выполнения учебных действий в изменяющейся</w:t>
      </w:r>
      <w:r w:rsidRPr="000B4490">
        <w:rPr>
          <w:rFonts w:ascii="Times New Roman" w:hAnsi="Times New Roman" w:cs="Times New Roman"/>
          <w:color w:val="000000"/>
          <w:sz w:val="20"/>
          <w:szCs w:val="20"/>
        </w:rPr>
        <w:br/>
      </w:r>
      <w:r w:rsidRPr="000B4490">
        <w:rPr>
          <w:rStyle w:val="fontstyle01"/>
          <w:sz w:val="20"/>
          <w:szCs w:val="20"/>
        </w:rPr>
        <w:t>ситуации и/или при отсутствии планируемого результата;</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работая по своему плану, вносить коррективы в текущую деятельность на основе</w:t>
      </w:r>
      <w:r w:rsidRPr="000B4490">
        <w:rPr>
          <w:rFonts w:ascii="Times New Roman" w:hAnsi="Times New Roman" w:cs="Times New Roman"/>
          <w:color w:val="000000"/>
          <w:sz w:val="20"/>
          <w:szCs w:val="20"/>
        </w:rPr>
        <w:br/>
      </w:r>
      <w:r w:rsidRPr="000B4490">
        <w:rPr>
          <w:rStyle w:val="fontstyle01"/>
          <w:sz w:val="20"/>
          <w:szCs w:val="20"/>
        </w:rPr>
        <w:t>анализа изменений ситуации для получения запланированных характеристик</w:t>
      </w:r>
      <w:r w:rsidRPr="000B4490">
        <w:rPr>
          <w:rFonts w:ascii="Times New Roman" w:hAnsi="Times New Roman" w:cs="Times New Roman"/>
          <w:color w:val="000000"/>
          <w:sz w:val="20"/>
          <w:szCs w:val="20"/>
        </w:rPr>
        <w:br/>
      </w:r>
      <w:r w:rsidRPr="000B4490">
        <w:rPr>
          <w:rStyle w:val="fontstyle01"/>
          <w:sz w:val="20"/>
          <w:szCs w:val="20"/>
        </w:rPr>
        <w:t>продукта/результата;</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устанавливать связь между полученными характеристиками продукта и</w:t>
      </w:r>
      <w:r w:rsidRPr="000B4490">
        <w:rPr>
          <w:rFonts w:ascii="Times New Roman" w:hAnsi="Times New Roman" w:cs="Times New Roman"/>
          <w:color w:val="000000"/>
          <w:sz w:val="20"/>
          <w:szCs w:val="20"/>
        </w:rPr>
        <w:br/>
      </w:r>
      <w:r w:rsidRPr="000B4490">
        <w:rPr>
          <w:rStyle w:val="fontstyle01"/>
          <w:sz w:val="20"/>
          <w:szCs w:val="20"/>
        </w:rPr>
        <w:t>характеристиками процесса деятельности и по завершении деятельности предлагать</w:t>
      </w:r>
      <w:r w:rsidRPr="000B4490">
        <w:rPr>
          <w:rFonts w:ascii="Times New Roman" w:hAnsi="Times New Roman" w:cs="Times New Roman"/>
          <w:color w:val="000000"/>
          <w:sz w:val="20"/>
          <w:szCs w:val="20"/>
        </w:rPr>
        <w:br/>
      </w:r>
      <w:r w:rsidRPr="000B4490">
        <w:rPr>
          <w:rStyle w:val="fontstyle01"/>
          <w:sz w:val="20"/>
          <w:szCs w:val="20"/>
        </w:rPr>
        <w:t>изменение характеристик процесса для получения улучшенных характеристик продукта;</w:t>
      </w:r>
      <w:r w:rsidRPr="000B4490">
        <w:rPr>
          <w:rFonts w:ascii="Times New Roman" w:hAnsi="Times New Roman" w:cs="Times New Roman"/>
          <w:color w:val="000000"/>
          <w:sz w:val="20"/>
          <w:szCs w:val="20"/>
        </w:rPr>
        <w:br/>
      </w:r>
      <w:r w:rsidRPr="000B4490">
        <w:rPr>
          <w:rStyle w:val="fontstyle31"/>
          <w:i w:val="0"/>
          <w:sz w:val="20"/>
          <w:szCs w:val="20"/>
        </w:rPr>
        <w:t xml:space="preserve">• </w:t>
      </w:r>
      <w:r w:rsidRPr="000B4490">
        <w:rPr>
          <w:rStyle w:val="fontstyle01"/>
          <w:sz w:val="20"/>
          <w:szCs w:val="20"/>
        </w:rPr>
        <w:t>сверять свои действия с целью и, при необходимости, исправлять ошибки</w:t>
      </w:r>
      <w:r w:rsidRPr="000B4490">
        <w:rPr>
          <w:rFonts w:ascii="Times New Roman" w:hAnsi="Times New Roman" w:cs="Times New Roman"/>
          <w:color w:val="000000"/>
          <w:sz w:val="20"/>
          <w:szCs w:val="20"/>
        </w:rPr>
        <w:t xml:space="preserve"> </w:t>
      </w:r>
      <w:r w:rsidRPr="000B4490">
        <w:rPr>
          <w:rStyle w:val="fontstyle01"/>
          <w:sz w:val="20"/>
          <w:szCs w:val="20"/>
        </w:rPr>
        <w:t>самостоятельно.</w:t>
      </w:r>
      <w:r w:rsidRPr="000B4490">
        <w:rPr>
          <w:rFonts w:ascii="Times New Roman" w:hAnsi="Times New Roman" w:cs="Times New Roman"/>
          <w:color w:val="000000"/>
          <w:sz w:val="20"/>
          <w:szCs w:val="20"/>
        </w:rPr>
        <w:br/>
      </w:r>
      <w:r w:rsidRPr="000B4490">
        <w:rPr>
          <w:rStyle w:val="fontstyle01"/>
          <w:sz w:val="20"/>
          <w:szCs w:val="20"/>
        </w:rPr>
        <w:t>4.Умение оценивать правильность выполнения учебной задачи, собственные</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01"/>
          <w:sz w:val="20"/>
          <w:szCs w:val="20"/>
        </w:rPr>
        <w:t>возможности ее решения. Обучающийся сможет:</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определять критерии правильности (корректности) выполнения учебной задачи;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анализировать и обосновывать применение соответствующего инструментария для</w:t>
      </w:r>
      <w:r w:rsidRPr="000B4490">
        <w:rPr>
          <w:rFonts w:ascii="Times New Roman" w:hAnsi="Times New Roman" w:cs="Times New Roman"/>
          <w:color w:val="000000"/>
          <w:sz w:val="20"/>
          <w:szCs w:val="20"/>
        </w:rPr>
        <w:br/>
      </w:r>
      <w:r w:rsidRPr="000B4490">
        <w:rPr>
          <w:rStyle w:val="fontstyle01"/>
          <w:sz w:val="20"/>
          <w:szCs w:val="20"/>
        </w:rPr>
        <w:t>выполнения учебной задачи;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свободно пользоваться выработанными критериями оценки и самооценки, исходя из</w:t>
      </w:r>
      <w:r w:rsidRPr="000B4490">
        <w:rPr>
          <w:rFonts w:ascii="Times New Roman" w:hAnsi="Times New Roman" w:cs="Times New Roman"/>
          <w:color w:val="000000"/>
          <w:sz w:val="20"/>
          <w:szCs w:val="20"/>
        </w:rPr>
        <w:br/>
      </w:r>
      <w:r w:rsidRPr="000B4490">
        <w:rPr>
          <w:rStyle w:val="fontstyle01"/>
          <w:sz w:val="20"/>
          <w:szCs w:val="20"/>
        </w:rPr>
        <w:t>цели и имеющихся средств, различая результат и способы действий;</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оценивать продукт своей деятельности по заданным и/или самостоятельно</w:t>
      </w:r>
      <w:r w:rsidRPr="000B4490">
        <w:rPr>
          <w:rFonts w:ascii="Times New Roman" w:hAnsi="Times New Roman" w:cs="Times New Roman"/>
          <w:color w:val="000000"/>
          <w:sz w:val="20"/>
          <w:szCs w:val="20"/>
        </w:rPr>
        <w:br/>
      </w:r>
      <w:r w:rsidRPr="000B4490">
        <w:rPr>
          <w:rStyle w:val="fontstyle01"/>
          <w:sz w:val="20"/>
          <w:szCs w:val="20"/>
        </w:rPr>
        <w:t>определенным критериям в соответствии с целью деятельности;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обосновывать достижимость цели выбранным способом на основе оценки своих</w:t>
      </w:r>
      <w:r w:rsidRPr="000B4490">
        <w:rPr>
          <w:rFonts w:ascii="Times New Roman" w:hAnsi="Times New Roman" w:cs="Times New Roman"/>
          <w:color w:val="000000"/>
          <w:sz w:val="20"/>
          <w:szCs w:val="20"/>
        </w:rPr>
        <w:br/>
      </w:r>
      <w:r w:rsidRPr="000B4490">
        <w:rPr>
          <w:rStyle w:val="fontstyle01"/>
          <w:sz w:val="20"/>
          <w:szCs w:val="20"/>
        </w:rPr>
        <w:t>внутренних ресурсов и доступных внешних ресурсов;</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фиксировать и анализировать динамику собственных образовательных результатов.</w:t>
      </w:r>
      <w:r w:rsidRPr="000B4490">
        <w:rPr>
          <w:rFonts w:ascii="Times New Roman" w:hAnsi="Times New Roman" w:cs="Times New Roman"/>
          <w:color w:val="000000"/>
          <w:sz w:val="20"/>
          <w:szCs w:val="20"/>
        </w:rPr>
        <w:br/>
      </w:r>
      <w:r w:rsidRPr="000B4490">
        <w:rPr>
          <w:rStyle w:val="fontstyle01"/>
          <w:sz w:val="20"/>
          <w:szCs w:val="20"/>
        </w:rPr>
        <w:t>5.Владение основами самоконтроля, самооценки, принятия решений и осуществления</w:t>
      </w:r>
      <w:r w:rsidRPr="000B4490">
        <w:rPr>
          <w:rFonts w:ascii="Times New Roman" w:hAnsi="Times New Roman" w:cs="Times New Roman"/>
          <w:color w:val="000000"/>
          <w:sz w:val="20"/>
          <w:szCs w:val="20"/>
        </w:rPr>
        <w:br/>
      </w:r>
      <w:r w:rsidRPr="000B4490">
        <w:rPr>
          <w:rStyle w:val="fontstyle01"/>
          <w:sz w:val="20"/>
          <w:szCs w:val="20"/>
        </w:rPr>
        <w:t>осознанного выбора в учебной и познавательной. Обучающийся сможет:</w:t>
      </w:r>
      <w:r w:rsidRPr="000B4490">
        <w:rPr>
          <w:rFonts w:ascii="Times New Roman" w:hAnsi="Times New Roman" w:cs="Times New Roman"/>
          <w:color w:val="000000"/>
          <w:sz w:val="20"/>
          <w:szCs w:val="20"/>
        </w:rPr>
        <w:br/>
      </w:r>
      <w:r w:rsidRPr="000B4490">
        <w:rPr>
          <w:rStyle w:val="fontstyle31"/>
          <w:i w:val="0"/>
          <w:sz w:val="20"/>
          <w:szCs w:val="20"/>
        </w:rPr>
        <w:t xml:space="preserve">• </w:t>
      </w:r>
      <w:r w:rsidRPr="000B4490">
        <w:rPr>
          <w:rStyle w:val="fontstyle01"/>
          <w:sz w:val="20"/>
          <w:szCs w:val="20"/>
        </w:rPr>
        <w:t>наблюдать и анализировать собственную учебную и познавательную деятельность и</w:t>
      </w:r>
      <w:r w:rsidRPr="000B4490">
        <w:rPr>
          <w:rFonts w:ascii="Times New Roman" w:hAnsi="Times New Roman" w:cs="Times New Roman"/>
          <w:color w:val="000000"/>
          <w:sz w:val="20"/>
          <w:szCs w:val="20"/>
        </w:rPr>
        <w:br/>
      </w:r>
      <w:r w:rsidRPr="000B4490">
        <w:rPr>
          <w:rStyle w:val="fontstyle01"/>
          <w:sz w:val="20"/>
          <w:szCs w:val="20"/>
        </w:rPr>
        <w:t>деятельность других обучающихся в процессе взаимопроверки;</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соотносить реальные и планируемые результаты индивидуальной образовательной</w:t>
      </w:r>
      <w:r w:rsidRPr="000B4490">
        <w:rPr>
          <w:rFonts w:ascii="Times New Roman" w:hAnsi="Times New Roman" w:cs="Times New Roman"/>
          <w:color w:val="000000"/>
          <w:sz w:val="20"/>
          <w:szCs w:val="20"/>
        </w:rPr>
        <w:br/>
      </w:r>
      <w:r w:rsidRPr="000B4490">
        <w:rPr>
          <w:rStyle w:val="fontstyle01"/>
          <w:sz w:val="20"/>
          <w:szCs w:val="20"/>
        </w:rPr>
        <w:t>деятельности и делать выводы;</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принимать решение в учебной ситуации и нести за него ответственность;</w:t>
      </w:r>
    </w:p>
    <w:p w:rsidR="0029564A" w:rsidRPr="000B4490" w:rsidRDefault="0029564A" w:rsidP="00331B73">
      <w:pPr>
        <w:spacing w:after="0" w:line="240" w:lineRule="auto"/>
        <w:jc w:val="both"/>
        <w:rPr>
          <w:rFonts w:ascii="Times New Roman" w:hAnsi="Times New Roman" w:cs="Times New Roman"/>
          <w:color w:val="000000"/>
          <w:sz w:val="20"/>
          <w:szCs w:val="20"/>
        </w:rPr>
      </w:pPr>
      <w:r w:rsidRPr="000B4490">
        <w:rPr>
          <w:rStyle w:val="fontstyle31"/>
          <w:i w:val="0"/>
          <w:sz w:val="20"/>
          <w:szCs w:val="20"/>
        </w:rPr>
        <w:t xml:space="preserve">• </w:t>
      </w:r>
      <w:r w:rsidRPr="000B4490">
        <w:rPr>
          <w:rStyle w:val="fontstyle01"/>
          <w:sz w:val="20"/>
          <w:szCs w:val="20"/>
        </w:rPr>
        <w:t>самостоятельно определять причины своего успеха или неуспеха и находить способы</w:t>
      </w:r>
      <w:r w:rsidRPr="000B4490">
        <w:rPr>
          <w:rFonts w:ascii="Times New Roman" w:hAnsi="Times New Roman" w:cs="Times New Roman"/>
          <w:sz w:val="20"/>
          <w:szCs w:val="20"/>
        </w:rPr>
        <w:br/>
      </w:r>
      <w:r w:rsidRPr="000B4490">
        <w:rPr>
          <w:rStyle w:val="fontstyle01"/>
          <w:sz w:val="20"/>
          <w:szCs w:val="20"/>
        </w:rPr>
        <w:t>выхода из ситуации неуспеха;</w:t>
      </w:r>
      <w:r w:rsidRPr="000B4490">
        <w:rPr>
          <w:rFonts w:ascii="Times New Roman" w:hAnsi="Times New Roman" w:cs="Times New Roman"/>
          <w:color w:val="000000"/>
          <w:sz w:val="20"/>
          <w:szCs w:val="20"/>
        </w:rPr>
        <w:br/>
      </w:r>
      <w:r w:rsidRPr="000B4490">
        <w:rPr>
          <w:rStyle w:val="fontstyle31"/>
          <w:i w:val="0"/>
          <w:sz w:val="20"/>
          <w:szCs w:val="20"/>
        </w:rPr>
        <w:t xml:space="preserve">• </w:t>
      </w:r>
      <w:r w:rsidRPr="000B4490">
        <w:rPr>
          <w:rStyle w:val="fontstyle01"/>
          <w:sz w:val="20"/>
          <w:szCs w:val="20"/>
        </w:rPr>
        <w:t>ретроспективно определять, какие действия по решению учебной задачи или параметры</w:t>
      </w:r>
      <w:r w:rsidRPr="000B4490">
        <w:rPr>
          <w:rFonts w:ascii="Times New Roman" w:hAnsi="Times New Roman" w:cs="Times New Roman"/>
          <w:color w:val="000000"/>
          <w:sz w:val="20"/>
          <w:szCs w:val="20"/>
        </w:rPr>
        <w:t xml:space="preserve"> </w:t>
      </w:r>
      <w:r w:rsidRPr="000B4490">
        <w:rPr>
          <w:rStyle w:val="fontstyle01"/>
          <w:sz w:val="20"/>
          <w:szCs w:val="20"/>
        </w:rPr>
        <w:t>этих действий привели к получению имеющегося продукта учебной деятельности;</w:t>
      </w:r>
    </w:p>
    <w:p w:rsidR="0029564A" w:rsidRPr="000B4490" w:rsidRDefault="0029564A" w:rsidP="00331B73">
      <w:pPr>
        <w:spacing w:after="0" w:line="240" w:lineRule="auto"/>
        <w:jc w:val="both"/>
        <w:rPr>
          <w:rStyle w:val="fontstyle01"/>
          <w:sz w:val="20"/>
          <w:szCs w:val="20"/>
        </w:rPr>
      </w:pPr>
      <w:r w:rsidRPr="000B4490">
        <w:rPr>
          <w:rStyle w:val="fontstyle31"/>
          <w:i w:val="0"/>
          <w:sz w:val="20"/>
          <w:szCs w:val="20"/>
        </w:rPr>
        <w:t xml:space="preserve">• </w:t>
      </w:r>
      <w:r w:rsidRPr="000B4490">
        <w:rPr>
          <w:rStyle w:val="fontstyle01"/>
          <w:sz w:val="20"/>
          <w:szCs w:val="20"/>
        </w:rPr>
        <w:t>демонстрировать приемы регуляции психофизиологических/ эмоциональных состояний</w:t>
      </w:r>
      <w:r w:rsidRPr="000B4490">
        <w:rPr>
          <w:rFonts w:ascii="Times New Roman" w:hAnsi="Times New Roman" w:cs="Times New Roman"/>
          <w:color w:val="000000"/>
          <w:sz w:val="20"/>
          <w:szCs w:val="20"/>
        </w:rPr>
        <w:t xml:space="preserve"> </w:t>
      </w:r>
      <w:r w:rsidRPr="000B4490">
        <w:rPr>
          <w:rStyle w:val="fontstyle01"/>
          <w:sz w:val="20"/>
          <w:szCs w:val="20"/>
        </w:rPr>
        <w:t>для достижения эффекта успокоения (устранения эмоциональной напряженности),</w:t>
      </w:r>
      <w:r w:rsidRPr="000B4490">
        <w:rPr>
          <w:rFonts w:ascii="Times New Roman" w:hAnsi="Times New Roman" w:cs="Times New Roman"/>
          <w:color w:val="000000"/>
          <w:sz w:val="20"/>
          <w:szCs w:val="20"/>
        </w:rPr>
        <w:t xml:space="preserve"> </w:t>
      </w:r>
      <w:r w:rsidRPr="000B4490">
        <w:rPr>
          <w:rStyle w:val="fontstyle01"/>
          <w:sz w:val="20"/>
          <w:szCs w:val="20"/>
        </w:rPr>
        <w:t>эффекта восстановления (ослабления проявлений утомления), эффекта</w:t>
      </w:r>
      <w:r w:rsidRPr="000B4490">
        <w:rPr>
          <w:rFonts w:ascii="Times New Roman" w:hAnsi="Times New Roman" w:cs="Times New Roman"/>
          <w:color w:val="000000"/>
          <w:sz w:val="20"/>
          <w:szCs w:val="20"/>
        </w:rPr>
        <w:br/>
      </w:r>
      <w:r w:rsidRPr="000B4490">
        <w:rPr>
          <w:rStyle w:val="fontstyle01"/>
          <w:sz w:val="20"/>
          <w:szCs w:val="20"/>
        </w:rPr>
        <w:t>активизации(повышения</w:t>
      </w:r>
      <w:r w:rsidRPr="000B4490">
        <w:rPr>
          <w:rFonts w:ascii="Times New Roman" w:hAnsi="Times New Roman" w:cs="Times New Roman"/>
          <w:color w:val="000000"/>
          <w:sz w:val="20"/>
          <w:szCs w:val="20"/>
        </w:rPr>
        <w:t xml:space="preserve"> </w:t>
      </w:r>
      <w:r w:rsidRPr="000B4490">
        <w:rPr>
          <w:rStyle w:val="fontstyle01"/>
          <w:sz w:val="20"/>
          <w:szCs w:val="20"/>
        </w:rPr>
        <w:t>психофизиологической реактивности).</w:t>
      </w:r>
    </w:p>
    <w:p w:rsidR="0029564A" w:rsidRPr="000B4490" w:rsidRDefault="0029564A"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b/>
          <w:bCs/>
          <w:sz w:val="20"/>
          <w:szCs w:val="20"/>
        </w:rPr>
      </w:pPr>
      <w:r w:rsidRPr="000B4490">
        <w:rPr>
          <w:rFonts w:ascii="Times New Roman" w:hAnsi="Times New Roman" w:cs="Times New Roman"/>
          <w:b/>
          <w:bCs/>
          <w:color w:val="000000"/>
          <w:sz w:val="20"/>
          <w:szCs w:val="20"/>
        </w:rPr>
        <w:t>Познавательные УУД</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bCs/>
          <w:color w:val="000000"/>
          <w:sz w:val="20"/>
          <w:szCs w:val="20"/>
        </w:rPr>
        <w:t>Умение определять понятия, создавать обобщения, устанавливать аналогии,</w:t>
      </w:r>
      <w:r w:rsidRPr="000B4490">
        <w:rPr>
          <w:rFonts w:ascii="Times New Roman" w:hAnsi="Times New Roman" w:cs="Times New Roman"/>
          <w:bCs/>
          <w:color w:val="000000"/>
          <w:sz w:val="20"/>
          <w:szCs w:val="20"/>
        </w:rPr>
        <w:br/>
        <w:t>классифицировать, самостоятельно выбирать основания и критерии для</w:t>
      </w:r>
      <w:r w:rsidRPr="000B4490">
        <w:rPr>
          <w:rFonts w:ascii="Times New Roman" w:hAnsi="Times New Roman" w:cs="Times New Roman"/>
          <w:bCs/>
          <w:color w:val="000000"/>
          <w:sz w:val="20"/>
          <w:szCs w:val="20"/>
        </w:rPr>
        <w:br/>
        <w:t>классификации, устанавливать причинно-следственные связи, строить логическое</w:t>
      </w:r>
      <w:r w:rsidRPr="000B4490">
        <w:rPr>
          <w:rFonts w:ascii="Times New Roman" w:hAnsi="Times New Roman" w:cs="Times New Roman"/>
          <w:bCs/>
          <w:color w:val="000000"/>
          <w:sz w:val="20"/>
          <w:szCs w:val="20"/>
        </w:rPr>
        <w:br/>
        <w:t>рассуждение, умозаключение (индуктивное, дедуктивное, по аналогии) и делать</w:t>
      </w:r>
      <w:r w:rsidRPr="000B4490">
        <w:rPr>
          <w:rFonts w:ascii="Times New Roman" w:hAnsi="Times New Roman" w:cs="Times New Roman"/>
          <w:bCs/>
          <w:color w:val="000000"/>
          <w:sz w:val="20"/>
          <w:szCs w:val="20"/>
        </w:rPr>
        <w:br/>
        <w:t>выводы.</w:t>
      </w:r>
      <w:r w:rsidRPr="000B4490">
        <w:rPr>
          <w:rFonts w:ascii="Times New Roman" w:hAnsi="Times New Roman" w:cs="Times New Roman"/>
          <w:bCs/>
          <w:color w:val="000000"/>
          <w:sz w:val="20"/>
          <w:szCs w:val="20"/>
        </w:rPr>
        <w:br/>
      </w:r>
      <w:r w:rsidRPr="000B4490">
        <w:rPr>
          <w:rFonts w:ascii="Times New Roman" w:hAnsi="Times New Roman" w:cs="Times New Roman"/>
          <w:color w:val="000000"/>
          <w:sz w:val="20"/>
          <w:szCs w:val="20"/>
        </w:rPr>
        <w:t>Обучающийся сможет: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подбирать слова, соподчиненные ключевому слову, определяющие</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его признаки и свойства;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выстраивать логическую цепочку, состоящую из ключевого слова и соподчиненных ему слов;</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выделять общий признак двух или нескольких предметов или явлений и объяснять их</w:t>
      </w:r>
      <w:r w:rsidRPr="000B4490">
        <w:rPr>
          <w:rFonts w:ascii="Times New Roman" w:hAnsi="Times New Roman" w:cs="Times New Roman"/>
          <w:color w:val="000000"/>
          <w:sz w:val="20"/>
          <w:szCs w:val="20"/>
        </w:rPr>
        <w:br/>
        <w:t>сходство;</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объединять предметы и явления в группы по определенным признакам, сравнивать,</w:t>
      </w:r>
      <w:r w:rsidRPr="000B4490">
        <w:rPr>
          <w:rFonts w:ascii="Times New Roman" w:hAnsi="Times New Roman" w:cs="Times New Roman"/>
          <w:color w:val="000000"/>
          <w:sz w:val="20"/>
          <w:szCs w:val="20"/>
        </w:rPr>
        <w:br/>
        <w:t>классифицировать и обобщать факты и явления;</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выделять явление из общего ряда других явлений;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определять обстоятельства, которые предшествовали возникновению связи между</w:t>
      </w:r>
      <w:r w:rsidRPr="000B4490">
        <w:rPr>
          <w:rFonts w:ascii="Times New Roman" w:hAnsi="Times New Roman" w:cs="Times New Roman"/>
          <w:color w:val="000000"/>
          <w:sz w:val="20"/>
          <w:szCs w:val="20"/>
        </w:rPr>
        <w:br/>
        <w:t>явлениями, из этих обстоятельств выделять определяющие, способные быть причиной</w:t>
      </w:r>
      <w:r w:rsidRPr="000B4490">
        <w:rPr>
          <w:rFonts w:ascii="Times New Roman" w:hAnsi="Times New Roman" w:cs="Times New Roman"/>
          <w:color w:val="000000"/>
          <w:sz w:val="20"/>
          <w:szCs w:val="20"/>
        </w:rPr>
        <w:br/>
        <w:t>данного явления, выявлять причины и следствия явлений;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строить рассуждение от общих закономерностей к частным явлениям и от частных</w:t>
      </w:r>
      <w:r w:rsidRPr="000B4490">
        <w:rPr>
          <w:rFonts w:ascii="Times New Roman" w:hAnsi="Times New Roman" w:cs="Times New Roman"/>
          <w:color w:val="000000"/>
          <w:sz w:val="20"/>
          <w:szCs w:val="20"/>
        </w:rPr>
        <w:br/>
        <w:t>явлений к общим закономерностям;</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строить рассуждение на основе сравнения предметов и явлений, выделяя при этом</w:t>
      </w:r>
      <w:r w:rsidRPr="000B4490">
        <w:rPr>
          <w:rFonts w:ascii="Times New Roman" w:hAnsi="Times New Roman" w:cs="Times New Roman"/>
          <w:color w:val="000000"/>
          <w:sz w:val="20"/>
          <w:szCs w:val="20"/>
        </w:rPr>
        <w:br/>
        <w:t>общие признаки;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излагать полученную информацию, интерпретируя ее в контексте решаемой задачи;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самостоятельно указывать на информацию, нуждающуюся в проверке, предлагать и</w:t>
      </w:r>
      <w:r w:rsidRPr="000B4490">
        <w:rPr>
          <w:rFonts w:ascii="Times New Roman" w:hAnsi="Times New Roman" w:cs="Times New Roman"/>
          <w:color w:val="000000"/>
          <w:sz w:val="20"/>
          <w:szCs w:val="20"/>
        </w:rPr>
        <w:br/>
        <w:t>применять способ проверки достоверности информации;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вербализовать эмоциональное впечатление, оказанное на него источником;</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w:t>
      </w:r>
      <w:r w:rsidRPr="000B4490">
        <w:rPr>
          <w:rFonts w:ascii="Times New Roman" w:hAnsi="Times New Roman" w:cs="Times New Roman"/>
          <w:color w:val="000000"/>
          <w:sz w:val="20"/>
          <w:szCs w:val="20"/>
        </w:rPr>
        <w:br/>
        <w:t>представления; объяснять, детализируя или обобщая; объяснять с заданной точки зрения);</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выявлять и называть причины события, явления, в том числе возможные /наиболее</w:t>
      </w:r>
      <w:r w:rsidRPr="000B4490">
        <w:rPr>
          <w:rFonts w:ascii="Times New Roman" w:hAnsi="Times New Roman" w:cs="Times New Roman"/>
          <w:color w:val="000000"/>
          <w:sz w:val="20"/>
          <w:szCs w:val="20"/>
        </w:rPr>
        <w:br/>
        <w:t>вероятные причины, возможные последствия заданной причины, самостоятельно</w:t>
      </w:r>
      <w:r w:rsidRPr="000B4490">
        <w:rPr>
          <w:rFonts w:ascii="Times New Roman" w:hAnsi="Times New Roman" w:cs="Times New Roman"/>
          <w:color w:val="000000"/>
          <w:sz w:val="20"/>
          <w:szCs w:val="20"/>
        </w:rPr>
        <w:br/>
        <w:t>осуществляя причинно-следственный анализ;</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b/>
          <w:bCs/>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r w:rsidRPr="000B4490">
        <w:rPr>
          <w:rFonts w:ascii="Times New Roman" w:hAnsi="Times New Roman" w:cs="Times New Roman"/>
          <w:color w:val="000000"/>
          <w:sz w:val="20"/>
          <w:szCs w:val="20"/>
        </w:rPr>
        <w:br/>
      </w:r>
      <w:r w:rsidRPr="000B4490">
        <w:rPr>
          <w:rFonts w:ascii="Times New Roman" w:hAnsi="Times New Roman" w:cs="Times New Roman"/>
          <w:b/>
          <w:bCs/>
          <w:color w:val="000000"/>
          <w:sz w:val="20"/>
          <w:szCs w:val="20"/>
        </w:rPr>
        <w:t>Умение создавать, применять и преобразовывать знаки и символы, модели и схемы для решения учебных и познавательных задач.</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Обучающийся сможет:</w:t>
      </w:r>
      <w:r w:rsidRPr="000B4490">
        <w:rPr>
          <w:rFonts w:ascii="Times New Roman" w:hAnsi="Times New Roman" w:cs="Times New Roman"/>
          <w:color w:val="000000"/>
          <w:sz w:val="20"/>
          <w:szCs w:val="20"/>
        </w:rPr>
        <w:br/>
      </w: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обозначать символом и знаком предмет и/или явление;</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определять логические связи между предметами и/или явлениями, обозначать данные</w:t>
      </w:r>
      <w:r w:rsidRPr="000B4490">
        <w:rPr>
          <w:rFonts w:ascii="Times New Roman" w:hAnsi="Times New Roman" w:cs="Times New Roman"/>
          <w:color w:val="000000"/>
          <w:sz w:val="20"/>
          <w:szCs w:val="20"/>
        </w:rPr>
        <w:br/>
        <w:t>логические связи с помощью знаков в схеме;</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создавать абстрактный или реальный образ предмета и/или явления;</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строить модель/схему на основе условий задачи и/или способа ее решения;</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создавать вербальные, вещественные и информационные модели с выделением</w:t>
      </w:r>
      <w:r w:rsidRPr="000B4490">
        <w:rPr>
          <w:rFonts w:ascii="Times New Roman" w:hAnsi="Times New Roman" w:cs="Times New Roman"/>
          <w:color w:val="000000"/>
          <w:sz w:val="20"/>
          <w:szCs w:val="20"/>
        </w:rPr>
        <w:br/>
        <w:t>существенных характеристик объекта для определения способа решения задачи в</w:t>
      </w:r>
      <w:r w:rsidRPr="000B4490">
        <w:rPr>
          <w:rFonts w:ascii="Times New Roman" w:hAnsi="Times New Roman" w:cs="Times New Roman"/>
          <w:color w:val="000000"/>
          <w:sz w:val="20"/>
          <w:szCs w:val="20"/>
        </w:rPr>
        <w:br/>
        <w:t>соответствии с ситуацией;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преобразовывать модели с целью выявления общих законов, определяющих данную</w:t>
      </w:r>
      <w:r w:rsidRPr="000B4490">
        <w:rPr>
          <w:rFonts w:ascii="Times New Roman" w:hAnsi="Times New Roman" w:cs="Times New Roman"/>
          <w:color w:val="000000"/>
          <w:sz w:val="20"/>
          <w:szCs w:val="20"/>
        </w:rPr>
        <w:br/>
        <w:t>предметную область;</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переводить сложную по составу (многоаспектную) информацию из графического или</w:t>
      </w:r>
      <w:r w:rsidRPr="000B4490">
        <w:rPr>
          <w:rFonts w:ascii="Times New Roman" w:hAnsi="Times New Roman" w:cs="Times New Roman"/>
          <w:color w:val="000000"/>
          <w:sz w:val="20"/>
          <w:szCs w:val="20"/>
        </w:rPr>
        <w:br/>
        <w:t>формализованного (символьного) представления в текстовое, и наоборот;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строить схему, алгоритм действия, исправлять или восстанавливать неизвестный ранее</w:t>
      </w:r>
      <w:r w:rsidRPr="000B4490">
        <w:rPr>
          <w:rFonts w:ascii="Times New Roman" w:hAnsi="Times New Roman" w:cs="Times New Roman"/>
          <w:color w:val="000000"/>
          <w:sz w:val="20"/>
          <w:szCs w:val="20"/>
        </w:rPr>
        <w:br/>
        <w:t>алгоритм на основе имеющегося знания об объекте, к которому применяется алгоритм;</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строить доказательство: прямое, косвенное, от противного;</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анализировать/рефлексировать опыт разработки и реализации учебного проекта,</w:t>
      </w:r>
      <w:r w:rsidRPr="000B4490">
        <w:rPr>
          <w:rFonts w:ascii="Times New Roman" w:hAnsi="Times New Roman" w:cs="Times New Roman"/>
          <w:color w:val="000000"/>
          <w:sz w:val="20"/>
          <w:szCs w:val="20"/>
        </w:rPr>
        <w:br/>
        <w:t>исследования (теоретического, эмпирического) на основе предложенной проблемной</w:t>
      </w:r>
      <w:r w:rsidRPr="000B4490">
        <w:rPr>
          <w:rFonts w:ascii="Times New Roman" w:hAnsi="Times New Roman" w:cs="Times New Roman"/>
          <w:color w:val="000000"/>
          <w:sz w:val="20"/>
          <w:szCs w:val="20"/>
        </w:rPr>
        <w:br/>
        <w:t>ситуации, поставленной цели и/или заданных критериев оценки продукта/результата.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b/>
          <w:bCs/>
          <w:color w:val="000000"/>
          <w:sz w:val="20"/>
          <w:szCs w:val="20"/>
        </w:rPr>
      </w:pPr>
      <w:r w:rsidRPr="000B4490">
        <w:rPr>
          <w:rFonts w:ascii="Times New Roman" w:hAnsi="Times New Roman" w:cs="Times New Roman"/>
          <w:b/>
          <w:bCs/>
          <w:color w:val="000000"/>
          <w:sz w:val="20"/>
          <w:szCs w:val="20"/>
        </w:rPr>
        <w:t>Смысловое чтение.</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Обучающийся сможет: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находить в тексте требуемую информацию (в соответствии с целями своей</w:t>
      </w:r>
      <w:r w:rsidRPr="000B4490">
        <w:rPr>
          <w:rFonts w:ascii="Times New Roman" w:hAnsi="Times New Roman" w:cs="Times New Roman"/>
          <w:color w:val="000000"/>
          <w:sz w:val="20"/>
          <w:szCs w:val="20"/>
        </w:rPr>
        <w:br/>
        <w:t>деятельности);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ориентироваться в содержании текста, понимать целостный смысл текста,</w:t>
      </w:r>
      <w:r w:rsidRPr="000B4490">
        <w:rPr>
          <w:rFonts w:ascii="Times New Roman" w:hAnsi="Times New Roman" w:cs="Times New Roman"/>
          <w:color w:val="000000"/>
          <w:sz w:val="20"/>
          <w:szCs w:val="20"/>
        </w:rPr>
        <w:br/>
        <w:t>структурировать текст;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устанавливать взаимосвязь описанных в тексте событий, явлений, процессов;</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резюмировать главную идею текста;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преобразовывать текст, «переводя» его в другую модальность, интерпретировать текст</w:t>
      </w:r>
      <w:r w:rsidRPr="000B4490">
        <w:rPr>
          <w:rFonts w:ascii="Times New Roman" w:hAnsi="Times New Roman" w:cs="Times New Roman"/>
          <w:color w:val="000000"/>
          <w:sz w:val="20"/>
          <w:szCs w:val="20"/>
        </w:rPr>
        <w:br/>
        <w:t>(художественный и нехудожественный - учебный, научно-популярный,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информационный, текст non-fiction);</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критически оценивать содержание и форму текста.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Формирование и развитие экологического мышления, умение применять его в</w:t>
      </w:r>
      <w:r w:rsidRPr="000B4490">
        <w:rPr>
          <w:rFonts w:ascii="Times New Roman" w:hAnsi="Times New Roman" w:cs="Times New Roman"/>
          <w:b/>
          <w:bCs/>
          <w:color w:val="000000"/>
          <w:sz w:val="20"/>
          <w:szCs w:val="20"/>
        </w:rPr>
        <w:br/>
        <w:t>познавательной, коммуникативной, социальной практике и профессиональной</w:t>
      </w:r>
      <w:r w:rsidRPr="000B4490">
        <w:rPr>
          <w:rFonts w:ascii="Times New Roman" w:hAnsi="Times New Roman" w:cs="Times New Roman"/>
          <w:b/>
          <w:bCs/>
          <w:color w:val="000000"/>
          <w:sz w:val="20"/>
          <w:szCs w:val="20"/>
        </w:rPr>
        <w:br/>
        <w:t>ориентации.</w:t>
      </w:r>
      <w:r w:rsidRPr="000B4490">
        <w:rPr>
          <w:rFonts w:ascii="Times New Roman" w:hAnsi="Times New Roman" w:cs="Times New Roman"/>
          <w:b/>
          <w:bCs/>
          <w:color w:val="000000"/>
          <w:sz w:val="20"/>
          <w:szCs w:val="20"/>
        </w:rPr>
        <w:br/>
      </w:r>
      <w:r w:rsidRPr="000B4490">
        <w:rPr>
          <w:rFonts w:ascii="Times New Roman" w:hAnsi="Times New Roman" w:cs="Times New Roman"/>
          <w:color w:val="000000"/>
          <w:sz w:val="20"/>
          <w:szCs w:val="20"/>
        </w:rPr>
        <w:t>Обучающийся сможет: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определять свое отношение к природной среде;</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анализировать влияние экологических факторов на среду обитания живых организмов;</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проводить причинный и вероятностный анализ экологических ситуаций;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прогнозировать изменения ситуации при смене действия одного фактора на действие</w:t>
      </w:r>
      <w:r w:rsidRPr="000B4490">
        <w:rPr>
          <w:rFonts w:ascii="Times New Roman" w:hAnsi="Times New Roman" w:cs="Times New Roman"/>
          <w:color w:val="000000"/>
          <w:sz w:val="20"/>
          <w:szCs w:val="20"/>
        </w:rPr>
        <w:br/>
        <w:t>другого фактора;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распространять экологические знания и участвовать в практических делах по защите</w:t>
      </w:r>
      <w:r w:rsidRPr="000B4490">
        <w:rPr>
          <w:rFonts w:ascii="Times New Roman" w:hAnsi="Times New Roman" w:cs="Times New Roman"/>
          <w:color w:val="000000"/>
          <w:sz w:val="20"/>
          <w:szCs w:val="20"/>
        </w:rPr>
        <w:br/>
        <w:t>окружающей среды;</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выражать свое отношение к природе через рисунки, сочинения, модели, проектные</w:t>
      </w:r>
      <w:r w:rsidRPr="000B4490">
        <w:rPr>
          <w:rFonts w:ascii="Times New Roman" w:hAnsi="Times New Roman" w:cs="Times New Roman"/>
          <w:color w:val="000000"/>
          <w:sz w:val="20"/>
          <w:szCs w:val="20"/>
        </w:rPr>
        <w:br/>
        <w:t>работы.</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b/>
          <w:bCs/>
          <w:color w:val="000000"/>
          <w:sz w:val="20"/>
          <w:szCs w:val="20"/>
        </w:rPr>
      </w:pPr>
      <w:r w:rsidRPr="000B4490">
        <w:rPr>
          <w:rFonts w:ascii="Times New Roman" w:hAnsi="Times New Roman" w:cs="Times New Roman"/>
          <w:b/>
          <w:bCs/>
          <w:color w:val="000000"/>
          <w:sz w:val="20"/>
          <w:szCs w:val="20"/>
        </w:rPr>
        <w:t>Развитие мотивации к овладению культурой активного использования словарей</w:t>
      </w:r>
      <w:r w:rsidRPr="000B4490">
        <w:rPr>
          <w:rFonts w:ascii="Times New Roman" w:hAnsi="Times New Roman" w:cs="Times New Roman"/>
          <w:b/>
          <w:bCs/>
          <w:color w:val="000000"/>
          <w:sz w:val="20"/>
          <w:szCs w:val="20"/>
        </w:rPr>
        <w:br/>
        <w:t>и других поисковых систем.</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Обучающийся сможет: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-определять необходимые ключевые поисковые слова и запросы;</w:t>
      </w:r>
      <w:r w:rsidRPr="000B4490">
        <w:rPr>
          <w:rFonts w:ascii="Times New Roman" w:hAnsi="Times New Roman" w:cs="Times New Roman"/>
          <w:color w:val="000000"/>
          <w:sz w:val="20"/>
          <w:szCs w:val="20"/>
        </w:rPr>
        <w:br/>
        <w:t>-осуществлять взаимодействие с электронными поисковыми системами, словарями;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-формировать множественную выборку из поисковых источников для объективизации</w:t>
      </w:r>
      <w:r w:rsidRPr="000B4490">
        <w:rPr>
          <w:rFonts w:ascii="Times New Roman" w:hAnsi="Times New Roman" w:cs="Times New Roman"/>
          <w:color w:val="000000"/>
          <w:sz w:val="20"/>
          <w:szCs w:val="20"/>
        </w:rPr>
        <w:br/>
        <w:t>результатов поиска;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bCs/>
          <w:color w:val="000000"/>
          <w:sz w:val="20"/>
          <w:szCs w:val="20"/>
        </w:rPr>
      </w:pPr>
      <w:r w:rsidRPr="000B4490">
        <w:rPr>
          <w:rFonts w:ascii="Times New Roman" w:hAnsi="Times New Roman" w:cs="Times New Roman"/>
          <w:color w:val="000000"/>
          <w:sz w:val="20"/>
          <w:szCs w:val="20"/>
        </w:rPr>
        <w:t>-соотносить полученные результаты поиска со своей деятельностью.</w:t>
      </w:r>
      <w:r w:rsidRPr="000B4490">
        <w:rPr>
          <w:rFonts w:ascii="Times New Roman" w:hAnsi="Times New Roman" w:cs="Times New Roman"/>
          <w:color w:val="000000"/>
          <w:sz w:val="20"/>
          <w:szCs w:val="20"/>
        </w:rPr>
        <w:br/>
      </w:r>
      <w:r w:rsidRPr="000B4490">
        <w:rPr>
          <w:rFonts w:ascii="Times New Roman" w:hAnsi="Times New Roman" w:cs="Times New Roman"/>
          <w:b/>
          <w:bCs/>
          <w:color w:val="000000"/>
          <w:sz w:val="20"/>
          <w:szCs w:val="20"/>
        </w:rPr>
        <w:t>Коммуникативные УУД</w:t>
      </w:r>
      <w:r w:rsidRPr="000B4490">
        <w:rPr>
          <w:rFonts w:ascii="Times New Roman" w:hAnsi="Times New Roman" w:cs="Times New Roman"/>
          <w:b/>
          <w:bCs/>
          <w:color w:val="000000"/>
          <w:sz w:val="20"/>
          <w:szCs w:val="20"/>
        </w:rPr>
        <w:br/>
      </w:r>
      <w:r w:rsidRPr="000B4490">
        <w:rPr>
          <w:rFonts w:ascii="Times New Roman" w:hAnsi="Times New Roman" w:cs="Times New Roman"/>
          <w:bCs/>
          <w:color w:val="000000"/>
          <w:sz w:val="20"/>
          <w:szCs w:val="20"/>
        </w:rPr>
        <w:t>Умение организовывать учебное сотрудничество и совместную деятельность с</w:t>
      </w:r>
      <w:r w:rsidRPr="000B4490">
        <w:rPr>
          <w:rFonts w:ascii="Times New Roman" w:hAnsi="Times New Roman" w:cs="Times New Roman"/>
          <w:bCs/>
          <w:color w:val="000000"/>
          <w:sz w:val="20"/>
          <w:szCs w:val="20"/>
        </w:rPr>
        <w:br/>
        <w:t>учителем и сверстниками; работать индивидуально и в группе: находить общее</w:t>
      </w:r>
      <w:r w:rsidRPr="000B4490">
        <w:rPr>
          <w:rFonts w:ascii="Times New Roman" w:hAnsi="Times New Roman" w:cs="Times New Roman"/>
          <w:bCs/>
          <w:color w:val="000000"/>
          <w:sz w:val="20"/>
          <w:szCs w:val="20"/>
        </w:rPr>
        <w:br/>
        <w:t>решение и разрешать конфликты на основе согласования позиций и учета</w:t>
      </w:r>
      <w:r w:rsidRPr="000B4490">
        <w:rPr>
          <w:rFonts w:ascii="Times New Roman" w:hAnsi="Times New Roman" w:cs="Times New Roman"/>
          <w:sz w:val="20"/>
          <w:szCs w:val="20"/>
        </w:rPr>
        <w:br/>
      </w:r>
      <w:r w:rsidRPr="000B4490">
        <w:rPr>
          <w:rFonts w:ascii="Times New Roman" w:hAnsi="Times New Roman" w:cs="Times New Roman"/>
          <w:bCs/>
          <w:color w:val="000000"/>
          <w:sz w:val="20"/>
          <w:szCs w:val="20"/>
        </w:rPr>
        <w:t>интересов; формулировать, аргументировать и отстаивать свое мнение.</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Обучающийся сможет:</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определять возможные роли в совместной деятельности;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играть определенную роль в совместной деятельности;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принимать позицию собеседника, понимая позицию другого, различать в его речи:</w:t>
      </w:r>
      <w:r w:rsidRPr="000B4490">
        <w:rPr>
          <w:rFonts w:ascii="Times New Roman" w:hAnsi="Times New Roman" w:cs="Times New Roman"/>
          <w:color w:val="000000"/>
          <w:sz w:val="20"/>
          <w:szCs w:val="20"/>
        </w:rPr>
        <w:br/>
        <w:t>мнение (точку зрения), доказательство (аргументы), факты; гипотезы, аксиомы, теории;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определять свои действия и действия партнера, которые способствовали или</w:t>
      </w:r>
      <w:r w:rsidRPr="000B4490">
        <w:rPr>
          <w:rFonts w:ascii="Times New Roman" w:hAnsi="Times New Roman" w:cs="Times New Roman"/>
          <w:color w:val="000000"/>
          <w:sz w:val="20"/>
          <w:szCs w:val="20"/>
        </w:rPr>
        <w:br/>
        <w:t>препятствовали продуктивной коммуникации;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строить позитивные отношения в процессе учебной и познавательной деятельности;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корректно и аргументированно отстаивать свою точку зрения, в дискуссии уметь</w:t>
      </w:r>
      <w:r w:rsidRPr="000B4490">
        <w:rPr>
          <w:rFonts w:ascii="Times New Roman" w:hAnsi="Times New Roman" w:cs="Times New Roman"/>
          <w:color w:val="000000"/>
          <w:sz w:val="20"/>
          <w:szCs w:val="20"/>
        </w:rPr>
        <w:br/>
        <w:t>выдвигать контраргументы, перефразировать свою мысль (владение механизмом</w:t>
      </w:r>
      <w:r w:rsidRPr="000B4490">
        <w:rPr>
          <w:rFonts w:ascii="Times New Roman" w:hAnsi="Times New Roman" w:cs="Times New Roman"/>
          <w:color w:val="000000"/>
          <w:sz w:val="20"/>
          <w:szCs w:val="20"/>
        </w:rPr>
        <w:br/>
        <w:t>эквивалентных замен);</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критически относиться к собственному мнению, с достоинством признавать</w:t>
      </w:r>
      <w:r w:rsidRPr="000B4490">
        <w:rPr>
          <w:rFonts w:ascii="Times New Roman" w:hAnsi="Times New Roman" w:cs="Times New Roman"/>
          <w:color w:val="000000"/>
          <w:sz w:val="20"/>
          <w:szCs w:val="20"/>
        </w:rPr>
        <w:br/>
        <w:t>ошибочность своего мнения (если оно таково) и корректировать его;</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предлагать альтернативное решение в конфликтной ситуации;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выделять общую точку зрения в дискуссии;</w:t>
      </w:r>
      <w:r w:rsidRPr="000B4490">
        <w:rPr>
          <w:rFonts w:ascii="Times New Roman" w:hAnsi="Times New Roman" w:cs="Times New Roman"/>
          <w:color w:val="000000"/>
          <w:sz w:val="20"/>
          <w:szCs w:val="20"/>
        </w:rPr>
        <w:br/>
        <w:t>- договариваться о правилах и вопросах для обсуждения в соответствии</w:t>
      </w:r>
      <w:r w:rsidRPr="000B4490">
        <w:rPr>
          <w:rFonts w:ascii="Times New Roman" w:hAnsi="Times New Roman" w:cs="Times New Roman"/>
          <w:color w:val="000000"/>
          <w:sz w:val="20"/>
          <w:szCs w:val="20"/>
        </w:rPr>
        <w:br/>
        <w:t>с поставленной перед группой задачей;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организовывать учебное взаимодействие в группе (определять общие цели,</w:t>
      </w:r>
      <w:r w:rsidRPr="000B4490">
        <w:rPr>
          <w:rFonts w:ascii="Times New Roman" w:hAnsi="Times New Roman" w:cs="Times New Roman"/>
          <w:color w:val="000000"/>
          <w:sz w:val="20"/>
          <w:szCs w:val="20"/>
        </w:rPr>
        <w:br/>
        <w:t>распределять роли, договариваться друг с другом и т. д.);</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color w:val="000000"/>
          <w:sz w:val="20"/>
          <w:szCs w:val="20"/>
        </w:rPr>
        <w:t>- устранять в рамках диалога разрывы в коммуникации, обусловленные</w:t>
      </w:r>
      <w:r w:rsidRPr="000B4490">
        <w:rPr>
          <w:rFonts w:ascii="Times New Roman" w:hAnsi="Times New Roman" w:cs="Times New Roman"/>
          <w:color w:val="000000"/>
          <w:sz w:val="20"/>
          <w:szCs w:val="20"/>
        </w:rPr>
        <w:br/>
        <w:t>непониманием/неприятием со стороны собеседника задачи, формы или содержания</w:t>
      </w:r>
      <w:r w:rsidRPr="000B4490">
        <w:rPr>
          <w:rFonts w:ascii="Times New Roman" w:hAnsi="Times New Roman" w:cs="Times New Roman"/>
          <w:color w:val="000000"/>
          <w:sz w:val="20"/>
          <w:szCs w:val="20"/>
        </w:rPr>
        <w:br/>
        <w:t>диалога.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Умение осознанно использовать речевые средства в соответствии с задачей</w:t>
      </w:r>
      <w:r w:rsidRPr="000B4490">
        <w:rPr>
          <w:rFonts w:ascii="Times New Roman" w:hAnsi="Times New Roman" w:cs="Times New Roman"/>
          <w:b/>
          <w:bCs/>
          <w:color w:val="000000"/>
          <w:sz w:val="20"/>
          <w:szCs w:val="20"/>
        </w:rPr>
        <w:br/>
        <w:t>коммуникации для выражения своих чувств, мыслей и потребностей для</w:t>
      </w:r>
      <w:r w:rsidRPr="000B4490">
        <w:rPr>
          <w:rFonts w:ascii="Times New Roman" w:hAnsi="Times New Roman" w:cs="Times New Roman"/>
          <w:b/>
          <w:bCs/>
          <w:color w:val="000000"/>
          <w:sz w:val="20"/>
          <w:szCs w:val="20"/>
        </w:rPr>
        <w:br/>
        <w:t>планирования и регуляции своей деятельности; владение устной и письменной</w:t>
      </w:r>
      <w:r w:rsidRPr="000B4490">
        <w:rPr>
          <w:rFonts w:ascii="Times New Roman" w:hAnsi="Times New Roman" w:cs="Times New Roman"/>
          <w:b/>
          <w:bCs/>
          <w:color w:val="000000"/>
          <w:sz w:val="20"/>
          <w:szCs w:val="20"/>
        </w:rPr>
        <w:br/>
        <w:t xml:space="preserve">речью, монологической контекстной речью. </w:t>
      </w:r>
      <w:r w:rsidRPr="000B4490">
        <w:rPr>
          <w:rFonts w:ascii="Times New Roman" w:hAnsi="Times New Roman" w:cs="Times New Roman"/>
          <w:color w:val="000000"/>
          <w:sz w:val="20"/>
          <w:szCs w:val="20"/>
        </w:rPr>
        <w:t>Обучающийся сможет:</w:t>
      </w:r>
      <w:r w:rsidRPr="000B4490">
        <w:rPr>
          <w:rFonts w:ascii="Times New Roman" w:hAnsi="Times New Roman" w:cs="Times New Roman"/>
          <w:color w:val="000000"/>
          <w:sz w:val="20"/>
          <w:szCs w:val="20"/>
        </w:rPr>
        <w:br/>
      </w: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определять задачу коммуникации и в соответствии с ней отбирать речевые средства;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отбирать и использовать речевые средства в процессе коммуникации с другими людьми</w:t>
      </w:r>
      <w:r w:rsidRPr="000B4490">
        <w:rPr>
          <w:rFonts w:ascii="Times New Roman" w:hAnsi="Times New Roman" w:cs="Times New Roman"/>
          <w:color w:val="000000"/>
          <w:sz w:val="20"/>
          <w:szCs w:val="20"/>
        </w:rPr>
        <w:br/>
        <w:t>(диалог в паре, в малой группе и т. д.);</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представлять в устной или письменной форме развернутый план собственной</w:t>
      </w:r>
      <w:r w:rsidRPr="000B4490">
        <w:rPr>
          <w:rFonts w:ascii="Times New Roman" w:hAnsi="Times New Roman" w:cs="Times New Roman"/>
          <w:color w:val="000000"/>
          <w:sz w:val="20"/>
          <w:szCs w:val="20"/>
        </w:rPr>
        <w:br/>
        <w:t>деятельности;</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соблюдать нормы публичной речи, регламент в монологе и дискуссии в соответствии с</w:t>
      </w:r>
      <w:r w:rsidRPr="000B4490">
        <w:rPr>
          <w:rFonts w:ascii="Times New Roman" w:hAnsi="Times New Roman" w:cs="Times New Roman"/>
          <w:color w:val="000000"/>
          <w:sz w:val="20"/>
          <w:szCs w:val="20"/>
        </w:rPr>
        <w:br/>
        <w:t>коммуникативной задачей;</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высказывать и обосновывать мнение (суждение) и запрашивать мнение партнера в</w:t>
      </w:r>
      <w:r w:rsidRPr="000B4490">
        <w:rPr>
          <w:rFonts w:ascii="Times New Roman" w:hAnsi="Times New Roman" w:cs="Times New Roman"/>
          <w:color w:val="000000"/>
          <w:sz w:val="20"/>
          <w:szCs w:val="20"/>
        </w:rPr>
        <w:br/>
        <w:t>рамках диалога;</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принимать решение в ходе диалога и согласовывать его с собеседником;</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создавать письменные «клишированные» и оригинальные тексты с использованием</w:t>
      </w:r>
      <w:r w:rsidRPr="000B4490">
        <w:rPr>
          <w:rFonts w:ascii="Times New Roman" w:hAnsi="Times New Roman" w:cs="Times New Roman"/>
          <w:color w:val="000000"/>
          <w:sz w:val="20"/>
          <w:szCs w:val="20"/>
        </w:rPr>
        <w:br/>
        <w:t>необходимых речевых средств;</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использовать вербальные средства (средства логической связи) для выделения</w:t>
      </w:r>
      <w:r w:rsidRPr="000B4490">
        <w:rPr>
          <w:rFonts w:ascii="Times New Roman" w:hAnsi="Times New Roman" w:cs="Times New Roman"/>
          <w:color w:val="000000"/>
          <w:sz w:val="20"/>
          <w:szCs w:val="20"/>
        </w:rPr>
        <w:br/>
        <w:t>смысловых блоков своего выступления;</w:t>
      </w:r>
    </w:p>
    <w:p w:rsidR="0029564A" w:rsidRPr="000B4490" w:rsidRDefault="0029564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color w:val="000000"/>
          <w:sz w:val="20"/>
          <w:szCs w:val="20"/>
        </w:rPr>
      </w:pPr>
      <w:r w:rsidRPr="000B4490">
        <w:rPr>
          <w:rFonts w:ascii="Times New Roman" w:hAnsi="Times New Roman" w:cs="Times New Roman"/>
          <w:iCs/>
          <w:color w:val="000000"/>
          <w:sz w:val="20"/>
          <w:szCs w:val="20"/>
        </w:rPr>
        <w:t xml:space="preserve">• </w:t>
      </w:r>
      <w:r w:rsidRPr="000B4490">
        <w:rPr>
          <w:rFonts w:ascii="Times New Roman" w:hAnsi="Times New Roman" w:cs="Times New Roman"/>
          <w:color w:val="000000"/>
          <w:sz w:val="20"/>
          <w:szCs w:val="20"/>
        </w:rPr>
        <w:t>использовать невербальные средства или наглядные материалы,</w:t>
      </w:r>
      <w:r w:rsidRPr="000B4490">
        <w:rPr>
          <w:rFonts w:ascii="Times New Roman" w:hAnsi="Times New Roman" w:cs="Times New Roman"/>
          <w:color w:val="000000"/>
          <w:sz w:val="20"/>
          <w:szCs w:val="20"/>
        </w:rPr>
        <w:br/>
        <w:t>подготовленные/отобранные под руководством учителя; делать оценочный вывод о</w:t>
      </w:r>
      <w:r w:rsidRPr="000B4490">
        <w:rPr>
          <w:rFonts w:ascii="Times New Roman" w:hAnsi="Times New Roman" w:cs="Times New Roman"/>
          <w:color w:val="000000"/>
          <w:sz w:val="20"/>
          <w:szCs w:val="20"/>
        </w:rPr>
        <w:br/>
        <w:t>достижении цели коммуникации непосредственно после завершения коммуникативного</w:t>
      </w:r>
      <w:r w:rsidRPr="000B4490">
        <w:rPr>
          <w:rFonts w:ascii="Times New Roman" w:hAnsi="Times New Roman" w:cs="Times New Roman"/>
          <w:color w:val="000000"/>
          <w:sz w:val="20"/>
          <w:szCs w:val="20"/>
        </w:rPr>
        <w:br/>
        <w:t>контакта и обосновывать его.</w:t>
      </w:r>
    </w:p>
    <w:p w:rsidR="0029564A" w:rsidRPr="000B4490" w:rsidRDefault="0029564A" w:rsidP="00331B73">
      <w:pPr>
        <w:widowControl w:val="0"/>
        <w:tabs>
          <w:tab w:val="left" w:pos="567"/>
        </w:tabs>
        <w:autoSpaceDE w:val="0"/>
        <w:autoSpaceDN w:val="0"/>
        <w:adjustRightInd w:val="0"/>
        <w:spacing w:after="0" w:line="240" w:lineRule="auto"/>
        <w:jc w:val="both"/>
        <w:textAlignment w:val="center"/>
        <w:rPr>
          <w:rFonts w:ascii="Times New Roman" w:hAnsi="Times New Roman" w:cs="Times New Roman"/>
          <w:b/>
          <w:color w:val="000000"/>
          <w:sz w:val="20"/>
          <w:szCs w:val="20"/>
        </w:rPr>
      </w:pPr>
      <w:r w:rsidRPr="000B4490">
        <w:rPr>
          <w:rStyle w:val="fontstyle01"/>
          <w:b/>
          <w:sz w:val="20"/>
          <w:szCs w:val="20"/>
        </w:rPr>
        <w:t>Предметные результаты.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 завершении обучения учащийся должен иметь сформированные образовательные результаты, соотнесённые с каждым из модулей.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растениеводства;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описывать полный технологический цикл получения наиболее распространённой растениеводческой продукции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назвать ручные и механизированные инструменты обработки почвы;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культурные растения по различным основаниям;</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полезные дикорастущие растения и знать их свойства;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назвать опасные для человека дикорастущие растения;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полезные для человека грибы;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опасные для человека грибы;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методами сбора, переработки и хранения полезных дикорастущих растений и их плодов;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методами сбора, переработки и хранения, полезных для человека грибов;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цифровизации и роботизации в растениеводстве;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научиться использовать цифровые устройства и программные сервисы в технологии растениеводства;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растениеводством,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sz w:val="20"/>
          <w:szCs w:val="20"/>
        </w:rPr>
      </w:pPr>
      <w:r w:rsidRPr="000B4490">
        <w:rPr>
          <w:rStyle w:val="fontstyle01"/>
          <w:sz w:val="20"/>
          <w:szCs w:val="20"/>
        </w:rPr>
        <w:t>5 класс</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position w:val="6"/>
          <w:sz w:val="20"/>
          <w:szCs w:val="20"/>
        </w:rPr>
      </w:pPr>
      <w:r w:rsidRPr="000B4490">
        <w:rPr>
          <w:rFonts w:ascii="Times New Roman" w:hAnsi="Times New Roman" w:cs="Times New Roman"/>
          <w:b/>
          <w:bCs/>
          <w:position w:val="6"/>
          <w:sz w:val="20"/>
          <w:szCs w:val="20"/>
        </w:rPr>
        <w:t>Модуль «Производство и технология»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характеризовать роль техники и технологий для прогрессивного развития общества;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роль техники и технологий в цифровом социуме;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причины и последствия развития техники и технологий;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виды современных технологий и определять перспективы их развития;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уметь строить учебную и практическую деятельность в соответствии со структурой технологии: этапами, операциями, действиями;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особыми образовательными потребностями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уметь создавать, применять и преобразовывать знаки и символы, модели и схемы для решения учебных и производственных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коллективно решать задачи с использованием облачных сервисов;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понятием «биотехнология»;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методы очистки воды, использовать фильтрование воды;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b w:val="0"/>
          <w:bCs w:val="0"/>
          <w:color w:val="00000A"/>
          <w:spacing w:val="1"/>
          <w:sz w:val="20"/>
          <w:szCs w:val="20"/>
        </w:rPr>
      </w:pPr>
      <w:r w:rsidRPr="000B4490">
        <w:rPr>
          <w:rFonts w:ascii="Times New Roman" w:hAnsi="Times New Roman" w:cs="Times New Roman"/>
          <w:spacing w:val="1"/>
          <w:sz w:val="20"/>
          <w:szCs w:val="20"/>
        </w:rPr>
        <w:t>оперировать понятиями «биоэнергетика», «биометаногенез»</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 xml:space="preserve">Модуль «Технология обработки материалов </w:t>
      </w:r>
      <w:r w:rsidRPr="000B4490">
        <w:rPr>
          <w:rFonts w:ascii="Times New Roman" w:hAnsi="Times New Roman" w:cs="Times New Roman"/>
          <w:b/>
          <w:bCs/>
          <w:position w:val="6"/>
          <w:sz w:val="20"/>
          <w:szCs w:val="20"/>
        </w:rPr>
        <w:br/>
        <w:t>и пищевых продуктов»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познавательную и преобразовательную деятельность человека;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и характеризовать инструменты, приспособления и технологическое оборудование;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активно использовать знания, полученные при изучении других учебных предметов, и сформированные универсальные учебные действия;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использовать инструменты, приспособления и технологическое оборудование с учетом двигательных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использовать цифровые инструменты при изготовлении предметов из различных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применять ручные технологии обработки конструкционных материалов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правильно хранить пищевые продукты;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механическую и тепловую обработку пищевых продуктов, сохраняя их пищевую ценность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продукты, инструменты и оборудование для приготовления блюда;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блюда;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проектировать интерьер помещения с использованием программных сервисов;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составлять последовательность выполнения технологических операций для изготовления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простых швейных изделий с учетом двигательных возможностей, при необходимости используя ассистивное оборудование;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швейных изделий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выделять свойства наноструктур;</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приводить примеры наноструктур, их использования в технологиях;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b w:val="0"/>
          <w:bCs w:val="0"/>
          <w:color w:val="00000A"/>
          <w:sz w:val="20"/>
          <w:szCs w:val="20"/>
        </w:rPr>
      </w:pPr>
      <w:r w:rsidRPr="000B4490">
        <w:rPr>
          <w:rFonts w:ascii="Times New Roman" w:hAnsi="Times New Roman" w:cs="Times New Roman"/>
          <w:sz w:val="20"/>
          <w:szCs w:val="20"/>
        </w:rPr>
        <w:t>получить возможность познакомиться с физическими основами нанотехнологий и их использованием для конструирования новых материалов.</w:t>
      </w:r>
      <w:r w:rsidRPr="000B4490">
        <w:rPr>
          <w:rFonts w:ascii="Times New Roman" w:hAnsi="Times New Roman" w:cs="Times New Roman"/>
          <w:color w:val="000000"/>
          <w:sz w:val="20"/>
          <w:szCs w:val="20"/>
        </w:rPr>
        <w:br/>
      </w:r>
      <w:r w:rsidRPr="000B4490">
        <w:rPr>
          <w:rStyle w:val="fontstyle01"/>
          <w:sz w:val="20"/>
          <w:szCs w:val="20"/>
        </w:rPr>
        <w:t>6 класс</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position w:val="6"/>
          <w:sz w:val="20"/>
          <w:szCs w:val="20"/>
        </w:rPr>
      </w:pPr>
      <w:r w:rsidRPr="000B4490">
        <w:rPr>
          <w:rFonts w:ascii="Times New Roman" w:hAnsi="Times New Roman" w:cs="Times New Roman"/>
          <w:b/>
          <w:bCs/>
          <w:position w:val="6"/>
          <w:sz w:val="20"/>
          <w:szCs w:val="20"/>
        </w:rPr>
        <w:t>Модуль «Производство и технология»</w:t>
      </w:r>
      <w:r w:rsidRPr="000B4490">
        <w:rPr>
          <w:rFonts w:ascii="Times New Roman" w:hAnsi="Times New Roman" w:cs="Times New Roman"/>
          <w:color w:val="000000"/>
          <w:sz w:val="20"/>
          <w:szCs w:val="20"/>
        </w:rPr>
        <w:br/>
      </w:r>
      <w:r w:rsidRPr="000B4490">
        <w:rPr>
          <w:rFonts w:ascii="Times New Roman" w:hAnsi="Times New Roman" w:cs="Times New Roman"/>
          <w:sz w:val="20"/>
          <w:szCs w:val="20"/>
        </w:rPr>
        <w:t xml:space="preserve">характеризовать роль техники и технологий для прогрессивного развития общества;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роль техники и технологий в цифровом социуме;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причины и последствия развития техники и технологий;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виды современных технологий и определять перспективы их развития;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уметь строить учебную и практическую деятельность в соответствии со структурой технологии: этапами, операциями, действиями;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особыми образовательными потребностями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уметь создавать, применять и преобразовывать знаки и символы, модели и схемы для решения учебных и производственных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коллективно решать задачи с использованием облачных сервисов;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понятием «биотехнология»;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методы очистки воды, использовать фильтрование воды;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pacing w:val="1"/>
          <w:sz w:val="20"/>
          <w:szCs w:val="20"/>
        </w:rPr>
      </w:pPr>
      <w:r w:rsidRPr="000B4490">
        <w:rPr>
          <w:rFonts w:ascii="Times New Roman" w:hAnsi="Times New Roman" w:cs="Times New Roman"/>
          <w:spacing w:val="1"/>
          <w:sz w:val="20"/>
          <w:szCs w:val="20"/>
        </w:rPr>
        <w:t>оперировать понятиями «биоэнергетика», «биометаногенез».</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 xml:space="preserve">Модуль «Технология обработки материалов </w:t>
      </w:r>
      <w:r w:rsidRPr="000B4490">
        <w:rPr>
          <w:rFonts w:ascii="Times New Roman" w:hAnsi="Times New Roman" w:cs="Times New Roman"/>
          <w:b/>
          <w:bCs/>
          <w:position w:val="6"/>
          <w:sz w:val="20"/>
          <w:szCs w:val="20"/>
        </w:rPr>
        <w:br/>
        <w:t>и пищевых продуктов»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познавательную и преобразовательную деятельность человека;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и характеризовать инструменты, приспособления и технологическое оборудование;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активно использовать знания, полученные при изучении других учебных предметов, и сформированные универсальные учебные действия;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использовать инструменты, приспособления и технологическое оборудование с учетом двигательных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использовать цифровые инструменты при изготовлении предметов из различных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применять ручные технологии обработки конструкционных материалов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правильно хранить пищевые продукты;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механическую и тепловую обработку пищевых продуктов, сохраняя их пищевую ценность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продукты, инструменты и оборудование для приготовления блюда;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блюда;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проектировать интерьер помещения с использованием программных сервисов;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составлять последовательность выполнения технологических операций для изготовления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простых швейных изделий с учетом двигательных возможностей, при необходимости используя ассистивное оборудование;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швейных изделий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выделять свойства наноструктур;</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приводить примеры наноструктур, их использования в технологиях;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b w:val="0"/>
          <w:bCs w:val="0"/>
          <w:color w:val="00000A"/>
          <w:sz w:val="20"/>
          <w:szCs w:val="20"/>
        </w:rPr>
      </w:pPr>
      <w:r w:rsidRPr="000B4490">
        <w:rPr>
          <w:rFonts w:ascii="Times New Roman" w:hAnsi="Times New Roman" w:cs="Times New Roman"/>
          <w:sz w:val="20"/>
          <w:szCs w:val="20"/>
        </w:rPr>
        <w:t>получить возможность познакомиться с физическими основами нанотехнологий и их использованием для конструирования новых материалов.</w:t>
      </w:r>
      <w:r w:rsidRPr="000B4490">
        <w:rPr>
          <w:rFonts w:ascii="Times New Roman" w:hAnsi="Times New Roman" w:cs="Times New Roman"/>
          <w:color w:val="000000"/>
          <w:sz w:val="20"/>
          <w:szCs w:val="20"/>
        </w:rPr>
        <w:br/>
      </w:r>
      <w:r w:rsidRPr="000B4490">
        <w:rPr>
          <w:rStyle w:val="fontstyle01"/>
          <w:sz w:val="20"/>
          <w:szCs w:val="20"/>
        </w:rPr>
        <w:t>7 класс</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b w:val="0"/>
          <w:bCs w:val="0"/>
          <w:color w:val="auto"/>
          <w:position w:val="6"/>
          <w:sz w:val="20"/>
          <w:szCs w:val="20"/>
        </w:rPr>
      </w:pPr>
      <w:r w:rsidRPr="000B4490">
        <w:rPr>
          <w:rFonts w:ascii="Times New Roman" w:hAnsi="Times New Roman" w:cs="Times New Roman"/>
          <w:b/>
          <w:bCs/>
          <w:position w:val="6"/>
          <w:sz w:val="20"/>
          <w:szCs w:val="20"/>
        </w:rPr>
        <w:t>Модуль «Производство и технология»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 xml:space="preserve">Модуль «Технология обработки материалов </w:t>
      </w:r>
      <w:r w:rsidRPr="000B4490">
        <w:rPr>
          <w:rFonts w:ascii="Times New Roman" w:hAnsi="Times New Roman" w:cs="Times New Roman"/>
          <w:b/>
          <w:bCs/>
          <w:position w:val="6"/>
          <w:sz w:val="20"/>
          <w:szCs w:val="20"/>
        </w:rPr>
        <w:br/>
        <w:t>и пищевых продуктов»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Модуль «Животноводство»</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животноводства;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особенности основных видов сельскохозяйственных животных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описывать полный технологический цикл получения продукции животноводства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называть виды сельскохозяйственных животных, характерных для данного региона;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условия содержания животных в различных условиях;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владеть навыками оказания первой помощи заболевшим или пораненным животным с учетом имеющихся двигательных ограничений;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способы переработки и хранения продукции животноводства;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pacing w:val="-2"/>
          <w:sz w:val="20"/>
          <w:szCs w:val="20"/>
        </w:rPr>
      </w:pPr>
      <w:r w:rsidRPr="000B4490">
        <w:rPr>
          <w:rFonts w:ascii="Times New Roman" w:hAnsi="Times New Roman" w:cs="Times New Roman"/>
          <w:spacing w:val="-2"/>
          <w:sz w:val="20"/>
          <w:szCs w:val="20"/>
        </w:rPr>
        <w:t>характеризовать пути цифровизации животноводческого производства;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узнать особенности сельскохозяйственного производства;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животноводством,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Модуль «Растениеводство»</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растениеводства;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описывать полный технологический цикл получения наиболее распространённой растениеводческой продукции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назвать ручные и механизированные инструменты обработки почвы;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культурные растения по различным основаниям;</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полезные дикорастущие растения и знать их свойства;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назвать опасные для человека дикорастущие растения;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полезные для человека грибы;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опасные для человека грибы;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методами сбора, переработки и хранения полезных дикорастущих растений и их плодов;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методами сбора, переработки и хранения полезных для человека грибов;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цифровизации и роботизации в растениеводстве;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научиться использовать цифровые устройства и программные сервисы в технологии растениеводства;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b w:val="0"/>
          <w:bCs w:val="0"/>
          <w:color w:val="00000A"/>
          <w:sz w:val="20"/>
          <w:szCs w:val="20"/>
        </w:rPr>
      </w:pPr>
      <w:r w:rsidRPr="000B4490">
        <w:rPr>
          <w:rFonts w:ascii="Times New Roman" w:hAnsi="Times New Roman" w:cs="Times New Roman"/>
          <w:sz w:val="20"/>
          <w:szCs w:val="20"/>
        </w:rPr>
        <w:t>характеризовать мир профессий, связанных с растениеводством, их востребованность на рынке труда.</w:t>
      </w:r>
      <w:r w:rsidRPr="000B4490">
        <w:rPr>
          <w:rFonts w:ascii="Times New Roman" w:hAnsi="Times New Roman" w:cs="Times New Roman"/>
          <w:color w:val="000000"/>
          <w:sz w:val="20"/>
          <w:szCs w:val="20"/>
        </w:rPr>
        <w:br/>
      </w:r>
      <w:r w:rsidRPr="000B4490">
        <w:rPr>
          <w:rStyle w:val="fontstyle01"/>
          <w:sz w:val="20"/>
          <w:szCs w:val="20"/>
        </w:rPr>
        <w:t>8 класс</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b w:val="0"/>
          <w:bCs w:val="0"/>
          <w:color w:val="auto"/>
          <w:position w:val="6"/>
          <w:sz w:val="20"/>
          <w:szCs w:val="20"/>
        </w:rPr>
      </w:pPr>
      <w:r w:rsidRPr="000B4490">
        <w:rPr>
          <w:rFonts w:ascii="Times New Roman" w:hAnsi="Times New Roman" w:cs="Times New Roman"/>
          <w:b/>
          <w:bCs/>
          <w:position w:val="6"/>
          <w:sz w:val="20"/>
          <w:szCs w:val="20"/>
        </w:rPr>
        <w:t>Модуль «Производство и технология»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 xml:space="preserve">Модуль «Технология обработки материалов </w:t>
      </w:r>
      <w:r w:rsidRPr="000B4490">
        <w:rPr>
          <w:rFonts w:ascii="Times New Roman" w:hAnsi="Times New Roman" w:cs="Times New Roman"/>
          <w:b/>
          <w:bCs/>
          <w:position w:val="6"/>
          <w:sz w:val="20"/>
          <w:szCs w:val="20"/>
        </w:rPr>
        <w:br/>
        <w:t>и пищевых продуктов»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Модуль «Животноводство»</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животноводства;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особенности основных видов сельскохозяйственных животных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описывать полный технологический цикл получения продукции животноводства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называть виды сельскохозяйственных животных, характерных для данного региона;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условия содержания животных в различных условиях;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владеть навыками оказания первой помощи заболевшим или пораненным животным с учетом имеющихся двигательных ограничений;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способы переработки и хранения продукции животноводства;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pacing w:val="-2"/>
          <w:sz w:val="20"/>
          <w:szCs w:val="20"/>
        </w:rPr>
      </w:pPr>
      <w:r w:rsidRPr="000B4490">
        <w:rPr>
          <w:rFonts w:ascii="Times New Roman" w:hAnsi="Times New Roman" w:cs="Times New Roman"/>
          <w:spacing w:val="-2"/>
          <w:sz w:val="20"/>
          <w:szCs w:val="20"/>
        </w:rPr>
        <w:t>характеризовать пути цифровизации животноводческого производства;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узнать особенности сельскохозяйственного производства;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01"/>
          <w:b/>
          <w:bCs/>
          <w:color w:val="auto"/>
          <w:sz w:val="20"/>
          <w:szCs w:val="20"/>
        </w:rPr>
      </w:pPr>
      <w:r w:rsidRPr="000B4490">
        <w:rPr>
          <w:rFonts w:ascii="Times New Roman" w:hAnsi="Times New Roman" w:cs="Times New Roman"/>
          <w:sz w:val="20"/>
          <w:szCs w:val="20"/>
        </w:rPr>
        <w:t>характеризовать мир профессий, связанных с животноводством,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01"/>
          <w:color w:val="auto"/>
          <w:position w:val="6"/>
          <w:sz w:val="20"/>
          <w:szCs w:val="20"/>
        </w:rPr>
      </w:pPr>
      <w:r w:rsidRPr="000B4490">
        <w:rPr>
          <w:rFonts w:ascii="Times New Roman" w:hAnsi="Times New Roman" w:cs="Times New Roman"/>
          <w:b/>
          <w:bCs/>
          <w:position w:val="6"/>
          <w:sz w:val="20"/>
          <w:szCs w:val="20"/>
        </w:rPr>
        <w:t>Модуль «Растениеводство»</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соблюдать правила безопасности;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растениеводства;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описывать полный технологический цикл получения наиболее распространённой растениеводческой продукции своего региона;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назвать ручные и механизированные инструменты обработки почвы;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культурные растения по различным основаниям;</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полезные дикорастущие растения и знать их свойства;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назвать опасные для человека дикорастущие растения;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полезные для человека грибы;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опасные для человека грибы;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методами сбора, переработки и хранения полезных дикорастущих растений и их плодов;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методами сбора, переработки и хранения полезных для человека грибов;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основные направления цифровизации и роботизации в растениеводстве;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научиться использовать цифровые устройства и программные сервисы в технологии растениеводства;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01"/>
          <w:b/>
          <w:bCs/>
          <w:color w:val="auto"/>
          <w:sz w:val="20"/>
          <w:szCs w:val="20"/>
        </w:rPr>
      </w:pPr>
      <w:r w:rsidRPr="000B4490">
        <w:rPr>
          <w:rFonts w:ascii="Times New Roman" w:hAnsi="Times New Roman" w:cs="Times New Roman"/>
          <w:sz w:val="20"/>
          <w:szCs w:val="20"/>
        </w:rPr>
        <w:t>характеризовать мир профессий, связанных с растениеводством,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Style w:val="fontstyle21"/>
          <w:sz w:val="20"/>
          <w:szCs w:val="20"/>
        </w:rPr>
      </w:pPr>
      <w:r w:rsidRPr="000B4490">
        <w:rPr>
          <w:rStyle w:val="fontstyle01"/>
          <w:sz w:val="20"/>
          <w:szCs w:val="20"/>
        </w:rPr>
        <w:t>9 класс</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position w:val="6"/>
          <w:sz w:val="20"/>
          <w:szCs w:val="20"/>
        </w:rPr>
      </w:pPr>
      <w:r w:rsidRPr="000B4490">
        <w:rPr>
          <w:rFonts w:ascii="Times New Roman" w:hAnsi="Times New Roman" w:cs="Times New Roman"/>
          <w:b/>
          <w:bCs/>
          <w:position w:val="6"/>
          <w:sz w:val="20"/>
          <w:szCs w:val="20"/>
        </w:rPr>
        <w:t>Модуль «Производство и технология»</w:t>
      </w:r>
      <w:r w:rsidRPr="000B4490">
        <w:rPr>
          <w:rFonts w:ascii="Times New Roman" w:hAnsi="Times New Roman" w:cs="Times New Roman"/>
          <w:color w:val="000000"/>
          <w:sz w:val="20"/>
          <w:szCs w:val="20"/>
        </w:rPr>
        <w:br/>
      </w: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 xml:space="preserve">Модуль «Технология обработки материалов </w:t>
      </w:r>
      <w:r w:rsidRPr="000B4490">
        <w:rPr>
          <w:rFonts w:ascii="Times New Roman" w:hAnsi="Times New Roman" w:cs="Times New Roman"/>
          <w:b/>
          <w:bCs/>
          <w:position w:val="6"/>
          <w:sz w:val="20"/>
          <w:szCs w:val="20"/>
        </w:rPr>
        <w:br/>
        <w:t>и пищевых продуктов»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Модуль «Производство и технология»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перечислять и характеризовать виды современных технологий;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для решения возникающих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приводить примеры не только функциональных, но и эстетичных промышленных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овладеть информационно-когнитивными технологиями преобразования данных в информацию и информации в знание;</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области применения технологий, понимать их возможности и ограничения;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условия применимости технологии с позиций экологической защищённости;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модернизировать и создавать технологии обработки известных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анализировать значимые для конкретного человека потребности;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перечислять и характеризовать продукты питания;</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pacing w:val="-2"/>
          <w:sz w:val="20"/>
          <w:szCs w:val="20"/>
        </w:rPr>
      </w:pPr>
      <w:r w:rsidRPr="000B4490">
        <w:rPr>
          <w:rFonts w:ascii="Times New Roman" w:hAnsi="Times New Roman" w:cs="Times New Roman"/>
          <w:spacing w:val="-2"/>
          <w:sz w:val="20"/>
          <w:szCs w:val="20"/>
        </w:rPr>
        <w:t>перечислять виды и названия народных промыслов и ремёсел;</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анализировать использование нанотехнологий в различных областях;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экологические проблемы;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генеалогический метод;</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анализировать роль прививок;</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анализировать работу биодатчиков;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анализировать микробиологические технологии, методы генной инженерии.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Модуль «Технология обработки материалов и пищевых продуктов»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освоить основные этапы создания проектов от идеи до презентации и использования полученных результатов;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научиться использовать программные сервисы для поддержки проектной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необходимые опыты по исследованию свойств материалов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технологии механической обработки конструкционных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классифицировать виды и назначение методов получения и преобразования конструкционных и текстильных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получить возможность научиться конструировать модели различных объектов и использовать их в практической деятельности;</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конструировать модели машин и механизмов;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изготавливать изделие из конструкционных или поделочных материалов с учетом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готовить кулинарные блюда в соответствии с известными технологиями с учетом двигательных ограничений;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декоративно-прикладную обработку материалов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художественное оформление изделий при наличии двигательных возможностей;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создавать художественный образ и воплощать его в продукте при наличии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чертежи швейных изделий;</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материалы, инструменты и оборудование для выполнения швейных работ;</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применять основные приёмы и навыки решения изобретательских задач;</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получить возможность научиться применять принципы ТРИЗ для решения технических задач;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презентовать изделие (продукт) с учетом речевых и коммуникативных возможностей обучающихся с НОДА;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называть и характеризовать современные и перспективные технологии производства и обработки материалов;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получать возможность узнавать о современных цифровых технологиях, их возможностях и ограничениях;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потребности современной техники в умных материалах;</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различать аллотропные соединения углерода, приводить примеры использования аллотропных соединений углерода;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9564A" w:rsidRPr="000B4490" w:rsidRDefault="0029564A"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пределы применимости данной технологии, в том числе с экономических и экологических позиций. </w:t>
      </w:r>
    </w:p>
    <w:p w:rsidR="00E750F1" w:rsidRPr="000B4490" w:rsidRDefault="006B130D" w:rsidP="00331B73">
      <w:pPr>
        <w:keepNext/>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ПЛАНИРУЕМЫЕ РЕЗУЛЬТАТЫ ОСВОЕНИЯ УЧЕБНОГО ПРЕДМЕТА </w:t>
      </w:r>
      <w:r w:rsidR="00E750F1" w:rsidRPr="000B4490">
        <w:rPr>
          <w:rFonts w:ascii="Times New Roman" w:eastAsia="Times New Roman" w:hAnsi="Times New Roman" w:cs="Times New Roman"/>
          <w:b/>
          <w:bCs/>
          <w:color w:val="000000" w:themeColor="text1"/>
          <w:sz w:val="20"/>
          <w:szCs w:val="20"/>
        </w:rPr>
        <w:br/>
        <w:t>«</w:t>
      </w:r>
      <w:r w:rsidRPr="000B4490">
        <w:rPr>
          <w:rFonts w:ascii="Times New Roman" w:eastAsia="Times New Roman" w:hAnsi="Times New Roman" w:cs="Times New Roman"/>
          <w:b/>
          <w:bCs/>
          <w:color w:val="000000" w:themeColor="text1"/>
          <w:sz w:val="20"/>
          <w:szCs w:val="20"/>
        </w:rPr>
        <w:t>ОСНОВЫ БЕЗОПАСНОСТИ ЖИЗНЕДЕЯТЕЛЬНОСТИ</w:t>
      </w:r>
      <w:r w:rsidR="00E750F1" w:rsidRPr="000B4490">
        <w:rPr>
          <w:rFonts w:ascii="Times New Roman" w:eastAsia="Times New Roman" w:hAnsi="Times New Roman" w:cs="Times New Roman"/>
          <w:b/>
          <w:bCs/>
          <w:color w:val="000000" w:themeColor="text1"/>
          <w:sz w:val="20"/>
          <w:szCs w:val="20"/>
        </w:rPr>
        <w:t xml:space="preserve">» </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Личностные результаты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Патриотическое воспитание: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Гражданское воспитание: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Духовно-нравственное воспитание: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Эстетическое воспитание: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формирование гармоничной личности, развитие способности воспринимать, ценить и создавать прекрасное в повседневной жизни;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понимание взаимозависимости счастливого юношества и безопасного личного поведения в повседневной жизни.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Ценности научного познания: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w:t>
      </w:r>
      <w:r w:rsidRPr="000B4490">
        <w:rPr>
          <w:rFonts w:ascii="Times New Roman" w:eastAsia="Times New Roman" w:hAnsi="Times New Roman" w:cs="Times New Roman"/>
          <w:color w:val="000000" w:themeColor="text1"/>
          <w:sz w:val="20"/>
          <w:szCs w:val="20"/>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Физическое воспитание, формирование культуры здоровья и эмоционального благополучия: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принимать себя и других, не осуждая;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осознавать эмоциональное состояние себя и других, уметь управлять собственным эмоциональным состоянием;</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сформированность навыка рефлексии, признание своего права на ошибку и такого же права другого человека.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Трудовое воспитание: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Экологическое воспитание: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Метапредметные результаты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Метапредметные результаты, формируемые в ходе изучения учебного предмета ОБЖ, должны отражать:</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Овладение универсальными познавательными действиями.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логические действия: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объектов (явлений);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основания для обобщения и сравнения, критерии проводимого анализа;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дефициты информации, данных, необходимых для решения поставленной задачи;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исследовательские действия: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Работа с информацией: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запоминать и систематизировать информацию.</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системой универсальных познавательных действий обеспечивает сформированность когнитивных навыков обучающихся.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Овладение универсальными коммуникативными действиями.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color w:val="000000" w:themeColor="text1"/>
          <w:sz w:val="20"/>
          <w:szCs w:val="20"/>
        </w:rPr>
        <w:t>Общение: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Совместная деятельность (сотрудничество):</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учебной задачи;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универсальными учебными регулятивными действиями.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Самоорганизация: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проблемные вопросы, требующие решения в жизненных и учебных ситуациях;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составлять план действий, находить необходимые ресурсы для его выполнения, при необходимости корректировать предложен</w:t>
      </w:r>
      <w:r w:rsidRPr="000B4490">
        <w:rPr>
          <w:rFonts w:ascii="Times New Roman" w:eastAsia="Times New Roman" w:hAnsi="Times New Roman" w:cs="Times New Roman"/>
          <w:color w:val="000000" w:themeColor="text1"/>
          <w:sz w:val="20"/>
          <w:szCs w:val="20"/>
        </w:rPr>
        <w:t>ный алгоритм, брать ответственность за принятое решение.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Самоконтроль (рефлексия):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Эмоциональный интеллект:</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управлять собственными эмоциями и не поддаваться эмоциям других, выявлять и анализировать их причины;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и намерения другого, регулировать способ выражения эмоций.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Принятие себя и других: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 признавать право на ошибку свою и чужую;</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быть открытым себе и другим, осознавать невозможность контроля всего вокруг.</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5"/>
          <w:sz w:val="20"/>
          <w:szCs w:val="20"/>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0B4490">
        <w:rPr>
          <w:rFonts w:ascii="Times New Roman" w:eastAsia="Times New Roman" w:hAnsi="Times New Roman" w:cs="Times New Roman"/>
          <w:color w:val="000000" w:themeColor="text1"/>
          <w:sz w:val="20"/>
          <w:szCs w:val="20"/>
        </w:rPr>
        <w:t>(управления собой, самодисциплины, устойчивого поведения).</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0"/>
          <w:szCs w:val="20"/>
        </w:rPr>
      </w:pPr>
      <w:r w:rsidRPr="000B4490">
        <w:rPr>
          <w:rFonts w:ascii="Times New Roman" w:eastAsia="Times New Roman" w:hAnsi="Times New Roman" w:cs="Times New Roman"/>
          <w:b/>
          <w:bCs/>
          <w:sz w:val="20"/>
          <w:szCs w:val="20"/>
        </w:rPr>
        <w:t>Предметные результаты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Предметные результаты по предметной области «Физическая культура и основы безопасности жизнедеятельности» должны обеспечивать:</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 учебному предмету «Основы безопасности жизнедеятельности»: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сформированность чувства гордости за свою Родину, ответственного отношения к выполнению конституционного долга – защите Отечества;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6)</w:t>
      </w:r>
      <w:r w:rsidRPr="000B4490">
        <w:rPr>
          <w:rFonts w:ascii="Times New Roman" w:eastAsia="Times New Roman" w:hAnsi="Times New Roman" w:cs="Times New Roman"/>
          <w:color w:val="000000" w:themeColor="text1"/>
          <w:spacing w:val="-3"/>
          <w:sz w:val="20"/>
          <w:szCs w:val="20"/>
        </w:rPr>
        <w:t> </w:t>
      </w:r>
      <w:r w:rsidRPr="000B4490">
        <w:rPr>
          <w:rFonts w:ascii="Times New Roman" w:eastAsia="Times New Roman" w:hAnsi="Times New Roman" w:cs="Times New Roman"/>
          <w:color w:val="000000" w:themeColor="text1"/>
          <w:spacing w:val="-3"/>
          <w:sz w:val="20"/>
          <w:szCs w:val="2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 </w:t>
      </w:r>
      <w:r w:rsidRPr="000B4490">
        <w:rPr>
          <w:rFonts w:ascii="Times New Roman" w:eastAsia="Times New Roman" w:hAnsi="Times New Roman" w:cs="Times New Roman"/>
          <w:color w:val="000000" w:themeColor="text1"/>
          <w:sz w:val="20"/>
          <w:szCs w:val="2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Предлагается распределение предметных результатов, формируемых в ходе изучения учебного предмета ОБЖ, сгруппировать по учебным модулям:</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1 «культура безопасности жизнедеятельности в современном обществе»: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смысл понятия культуры безопасности (как способности предвидеть, по возможности избегать, действовать в опасных ситуациях);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Pr="000B4490">
        <w:rPr>
          <w:rFonts w:ascii="Times New Roman" w:eastAsia="Times New Roman" w:hAnsi="Times New Roman" w:cs="Times New Roman"/>
          <w:color w:val="000000" w:themeColor="text1"/>
          <w:sz w:val="20"/>
          <w:szCs w:val="20"/>
        </w:rPr>
        <w:br/>
        <w:t xml:space="preserve"> животные, вирусы и бактерии; вещества, предметы и явления), в том числе техногенного происхождения;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общие принципы безопасного поведения.</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2 «Безопасность в быту»:</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особенности жизнеобеспечения жилища;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классифицировать источники опасности в быту (пожароопасные предметы, электроприборы, газовое оборудование, бытовая химия, медикаменты);</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права, обязанности и ответственность граждан в области пожарной безопасности;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поведения, позволяющие предупредить возникновение опасных ситуаций в быту;</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ситуации криминального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о правилах вызова экстренных служб и ответственности за ложные сообщения;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безопасно действовать в ситуациях криминального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пожаре в жилых и общественных зданиях, в том числе правильно использовать первичные средства пожаротушения.</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3 «Безопасность на транспорте»: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классифицировать виды опасностей на транспорте (наземный, подземный, железнодорожный, водный, воздушный);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дорожного движения, установленные для пешехода, пассажира, водителя велосипеда и иных средств передвижения;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4 «Безопасность в общественных местах»: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потенциальные источники опасности в общественных местах, в том числе техногенного происхождения;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поведения в местах массового пребывания людей (в толпе);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правила информирования экстренных служб;</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обнаружении в общественных местах бесхозных (потенциально опасных) вещей и предметов;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эвакуироваться из общественных мест и зданий;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возникновении пожара и происшествиях в общественных местах;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в условиях совершения террористического акта, в том числе при захвате и освобождении заложников;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в ситуациях криминогенного и антиобщественного характера.</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5 «Безопасность в природной среде»: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смысл понятия экологии, экологической культуры, значение экологии для устойчивого развития общества;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помнить и выполнять правила безопасного поведения при неблагоприятной экологической обстановке;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поведения на природе;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правила безопасного поведения на водоёмах в различное время года;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правила само- и взаимопомощи терпящим бедствие на воде;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и применять способы подачи сигнала о помощи.</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6 «Здоровье и как его сохранить. Основы медицинских знаний»: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смысл понятий здоровья (физического и психического) и здорового образа жизни;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факторы, влияющие на здоровье человека;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раскрывать понятия заболеваний, зависящих от образа</w:t>
      </w:r>
      <w:r w:rsidRPr="000B4490">
        <w:rPr>
          <w:rFonts w:ascii="Times New Roman" w:eastAsia="Times New Roman" w:hAnsi="Times New Roman" w:cs="Times New Roman"/>
          <w:color w:val="000000" w:themeColor="text1"/>
          <w:sz w:val="20"/>
          <w:szCs w:val="20"/>
        </w:rPr>
        <w:br/>
        <w:t>жизни (физических нагрузок, режима труда и отдыха, питания, психического здоровья и психологического благополучия);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сформировать негативное отношение к вредным привычкам (табакокурение, алкоголизм, наркомания, игровая зависимость);</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мер защиты от инфекционных и неинфекционных заболеваний;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в случае возникновения чрезвычайных ситуаций биолого-социального происхождения (эпидемии, пандемии);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0B4490">
        <w:rPr>
          <w:rFonts w:ascii="Times New Roman" w:eastAsia="Times New Roman" w:hAnsi="Times New Roman" w:cs="Times New Roman"/>
          <w:color w:val="000000" w:themeColor="text1"/>
          <w:sz w:val="20"/>
          <w:szCs w:val="20"/>
        </w:rPr>
        <w:br/>
        <w:t>социального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оказывать первую помощь при наличии возможноти) и самопомощь при неотложных состояниях.</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7 «Безопасность в социуме»: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межличностного и группового конфликта;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способы избегания и разрешения конфликтных ситуаций;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опасные проявления конфликтов (в том числе насилие, буллинг (травля));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коммуникации с незнакомыми людьми (в том числе с подозрительными людьми, у которых могут иметься преступные намерения);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опасности и соблюдать правила безопасного поведения в практике современных молодёжных увлечений;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опасных проявлениях конфликта и при возможных манипуляциях.</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8 «Безопасность в информационном пространстве»: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приводить примеры информационных и компьютерных угроз;</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принципами безопасного использования Интернета;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предупреждать возникновение сложных и опасных ситуаций;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9 «Основы противодействия экстремизму и терроризму»:</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понятия экстремизма, терроризма, их причины и последствия;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сформировать негативное отношение к экстремистской и террористической деятельности;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организационные основы системы противодействия терроризму и экстремизму в Российской Федерации;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ситуации угрозы террористического акта в доме, в общественном месте;</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при обнаружении в общественных местах бесхозных (или опасных) вещей и предметов;</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безопасно действовать в условиях совершения террористического акта, в том числе при захвате и освобождении заложников.</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10 «Взаимодействие личности, общества и государства в обеспечении безопасности жизни и здоровья населения»:</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роль человека, общества и государства при обеспечении безопасности жизни и здоровья населения в Российской Федерации;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правила оповещения и эвакуации населения в условиях чрезвычайных ситуаций;</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750F1"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правилами безопасного поведения и безопасно действовать в различных ситуациях;</w:t>
      </w:r>
    </w:p>
    <w:p w:rsidR="00E750F1" w:rsidRPr="000B4490" w:rsidRDefault="00E750F1"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антикоррупционного поведения с учётом возрастных обязанностей;</w:t>
      </w:r>
    </w:p>
    <w:p w:rsidR="0029564A" w:rsidRPr="000B4490" w:rsidRDefault="00E750F1"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информировать население и соответствующие органы о возникновении опасных ситуаций.</w:t>
      </w:r>
    </w:p>
    <w:p w:rsidR="0029564A" w:rsidRPr="000B4490" w:rsidRDefault="006B130D" w:rsidP="00331B73">
      <w:pPr>
        <w:spacing w:after="0" w:line="240" w:lineRule="auto"/>
        <w:ind w:firstLine="709"/>
        <w:jc w:val="both"/>
        <w:rPr>
          <w:rFonts w:ascii="Times New Roman" w:eastAsiaTheme="minorEastAsia" w:hAnsi="Times New Roman" w:cs="Times New Roman"/>
          <w:b/>
          <w:color w:val="000000" w:themeColor="text1"/>
          <w:sz w:val="20"/>
          <w:szCs w:val="20"/>
        </w:rPr>
      </w:pPr>
      <w:r w:rsidRPr="000B4490">
        <w:rPr>
          <w:rFonts w:ascii="Times New Roman" w:hAnsi="Times New Roman" w:cs="Times New Roman"/>
          <w:b/>
          <w:color w:val="000000" w:themeColor="text1"/>
          <w:sz w:val="20"/>
          <w:szCs w:val="20"/>
        </w:rPr>
        <w:t xml:space="preserve">ПЛАНИРУЕМЫЕ РЕЗУЛЬТАТЫ ОСВОЕНИЯ УЧЕБНОГО ПРЕДМЕТА </w:t>
      </w:r>
      <w:r w:rsidR="0029564A" w:rsidRPr="000B4490">
        <w:rPr>
          <w:rFonts w:ascii="Times New Roman" w:hAnsi="Times New Roman" w:cs="Times New Roman"/>
          <w:b/>
          <w:color w:val="000000" w:themeColor="text1"/>
          <w:sz w:val="20"/>
          <w:szCs w:val="20"/>
        </w:rPr>
        <w:t>«</w:t>
      </w:r>
      <w:r w:rsidRPr="000B4490">
        <w:rPr>
          <w:rFonts w:ascii="Times New Roman" w:hAnsi="Times New Roman" w:cs="Times New Roman"/>
          <w:b/>
          <w:color w:val="000000" w:themeColor="text1"/>
          <w:sz w:val="20"/>
          <w:szCs w:val="20"/>
        </w:rPr>
        <w:t>АДАПТИВНАЯ ФИЗИЧЕСКАЯ КУЛЬТУРА</w:t>
      </w:r>
      <w:r w:rsidR="0029564A" w:rsidRPr="000B4490">
        <w:rPr>
          <w:rFonts w:ascii="Times New Roman" w:hAnsi="Times New Roman" w:cs="Times New Roman"/>
          <w:b/>
          <w:color w:val="000000" w:themeColor="text1"/>
          <w:sz w:val="20"/>
          <w:szCs w:val="20"/>
        </w:rPr>
        <w:t xml:space="preserve">» </w:t>
      </w:r>
    </w:p>
    <w:p w:rsidR="0029564A" w:rsidRPr="000B4490" w:rsidRDefault="0029564A"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29564A" w:rsidRPr="000B4490" w:rsidRDefault="0029564A"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29564A" w:rsidRPr="000B4490" w:rsidRDefault="0029564A"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29564A" w:rsidRPr="000B4490" w:rsidRDefault="0029564A" w:rsidP="00331B73">
      <w:pPr>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Личностные результаты</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9564A" w:rsidRPr="000B4490" w:rsidRDefault="0029564A" w:rsidP="00331B73">
      <w:pPr>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Метапредметные результаты</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Познавательные универсальные учебные действия:</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планированием режима дня и изменениями показателей работоспособности;</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Регулятивные универсальные учебные действия:</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Коммуникативные универсальные учебные действия:</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29564A" w:rsidRPr="000B4490" w:rsidRDefault="0029564A" w:rsidP="00331B73">
      <w:pPr>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Предметные результаты</w:t>
      </w:r>
    </w:p>
    <w:p w:rsidR="0029564A" w:rsidRPr="000B4490" w:rsidRDefault="0029564A" w:rsidP="00331B73">
      <w:pPr>
        <w:widowControl w:val="0"/>
        <w:tabs>
          <w:tab w:val="left" w:pos="993"/>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69" w:name="_Hlk55032438"/>
      <w:r w:rsidRPr="000B4490">
        <w:rPr>
          <w:rFonts w:ascii="Times New Roman" w:hAnsi="Times New Roman" w:cs="Times New Roman"/>
          <w:color w:val="000000" w:themeColor="text1"/>
          <w:sz w:val="20"/>
          <w:szCs w:val="20"/>
        </w:rPr>
        <w:t>Представленные ниже требования являются описанием возможных результатов, к которым следует стремиться.</w:t>
      </w:r>
    </w:p>
    <w:p w:rsidR="0029564A" w:rsidRPr="000B4490" w:rsidRDefault="0029564A"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Результатом реализации программы должно стать:</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владение обучающимися жизненно необходимыми естественными двигательными навыками и умениями; </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69"/>
    <w:p w:rsidR="0029564A" w:rsidRPr="000B4490" w:rsidRDefault="0029564A" w:rsidP="00331B73">
      <w:pPr>
        <w:widowControl w:val="0"/>
        <w:tabs>
          <w:tab w:val="left" w:pos="993"/>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29564A" w:rsidRPr="000B4490" w:rsidRDefault="0029564A" w:rsidP="00331B73">
      <w:pPr>
        <w:widowControl w:val="0"/>
        <w:tabs>
          <w:tab w:val="left" w:pos="993"/>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«Знания о физической культуре»</w:t>
      </w:r>
    </w:p>
    <w:p w:rsidR="0029564A" w:rsidRPr="000B4490" w:rsidRDefault="0029564A" w:rsidP="00331B73">
      <w:pPr>
        <w:widowControl w:val="0"/>
        <w:tabs>
          <w:tab w:val="left" w:pos="993"/>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знания о:</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месте и роли физической культуры, и спорта в современном обществе;</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истории развития видов спорта, Олимпийского и Паралимпийского движения в мире  и в Российской Федерации;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принципах здорового образа жизни, влиянии вредных привычек на здоровье человека, его социальную и производственную деятельность;</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положительном влиянии занятий физической культурой и спортом на личностное развитие обучающихся;</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необходимые сведения о строении и функциях организма человека;</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гигиенические знания, умения и навыки;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способах оптимизации работоспособности и снятия мышечного утомления в режиме учебной деятельности;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требованиях к оборудованию, инвентарю и спортивной экипировке;</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требованиях техники безопасности при занятиях спортом, на уроках АФК.</w:t>
      </w:r>
    </w:p>
    <w:p w:rsidR="0029564A" w:rsidRPr="000B4490" w:rsidRDefault="0029564A" w:rsidP="00331B73">
      <w:pPr>
        <w:widowControl w:val="0"/>
        <w:tabs>
          <w:tab w:val="left" w:pos="993"/>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«Гимнастика»</w:t>
      </w:r>
    </w:p>
    <w:p w:rsidR="0029564A" w:rsidRPr="000B4490" w:rsidRDefault="0029564A" w:rsidP="00331B73">
      <w:pPr>
        <w:widowControl w:val="0"/>
        <w:tabs>
          <w:tab w:val="left" w:pos="993"/>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сформированность умений: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безопасности при выполнении гимнастических и акробатических упражнений;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выполнять физическую страховку с преподавателем; </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строевые действия в шеренге и колонне;</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акробатические упражнения и комбинации (дифференцированно в зависимости от двигательных возможностей);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гимнастические упражнения и комбинации (дифференцированно в зависимости от двигательных возможностей);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упражнения в равновесии (специально подобранные упражнения с учетом нарушения);</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29564A" w:rsidRPr="000B4490" w:rsidRDefault="0029564A" w:rsidP="00331B73">
      <w:pPr>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«Легкая атлетика»</w:t>
      </w:r>
    </w:p>
    <w:p w:rsidR="0029564A" w:rsidRPr="000B4490" w:rsidRDefault="0029564A"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сформированность умений: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безопасности при выполнении легкоатлетических упражнений;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прыжки в длину и высоту (дифференцированно в зависимости от двигательных возможностей и характера имеющихся нарушений);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метания малого мяча на дальность;</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«Спортивные игры»</w:t>
      </w:r>
    </w:p>
    <w:p w:rsidR="0029564A" w:rsidRPr="000B4490" w:rsidRDefault="0029564A"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сформированность умений:</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безопасности при занятиях спортивными играми;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29564A" w:rsidRPr="000B4490" w:rsidRDefault="0029564A" w:rsidP="00A8760A">
      <w:pPr>
        <w:pStyle w:val="af0"/>
        <w:numPr>
          <w:ilvl w:val="0"/>
          <w:numId w:val="35"/>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осуществлять судейство соревнований в избранном виде спорта.</w:t>
      </w:r>
    </w:p>
    <w:p w:rsidR="00446816" w:rsidRPr="000B4490" w:rsidRDefault="00446816" w:rsidP="00331B73">
      <w:pPr>
        <w:spacing w:after="0" w:line="240" w:lineRule="auto"/>
        <w:jc w:val="both"/>
        <w:rPr>
          <w:rFonts w:ascii="Times New Roman" w:hAnsi="Times New Roman" w:cs="Times New Roman"/>
          <w:b/>
          <w:bCs/>
          <w:color w:val="auto"/>
          <w:sz w:val="20"/>
          <w:szCs w:val="20"/>
        </w:rPr>
      </w:pPr>
      <w:r w:rsidRPr="000B4490">
        <w:rPr>
          <w:rFonts w:ascii="Times New Roman" w:hAnsi="Times New Roman" w:cs="Times New Roman"/>
          <w:b/>
          <w:bCs/>
          <w:color w:val="auto"/>
          <w:sz w:val="20"/>
          <w:szCs w:val="20"/>
        </w:rPr>
        <w:t>ПЛАНИРУЕМЫЕ РЕЗУЛЬТАТЫ ОСВОЕНИЯ КУРСА</w:t>
      </w:r>
    </w:p>
    <w:p w:rsidR="00446816" w:rsidRPr="000B4490" w:rsidRDefault="00446816" w:rsidP="00331B73">
      <w:pPr>
        <w:spacing w:after="0" w:line="240" w:lineRule="auto"/>
        <w:jc w:val="both"/>
        <w:rPr>
          <w:rFonts w:ascii="Times New Roman" w:hAnsi="Times New Roman" w:cs="Times New Roman"/>
          <w:b/>
          <w:bCs/>
          <w:color w:val="auto"/>
          <w:sz w:val="20"/>
          <w:szCs w:val="20"/>
        </w:rPr>
      </w:pPr>
      <w:r w:rsidRPr="000B4490">
        <w:rPr>
          <w:rFonts w:ascii="Times New Roman" w:hAnsi="Times New Roman" w:cs="Times New Roman"/>
          <w:b/>
          <w:bCs/>
          <w:color w:val="auto"/>
          <w:sz w:val="20"/>
          <w:szCs w:val="20"/>
        </w:rPr>
        <w:t>«ОСНОВЫ ДУХОВНО-НРАВСТВЕННОЙ КУЛЬТУРЫ НАРОДОВ РОССИИ»</w:t>
      </w:r>
    </w:p>
    <w:p w:rsidR="00446816" w:rsidRPr="000B4490" w:rsidRDefault="00446816" w:rsidP="00331B73">
      <w:pPr>
        <w:spacing w:after="0" w:line="240" w:lineRule="auto"/>
        <w:jc w:val="both"/>
        <w:rPr>
          <w:rFonts w:ascii="Times New Roman" w:hAnsi="Times New Roman" w:cs="Times New Roman"/>
          <w:b/>
          <w:bCs/>
          <w:color w:val="auto"/>
          <w:sz w:val="20"/>
          <w:szCs w:val="20"/>
        </w:rPr>
      </w:pPr>
      <w:r w:rsidRPr="000B4490">
        <w:rPr>
          <w:rFonts w:ascii="Times New Roman" w:hAnsi="Times New Roman" w:cs="Times New Roman"/>
          <w:b/>
          <w:bCs/>
          <w:color w:val="auto"/>
          <w:sz w:val="20"/>
          <w:szCs w:val="20"/>
        </w:rPr>
        <w:t>Личностные результаты</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46816" w:rsidRPr="000B4490" w:rsidRDefault="00446816" w:rsidP="00331B73">
      <w:pPr>
        <w:spacing w:after="0" w:line="240" w:lineRule="auto"/>
        <w:ind w:firstLine="709"/>
        <w:jc w:val="both"/>
        <w:rPr>
          <w:rStyle w:val="dash041e005f0431005f044b005f0447005f043d005f044b005f0439005f005fchar1char1"/>
          <w:color w:val="auto"/>
          <w:sz w:val="20"/>
          <w:szCs w:val="20"/>
        </w:rPr>
      </w:pPr>
      <w:r w:rsidRPr="000B4490">
        <w:rPr>
          <w:rStyle w:val="dash041e005f0431005f044b005f0447005f043d005f044b005f0439005f005fchar1char1"/>
          <w:color w:val="auto"/>
          <w:sz w:val="20"/>
          <w:szCs w:val="20"/>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46816" w:rsidRPr="000B4490" w:rsidRDefault="00446816" w:rsidP="00331B73">
      <w:pPr>
        <w:pStyle w:val="a3"/>
        <w:jc w:val="both"/>
        <w:rPr>
          <w:rFonts w:ascii="Times New Roman" w:hAnsi="Times New Roman"/>
          <w:b/>
          <w:bCs/>
          <w:sz w:val="20"/>
          <w:szCs w:val="20"/>
        </w:rPr>
      </w:pPr>
      <w:r w:rsidRPr="000B4490">
        <w:rPr>
          <w:rFonts w:ascii="Times New Roman" w:hAnsi="Times New Roman"/>
          <w:b/>
          <w:bCs/>
          <w:sz w:val="20"/>
          <w:szCs w:val="20"/>
        </w:rPr>
        <w:t>Предметные результаты</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проводить поиск информации, используя письменные и вещественные свидетельства;</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xml:space="preserve">- выявлять характерные черты национальных характеров народов России;  </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446816" w:rsidRPr="000B4490" w:rsidRDefault="00446816" w:rsidP="00331B73">
      <w:pPr>
        <w:pStyle w:val="a3"/>
        <w:jc w:val="both"/>
        <w:rPr>
          <w:rFonts w:ascii="Times New Roman" w:hAnsi="Times New Roman"/>
          <w:sz w:val="20"/>
          <w:szCs w:val="20"/>
        </w:rPr>
      </w:pPr>
      <w:r w:rsidRPr="000B4490">
        <w:rPr>
          <w:rFonts w:ascii="Times New Roman" w:hAnsi="Times New Roman"/>
          <w:sz w:val="20"/>
          <w:szCs w:val="20"/>
        </w:rPr>
        <w:t>- давать оценку наиболее значительным событиям, личностям и явлениям отечественной истории и культуры;</w:t>
      </w:r>
    </w:p>
    <w:p w:rsidR="00446816" w:rsidRPr="000B4490" w:rsidRDefault="00446816" w:rsidP="00331B73">
      <w:pPr>
        <w:pStyle w:val="a3"/>
        <w:jc w:val="both"/>
        <w:rPr>
          <w:rFonts w:ascii="Times New Roman" w:hAnsi="Times New Roman"/>
          <w:iCs/>
          <w:sz w:val="20"/>
          <w:szCs w:val="20"/>
        </w:rPr>
      </w:pPr>
      <w:r w:rsidRPr="000B4490">
        <w:rPr>
          <w:rFonts w:ascii="Times New Roman" w:hAnsi="Times New Roman"/>
          <w:iCs/>
          <w:sz w:val="20"/>
          <w:szCs w:val="20"/>
        </w:rPr>
        <w:t>- давать характеристику нравственным качествами духовным ценностям русского народа и других народов России;</w:t>
      </w:r>
    </w:p>
    <w:p w:rsidR="00446816" w:rsidRPr="000B4490" w:rsidRDefault="00446816" w:rsidP="00331B73">
      <w:pPr>
        <w:pStyle w:val="a3"/>
        <w:jc w:val="both"/>
        <w:rPr>
          <w:rFonts w:ascii="Times New Roman" w:hAnsi="Times New Roman"/>
          <w:iCs/>
          <w:sz w:val="20"/>
          <w:szCs w:val="20"/>
        </w:rPr>
      </w:pPr>
      <w:r w:rsidRPr="000B4490">
        <w:rPr>
          <w:rFonts w:ascii="Times New Roman" w:hAnsi="Times New Roman"/>
          <w:iCs/>
          <w:sz w:val="20"/>
          <w:szCs w:val="20"/>
        </w:rPr>
        <w:t>- сопоставлять нравственные понятия народов России, выявляя в них общее и различия;</w:t>
      </w:r>
    </w:p>
    <w:p w:rsidR="00446816" w:rsidRPr="000B4490" w:rsidRDefault="00446816" w:rsidP="00331B73">
      <w:pPr>
        <w:pStyle w:val="a3"/>
        <w:jc w:val="both"/>
        <w:rPr>
          <w:rFonts w:ascii="Times New Roman" w:hAnsi="Times New Roman"/>
          <w:iCs/>
          <w:sz w:val="20"/>
          <w:szCs w:val="20"/>
        </w:rPr>
      </w:pPr>
      <w:r w:rsidRPr="000B4490">
        <w:rPr>
          <w:rFonts w:ascii="Times New Roman" w:hAnsi="Times New Roman"/>
          <w:iCs/>
          <w:sz w:val="20"/>
          <w:szCs w:val="20"/>
        </w:rPr>
        <w:t>- видеть проявления влияния искусства в окружающей среде;</w:t>
      </w:r>
    </w:p>
    <w:p w:rsidR="00446816" w:rsidRPr="000B4490" w:rsidRDefault="00446816" w:rsidP="00331B73">
      <w:pPr>
        <w:pStyle w:val="a3"/>
        <w:jc w:val="both"/>
        <w:rPr>
          <w:rFonts w:ascii="Times New Roman" w:hAnsi="Times New Roman"/>
          <w:iCs/>
          <w:sz w:val="20"/>
          <w:szCs w:val="20"/>
        </w:rPr>
      </w:pPr>
      <w:r w:rsidRPr="000B4490">
        <w:rPr>
          <w:rFonts w:ascii="Times New Roman" w:hAnsi="Times New Roman"/>
          <w:iCs/>
          <w:sz w:val="20"/>
          <w:szCs w:val="20"/>
        </w:rPr>
        <w:t>- высказывать суждения о значении и месте духовного и культурного наследия России в мире.</w:t>
      </w:r>
    </w:p>
    <w:p w:rsidR="00446816" w:rsidRPr="000B4490" w:rsidRDefault="00446816" w:rsidP="00331B73">
      <w:pPr>
        <w:spacing w:after="0" w:line="240" w:lineRule="auto"/>
        <w:jc w:val="both"/>
        <w:rPr>
          <w:rFonts w:ascii="Times New Roman" w:hAnsi="Times New Roman" w:cs="Times New Roman"/>
          <w:b/>
          <w:bCs/>
          <w:color w:val="auto"/>
          <w:sz w:val="20"/>
          <w:szCs w:val="20"/>
        </w:rPr>
      </w:pPr>
      <w:r w:rsidRPr="000B4490">
        <w:rPr>
          <w:rFonts w:ascii="Times New Roman" w:hAnsi="Times New Roman" w:cs="Times New Roman"/>
          <w:b/>
          <w:bCs/>
          <w:color w:val="auto"/>
          <w:sz w:val="20"/>
          <w:szCs w:val="20"/>
        </w:rPr>
        <w:t xml:space="preserve">Метапредметные результаты </w:t>
      </w:r>
    </w:p>
    <w:p w:rsidR="00446816" w:rsidRPr="000B4490" w:rsidRDefault="00446816" w:rsidP="00331B73">
      <w:pPr>
        <w:pStyle w:val="a3"/>
        <w:jc w:val="both"/>
        <w:rPr>
          <w:rFonts w:ascii="Times New Roman" w:hAnsi="Times New Roman"/>
          <w:sz w:val="20"/>
          <w:szCs w:val="20"/>
          <w:lang w:eastAsia="ru-RU"/>
        </w:rPr>
      </w:pPr>
      <w:r w:rsidRPr="000B4490">
        <w:rPr>
          <w:rFonts w:ascii="Times New Roman" w:hAnsi="Times New Roman"/>
          <w:sz w:val="20"/>
          <w:szCs w:val="20"/>
        </w:rPr>
        <w:t xml:space="preserve">Метапредметные результаты </w:t>
      </w:r>
      <w:r w:rsidRPr="000B4490">
        <w:rPr>
          <w:rFonts w:ascii="Times New Roman" w:hAnsi="Times New Roman"/>
          <w:sz w:val="20"/>
          <w:szCs w:val="20"/>
          <w:lang w:eastAsia="ru-RU"/>
        </w:rPr>
        <w:t>включают, освоенные обучающимися межпредметные понятия и универсальные учебные действия  (регулятивные, познавательные, коммуника-</w:t>
      </w:r>
    </w:p>
    <w:p w:rsidR="00446816" w:rsidRPr="000B4490" w:rsidRDefault="00446816" w:rsidP="00331B73">
      <w:pPr>
        <w:pStyle w:val="a3"/>
        <w:jc w:val="both"/>
        <w:rPr>
          <w:rFonts w:ascii="Times New Roman" w:hAnsi="Times New Roman"/>
          <w:sz w:val="20"/>
          <w:szCs w:val="20"/>
          <w:lang w:eastAsia="ru-RU"/>
        </w:rPr>
      </w:pPr>
      <w:r w:rsidRPr="000B4490">
        <w:rPr>
          <w:rFonts w:ascii="Times New Roman" w:hAnsi="Times New Roman"/>
          <w:sz w:val="20"/>
          <w:szCs w:val="20"/>
          <w:lang w:eastAsia="ru-RU"/>
        </w:rPr>
        <w:t>тивные).</w:t>
      </w:r>
    </w:p>
    <w:p w:rsidR="00446816" w:rsidRPr="000B4490" w:rsidRDefault="00446816" w:rsidP="00331B73">
      <w:pPr>
        <w:spacing w:after="0" w:line="240" w:lineRule="auto"/>
        <w:ind w:firstLine="709"/>
        <w:jc w:val="both"/>
        <w:rPr>
          <w:rFonts w:ascii="Times New Roman" w:hAnsi="Times New Roman" w:cs="Times New Roman"/>
          <w:b/>
          <w:bCs/>
          <w:color w:val="auto"/>
          <w:sz w:val="20"/>
          <w:szCs w:val="20"/>
          <w:lang w:eastAsia="en-US"/>
        </w:rPr>
      </w:pPr>
      <w:r w:rsidRPr="000B4490">
        <w:rPr>
          <w:rFonts w:ascii="Times New Roman" w:hAnsi="Times New Roman" w:cs="Times New Roman"/>
          <w:b/>
          <w:bCs/>
          <w:color w:val="auto"/>
          <w:sz w:val="20"/>
          <w:szCs w:val="20"/>
        </w:rPr>
        <w:t>Регулятивные УУД</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существующие и планировать будущие образовательные результаты;</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идентифицировать собственные проблемы и определять главную проблему;</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выдвигать версии решения проблемы, формулировать гипотезы, предвосхищать конечный результат;</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ставить цель деятельности на основе определенной проблемы и существующих возможностей;</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формулировать учебные задачи как шаги достижения поставленной цели деятельности;</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b/>
          <w:bCs/>
          <w:color w:val="auto"/>
          <w:sz w:val="20"/>
          <w:szCs w:val="20"/>
        </w:rPr>
      </w:pPr>
      <w:r w:rsidRPr="000B4490">
        <w:rPr>
          <w:rFonts w:ascii="Times New Roman" w:hAnsi="Times New Roman" w:cs="Times New Roman"/>
          <w:color w:val="auto"/>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необходимые действие (я) в соответствии с учебной и познавательной задачей и составлять алгоритм их выполнения;</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обосновывать и осуществлять выбор наиболее эффективных способов решения учебных и познавательных задач;</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определять/находить, в том числе из предложенных вариантов, условия для выполнения учебной и познавательной задачи;</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выбирать из предложенных вариантов и самостоятельно искать средства/ресурсы для решения задачи/достижения цели;</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составлять план решения проблемы (выполнения проекта, проведения исследования);</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потенциальные затруднения при решении учебной и познавательной задачи и находить средства для их устранения;</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446816" w:rsidRPr="000B4490" w:rsidRDefault="00446816" w:rsidP="00A8760A">
      <w:pPr>
        <w:widowControl w:val="0"/>
        <w:numPr>
          <w:ilvl w:val="0"/>
          <w:numId w:val="36"/>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планировать и корректировать свою индивидуальную образовательную траекторию.</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систематизировать (в том числе выбирать приоритетные) критерии планируемых результатов и оценки своей деятельности;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свою деятельность, аргументируя причины достижения или отсутствия планируемого результата;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сверять свои действия с целью и, при необходимости, исправлять ошибки самостоятельно.</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оценивать правильность выполнения учебной задачи, собственные возможности ее решения.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критерии правильности (корректности) выполнения учебной задачи;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и обосновывать применение соответствующего инструментария для выполнения учебной задачи;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фиксировать и анализировать динамику собственных образовательных результатов.</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b/>
          <w:bCs/>
          <w:color w:val="auto"/>
          <w:sz w:val="20"/>
          <w:szCs w:val="20"/>
        </w:rPr>
      </w:pPr>
      <w:r w:rsidRPr="000B4490">
        <w:rPr>
          <w:rFonts w:ascii="Times New Roman" w:hAnsi="Times New Roman" w:cs="Times New Roman"/>
          <w:color w:val="auto"/>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соотносить реальные и планируемые результаты индивидуальной образовательной деятельности и делать выводы;</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решение в учебной ситуации и нести за него ответственность;</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определять причины своего успеха или неуспеха и находить способы выхода из ситуации неуспеха;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46816" w:rsidRPr="000B4490" w:rsidRDefault="00446816" w:rsidP="00331B73">
      <w:pPr>
        <w:spacing w:after="0" w:line="240" w:lineRule="auto"/>
        <w:ind w:firstLine="709"/>
        <w:jc w:val="both"/>
        <w:rPr>
          <w:rFonts w:ascii="Times New Roman" w:hAnsi="Times New Roman" w:cs="Times New Roman"/>
          <w:b/>
          <w:bCs/>
          <w:color w:val="auto"/>
          <w:sz w:val="20"/>
          <w:szCs w:val="20"/>
        </w:rPr>
      </w:pPr>
      <w:r w:rsidRPr="000B4490">
        <w:rPr>
          <w:rFonts w:ascii="Times New Roman" w:hAnsi="Times New Roman" w:cs="Times New Roman"/>
          <w:b/>
          <w:bCs/>
          <w:color w:val="auto"/>
          <w:sz w:val="20"/>
          <w:szCs w:val="20"/>
        </w:rPr>
        <w:t>Познавательные УУД</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подбирать слова, соподчиненные ключевому слову, определяющие его признаки и свойства;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выстраивать логическую цепочку, состоящую из ключевого слова и соподчиненных ему слов;</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общий признак двух или нескольких предметов или явлений и объяснять их сходство;</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объединять предметы и явления в группы по определенным признакам, сравнивать, классифицировать и обобщать факты и явления;</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явление из общего ряда других явлений;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рассуждение от общих закономерностей к частным явлениям и от частных явлений к общим закономерностям;</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рассуждение на основе сравнения предметов и явлений, выделяя при этом общие признаки;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излагать полученную информацию, интерпретируя ее в контексте решаемой задачи;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самостоятельно указывать на информацию, нуждающуюся в проверке, предлагать и применять способ проверки достоверности информации;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вербализовать эмоциональное впечатление, оказанное на него источником;</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обозначать символом и знаком предмет и/или явление;</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логические связи между предметами и/или явлениями, обозначать данные логические связи с помощью знаков в схеме;</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абстрактный или реальный образ предмета и/или явления;</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модель/схему на основе условий задачи и/или способа ее решения;</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преобразовывать модели с целью выявления общих законов, определяющих данную предметную область;</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доказательство: прямое, косвенное, от противного;</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Смысловое чтение.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находить в тексте требуемую информацию (в соответствии с целями своей деятельности);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ориентироваться в содержании текста, понимать целостный смысл текста, структурировать текст;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устанавливать взаимосвязь описанных в тексте событий, явлений, процессов;</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резюмировать главную идею текста;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критически оценивать содержание и форму текста.</w:t>
      </w:r>
    </w:p>
    <w:p w:rsidR="00446816" w:rsidRPr="000B4490" w:rsidRDefault="00446816" w:rsidP="00331B73">
      <w:pPr>
        <w:widowControl w:val="0"/>
        <w:tabs>
          <w:tab w:val="left" w:pos="1134"/>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свое отношение к природной среде;</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анализировать влияние экологических факторов на среду обитания живых организмов;</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проводить причинный и вероятностный анализ экологических ситуаций;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прогнозировать изменения ситуации при смене действия одного фактора на действие другого фактора;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распространять экологические знания и участвовать в практических делах по защите окружающей среды;</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выражать свое отношение к природе через рисунки, сочинения, модели, проектные работы.</w:t>
      </w:r>
    </w:p>
    <w:p w:rsidR="00446816" w:rsidRPr="000B4490" w:rsidRDefault="00446816" w:rsidP="00331B73">
      <w:pPr>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Развитие мотивации к овладению культурой активного использования словарей и других поисковых систем. Обучающийся сможет:</w:t>
      </w:r>
    </w:p>
    <w:p w:rsidR="00446816" w:rsidRPr="000B4490" w:rsidRDefault="00446816" w:rsidP="00A8760A">
      <w:pPr>
        <w:pStyle w:val="af0"/>
        <w:numPr>
          <w:ilvl w:val="0"/>
          <w:numId w:val="38"/>
        </w:numPr>
        <w:suppressAutoHyphens w:val="0"/>
        <w:spacing w:after="0" w:line="240" w:lineRule="auto"/>
        <w:ind w:left="0" w:hanging="11"/>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необходимые ключевые поисковые слова и запросы;</w:t>
      </w:r>
    </w:p>
    <w:p w:rsidR="00446816" w:rsidRPr="000B4490" w:rsidRDefault="00446816" w:rsidP="00A8760A">
      <w:pPr>
        <w:pStyle w:val="af0"/>
        <w:numPr>
          <w:ilvl w:val="0"/>
          <w:numId w:val="38"/>
        </w:numPr>
        <w:suppressAutoHyphens w:val="0"/>
        <w:spacing w:after="0" w:line="240" w:lineRule="auto"/>
        <w:ind w:left="0" w:hanging="11"/>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осуществлять взаимодействие с электронными поисковыми системами, словарями;</w:t>
      </w:r>
    </w:p>
    <w:p w:rsidR="00446816" w:rsidRPr="000B4490" w:rsidRDefault="00446816" w:rsidP="00A8760A">
      <w:pPr>
        <w:pStyle w:val="af0"/>
        <w:numPr>
          <w:ilvl w:val="0"/>
          <w:numId w:val="38"/>
        </w:numPr>
        <w:suppressAutoHyphens w:val="0"/>
        <w:spacing w:after="0" w:line="240" w:lineRule="auto"/>
        <w:ind w:left="0" w:hanging="11"/>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формировать множественную выборку из поисковых источников для объективизации результатов поиска;</w:t>
      </w:r>
    </w:p>
    <w:p w:rsidR="00446816" w:rsidRPr="000B4490" w:rsidRDefault="00446816" w:rsidP="00A8760A">
      <w:pPr>
        <w:widowControl w:val="0"/>
        <w:numPr>
          <w:ilvl w:val="0"/>
          <w:numId w:val="38"/>
        </w:numPr>
        <w:tabs>
          <w:tab w:val="left" w:pos="993"/>
        </w:tabs>
        <w:suppressAutoHyphens w:val="0"/>
        <w:spacing w:after="0" w:line="240" w:lineRule="auto"/>
        <w:ind w:left="0" w:hanging="11"/>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соотносить полученные результаты поиска со своей деятельностью.</w:t>
      </w:r>
    </w:p>
    <w:p w:rsidR="00446816" w:rsidRPr="000B4490" w:rsidRDefault="00446816" w:rsidP="00331B73">
      <w:pPr>
        <w:tabs>
          <w:tab w:val="left" w:pos="993"/>
        </w:tabs>
        <w:spacing w:after="0" w:line="240" w:lineRule="auto"/>
        <w:jc w:val="both"/>
        <w:rPr>
          <w:rFonts w:ascii="Times New Roman" w:hAnsi="Times New Roman" w:cs="Times New Roman"/>
          <w:b/>
          <w:bCs/>
          <w:color w:val="auto"/>
          <w:sz w:val="20"/>
          <w:szCs w:val="20"/>
        </w:rPr>
      </w:pPr>
      <w:r w:rsidRPr="000B4490">
        <w:rPr>
          <w:rFonts w:ascii="Times New Roman" w:hAnsi="Times New Roman" w:cs="Times New Roman"/>
          <w:b/>
          <w:bCs/>
          <w:color w:val="auto"/>
          <w:sz w:val="20"/>
          <w:szCs w:val="20"/>
        </w:rPr>
        <w:t>Коммуникативные УУД</w:t>
      </w:r>
    </w:p>
    <w:p w:rsidR="00446816" w:rsidRPr="000B4490" w:rsidRDefault="00446816" w:rsidP="00331B73">
      <w:pPr>
        <w:pStyle w:val="af0"/>
        <w:widowControl w:val="0"/>
        <w:tabs>
          <w:tab w:val="left" w:pos="426"/>
        </w:tabs>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46816" w:rsidRPr="000B4490" w:rsidRDefault="00446816" w:rsidP="00A8760A">
      <w:pPr>
        <w:widowControl w:val="0"/>
        <w:numPr>
          <w:ilvl w:val="0"/>
          <w:numId w:val="39"/>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возможные роли в совместной деятельности;</w:t>
      </w:r>
    </w:p>
    <w:p w:rsidR="00446816" w:rsidRPr="000B4490" w:rsidRDefault="00446816" w:rsidP="00A8760A">
      <w:pPr>
        <w:widowControl w:val="0"/>
        <w:numPr>
          <w:ilvl w:val="0"/>
          <w:numId w:val="39"/>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играть определенную роль в совместной деятельности;</w:t>
      </w:r>
    </w:p>
    <w:p w:rsidR="00446816" w:rsidRPr="000B4490" w:rsidRDefault="00446816" w:rsidP="00A8760A">
      <w:pPr>
        <w:widowControl w:val="0"/>
        <w:numPr>
          <w:ilvl w:val="0"/>
          <w:numId w:val="39"/>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46816" w:rsidRPr="000B4490" w:rsidRDefault="00446816" w:rsidP="00A8760A">
      <w:pPr>
        <w:widowControl w:val="0"/>
        <w:numPr>
          <w:ilvl w:val="0"/>
          <w:numId w:val="39"/>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свои действия и действия партнера, которые способствовали или препятствовали продуктивной коммуникации;</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строить позитивные отношения в процессе учебной и познавательной деятельности;</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предлагать альтернативное решение в конфликтной ситуации;</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общую точку зрения в дискуссии;</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договариваться о правилах и вопросах для обсуждения в соответствии с поставленной перед группой задачей;</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организовывать учебное взаимодействие в группе (определять общие цели, распределять роли, договариваться друг с другом и т. д.);</w:t>
      </w:r>
    </w:p>
    <w:p w:rsidR="00446816" w:rsidRPr="000B4490" w:rsidRDefault="00446816" w:rsidP="00A8760A">
      <w:pPr>
        <w:widowControl w:val="0"/>
        <w:numPr>
          <w:ilvl w:val="0"/>
          <w:numId w:val="40"/>
        </w:numPr>
        <w:tabs>
          <w:tab w:val="left" w:pos="993"/>
        </w:tabs>
        <w:suppressAutoHyphens w:val="0"/>
        <w:spacing w:after="0" w:line="240" w:lineRule="auto"/>
        <w:ind w:left="0"/>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46816" w:rsidRPr="000B4490" w:rsidRDefault="00446816" w:rsidP="00331B73">
      <w:pPr>
        <w:widowControl w:val="0"/>
        <w:tabs>
          <w:tab w:val="left" w:pos="142"/>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определять задачу коммуникации и в соответствии с ней отбирать речевые средства;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отбирать и использовать речевые средства в процессе коммуникации с другими людьми (диалог в паре, в малой группе и т. д.);</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представлять в устной или письменной форме развернутый план собственной деятельности;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соблюдать нормы публичной речи, регламент в монологе и дискуссии в соответствии с коммуникативной задачей;</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высказывать и обосновывать мнение (суждение) и запрашивать мнение партнера в рамках диалога;</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принимать решение в ходе диалога и согласовывать его с собеседником;</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создавать письменные «клишированные» и оригинальные тексты с использованием необходимых речевых средств;</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вербальные средства (средства логической связи) для выделения смысловых блоков своего выступления;</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невербальные средства или наглядные материалы, подготовленные/отобранные под руководством учителя;</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446816" w:rsidRPr="000B4490" w:rsidRDefault="00446816" w:rsidP="00331B73">
      <w:pPr>
        <w:widowControl w:val="0"/>
        <w:tabs>
          <w:tab w:val="left" w:pos="993"/>
        </w:tabs>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выделять информационный аспект задачи, оперировать данными, использовать модель решения задачи;</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46816" w:rsidRPr="000B4490" w:rsidRDefault="00446816" w:rsidP="00A8760A">
      <w:pPr>
        <w:widowControl w:val="0"/>
        <w:numPr>
          <w:ilvl w:val="0"/>
          <w:numId w:val="37"/>
        </w:numPr>
        <w:tabs>
          <w:tab w:val="left" w:pos="993"/>
        </w:tabs>
        <w:suppressAutoHyphens w:val="0"/>
        <w:spacing w:after="0" w:line="240" w:lineRule="auto"/>
        <w:ind w:left="0" w:firstLine="709"/>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использовать информацию с учетом этических и правовых норм;</w:t>
      </w:r>
    </w:p>
    <w:p w:rsidR="00446816" w:rsidRPr="000B4490" w:rsidRDefault="00446816" w:rsidP="00331B73">
      <w:pPr>
        <w:widowControl w:val="0"/>
        <w:suppressAutoHyphens w:val="0"/>
        <w:autoSpaceDE w:val="0"/>
        <w:autoSpaceDN w:val="0"/>
        <w:spacing w:after="0" w:line="240" w:lineRule="auto"/>
        <w:jc w:val="both"/>
        <w:rPr>
          <w:rFonts w:ascii="Times New Roman" w:eastAsia="Times New Roman" w:hAnsi="Times New Roman" w:cs="Times New Roman"/>
          <w:color w:val="auto"/>
          <w:sz w:val="20"/>
          <w:szCs w:val="20"/>
        </w:rPr>
      </w:pPr>
      <w:r w:rsidRPr="000B4490">
        <w:rPr>
          <w:rFonts w:ascii="Times New Roman" w:hAnsi="Times New Roman" w:cs="Times New Roman"/>
          <w:color w:val="auto"/>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46816" w:rsidRPr="000B4490" w:rsidRDefault="00446816" w:rsidP="00331B73">
      <w:pPr>
        <w:pStyle w:val="af0"/>
        <w:tabs>
          <w:tab w:val="left" w:pos="709"/>
          <w:tab w:val="left" w:pos="851"/>
        </w:tabs>
        <w:suppressAutoHyphens w:val="0"/>
        <w:spacing w:after="0" w:line="240" w:lineRule="auto"/>
        <w:ind w:left="709"/>
        <w:jc w:val="both"/>
        <w:rPr>
          <w:rFonts w:ascii="Times New Roman" w:hAnsi="Times New Roman" w:cs="Times New Roman"/>
          <w:color w:val="000000" w:themeColor="text1"/>
          <w:sz w:val="20"/>
          <w:szCs w:val="20"/>
        </w:rPr>
      </w:pPr>
    </w:p>
    <w:p w:rsidR="006B130D" w:rsidRPr="000B4490" w:rsidRDefault="006B130D" w:rsidP="00331B73">
      <w:pPr>
        <w:pStyle w:val="af9"/>
        <w:spacing w:after="0" w:line="240" w:lineRule="auto"/>
        <w:jc w:val="both"/>
        <w:rPr>
          <w:sz w:val="20"/>
          <w:szCs w:val="20"/>
        </w:rPr>
      </w:pPr>
      <w:bookmarkStart w:id="70" w:name="_Toc98881140"/>
      <w:r w:rsidRPr="000B4490">
        <w:rPr>
          <w:sz w:val="20"/>
          <w:szCs w:val="20"/>
        </w:rPr>
        <w:t>1.3. Система оценки достижения планируемых результатов освоения АООП ООО</w:t>
      </w:r>
      <w:bookmarkEnd w:id="70"/>
    </w:p>
    <w:p w:rsidR="006B130D" w:rsidRPr="000B4490" w:rsidRDefault="006B130D" w:rsidP="00331B73">
      <w:pPr>
        <w:pStyle w:val="af9"/>
        <w:spacing w:after="0" w:line="240" w:lineRule="auto"/>
        <w:jc w:val="both"/>
        <w:rPr>
          <w:sz w:val="20"/>
          <w:szCs w:val="20"/>
        </w:rPr>
      </w:pPr>
      <w:bookmarkStart w:id="71" w:name="_Toc98881141"/>
      <w:r w:rsidRPr="000B4490">
        <w:rPr>
          <w:sz w:val="20"/>
          <w:szCs w:val="20"/>
        </w:rPr>
        <w:t>1.3.1. Общие положения</w:t>
      </w:r>
      <w:bookmarkEnd w:id="71"/>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Достижения планируемых результатов освоения образовательных программ обучающимися с НОДА  оцениваются на протяжении всего периода обучения в Организации с учетом их особых образовательных потребностей. </w:t>
      </w:r>
      <w:r w:rsidRPr="000B4490">
        <w:rPr>
          <w:rFonts w:ascii="Times New Roman" w:eastAsia="Calibri" w:hAnsi="Times New Roman" w:cs="Times New Roman"/>
          <w:sz w:val="20"/>
          <w:szCs w:val="20"/>
        </w:rPr>
        <w:t>Система их оценки структурно соответствует системе оценки результатов, представленной в ПООП ООО и  строится на основе</w:t>
      </w:r>
      <w:r w:rsidRPr="000B4490">
        <w:rPr>
          <w:rFonts w:ascii="Times New Roman" w:eastAsia="Times New Roman" w:hAnsi="Times New Roman" w:cs="Times New Roman"/>
          <w:sz w:val="20"/>
          <w:szCs w:val="20"/>
        </w:rPr>
        <w:t xml:space="preserve"> </w:t>
      </w:r>
      <w:r w:rsidRPr="000B4490">
        <w:rPr>
          <w:rFonts w:ascii="Times New Roman" w:eastAsia="Calibri" w:hAnsi="Times New Roman" w:cs="Times New Roman"/>
          <w:sz w:val="20"/>
          <w:szCs w:val="20"/>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6B130D" w:rsidRPr="000B4490" w:rsidRDefault="006B130D" w:rsidP="00331B73">
      <w:pPr>
        <w:spacing w:after="0" w:line="240" w:lineRule="auto"/>
        <w:ind w:firstLine="709"/>
        <w:jc w:val="both"/>
        <w:rPr>
          <w:rFonts w:ascii="Times New Roman" w:eastAsia="Calibri" w:hAnsi="Times New Roman" w:cs="Times New Roman"/>
          <w:sz w:val="20"/>
          <w:szCs w:val="20"/>
        </w:rPr>
      </w:pPr>
      <w:r w:rsidRPr="000B4490">
        <w:rPr>
          <w:rFonts w:ascii="Times New Roman" w:eastAsia="Times New Roman" w:hAnsi="Times New Roman" w:cs="Times New Roman"/>
          <w:sz w:val="20"/>
          <w:szCs w:val="20"/>
        </w:rPr>
        <w:t xml:space="preserve">Системно-деятельностный подход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6B130D" w:rsidRPr="000B4490" w:rsidRDefault="006B130D" w:rsidP="00331B73">
      <w:pPr>
        <w:spacing w:after="0" w:line="240" w:lineRule="auto"/>
        <w:ind w:firstLine="709"/>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Уровневый подход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0B4490">
        <w:rPr>
          <w:rFonts w:ascii="Times New Roman" w:eastAsia="Times New Roman" w:hAnsi="Times New Roman" w:cs="Times New Roman"/>
          <w:sz w:val="20"/>
          <w:szCs w:val="20"/>
        </w:rPr>
        <w:t xml:space="preserve"> </w:t>
      </w:r>
      <w:r w:rsidRPr="000B4490">
        <w:rPr>
          <w:rFonts w:ascii="Times New Roman" w:eastAsia="Calibri" w:hAnsi="Times New Roman" w:cs="Times New Roman"/>
          <w:sz w:val="20"/>
          <w:szCs w:val="20"/>
        </w:rPr>
        <w:t>обучающимися с НОДА.</w:t>
      </w:r>
    </w:p>
    <w:p w:rsidR="006B130D" w:rsidRPr="000B4490" w:rsidRDefault="006B130D" w:rsidP="00331B73">
      <w:pPr>
        <w:spacing w:after="0" w:line="240" w:lineRule="auto"/>
        <w:ind w:firstLine="709"/>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Комплексный подход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Для оценки достижения планируемых результатов освоения образовательной программы  используются:</w:t>
      </w:r>
    </w:p>
    <w:p w:rsidR="006B130D" w:rsidRPr="000B4490" w:rsidRDefault="006B130D" w:rsidP="00A8760A">
      <w:pPr>
        <w:numPr>
          <w:ilvl w:val="0"/>
          <w:numId w:val="181"/>
        </w:numPr>
        <w:suppressAutoHyphens w:val="0"/>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6B130D" w:rsidRPr="000B4490" w:rsidRDefault="006B130D" w:rsidP="00A8760A">
      <w:pPr>
        <w:numPr>
          <w:ilvl w:val="0"/>
          <w:numId w:val="181"/>
        </w:numPr>
        <w:suppressAutoHyphens w:val="0"/>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тематические текущие и годовые проверочные задания по основным предметам на протяжении всего периода обучения;</w:t>
      </w:r>
    </w:p>
    <w:p w:rsidR="006B130D" w:rsidRPr="000B4490" w:rsidRDefault="006B130D" w:rsidP="00A8760A">
      <w:pPr>
        <w:numPr>
          <w:ilvl w:val="0"/>
          <w:numId w:val="181"/>
        </w:numPr>
        <w:suppressAutoHyphens w:val="0"/>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срезовые задания, выявляющие жизненные потребности и интересы обучающихся с нарушениями опорно-двигательного аппарата;</w:t>
      </w:r>
    </w:p>
    <w:p w:rsidR="006B130D" w:rsidRPr="000B4490" w:rsidRDefault="006B130D" w:rsidP="00A8760A">
      <w:pPr>
        <w:numPr>
          <w:ilvl w:val="0"/>
          <w:numId w:val="181"/>
        </w:numPr>
        <w:suppressAutoHyphens w:val="0"/>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итоговые задания;</w:t>
      </w:r>
    </w:p>
    <w:p w:rsidR="006B130D" w:rsidRPr="000B4490" w:rsidRDefault="006B130D" w:rsidP="00A8760A">
      <w:pPr>
        <w:numPr>
          <w:ilvl w:val="0"/>
          <w:numId w:val="181"/>
        </w:numPr>
        <w:suppressAutoHyphens w:val="0"/>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анкеты для преподавателей и специалистов сопровождения, родителей, позволяющие оценивать продвижение обучающихся в интеллектуальном, речевом и двигательном развитии и выявлять трудности в овладении учебным материалом и особенности их поведения.</w:t>
      </w:r>
    </w:p>
    <w:p w:rsidR="006B130D" w:rsidRPr="000B4490" w:rsidRDefault="006B130D" w:rsidP="00331B73">
      <w:pPr>
        <w:pStyle w:val="af0"/>
        <w:overflowPunct w:val="0"/>
        <w:autoSpaceDE w:val="0"/>
        <w:autoSpaceDN w:val="0"/>
        <w:adjustRightInd w:val="0"/>
        <w:spacing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6B130D" w:rsidRPr="000B4490" w:rsidRDefault="006B130D" w:rsidP="00331B73">
      <w:pPr>
        <w:pStyle w:val="af0"/>
        <w:overflowPunct w:val="0"/>
        <w:autoSpaceDE w:val="0"/>
        <w:autoSpaceDN w:val="0"/>
        <w:adjustRightInd w:val="0"/>
        <w:spacing w:line="240" w:lineRule="auto"/>
        <w:ind w:left="0" w:firstLine="709"/>
        <w:jc w:val="both"/>
        <w:textAlignment w:val="baseline"/>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Для более адекватной оценки достижения планируемых результатов у обучающихся с НОДА  учитываются индивидуальные особенности их развития: уровень двигательного развития, функциональные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 создаёт специальные условия проведения оценки результатов освоения АООП ООО для обучающихся с НОДА, а именно:</w:t>
      </w:r>
    </w:p>
    <w:p w:rsidR="006B130D" w:rsidRPr="000B4490" w:rsidRDefault="006B130D" w:rsidP="00A8760A">
      <w:pPr>
        <w:numPr>
          <w:ilvl w:val="0"/>
          <w:numId w:val="181"/>
        </w:numPr>
        <w:suppressAutoHyphens w:val="0"/>
        <w:spacing w:after="0" w:line="240" w:lineRule="auto"/>
        <w:ind w:left="0" w:firstLine="709"/>
        <w:contextualSpacing/>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специально организованную среду и рабочее место в соответствии с особенностями ограничений здоровья</w:t>
      </w:r>
      <w:r w:rsidRPr="000B4490">
        <w:rPr>
          <w:rFonts w:ascii="Times New Roman" w:eastAsia="Times New Roman" w:hAnsi="Times New Roman" w:cs="Times New Roman"/>
          <w:sz w:val="20"/>
          <w:szCs w:val="20"/>
        </w:rPr>
        <w:t xml:space="preserve"> </w:t>
      </w:r>
      <w:r w:rsidRPr="000B4490">
        <w:rPr>
          <w:rFonts w:ascii="Times New Roman" w:eastAsia="Calibri" w:hAnsi="Times New Roman" w:cs="Times New Roman"/>
          <w:sz w:val="20"/>
          <w:szCs w:val="20"/>
        </w:rPr>
        <w:t>обучающегося с НОДА;</w:t>
      </w:r>
    </w:p>
    <w:p w:rsidR="006B130D" w:rsidRPr="000B4490" w:rsidRDefault="006B130D" w:rsidP="00A8760A">
      <w:pPr>
        <w:numPr>
          <w:ilvl w:val="0"/>
          <w:numId w:val="181"/>
        </w:numPr>
        <w:suppressAutoHyphens w:val="0"/>
        <w:spacing w:after="0" w:line="240" w:lineRule="auto"/>
        <w:ind w:left="0" w:firstLine="709"/>
        <w:contextualSpacing/>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0B4490">
        <w:rPr>
          <w:rFonts w:ascii="Times New Roman" w:eastAsia="Times New Roman" w:hAnsi="Times New Roman" w:cs="Times New Roman"/>
          <w:sz w:val="20"/>
          <w:szCs w:val="20"/>
        </w:rPr>
        <w:t xml:space="preserve"> (</w:t>
      </w:r>
      <w:r w:rsidRPr="000B4490">
        <w:rPr>
          <w:rFonts w:ascii="Times New Roman" w:eastAsia="Calibri" w:hAnsi="Times New Roman" w:cs="Times New Roman"/>
          <w:sz w:val="20"/>
          <w:szCs w:val="20"/>
        </w:rPr>
        <w:t>при необходимости);</w:t>
      </w:r>
    </w:p>
    <w:p w:rsidR="006B130D" w:rsidRPr="000B4490" w:rsidRDefault="006B130D" w:rsidP="00A8760A">
      <w:pPr>
        <w:numPr>
          <w:ilvl w:val="0"/>
          <w:numId w:val="181"/>
        </w:numPr>
        <w:suppressAutoHyphens w:val="0"/>
        <w:spacing w:after="0" w:line="240" w:lineRule="auto"/>
        <w:ind w:left="0" w:firstLine="709"/>
        <w:contextualSpacing/>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использование ас</w:t>
      </w:r>
      <w:r w:rsidRPr="000B4490">
        <w:rPr>
          <w:rFonts w:ascii="Times New Roman" w:eastAsia="Calibri" w:hAnsi="Times New Roman" w:cs="Times New Roman"/>
          <w:sz w:val="20"/>
          <w:szCs w:val="20"/>
          <w:lang w:val="en-US"/>
        </w:rPr>
        <w:t>c</w:t>
      </w:r>
      <w:r w:rsidRPr="000B4490">
        <w:rPr>
          <w:rFonts w:ascii="Times New Roman" w:eastAsia="Calibri" w:hAnsi="Times New Roman" w:cs="Times New Roman"/>
          <w:sz w:val="20"/>
          <w:szCs w:val="20"/>
        </w:rPr>
        <w:t>истивных средств и технологий;</w:t>
      </w:r>
    </w:p>
    <w:p w:rsidR="006B130D" w:rsidRPr="000B4490" w:rsidRDefault="006B130D" w:rsidP="00A8760A">
      <w:pPr>
        <w:numPr>
          <w:ilvl w:val="0"/>
          <w:numId w:val="181"/>
        </w:numPr>
        <w:suppressAutoHyphens w:val="0"/>
        <w:spacing w:after="0" w:line="240" w:lineRule="auto"/>
        <w:ind w:left="0" w:firstLine="709"/>
        <w:contextualSpacing/>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увеличение времени на выполнение заданий;</w:t>
      </w:r>
    </w:p>
    <w:p w:rsidR="006B130D" w:rsidRPr="000B4490" w:rsidRDefault="006B130D" w:rsidP="00A8760A">
      <w:pPr>
        <w:numPr>
          <w:ilvl w:val="0"/>
          <w:numId w:val="179"/>
        </w:numPr>
        <w:suppressAutoHyphens w:val="0"/>
        <w:spacing w:after="0" w:line="240" w:lineRule="auto"/>
        <w:ind w:left="0" w:firstLine="709"/>
        <w:contextualSpacing/>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возможность организации короткого перерыва (10-15 мин) при нарастании в поведении обучающегося проявлений утомления, истощения и т. д.</w:t>
      </w:r>
    </w:p>
    <w:p w:rsidR="006B130D" w:rsidRPr="000B4490" w:rsidRDefault="006B130D" w:rsidP="00331B73">
      <w:pPr>
        <w:spacing w:after="0" w:line="240" w:lineRule="auto"/>
        <w:ind w:firstLine="709"/>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6B130D" w:rsidRPr="000B4490" w:rsidRDefault="006B130D" w:rsidP="00331B73">
      <w:pPr>
        <w:pStyle w:val="af9"/>
        <w:spacing w:after="0" w:line="240" w:lineRule="auto"/>
        <w:jc w:val="both"/>
        <w:rPr>
          <w:sz w:val="20"/>
          <w:szCs w:val="20"/>
        </w:rPr>
      </w:pPr>
      <w:bookmarkStart w:id="72" w:name="_Toc98881142"/>
      <w:r w:rsidRPr="000B4490">
        <w:rPr>
          <w:sz w:val="20"/>
          <w:szCs w:val="20"/>
        </w:rPr>
        <w:t>1.3.2. Особенности оценки метапредметных и предметных  результатов</w:t>
      </w:r>
      <w:bookmarkEnd w:id="72"/>
    </w:p>
    <w:p w:rsidR="006B130D" w:rsidRPr="000B4490" w:rsidRDefault="006B130D" w:rsidP="00331B73">
      <w:pPr>
        <w:spacing w:after="0" w:line="240" w:lineRule="auto"/>
        <w:ind w:firstLine="709"/>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Особенности оценки метапредметных результатов</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0B4490">
        <w:rPr>
          <w:rFonts w:ascii="Times New Roman" w:eastAsia="Bookman Old Style" w:hAnsi="Times New Roman" w:cs="Times New Roman"/>
          <w:color w:val="231F20"/>
          <w:sz w:val="20"/>
          <w:szCs w:val="20"/>
        </w:rPr>
        <w:t xml:space="preserve"> </w:t>
      </w:r>
      <w:r w:rsidRPr="000B4490">
        <w:rPr>
          <w:rFonts w:ascii="Times New Roman" w:eastAsia="Times New Roman" w:hAnsi="Times New Roman" w:cs="Times New Roman"/>
          <w:sz w:val="20"/>
          <w:szCs w:val="20"/>
        </w:rPr>
        <w:t>а также систему междисциплинарных (межпредметных) понятий.</w:t>
      </w:r>
    </w:p>
    <w:p w:rsidR="006B130D" w:rsidRPr="000B4490" w:rsidRDefault="006B130D" w:rsidP="00331B73">
      <w:pPr>
        <w:spacing w:after="0" w:line="240" w:lineRule="auto"/>
        <w:ind w:firstLine="709"/>
        <w:jc w:val="both"/>
        <w:rPr>
          <w:rFonts w:ascii="Times New Roman" w:eastAsia="Times New Roman" w:hAnsi="Times New Roman" w:cs="Times New Roman"/>
          <w:iCs/>
          <w:sz w:val="20"/>
          <w:szCs w:val="20"/>
        </w:rPr>
      </w:pPr>
      <w:r w:rsidRPr="000B4490">
        <w:rPr>
          <w:rFonts w:ascii="Times New Roman" w:eastAsia="Times New Roman" w:hAnsi="Times New Roman" w:cs="Times New Roman"/>
          <w:sz w:val="20"/>
          <w:szCs w:val="20"/>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Pr="000B4490">
        <w:rPr>
          <w:rFonts w:ascii="Times New Roman" w:eastAsia="Bookman Old Style" w:hAnsi="Times New Roman" w:cs="Times New Roman"/>
          <w:color w:val="231F20"/>
          <w:sz w:val="20"/>
          <w:szCs w:val="20"/>
        </w:rPr>
        <w:t xml:space="preserve"> </w:t>
      </w:r>
      <w:r w:rsidRPr="000B4490">
        <w:rPr>
          <w:rFonts w:ascii="Times New Roman" w:eastAsia="Bookman Old Style" w:hAnsi="Times New Roman" w:cs="Times New Roman"/>
          <w:sz w:val="20"/>
          <w:szCs w:val="20"/>
        </w:rPr>
        <w:t>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0B4490">
        <w:rPr>
          <w:rFonts w:ascii="Times New Roman" w:eastAsia="Times New Roman" w:hAnsi="Times New Roman" w:cs="Times New Roman"/>
          <w:iCs/>
          <w:sz w:val="20"/>
          <w:szCs w:val="20"/>
        </w:rPr>
        <w:t>.</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Формами оценки являются:</w:t>
      </w:r>
    </w:p>
    <w:p w:rsidR="006B130D" w:rsidRPr="000B4490" w:rsidRDefault="006B130D" w:rsidP="00A8760A">
      <w:pPr>
        <w:pStyle w:val="af0"/>
        <w:numPr>
          <w:ilvl w:val="0"/>
          <w:numId w:val="178"/>
        </w:numPr>
        <w:suppressAutoHyphens w:val="0"/>
        <w:spacing w:after="0" w:line="240" w:lineRule="auto"/>
        <w:jc w:val="both"/>
        <w:rPr>
          <w:rFonts w:ascii="Times New Roman" w:hAnsi="Times New Roman" w:cs="Times New Roman"/>
          <w:sz w:val="20"/>
          <w:szCs w:val="20"/>
        </w:rPr>
      </w:pPr>
      <w:r w:rsidRPr="000B4490">
        <w:rPr>
          <w:rFonts w:ascii="Times New Roman" w:eastAsia="Bookman Old Style" w:hAnsi="Times New Roman" w:cs="Times New Roman"/>
          <w:sz w:val="20"/>
          <w:szCs w:val="20"/>
        </w:rPr>
        <w:t>для проверки читательской грамотности – письменная работа на межпредметной основе;</w:t>
      </w:r>
    </w:p>
    <w:p w:rsidR="006B130D" w:rsidRPr="000B4490" w:rsidRDefault="006B130D" w:rsidP="00A8760A">
      <w:pPr>
        <w:pStyle w:val="af0"/>
        <w:numPr>
          <w:ilvl w:val="0"/>
          <w:numId w:val="178"/>
        </w:numPr>
        <w:suppressAutoHyphens w:val="0"/>
        <w:spacing w:after="0" w:line="240" w:lineRule="auto"/>
        <w:jc w:val="both"/>
        <w:rPr>
          <w:rFonts w:ascii="Times New Roman" w:hAnsi="Times New Roman" w:cs="Times New Roman"/>
          <w:sz w:val="20"/>
          <w:szCs w:val="20"/>
        </w:rPr>
      </w:pPr>
      <w:r w:rsidRPr="000B4490">
        <w:rPr>
          <w:rFonts w:ascii="Times New Roman" w:eastAsia="Bookman Old Style" w:hAnsi="Times New Roman" w:cs="Times New Roman"/>
          <w:sz w:val="20"/>
          <w:szCs w:val="20"/>
        </w:rPr>
        <w:t>для проверки цифровой грамотности – практическая работа в сочетании с письменной (компьютеризованной) частью;</w:t>
      </w:r>
    </w:p>
    <w:p w:rsidR="006B130D" w:rsidRPr="000B4490" w:rsidRDefault="006B130D" w:rsidP="00A8760A">
      <w:pPr>
        <w:pStyle w:val="af0"/>
        <w:numPr>
          <w:ilvl w:val="0"/>
          <w:numId w:val="178"/>
        </w:numPr>
        <w:suppressAutoHyphens w:val="0"/>
        <w:spacing w:after="0" w:line="240" w:lineRule="auto"/>
        <w:jc w:val="both"/>
        <w:rPr>
          <w:rFonts w:ascii="Times New Roman" w:hAnsi="Times New Roman" w:cs="Times New Roman"/>
          <w:sz w:val="20"/>
          <w:szCs w:val="20"/>
        </w:rPr>
      </w:pPr>
      <w:r w:rsidRPr="000B4490">
        <w:rPr>
          <w:rFonts w:ascii="Times New Roman" w:eastAsia="Bookman Old Style" w:hAnsi="Times New Roman" w:cs="Times New Roman"/>
          <w:sz w:val="20"/>
          <w:szCs w:val="20"/>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Каждый из перечисленных видов диагностики проводится с периодичностью не менее чем один раз в два года.</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Times New Roman" w:hAnsi="Times New Roman" w:cs="Times New Roman"/>
          <w:sz w:val="20"/>
          <w:szCs w:val="20"/>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0B4490">
        <w:rPr>
          <w:rFonts w:ascii="Times New Roman" w:eastAsia="Bookman Old Style" w:hAnsi="Times New Roman" w:cs="Times New Roman"/>
          <w:sz w:val="20"/>
          <w:szCs w:val="20"/>
        </w:rPr>
        <w:t>.</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Times New Roman" w:hAnsi="Times New Roman" w:cs="Times New Roman"/>
          <w:sz w:val="20"/>
          <w:szCs w:val="20"/>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0B4490">
        <w:rPr>
          <w:rFonts w:ascii="Times New Roman" w:eastAsia="Bookman Old Style" w:hAnsi="Times New Roman" w:cs="Times New Roman"/>
          <w:sz w:val="20"/>
          <w:szCs w:val="20"/>
        </w:rPr>
        <w:t>.</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Основной процедурой итоговой оценки достижения метапредметных результатов является защита итогового индивидуального проекта. </w:t>
      </w:r>
      <w:r w:rsidRPr="000B4490">
        <w:rPr>
          <w:rFonts w:ascii="Times New Roman" w:eastAsia="MS Mincho" w:hAnsi="Times New Roman" w:cs="Times New Roman"/>
          <w:sz w:val="20"/>
          <w:szCs w:val="20"/>
        </w:rPr>
        <w:t>Проектная деятельность осуществляется обучающимися с НОДА с учетом их психофизических особенностей развития.</w:t>
      </w:r>
      <w:r w:rsidRPr="000B4490">
        <w:rPr>
          <w:rFonts w:ascii="Times New Roman" w:hAnsi="Times New Roman" w:cs="Times New Roman"/>
          <w:sz w:val="20"/>
          <w:szCs w:val="20"/>
        </w:rPr>
        <w:t xml:space="preserve">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а) письменная работа (эссе, реферат, аналитические материалы, обзорные материалы, отчеты о проведенных исследованиях, стендовый доклад и др.);</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материальный объект, макет, иное конструкторское изделие;</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г) отчетные материалы по социальному проекту, которые могут включать как тексты, так и мультимедийные продукты.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Защита проекта осуществляется в процессе специально организованной деятельности комиссии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Характеристика готовится на основании: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 объективных показателей образовательных достижений обучающегося на уровне основного образования,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 портфолио выпускника;</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 экспертных оценок классного руководителя и учителей, обучавших данного выпускника на уровне основного общего образования. В характеристике выпускника: </w:t>
      </w: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отмечаются образовательные достижения обучающегося по освоению личностных, метапредметных и предметных результатов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B130D" w:rsidRPr="000B4490" w:rsidRDefault="006B130D" w:rsidP="00331B73">
      <w:pPr>
        <w:spacing w:after="0" w:line="240" w:lineRule="auto"/>
        <w:ind w:firstLine="709"/>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Особенности оценки предметных результатов</w:t>
      </w:r>
    </w:p>
    <w:p w:rsidR="006B130D" w:rsidRPr="000B4490" w:rsidRDefault="006B130D" w:rsidP="00331B73">
      <w:pPr>
        <w:spacing w:after="0" w:line="240" w:lineRule="auto"/>
        <w:ind w:firstLine="709"/>
        <w:jc w:val="both"/>
        <w:rPr>
          <w:rFonts w:ascii="Times New Roman" w:eastAsia="MS Mincho" w:hAnsi="Times New Roman" w:cs="Times New Roman"/>
          <w:b/>
          <w:sz w:val="20"/>
          <w:szCs w:val="20"/>
        </w:rPr>
      </w:pPr>
      <w:r w:rsidRPr="000B4490">
        <w:rPr>
          <w:rFonts w:ascii="Times New Roman" w:eastAsia="Times New Roman" w:hAnsi="Times New Roman" w:cs="Times New Roman"/>
          <w:sz w:val="20"/>
          <w:szCs w:val="20"/>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Pr="000B4490">
        <w:rPr>
          <w:rFonts w:ascii="Times New Roman" w:eastAsia="Bookman Old Style" w:hAnsi="Times New Roman" w:cs="Times New Roman"/>
          <w:sz w:val="20"/>
          <w:szCs w:val="20"/>
        </w:rPr>
        <w:t xml:space="preserve">Для оценки предметных результатов используются следующие критерии: </w:t>
      </w:r>
      <w:r w:rsidRPr="000B4490">
        <w:rPr>
          <w:rFonts w:ascii="Times New Roman" w:eastAsia="Georgia" w:hAnsi="Times New Roman" w:cs="Times New Roman"/>
          <w:b/>
          <w:bCs/>
          <w:iCs/>
          <w:sz w:val="20"/>
          <w:szCs w:val="20"/>
        </w:rPr>
        <w:t>знание и понимание</w:t>
      </w:r>
      <w:r w:rsidRPr="000B4490">
        <w:rPr>
          <w:rFonts w:ascii="Times New Roman" w:eastAsia="Bookman Old Style" w:hAnsi="Times New Roman" w:cs="Times New Roman"/>
          <w:sz w:val="20"/>
          <w:szCs w:val="20"/>
        </w:rPr>
        <w:t xml:space="preserve">, </w:t>
      </w:r>
      <w:r w:rsidRPr="000B4490">
        <w:rPr>
          <w:rFonts w:ascii="Times New Roman" w:eastAsia="Georgia" w:hAnsi="Times New Roman" w:cs="Times New Roman"/>
          <w:b/>
          <w:bCs/>
          <w:iCs/>
          <w:sz w:val="20"/>
          <w:szCs w:val="20"/>
        </w:rPr>
        <w:t>применение</w:t>
      </w:r>
      <w:r w:rsidRPr="000B4490">
        <w:rPr>
          <w:rFonts w:ascii="Times New Roman" w:eastAsia="Bookman Old Style" w:hAnsi="Times New Roman" w:cs="Times New Roman"/>
          <w:sz w:val="20"/>
          <w:szCs w:val="20"/>
        </w:rPr>
        <w:t xml:space="preserve">, </w:t>
      </w:r>
      <w:r w:rsidRPr="000B4490">
        <w:rPr>
          <w:rFonts w:ascii="Times New Roman" w:eastAsia="Georgia" w:hAnsi="Times New Roman" w:cs="Times New Roman"/>
          <w:b/>
          <w:bCs/>
          <w:iCs/>
          <w:sz w:val="20"/>
          <w:szCs w:val="20"/>
        </w:rPr>
        <w:t>функциональность</w:t>
      </w:r>
      <w:r w:rsidRPr="000B4490">
        <w:rPr>
          <w:rFonts w:ascii="Times New Roman" w:eastAsia="Bookman Old Style" w:hAnsi="Times New Roman" w:cs="Times New Roman"/>
          <w:sz w:val="20"/>
          <w:szCs w:val="20"/>
        </w:rPr>
        <w:t xml:space="preserve">. </w:t>
      </w:r>
      <w:r w:rsidRPr="000B4490">
        <w:rPr>
          <w:rFonts w:ascii="Times New Roman" w:eastAsia="MS Mincho" w:hAnsi="Times New Roman" w:cs="Times New Roman"/>
          <w:b/>
          <w:sz w:val="20"/>
          <w:szCs w:val="20"/>
        </w:rPr>
        <w:t>Особенности оценки предметных результатов</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ведется каждым учителем в ходе процедур текущей, тематической, промежуточной и итоговой оценки, а также администрацией Организации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Организации и доводится до сведения учащихся и их родителей (законных представителей). Описание  включает: </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B130D" w:rsidRPr="000B4490" w:rsidRDefault="006B130D" w:rsidP="00331B73">
      <w:pPr>
        <w:pStyle w:val="af9"/>
        <w:spacing w:after="0" w:line="240" w:lineRule="auto"/>
        <w:jc w:val="both"/>
        <w:rPr>
          <w:sz w:val="20"/>
          <w:szCs w:val="20"/>
        </w:rPr>
      </w:pPr>
      <w:bookmarkStart w:id="73" w:name="_Toc98881143"/>
      <w:r w:rsidRPr="000B4490">
        <w:rPr>
          <w:sz w:val="20"/>
          <w:szCs w:val="20"/>
        </w:rPr>
        <w:t>1.3.3. Особенности оценки личностных результатов</w:t>
      </w:r>
      <w:bookmarkEnd w:id="73"/>
    </w:p>
    <w:p w:rsidR="006B130D" w:rsidRPr="000B4490" w:rsidRDefault="006B130D" w:rsidP="00331B73">
      <w:pPr>
        <w:spacing w:after="0" w:line="240" w:lineRule="auto"/>
        <w:ind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оценке личностных результатов  обращается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некоторые особенности семейного воспитания обучающихся данной категории могут оказывать неблагоприятное воздействие на формирование их личности и препятствовать достижению личностных результатов на том уровне, на котором их достигают нормативно развивающиеся сверстники. </w:t>
      </w:r>
    </w:p>
    <w:p w:rsidR="006B130D" w:rsidRPr="000B4490" w:rsidRDefault="006B130D" w:rsidP="00331B73">
      <w:pPr>
        <w:pStyle w:val="af9"/>
        <w:spacing w:after="0" w:line="240" w:lineRule="auto"/>
        <w:jc w:val="both"/>
        <w:rPr>
          <w:sz w:val="20"/>
          <w:szCs w:val="20"/>
        </w:rPr>
      </w:pPr>
      <w:bookmarkStart w:id="74" w:name="_Toc98881144"/>
      <w:r w:rsidRPr="000B4490">
        <w:rPr>
          <w:sz w:val="20"/>
          <w:szCs w:val="20"/>
        </w:rPr>
        <w:t>1.3.4. Оценка результатов освоения обучающимися с НОДА программы коррекционной работы</w:t>
      </w:r>
      <w:bookmarkEnd w:id="74"/>
    </w:p>
    <w:p w:rsidR="006B130D" w:rsidRPr="000B4490" w:rsidRDefault="006B130D" w:rsidP="00331B73">
      <w:pPr>
        <w:shd w:val="clear" w:color="auto" w:fill="FFFFFF"/>
        <w:spacing w:after="0" w:line="240" w:lineRule="auto"/>
        <w:ind w:firstLine="708"/>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6B130D" w:rsidRPr="000B4490" w:rsidRDefault="006B130D" w:rsidP="00331B73">
      <w:pPr>
        <w:shd w:val="clear" w:color="auto" w:fill="FFFFFF"/>
        <w:spacing w:after="0" w:line="240" w:lineRule="auto"/>
        <w:ind w:firstLine="720"/>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Для оценки эффективности реализации коррекционной работы  используются следующие методы: экспериментально-психологическое исследование, тестирование, опрос, анкетирование.</w:t>
      </w:r>
    </w:p>
    <w:p w:rsidR="006B130D" w:rsidRPr="000B4490" w:rsidRDefault="006B130D" w:rsidP="00331B73">
      <w:pPr>
        <w:shd w:val="clear" w:color="auto" w:fill="FFFFFF"/>
        <w:spacing w:after="0" w:line="240" w:lineRule="auto"/>
        <w:ind w:firstLine="720"/>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Оценка осуществляется по следующим направлениям:</w:t>
      </w:r>
    </w:p>
    <w:p w:rsidR="006B130D" w:rsidRPr="000B4490" w:rsidRDefault="006B130D" w:rsidP="00A8760A">
      <w:pPr>
        <w:pStyle w:val="af0"/>
        <w:numPr>
          <w:ilvl w:val="0"/>
          <w:numId w:val="186"/>
        </w:numPr>
        <w:shd w:val="clear" w:color="auto" w:fill="FFFFFF"/>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адаптация обучающегося с НОДА к среде Организации;</w:t>
      </w:r>
    </w:p>
    <w:p w:rsidR="006B130D" w:rsidRPr="000B4490" w:rsidRDefault="006B130D" w:rsidP="00A8760A">
      <w:pPr>
        <w:pStyle w:val="af0"/>
        <w:numPr>
          <w:ilvl w:val="0"/>
          <w:numId w:val="186"/>
        </w:numPr>
        <w:shd w:val="clear" w:color="auto" w:fill="FFFFFF"/>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динамика когнитивного, личностного, эмоционального развития обучающегося с НОДА;</w:t>
      </w:r>
    </w:p>
    <w:p w:rsidR="006B130D" w:rsidRPr="000B4490" w:rsidRDefault="006B130D" w:rsidP="00A8760A">
      <w:pPr>
        <w:pStyle w:val="af0"/>
        <w:numPr>
          <w:ilvl w:val="0"/>
          <w:numId w:val="186"/>
        </w:numPr>
        <w:shd w:val="clear" w:color="auto" w:fill="FFFFFF"/>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оптимизация неадекватных профессиональных намерений обучающихся с НОДА;</w:t>
      </w:r>
    </w:p>
    <w:p w:rsidR="006B130D" w:rsidRPr="000B4490" w:rsidRDefault="006B130D" w:rsidP="00A8760A">
      <w:pPr>
        <w:pStyle w:val="af0"/>
        <w:numPr>
          <w:ilvl w:val="0"/>
          <w:numId w:val="186"/>
        </w:numPr>
        <w:shd w:val="clear" w:color="auto" w:fill="FFFFFF" w:themeFill="background1"/>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оптимизация детско-родительских отношений, в том числе  через преодоление особенностей семейного воспитания.</w:t>
      </w:r>
    </w:p>
    <w:p w:rsidR="006B130D" w:rsidRPr="000B4490" w:rsidRDefault="006B130D" w:rsidP="00331B73">
      <w:pPr>
        <w:shd w:val="clear" w:color="auto" w:fill="FFFFFF"/>
        <w:spacing w:after="0" w:line="240" w:lineRule="auto"/>
        <w:ind w:firstLine="708"/>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Оценка носит  дифференцированный характер осуществляется с помощью экспериментальных методов, опроса, анкетирования, метода экспертных оценок и др.</w:t>
      </w:r>
    </w:p>
    <w:p w:rsidR="006B130D" w:rsidRPr="000B4490" w:rsidRDefault="006B130D" w:rsidP="00331B73">
      <w:pPr>
        <w:shd w:val="clear" w:color="auto" w:fill="FFFFFF"/>
        <w:spacing w:after="0" w:line="240" w:lineRule="auto"/>
        <w:ind w:firstLine="708"/>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Основным способом  оценки результатов Программы коррекционной работы является мониторинг, который проводится психолого-педагогическом консилиумом Организации в ходе анализа результатов диагностической работы специалистов.</w:t>
      </w:r>
    </w:p>
    <w:p w:rsidR="006B130D" w:rsidRPr="000B4490" w:rsidRDefault="006B130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1.3.5. Организация и содержание оценочных процедур</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Стартовая диагностика представляет собой процедуру оценки готовности к обучению на данном уровне образования. Проводится администрацией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Организацией самостоятельно, тематические планируемые результаты устанавливаются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Внутришкольный мониторинг представляет собой процедуры:</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 оценки уровня достижения предметных и метапредметных результатов;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sym w:font="Symbol" w:char="F0B7"/>
      </w:r>
      <w:r w:rsidRPr="000B4490">
        <w:rPr>
          <w:rFonts w:ascii="Times New Roman" w:hAnsi="Times New Roman" w:cs="Times New Roman"/>
          <w:sz w:val="20"/>
          <w:szCs w:val="20"/>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Государственная итоговая аттестация.</w:t>
      </w:r>
    </w:p>
    <w:p w:rsidR="006B130D" w:rsidRPr="000B4490" w:rsidRDefault="006B130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Организации в ходе внутришкольного мониторинга.</w:t>
      </w:r>
    </w:p>
    <w:p w:rsidR="006B130D" w:rsidRPr="000B4490" w:rsidRDefault="006B130D"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Особенности оценки по отдельному предмету фиксируются в приложении к АООП ООО, которая утверждается педагогическим советом Организации и доводится до сведения учащихся и их родителей (законных представителей). Описание  включает:</w:t>
      </w:r>
    </w:p>
    <w:p w:rsidR="006B130D" w:rsidRPr="000B4490" w:rsidRDefault="006B130D" w:rsidP="00A8760A">
      <w:pPr>
        <w:pStyle w:val="af0"/>
        <w:numPr>
          <w:ilvl w:val="0"/>
          <w:numId w:val="184"/>
        </w:numPr>
        <w:suppressAutoHyphens w:val="0"/>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B130D" w:rsidRPr="000B4490" w:rsidRDefault="006B130D" w:rsidP="00A8760A">
      <w:pPr>
        <w:pStyle w:val="af0"/>
        <w:numPr>
          <w:ilvl w:val="0"/>
          <w:numId w:val="184"/>
        </w:numPr>
        <w:suppressAutoHyphens w:val="0"/>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B130D" w:rsidRPr="000B4490" w:rsidRDefault="006B130D" w:rsidP="00A8760A">
      <w:pPr>
        <w:pStyle w:val="af0"/>
        <w:numPr>
          <w:ilvl w:val="0"/>
          <w:numId w:val="184"/>
        </w:numPr>
        <w:suppressAutoHyphens w:val="0"/>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график контрольных мероприятий.</w:t>
      </w:r>
    </w:p>
    <w:p w:rsidR="006B130D" w:rsidRPr="000B4490" w:rsidRDefault="006B130D" w:rsidP="00331B73">
      <w:pPr>
        <w:spacing w:after="0" w:line="240" w:lineRule="auto"/>
        <w:ind w:firstLine="709"/>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Специфика оценки предметных результатов обучающихся с НОДА</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 оценке предметных результатов обучающихся с НОДА педагог обязательно учитывает особенности их психофизического развития и имеющиеся ограничения и не снижает отметки за медлительность, неточность движений и т. д.</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bCs/>
          <w:sz w:val="20"/>
          <w:szCs w:val="20"/>
        </w:rPr>
        <w:t xml:space="preserve">При оценке устного ответа </w:t>
      </w:r>
      <w:r w:rsidRPr="000B4490">
        <w:rPr>
          <w:rFonts w:ascii="Times New Roman" w:eastAsia="Times New Roman" w:hAnsi="Times New Roman" w:cs="Times New Roman"/>
          <w:sz w:val="20"/>
          <w:szCs w:val="20"/>
        </w:rPr>
        <w:t>обязательно учитываются  речевые особенности обучающихся с двигательными нарушениями,  не снижаются отметки за недостаточную интонационную выразительность, замедленный темп и отсутствие плавности, скандированность речи и т. д.</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bCs/>
          <w:sz w:val="20"/>
          <w:szCs w:val="20"/>
        </w:rPr>
        <w:t>При оценке результатов письменных работ</w:t>
      </w:r>
      <w:r w:rsidRPr="000B4490">
        <w:rPr>
          <w:rFonts w:ascii="Times New Roman" w:eastAsia="Times New Roman" w:hAnsi="Times New Roman" w:cs="Times New Roman"/>
          <w:sz w:val="20"/>
          <w:szCs w:val="20"/>
        </w:rPr>
        <w:t xml:space="preserve"> не снижается оценка за следующее:</w:t>
      </w:r>
    </w:p>
    <w:p w:rsidR="006B130D" w:rsidRPr="000B4490" w:rsidRDefault="006B130D" w:rsidP="00A8760A">
      <w:pPr>
        <w:pStyle w:val="af0"/>
        <w:numPr>
          <w:ilvl w:val="0"/>
          <w:numId w:val="185"/>
        </w:numPr>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6B130D" w:rsidRPr="000B4490" w:rsidRDefault="006B130D" w:rsidP="00A8760A">
      <w:pPr>
        <w:pStyle w:val="af0"/>
        <w:numPr>
          <w:ilvl w:val="0"/>
          <w:numId w:val="185"/>
        </w:numPr>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выпадение элементов букв или их незаконченность, лишние дополнения букв, неодинаковый их наклон и т. д.;</w:t>
      </w:r>
    </w:p>
    <w:p w:rsidR="006B130D" w:rsidRPr="000B4490" w:rsidRDefault="006B130D" w:rsidP="00A8760A">
      <w:pPr>
        <w:pStyle w:val="af0"/>
        <w:numPr>
          <w:ilvl w:val="0"/>
          <w:numId w:val="185"/>
        </w:numPr>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нарушения размеров букв и соотношения их по высоте и ширине;</w:t>
      </w:r>
    </w:p>
    <w:p w:rsidR="006B130D" w:rsidRPr="000B4490" w:rsidRDefault="006B130D" w:rsidP="00A8760A">
      <w:pPr>
        <w:pStyle w:val="af0"/>
        <w:numPr>
          <w:ilvl w:val="0"/>
          <w:numId w:val="185"/>
        </w:numPr>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смешение сходных по начертанию букв;</w:t>
      </w:r>
    </w:p>
    <w:p w:rsidR="006B130D" w:rsidRPr="000B4490" w:rsidRDefault="006B130D" w:rsidP="00A8760A">
      <w:pPr>
        <w:pStyle w:val="af0"/>
        <w:numPr>
          <w:ilvl w:val="0"/>
          <w:numId w:val="185"/>
        </w:numPr>
        <w:suppressAutoHyphens w:val="0"/>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прерывистость письма или повторение отдельных его элементов за счет насильственных движений. </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bCs/>
          <w:sz w:val="20"/>
          <w:szCs w:val="20"/>
        </w:rPr>
        <w:t>При оценке знаний</w:t>
      </w:r>
      <w:r w:rsidRPr="000B4490">
        <w:rPr>
          <w:rFonts w:ascii="Times New Roman" w:eastAsia="Times New Roman" w:hAnsi="Times New Roman" w:cs="Times New Roman"/>
          <w:sz w:val="20"/>
          <w:szCs w:val="20"/>
        </w:rPr>
        <w:t xml:space="preserve"> большую сложность представляет учет ошибок, связанных с фонетико-фонематическим и общим недоразвитием речи. В таких случаях учитель после выполнения контрольного диктанта совместно с учителем-логопедом разбирает характер ошибок и намечает пути их преодоления. </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При проведении изложений и сочинений педагог обращает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подбираются тексты по содержанию, объему, словарю и синтаксическим конструкциям доступные обучающимся данной категории. </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 оценке умения работать со схемами, рисунками, картинками и другим наглядным материалом  определяется, может ли обучающийся с двигательными нарушениями:</w:t>
      </w:r>
    </w:p>
    <w:p w:rsidR="006B130D" w:rsidRPr="000B4490" w:rsidRDefault="006B130D" w:rsidP="00A8760A">
      <w:pPr>
        <w:numPr>
          <w:ilvl w:val="0"/>
          <w:numId w:val="180"/>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рассказать о том, что изображено на рисунке или схеме; </w:t>
      </w:r>
    </w:p>
    <w:p w:rsidR="006B130D" w:rsidRPr="000B4490" w:rsidRDefault="006B130D" w:rsidP="00A8760A">
      <w:pPr>
        <w:numPr>
          <w:ilvl w:val="0"/>
          <w:numId w:val="180"/>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сравнить разные объекты на рисунке, сделать соответствующие выводы; </w:t>
      </w:r>
    </w:p>
    <w:p w:rsidR="006B130D" w:rsidRPr="000B4490" w:rsidRDefault="006B130D" w:rsidP="00A8760A">
      <w:pPr>
        <w:numPr>
          <w:ilvl w:val="0"/>
          <w:numId w:val="180"/>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используя как сам рисунок, так и подписи к нему, ответить на поставленный вопрос; </w:t>
      </w:r>
    </w:p>
    <w:p w:rsidR="006B130D" w:rsidRPr="000B4490" w:rsidRDefault="006B130D" w:rsidP="00A8760A">
      <w:pPr>
        <w:numPr>
          <w:ilvl w:val="0"/>
          <w:numId w:val="180"/>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обозначить на рисунке отдельные объекты или части и т. д.</w:t>
      </w:r>
    </w:p>
    <w:p w:rsidR="006B130D" w:rsidRPr="000B4490" w:rsidRDefault="006B130D" w:rsidP="00331B73">
      <w:pPr>
        <w:spacing w:after="0" w:line="240" w:lineRule="auto"/>
        <w:ind w:firstLine="709"/>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Текущий контроль в форме устного опроса при низком качестве устной экспрессивной речи обучающихся с НОДА заменяется письменными работами в разных доступных им форматах. Контрольные, самостоятельные и практические работы при необходимости предлагаются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6B130D" w:rsidRPr="000B4490" w:rsidRDefault="006B130D" w:rsidP="00331B73">
      <w:pPr>
        <w:spacing w:after="0" w:line="240" w:lineRule="auto"/>
        <w:ind w:firstLine="709"/>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Достижение предметных результатов  обеспечивает возможность обучающимся с НОДА пройти государственную итоговую аттестацию выпускников и получить аттестат об основном общем образовании.</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Процедуры текущей, промежуточной и итоговой оценки результатов усвоения  АООП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6B130D" w:rsidRPr="000B4490" w:rsidRDefault="006B130D" w:rsidP="00A8760A">
      <w:pPr>
        <w:numPr>
          <w:ilvl w:val="0"/>
          <w:numId w:val="182"/>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организацию и проведение аттестационных мероприятий в индивидуальной форме (в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p>
    <w:p w:rsidR="006B130D" w:rsidRPr="000B4490" w:rsidRDefault="006B130D" w:rsidP="00A8760A">
      <w:pPr>
        <w:numPr>
          <w:ilvl w:val="0"/>
          <w:numId w:val="182"/>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(в соответствии с рекомендациями психолого-педагогического консилиума), включая увеличение времени, предоставление возможности для отдыха и другие необходимые мероприятия;</w:t>
      </w:r>
    </w:p>
    <w:p w:rsidR="006B130D" w:rsidRPr="000B4490" w:rsidRDefault="006B130D" w:rsidP="00A8760A">
      <w:pPr>
        <w:numPr>
          <w:ilvl w:val="0"/>
          <w:numId w:val="182"/>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адаптацию предлагаемого обучающемуся тестового (контрольно-оценочного) материала;</w:t>
      </w:r>
    </w:p>
    <w:p w:rsidR="006B130D" w:rsidRPr="000B4490" w:rsidRDefault="006B130D" w:rsidP="00A8760A">
      <w:pPr>
        <w:numPr>
          <w:ilvl w:val="0"/>
          <w:numId w:val="182"/>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По окончании обучения на уровне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 д.</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сроки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6B130D" w:rsidRPr="000B4490" w:rsidRDefault="006B130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Обучающимся с НОДА при сдаче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6B130D" w:rsidRPr="000B4490" w:rsidRDefault="006B130D" w:rsidP="00A8760A">
      <w:pPr>
        <w:numPr>
          <w:ilvl w:val="0"/>
          <w:numId w:val="183"/>
        </w:numPr>
        <w:suppressAutoHyphens w:val="0"/>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проведение ГВЭ по всем учебным предметам в устной форме по желанию;</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присутствие ассистента-помощника и /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и т. д.;</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возможность использования необходимых им технических средств с учетом их индивидуальных особенностей и имеющихся у них ограничений;</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выполнение письменной экзаменационной работы на компьютере по желанию обучающихся с НОДА;</w:t>
      </w:r>
    </w:p>
    <w:p w:rsidR="006B130D" w:rsidRPr="000B4490" w:rsidRDefault="006B130D" w:rsidP="00A8760A">
      <w:pPr>
        <w:numPr>
          <w:ilvl w:val="0"/>
          <w:numId w:val="183"/>
        </w:numPr>
        <w:suppressAutoHyphens w:val="0"/>
        <w:spacing w:after="0" w:line="240" w:lineRule="auto"/>
        <w:ind w:left="0"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организация питания и перерывов для проведения необходимых медико-профилактических процедур.</w:t>
      </w:r>
    </w:p>
    <w:p w:rsidR="006B130D" w:rsidRPr="000B4490" w:rsidRDefault="006B130D" w:rsidP="00331B73">
      <w:pPr>
        <w:spacing w:after="0" w:line="240" w:lineRule="auto"/>
        <w:ind w:firstLine="708"/>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6B130D" w:rsidRPr="000B4490" w:rsidRDefault="006B130D" w:rsidP="00331B73">
      <w:pPr>
        <w:spacing w:after="0" w:line="240" w:lineRule="auto"/>
        <w:ind w:firstLine="708"/>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и т.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6B130D" w:rsidRPr="000B4490" w:rsidRDefault="006B130D" w:rsidP="00331B73">
      <w:pPr>
        <w:spacing w:after="0" w:line="240" w:lineRule="auto"/>
        <w:ind w:firstLine="708"/>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6B130D" w:rsidRPr="000B4490" w:rsidRDefault="006B130D" w:rsidP="00331B73">
      <w:pPr>
        <w:spacing w:after="0" w:line="240" w:lineRule="auto"/>
        <w:ind w:firstLine="708"/>
        <w:jc w:val="both"/>
        <w:rPr>
          <w:rFonts w:ascii="Times New Roman" w:eastAsiaTheme="majorEastAsia" w:hAnsi="Times New Roman" w:cs="Times New Roman"/>
          <w:b/>
          <w:spacing w:val="-10"/>
          <w:kern w:val="28"/>
          <w:sz w:val="20"/>
          <w:szCs w:val="20"/>
        </w:rPr>
      </w:pPr>
      <w:r w:rsidRPr="000B4490">
        <w:rPr>
          <w:rFonts w:ascii="Times New Roman" w:eastAsia="Times New Roman" w:hAnsi="Times New Roman" w:cs="Times New Roman"/>
          <w:sz w:val="20"/>
          <w:szCs w:val="20"/>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необходимое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6B130D" w:rsidRPr="000B4490" w:rsidRDefault="006B130D" w:rsidP="00331B73">
      <w:pPr>
        <w:spacing w:after="0" w:line="240" w:lineRule="auto"/>
        <w:jc w:val="both"/>
        <w:rPr>
          <w:rFonts w:ascii="Times New Roman" w:eastAsia="Calibri" w:hAnsi="Times New Roman" w:cs="Times New Roman"/>
          <w:b/>
          <w:w w:val="105"/>
          <w:sz w:val="20"/>
          <w:szCs w:val="20"/>
          <w:lang w:eastAsia="en-US"/>
        </w:rPr>
      </w:pPr>
      <w:r w:rsidRPr="000B4490">
        <w:rPr>
          <w:rFonts w:ascii="Times New Roman" w:hAnsi="Times New Roman" w:cs="Times New Roman"/>
          <w:sz w:val="20"/>
          <w:szCs w:val="20"/>
        </w:rPr>
        <w:br w:type="page"/>
      </w:r>
    </w:p>
    <w:p w:rsidR="006F7936" w:rsidRPr="000B4490" w:rsidRDefault="006F7936" w:rsidP="00331B73">
      <w:pPr>
        <w:pStyle w:val="af0"/>
        <w:spacing w:after="0" w:line="240" w:lineRule="auto"/>
        <w:ind w:left="0" w:firstLine="709"/>
        <w:jc w:val="both"/>
        <w:rPr>
          <w:rFonts w:ascii="Times New Roman" w:hAnsi="Times New Roman" w:cs="Times New Roman"/>
          <w:b/>
          <w:sz w:val="20"/>
          <w:szCs w:val="20"/>
        </w:rPr>
      </w:pPr>
      <w:r w:rsidRPr="000B4490">
        <w:rPr>
          <w:rFonts w:ascii="Times New Roman" w:hAnsi="Times New Roman" w:cs="Times New Roman"/>
          <w:b/>
          <w:sz w:val="20"/>
          <w:szCs w:val="20"/>
        </w:rPr>
        <w:t>2. Содержательный раздел адаптированной основной образовательной программы основного общего образования</w:t>
      </w:r>
      <w:r w:rsidR="00BF4EEB" w:rsidRPr="000B4490">
        <w:rPr>
          <w:rFonts w:ascii="Times New Roman" w:hAnsi="Times New Roman" w:cs="Times New Roman"/>
          <w:b/>
          <w:sz w:val="20"/>
          <w:szCs w:val="20"/>
        </w:rPr>
        <w:t xml:space="preserve"> обучающихся с НОДА</w:t>
      </w:r>
    </w:p>
    <w:p w:rsidR="00BF4EEB" w:rsidRPr="000B4490" w:rsidRDefault="00BF4EEB" w:rsidP="00331B73">
      <w:pPr>
        <w:pStyle w:val="af0"/>
        <w:spacing w:after="0" w:line="240" w:lineRule="auto"/>
        <w:ind w:left="0"/>
        <w:jc w:val="both"/>
        <w:rPr>
          <w:rFonts w:ascii="Times New Roman" w:hAnsi="Times New Roman" w:cs="Times New Roman"/>
          <w:b/>
          <w:sz w:val="20"/>
          <w:szCs w:val="20"/>
        </w:rPr>
      </w:pPr>
      <w:r w:rsidRPr="000B4490">
        <w:rPr>
          <w:rFonts w:ascii="Times New Roman" w:hAnsi="Times New Roman" w:cs="Times New Roman"/>
          <w:b/>
          <w:sz w:val="20"/>
          <w:szCs w:val="20"/>
        </w:rPr>
        <w:t>2.1..Рабочие программы учебных предметов, учебных курсов (в том числе внеурочной деятельности), учебных модулей</w:t>
      </w:r>
    </w:p>
    <w:p w:rsidR="009A0A4D" w:rsidRPr="000B4490" w:rsidRDefault="00BF4EEB"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 xml:space="preserve">2.1.1. </w:t>
      </w:r>
      <w:r w:rsidR="009A0A4D" w:rsidRPr="000B4490">
        <w:rPr>
          <w:rFonts w:ascii="Times New Roman" w:hAnsi="Times New Roman" w:cs="Times New Roman"/>
          <w:b/>
          <w:color w:val="auto"/>
          <w:sz w:val="20"/>
          <w:szCs w:val="20"/>
        </w:rPr>
        <w:t>СОДЕРЖАНИЕ УЧЕБНОГО ПРЕДМЕТА «РУССКИЙ ЯЗЫК»</w:t>
      </w:r>
    </w:p>
    <w:p w:rsidR="009A0A4D" w:rsidRPr="000B4490" w:rsidRDefault="009A0A4D" w:rsidP="00331B73">
      <w:pPr>
        <w:spacing w:after="0" w:line="240" w:lineRule="auto"/>
        <w:jc w:val="both"/>
        <w:rPr>
          <w:rFonts w:ascii="Times New Roman" w:hAnsi="Times New Roman" w:cs="Times New Roman"/>
          <w:sz w:val="20"/>
          <w:szCs w:val="20"/>
        </w:rPr>
      </w:pPr>
      <w:bookmarkStart w:id="75" w:name="bookmark47"/>
      <w:r w:rsidRPr="000B4490">
        <w:rPr>
          <w:rFonts w:ascii="Times New Roman" w:hAnsi="Times New Roman" w:cs="Times New Roman"/>
          <w:color w:val="auto"/>
          <w:sz w:val="20"/>
          <w:szCs w:val="20"/>
        </w:rPr>
        <w:t>5 КЛАСС</w:t>
      </w:r>
      <w:bookmarkEnd w:id="75"/>
      <w:r w:rsidRPr="000B4490">
        <w:rPr>
          <w:rFonts w:ascii="Times New Roman" w:hAnsi="Times New Roman" w:cs="Times New Roman"/>
          <w:color w:val="auto"/>
          <w:sz w:val="20"/>
          <w:szCs w:val="20"/>
        </w:rPr>
        <w:t xml:space="preserve"> (170 ч)</w:t>
      </w:r>
      <w:bookmarkStart w:id="76" w:name="bookmark49"/>
    </w:p>
    <w:p w:rsidR="009A0A4D" w:rsidRPr="000B4490" w:rsidRDefault="009A0A4D" w:rsidP="00331B73">
      <w:pPr>
        <w:pStyle w:val="aff9"/>
        <w:jc w:val="both"/>
        <w:rPr>
          <w:rFonts w:ascii="Times New Roman" w:hAnsi="Times New Roman" w:cs="Times New Roman"/>
          <w:color w:val="auto"/>
        </w:rPr>
      </w:pPr>
      <w:r w:rsidRPr="000B4490">
        <w:rPr>
          <w:rFonts w:ascii="Times New Roman" w:hAnsi="Times New Roman" w:cs="Times New Roman"/>
          <w:color w:val="auto"/>
        </w:rPr>
        <w:t>Общие сведения о языке</w:t>
      </w:r>
      <w:bookmarkEnd w:id="76"/>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Богатство и выразительность русского языка.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Лингвистика как наука о языке.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разделы лингвистики.</w:t>
      </w:r>
    </w:p>
    <w:p w:rsidR="009A0A4D" w:rsidRPr="000B4490" w:rsidRDefault="009A0A4D" w:rsidP="00331B73">
      <w:pPr>
        <w:pStyle w:val="aff9"/>
        <w:jc w:val="both"/>
        <w:rPr>
          <w:rFonts w:ascii="Times New Roman" w:hAnsi="Times New Roman" w:cs="Times New Roman"/>
          <w:color w:val="auto"/>
        </w:rPr>
      </w:pPr>
      <w:bookmarkStart w:id="77" w:name="bookmark51"/>
      <w:r w:rsidRPr="000B4490">
        <w:rPr>
          <w:rFonts w:ascii="Times New Roman" w:hAnsi="Times New Roman" w:cs="Times New Roman"/>
          <w:color w:val="auto"/>
        </w:rPr>
        <w:t>Язык и речь</w:t>
      </w:r>
      <w:bookmarkEnd w:id="77"/>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и речь. Речь устная и письменная, монологическая и диалогическая, полилог.</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речевой деятельности (говорение, слушание, чтение, письмо), их особенности.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Устный пересказ прочитанного или прослушанного текста, в том числе с изменением лица рассказчика.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Участие в диалоге на лингвистические темы (в рамках изученного) и темы на основе жизненных наблюдений.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Речевые формулы приветствия, прощания, просьбы, благодарности.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Сочинения различных видов с опорой на жизненный и читательский опыт, сюжетную картину (в том числе сочинения- миниатюры).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аудирования: выборочное, ознакомительное, детальное.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чтения: изучающее, ознакомительное, просмотровое, поисковое.</w:t>
      </w:r>
    </w:p>
    <w:p w:rsidR="009A0A4D" w:rsidRPr="000B4490" w:rsidRDefault="009A0A4D" w:rsidP="00331B73">
      <w:pPr>
        <w:pStyle w:val="aff9"/>
        <w:jc w:val="both"/>
        <w:rPr>
          <w:rFonts w:ascii="Times New Roman" w:hAnsi="Times New Roman" w:cs="Times New Roman"/>
          <w:color w:val="auto"/>
        </w:rPr>
      </w:pPr>
      <w:bookmarkStart w:id="78" w:name="bookmark53"/>
      <w:r w:rsidRPr="000B4490">
        <w:rPr>
          <w:rFonts w:ascii="Times New Roman" w:hAnsi="Times New Roman" w:cs="Times New Roman"/>
          <w:color w:val="auto"/>
        </w:rPr>
        <w:t>Текст</w:t>
      </w:r>
      <w:bookmarkEnd w:id="78"/>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 и его основные признаки. Тема и главная мысль текста. Микротема текста. Ключевые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Функционально-смысловые типы речи: описание, повествование, рассуждение; их особенности.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Композиционная структура текста. Абзац как средство членения текста на композиционно-смысловые части.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Средства связи предложений и частей текста: формы слова, однокоренные слова, синонимы, антонимы, личные местоимения, повтор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Повествование как тип речи. Рассказ.</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Информационная переработка текста: простой и сложный план текста.</w:t>
      </w:r>
    </w:p>
    <w:p w:rsidR="009A0A4D" w:rsidRPr="000B4490" w:rsidRDefault="009A0A4D" w:rsidP="00331B73">
      <w:pPr>
        <w:pStyle w:val="aff9"/>
        <w:jc w:val="both"/>
        <w:rPr>
          <w:rFonts w:ascii="Times New Roman" w:hAnsi="Times New Roman" w:cs="Times New Roman"/>
          <w:color w:val="auto"/>
        </w:rPr>
      </w:pPr>
      <w:bookmarkStart w:id="79" w:name="bookmark55"/>
      <w:r w:rsidRPr="000B4490">
        <w:rPr>
          <w:rFonts w:ascii="Times New Roman" w:hAnsi="Times New Roman" w:cs="Times New Roman"/>
          <w:color w:val="auto"/>
        </w:rPr>
        <w:t>Функциональные разновидности языка</w:t>
      </w:r>
      <w:bookmarkEnd w:id="79"/>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Общее представление о функциональных разновидностях языка (о разговорной речи, функциональных стилях, языке художественной литературы).</w:t>
      </w:r>
    </w:p>
    <w:p w:rsidR="009A0A4D" w:rsidRPr="000B4490" w:rsidRDefault="009A0A4D" w:rsidP="00331B73">
      <w:pPr>
        <w:pStyle w:val="aff9"/>
        <w:jc w:val="both"/>
        <w:rPr>
          <w:rFonts w:ascii="Times New Roman" w:hAnsi="Times New Roman" w:cs="Times New Roman"/>
          <w:color w:val="auto"/>
        </w:rPr>
      </w:pPr>
      <w:bookmarkStart w:id="80" w:name="bookmark57"/>
      <w:r w:rsidRPr="000B4490">
        <w:rPr>
          <w:rFonts w:ascii="Times New Roman" w:hAnsi="Times New Roman" w:cs="Times New Roman"/>
          <w:color w:val="auto"/>
        </w:rPr>
        <w:t>СИСТЕМА ЯЗЫКА</w:t>
      </w:r>
      <w:bookmarkEnd w:id="80"/>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Фонетика. Графика. Орфоэпия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Фонетика и графика как разделы лингвистики.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Звук как единица языка. Смыслоразличительная роль звука.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Система гласных звуков.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Система согласных звуков.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Изменение звуков в речевом потоке. Элементы фонетической транскрипции.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Слог. Ударение. Свойства русского ударения.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Соотношение звуков и букв.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Фонетический анализ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Способы обозначения [й’], мягкости согласных.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выразительные средства фонетики.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Прописные и строчные буквы.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Интонация, её функции. Основные элементы интонации.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Орфография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Орфография как раздел лингвистики.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«орфограмма». Буквенные и небуквенные орфограммы.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разделительных </w:t>
      </w:r>
      <w:r w:rsidRPr="000B4490">
        <w:rPr>
          <w:rFonts w:ascii="Times New Roman" w:hAnsi="Times New Roman" w:cs="Times New Roman"/>
          <w:b/>
          <w:bCs/>
          <w:iCs/>
          <w:color w:val="auto"/>
          <w:sz w:val="20"/>
          <w:szCs w:val="20"/>
        </w:rPr>
        <w:t>ъ</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Лексикология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Лексикология как раздел лингвистики.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Слова однозначные и многозначные. Прямое и переносное значения слова. Тематические группы слов. Обозначение родовых и видовых понятий.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Синонимы. Антонимы. Омонимы. Паронимы.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Лексический анализ слов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Морфемика. Орфография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Морфемика как раздел лингвистики.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Морфема как минимальная значимая единица языка. Основа слова. Виды морфем (корень, приставка, суффикс, окончание).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Чередование звуков в морфемах (в том числе чередование гласных с нулём звука).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Морфемный анализ слов.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Уместное использование слов с суффиксами оценки в собственной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корней с безударными проверяемыми, непроверяемыми гласными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корней с проверяемыми, непроверяемыми, непроизносимыми согласными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ё</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после шипящих в корне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неизменяемых на письме приставок и приставок на </w:t>
      </w:r>
      <w:r w:rsidRPr="000B4490">
        <w:rPr>
          <w:rFonts w:ascii="Times New Roman" w:hAnsi="Times New Roman" w:cs="Times New Roman"/>
          <w:b/>
          <w:bCs/>
          <w:iCs/>
          <w:color w:val="auto"/>
          <w:sz w:val="20"/>
          <w:szCs w:val="20"/>
        </w:rPr>
        <w:t>-з</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с</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ы</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после приставок.</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ы</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после </w:t>
      </w:r>
      <w:r w:rsidRPr="000B4490">
        <w:rPr>
          <w:rFonts w:ascii="Times New Roman" w:hAnsi="Times New Roman" w:cs="Times New Roman"/>
          <w:b/>
          <w:bCs/>
          <w:iCs/>
          <w:color w:val="auto"/>
          <w:sz w:val="20"/>
          <w:szCs w:val="20"/>
        </w:rPr>
        <w:t>ц</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Морфология. Культура речи. Орфография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Морфология как раздел грамматики. Грамматическое значение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Части речи как лексико-грамматические разряды слов. Система частей речи в русском языке. Самостоятельные и служебные части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существительное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Род, число, падеж имени существительного.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Имена существительные общего рода.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Имена существительные, имеющие форму только единственного или только множественного числа.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Типы склонения имён существительных. Разносклоняемые имена существительные. Несклоняемые имена существительные.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произношения, нормы постановки ударения, нормы словоизменения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собственных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на конце имён существительных после шипящих.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безударных окончаний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ё</w:t>
      </w:r>
      <w:r w:rsidRPr="000B4490">
        <w:rPr>
          <w:rFonts w:ascii="Times New Roman" w:hAnsi="Times New Roman" w:cs="Times New Roman"/>
          <w:color w:val="auto"/>
          <w:sz w:val="20"/>
          <w:szCs w:val="20"/>
        </w:rPr>
        <w:t xml:space="preserve">) после шипящих и </w:t>
      </w:r>
      <w:r w:rsidRPr="000B4490">
        <w:rPr>
          <w:rFonts w:ascii="Times New Roman" w:hAnsi="Times New Roman" w:cs="Times New Roman"/>
          <w:b/>
          <w:bCs/>
          <w:iCs/>
          <w:color w:val="auto"/>
          <w:sz w:val="20"/>
          <w:szCs w:val="20"/>
        </w:rPr>
        <w:t>ц</w:t>
      </w:r>
      <w:r w:rsidRPr="000B4490">
        <w:rPr>
          <w:rFonts w:ascii="Times New Roman" w:hAnsi="Times New Roman" w:cs="Times New Roman"/>
          <w:color w:val="auto"/>
          <w:sz w:val="20"/>
          <w:szCs w:val="20"/>
        </w:rPr>
        <w:t xml:space="preserve"> в суффиксах и окончаниях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суффиксов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чик</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щик</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ек</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 xml:space="preserve">—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ик</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w:t>
      </w:r>
      <w:r w:rsidRPr="000B4490">
        <w:rPr>
          <w:rFonts w:ascii="Times New Roman" w:hAnsi="Times New Roman" w:cs="Times New Roman"/>
          <w:b/>
          <w:bCs/>
          <w:iCs/>
          <w:color w:val="auto"/>
          <w:sz w:val="20"/>
          <w:szCs w:val="20"/>
        </w:rPr>
        <w:t>чик</w:t>
      </w:r>
      <w:r w:rsidRPr="000B4490">
        <w:rPr>
          <w:rFonts w:ascii="Times New Roman" w:hAnsi="Times New Roman" w:cs="Times New Roman"/>
          <w:b/>
          <w:bCs/>
          <w:color w:val="auto"/>
          <w:sz w:val="20"/>
          <w:szCs w:val="20"/>
        </w:rPr>
        <w:t>-</w:t>
      </w:r>
      <w:r w:rsidRPr="000B4490">
        <w:rPr>
          <w:rFonts w:ascii="Times New Roman" w:hAnsi="Times New Roman" w:cs="Times New Roman"/>
          <w:color w:val="auto"/>
          <w:sz w:val="20"/>
          <w:szCs w:val="20"/>
        </w:rPr>
        <w:t>)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корней с чередованием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лаг</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лож</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w:t>
      </w:r>
      <w:r w:rsidRPr="000B4490">
        <w:rPr>
          <w:rFonts w:ascii="Times New Roman" w:hAnsi="Times New Roman" w:cs="Times New Roman"/>
          <w:b/>
          <w:bCs/>
          <w:iCs/>
          <w:color w:val="auto"/>
          <w:sz w:val="20"/>
          <w:szCs w:val="20"/>
        </w:rPr>
        <w:t>раст</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ращ</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рос</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гар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гор</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зар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зор</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-клан-</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-клон-</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-скак-</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-скоч-.</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именами существительными.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прилагательное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Имена прилагательные полные и краткие, их синтаксические функции.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Склонение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словоизменения, произношения имён прилагательных, постановки ударения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безударных окончаний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после шипящих и </w:t>
      </w:r>
      <w:r w:rsidRPr="000B4490">
        <w:rPr>
          <w:rFonts w:ascii="Times New Roman" w:hAnsi="Times New Roman" w:cs="Times New Roman"/>
          <w:b/>
          <w:bCs/>
          <w:iCs/>
          <w:color w:val="auto"/>
          <w:sz w:val="20"/>
          <w:szCs w:val="20"/>
        </w:rPr>
        <w:t>ц</w:t>
      </w:r>
      <w:r w:rsidRPr="000B4490">
        <w:rPr>
          <w:rFonts w:ascii="Times New Roman" w:hAnsi="Times New Roman" w:cs="Times New Roman"/>
          <w:color w:val="auto"/>
          <w:sz w:val="20"/>
          <w:szCs w:val="20"/>
        </w:rPr>
        <w:t xml:space="preserve"> в суффиксах и окончаниях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кратких форм имён прилагательных с основой на шипящий.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именами прилагательными.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Глагол</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Глаголы совершенного и несовершенного вида, возвратные и невозвратные.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Инфинитив и его грамматические свойства. Основа инфинитива, основа настоящего (будущего простого) времени глагола.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Спряжение глагола.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словоизменения глаголов, постановки ударения в глагольных формах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корней с чередованием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w:t>
      </w:r>
      <w:r w:rsidRPr="000B4490">
        <w:rPr>
          <w:rFonts w:ascii="Times New Roman" w:hAnsi="Times New Roman" w:cs="Times New Roman"/>
          <w:b/>
          <w:bCs/>
          <w:color w:val="auto"/>
          <w:sz w:val="20"/>
          <w:szCs w:val="20"/>
        </w:rPr>
        <w:t xml:space="preserve">: </w:t>
      </w:r>
      <w:r w:rsidRPr="000B4490">
        <w:rPr>
          <w:rFonts w:ascii="Times New Roman" w:hAnsi="Times New Roman" w:cs="Times New Roman"/>
          <w:color w:val="auto"/>
          <w:sz w:val="20"/>
          <w:szCs w:val="20"/>
        </w:rPr>
        <w:t>-</w:t>
      </w:r>
      <w:r w:rsidRPr="000B4490">
        <w:rPr>
          <w:rFonts w:ascii="Times New Roman" w:hAnsi="Times New Roman" w:cs="Times New Roman"/>
          <w:b/>
          <w:bCs/>
          <w:iCs/>
          <w:color w:val="auto"/>
          <w:sz w:val="20"/>
          <w:szCs w:val="20"/>
        </w:rPr>
        <w:t>бер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бир</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блест</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блист</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дер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дир</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жег</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жиг</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мер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мир</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пер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пир</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стел</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стил</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тер</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тир</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Использование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как показателя грамматической формы в инфинитиве, в форме 2-го лица единственного числа после шипящих.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-тся</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-ться</w:t>
      </w:r>
      <w:r w:rsidRPr="000B4490">
        <w:rPr>
          <w:rFonts w:ascii="Times New Roman" w:hAnsi="Times New Roman" w:cs="Times New Roman"/>
          <w:color w:val="auto"/>
          <w:sz w:val="20"/>
          <w:szCs w:val="20"/>
        </w:rPr>
        <w:t xml:space="preserve"> в глаголах, суффиксов </w:t>
      </w:r>
      <w:r w:rsidRPr="000B4490">
        <w:rPr>
          <w:rFonts w:ascii="Times New Roman" w:hAnsi="Times New Roman" w:cs="Times New Roman"/>
          <w:b/>
          <w:bCs/>
          <w:iCs/>
          <w:color w:val="auto"/>
          <w:sz w:val="20"/>
          <w:szCs w:val="20"/>
        </w:rPr>
        <w:t>-ова</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ева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-ыва-</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-ива-</w:t>
      </w:r>
      <w:r w:rsidRPr="000B4490">
        <w:rPr>
          <w:rFonts w:ascii="Times New Roman" w:hAnsi="Times New Roman" w:cs="Times New Roman"/>
          <w:iCs/>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безударных личных окончаний глагола.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гласной перед суффиксом </w:t>
      </w:r>
      <w:r w:rsidRPr="000B4490">
        <w:rPr>
          <w:rFonts w:ascii="Times New Roman" w:hAnsi="Times New Roman" w:cs="Times New Roman"/>
          <w:b/>
          <w:bCs/>
          <w:iCs/>
          <w:color w:val="auto"/>
          <w:sz w:val="20"/>
          <w:szCs w:val="20"/>
        </w:rPr>
        <w:t>-л-</w:t>
      </w:r>
      <w:r w:rsidRPr="000B4490">
        <w:rPr>
          <w:rFonts w:ascii="Times New Roman" w:hAnsi="Times New Roman" w:cs="Times New Roman"/>
          <w:color w:val="auto"/>
          <w:sz w:val="20"/>
          <w:szCs w:val="20"/>
        </w:rPr>
        <w:t xml:space="preserve"> в формах прошедшего времени глагола.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глаголами.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Синтаксис. Культура речи. Пунктуация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Синтаксис как раздел грамматики. Словосочетание и предложение как единицы синтаксиса.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анализ словосочетания.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Тире между подлежащим и сказуемым.</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союзами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однако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зато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(в значении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(в значении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Предложения с обобщающим словом при однородных членах.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Предложения с обращением, особенности интонации. Обращение и средства его выражения.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анализ простого и простого осложнённого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Пунктуационное оформление предложений, осложнённых однородными членами, связанными бессоюзной связью, одиночным союзом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союзами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однако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зато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(в значении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(в значении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Пунктуационное оформление сложных предложений, состоящих из частей, связанных бессоюзной связью и союзами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однако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зато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Предложения с прямой речью.</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Пунктуационное оформление предложений с прямой речью.</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Диалог.</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Пунктуационное оформление диалога на письме.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Пунктуация как раздел лингвистики.</w:t>
      </w:r>
    </w:p>
    <w:p w:rsidR="009A0A4D" w:rsidRPr="000B4490" w:rsidRDefault="009A0A4D" w:rsidP="00331B73">
      <w:pPr>
        <w:pStyle w:val="aff9"/>
        <w:jc w:val="both"/>
        <w:rPr>
          <w:rFonts w:ascii="Times New Roman" w:hAnsi="Times New Roman" w:cs="Times New Roman"/>
          <w:color w:val="auto"/>
        </w:rPr>
      </w:pPr>
      <w:bookmarkStart w:id="81" w:name="bookmark59"/>
      <w:r w:rsidRPr="000B4490">
        <w:rPr>
          <w:rFonts w:ascii="Times New Roman" w:hAnsi="Times New Roman" w:cs="Times New Roman"/>
          <w:color w:val="auto"/>
        </w:rPr>
        <w:t>6 КЛАСС</w:t>
      </w:r>
      <w:bookmarkEnd w:id="81"/>
      <w:r w:rsidRPr="000B4490">
        <w:rPr>
          <w:rFonts w:ascii="Times New Roman" w:hAnsi="Times New Roman" w:cs="Times New Roman"/>
          <w:color w:val="auto"/>
        </w:rPr>
        <w:t xml:space="preserve"> (204 ч)</w:t>
      </w:r>
    </w:p>
    <w:p w:rsidR="009A0A4D" w:rsidRPr="000B4490" w:rsidRDefault="009A0A4D" w:rsidP="00331B73">
      <w:pPr>
        <w:pStyle w:val="aff9"/>
        <w:jc w:val="both"/>
        <w:rPr>
          <w:rFonts w:ascii="Times New Roman" w:hAnsi="Times New Roman" w:cs="Times New Roman"/>
          <w:color w:val="auto"/>
        </w:rPr>
      </w:pPr>
      <w:bookmarkStart w:id="82" w:name="bookmark61"/>
      <w:r w:rsidRPr="000B4490">
        <w:rPr>
          <w:rFonts w:ascii="Times New Roman" w:hAnsi="Times New Roman" w:cs="Times New Roman"/>
          <w:color w:val="auto"/>
        </w:rPr>
        <w:t>Общие сведения о языке</w:t>
      </w:r>
      <w:bookmarkEnd w:id="82"/>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Русский язык — государственный язык Российской Федерации и язык межнационального общения.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 литературном языке.</w:t>
      </w:r>
    </w:p>
    <w:p w:rsidR="009A0A4D" w:rsidRPr="000B4490" w:rsidRDefault="009A0A4D" w:rsidP="00331B73">
      <w:pPr>
        <w:pStyle w:val="aff9"/>
        <w:jc w:val="both"/>
        <w:rPr>
          <w:rFonts w:ascii="Times New Roman" w:hAnsi="Times New Roman" w:cs="Times New Roman"/>
          <w:color w:val="auto"/>
        </w:rPr>
      </w:pPr>
      <w:bookmarkStart w:id="83" w:name="bookmark63"/>
      <w:r w:rsidRPr="000B4490">
        <w:rPr>
          <w:rFonts w:ascii="Times New Roman" w:hAnsi="Times New Roman" w:cs="Times New Roman"/>
          <w:color w:val="auto"/>
        </w:rPr>
        <w:t>Язык и речь</w:t>
      </w:r>
      <w:bookmarkEnd w:id="83"/>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Монолог-описание, монолог-повествование, монолог-рассуждение; сообщение на лингвистическую тему.</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диалога: побуждение к действию, обмен мнениями.</w:t>
      </w:r>
    </w:p>
    <w:p w:rsidR="009A0A4D" w:rsidRPr="000B4490" w:rsidRDefault="009A0A4D" w:rsidP="00331B73">
      <w:pPr>
        <w:pStyle w:val="aff9"/>
        <w:jc w:val="both"/>
        <w:rPr>
          <w:rFonts w:ascii="Times New Roman" w:hAnsi="Times New Roman" w:cs="Times New Roman"/>
          <w:color w:val="auto"/>
        </w:rPr>
      </w:pPr>
      <w:bookmarkStart w:id="84" w:name="bookmark65"/>
      <w:r w:rsidRPr="000B4490">
        <w:rPr>
          <w:rFonts w:ascii="Times New Roman" w:hAnsi="Times New Roman" w:cs="Times New Roman"/>
          <w:color w:val="auto"/>
        </w:rPr>
        <w:t>Текст</w:t>
      </w:r>
      <w:bookmarkEnd w:id="84"/>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Описание как тип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Описание внешности человека.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Описание помещения.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Описание природы.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Описание местности.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Описание действий.</w:t>
      </w:r>
    </w:p>
    <w:p w:rsidR="009A0A4D" w:rsidRPr="000B4490" w:rsidRDefault="009A0A4D" w:rsidP="00331B73">
      <w:pPr>
        <w:pStyle w:val="aff9"/>
        <w:jc w:val="both"/>
        <w:rPr>
          <w:rFonts w:ascii="Times New Roman" w:hAnsi="Times New Roman" w:cs="Times New Roman"/>
          <w:color w:val="auto"/>
        </w:rPr>
      </w:pPr>
      <w:bookmarkStart w:id="85" w:name="bookmark67"/>
      <w:r w:rsidRPr="000B4490">
        <w:rPr>
          <w:rFonts w:ascii="Times New Roman" w:hAnsi="Times New Roman" w:cs="Times New Roman"/>
          <w:color w:val="auto"/>
        </w:rPr>
        <w:t>Функциональные разновидности языка</w:t>
      </w:r>
      <w:bookmarkEnd w:id="85"/>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Официально-деловой стиль. Заявление. Расписка. Научный стиль. Словарная статья. Научное сообщение.</w:t>
      </w:r>
    </w:p>
    <w:p w:rsidR="009A0A4D" w:rsidRPr="000B4490" w:rsidRDefault="009A0A4D" w:rsidP="00331B73">
      <w:pPr>
        <w:pStyle w:val="aff9"/>
        <w:jc w:val="both"/>
        <w:rPr>
          <w:rFonts w:ascii="Times New Roman" w:hAnsi="Times New Roman" w:cs="Times New Roman"/>
        </w:rPr>
      </w:pPr>
      <w:bookmarkStart w:id="86" w:name="bookmark69"/>
      <w:r w:rsidRPr="000B4490">
        <w:rPr>
          <w:rFonts w:ascii="Times New Roman" w:hAnsi="Times New Roman" w:cs="Times New Roman"/>
        </w:rPr>
        <w:t>СИСТЕМА ЯЗЫКА</w:t>
      </w:r>
      <w:bookmarkEnd w:id="86"/>
      <w:r w:rsidRPr="000B4490">
        <w:rPr>
          <w:rFonts w:ascii="Times New Roman" w:hAnsi="Times New Roman" w:cs="Times New Roman"/>
        </w:rPr>
        <w:tab/>
      </w:r>
    </w:p>
    <w:p w:rsidR="009A0A4D" w:rsidRPr="000B4490" w:rsidRDefault="009A0A4D" w:rsidP="00331B73">
      <w:pPr>
        <w:pStyle w:val="aff9"/>
        <w:jc w:val="both"/>
        <w:rPr>
          <w:rFonts w:ascii="Times New Roman" w:hAnsi="Times New Roman" w:cs="Times New Roman"/>
        </w:rPr>
      </w:pPr>
      <w:bookmarkStart w:id="87" w:name="bookmark71"/>
      <w:r w:rsidRPr="000B4490">
        <w:rPr>
          <w:rFonts w:ascii="Times New Roman" w:hAnsi="Times New Roman" w:cs="Times New Roman"/>
        </w:rPr>
        <w:t>Лексикология. Культура речи</w:t>
      </w:r>
      <w:bookmarkEnd w:id="87"/>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Лексика русского языка с точки зрения её происхождения: исконно русские и заимствованные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Лексика русского языка с точки зрения принадлежности к активному и пассивному запасу: неологизмы, устаревшие слова (историзмы и архаизмы).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Стилистические пласты лексики: стилистически нейтральная, высокая и сниженная лексика.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Лексический анализ слов.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Фразеологизмы. Их признаки и значение.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лексических средств в соответствии с ситуацией общения.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Оценка своей и чужой речи с точки зрения точного, уместного и выразительного словоупотребления.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Эпитеты, метафоры, олицетворения.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Лексические словари.</w:t>
      </w:r>
    </w:p>
    <w:p w:rsidR="009A0A4D" w:rsidRPr="000B4490" w:rsidRDefault="009A0A4D" w:rsidP="00331B73">
      <w:pPr>
        <w:pStyle w:val="aff9"/>
        <w:jc w:val="both"/>
        <w:rPr>
          <w:rFonts w:ascii="Times New Roman" w:hAnsi="Times New Roman" w:cs="Times New Roman"/>
          <w:color w:val="auto"/>
        </w:rPr>
      </w:pPr>
      <w:bookmarkStart w:id="88" w:name="bookmark73"/>
      <w:r w:rsidRPr="000B4490">
        <w:rPr>
          <w:rFonts w:ascii="Times New Roman" w:hAnsi="Times New Roman" w:cs="Times New Roman"/>
          <w:color w:val="auto"/>
        </w:rPr>
        <w:t>Словообразование. Культура речи. Орфография</w:t>
      </w:r>
      <w:bookmarkEnd w:id="88"/>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Формообразующие и словообразующие морфемы.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Производящая основа.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Морфемный и словообразовательный анализ слов.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сложных и сложносокращённых слов.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правописания корня -</w:t>
      </w:r>
      <w:r w:rsidRPr="000B4490">
        <w:rPr>
          <w:rFonts w:ascii="Times New Roman" w:hAnsi="Times New Roman" w:cs="Times New Roman"/>
          <w:b/>
          <w:bCs/>
          <w:iCs/>
          <w:color w:val="auto"/>
          <w:sz w:val="20"/>
          <w:szCs w:val="20"/>
        </w:rPr>
        <w:t>кас</w:t>
      </w:r>
      <w:r w:rsidRPr="000B4490">
        <w:rPr>
          <w:rFonts w:ascii="Times New Roman" w:hAnsi="Times New Roman" w:cs="Times New Roman"/>
          <w:color w:val="auto"/>
          <w:sz w:val="20"/>
          <w:szCs w:val="20"/>
        </w:rPr>
        <w:t>- — -</w:t>
      </w:r>
      <w:r w:rsidRPr="000B4490">
        <w:rPr>
          <w:rFonts w:ascii="Times New Roman" w:hAnsi="Times New Roman" w:cs="Times New Roman"/>
          <w:b/>
          <w:bCs/>
          <w:iCs/>
          <w:color w:val="auto"/>
          <w:sz w:val="20"/>
          <w:szCs w:val="20"/>
        </w:rPr>
        <w:t>кос</w:t>
      </w:r>
      <w:r w:rsidRPr="000B4490">
        <w:rPr>
          <w:rFonts w:ascii="Times New Roman" w:hAnsi="Times New Roman" w:cs="Times New Roman"/>
          <w:color w:val="auto"/>
          <w:sz w:val="20"/>
          <w:szCs w:val="20"/>
        </w:rPr>
        <w:t xml:space="preserve">- с чередованием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гласных в приставках </w:t>
      </w:r>
      <w:r w:rsidRPr="000B4490">
        <w:rPr>
          <w:rFonts w:ascii="Times New Roman" w:hAnsi="Times New Roman" w:cs="Times New Roman"/>
          <w:b/>
          <w:bCs/>
          <w:iCs/>
          <w:color w:val="auto"/>
          <w:sz w:val="20"/>
          <w:szCs w:val="20"/>
        </w:rPr>
        <w:t>пре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при</w:t>
      </w:r>
      <w:r w:rsidRPr="000B4490">
        <w:rPr>
          <w:rFonts w:ascii="Times New Roman" w:hAnsi="Times New Roman" w:cs="Times New Roman"/>
          <w:color w:val="auto"/>
          <w:sz w:val="20"/>
          <w:szCs w:val="20"/>
        </w:rPr>
        <w:t>-.</w:t>
      </w:r>
    </w:p>
    <w:p w:rsidR="009A0A4D" w:rsidRPr="000B4490" w:rsidRDefault="009A0A4D" w:rsidP="00331B73">
      <w:pPr>
        <w:pStyle w:val="aff9"/>
        <w:jc w:val="both"/>
        <w:rPr>
          <w:rFonts w:ascii="Times New Roman" w:hAnsi="Times New Roman" w:cs="Times New Roman"/>
        </w:rPr>
      </w:pPr>
      <w:bookmarkStart w:id="89" w:name="bookmark75"/>
      <w:r w:rsidRPr="000B4490">
        <w:rPr>
          <w:rFonts w:ascii="Times New Roman" w:hAnsi="Times New Roman" w:cs="Times New Roman"/>
        </w:rPr>
        <w:t>Морфология. Культура речи. Орфография</w:t>
      </w:r>
      <w:bookmarkEnd w:id="89"/>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существительное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Особенности словообразования.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произношения имён существительных, нормы постановки ударения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словоизменения имён существительных.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слитного и дефисного написания </w:t>
      </w:r>
      <w:r w:rsidRPr="000B4490">
        <w:rPr>
          <w:rFonts w:ascii="Times New Roman" w:hAnsi="Times New Roman" w:cs="Times New Roman"/>
          <w:b/>
          <w:bCs/>
          <w:iCs/>
          <w:color w:val="auto"/>
          <w:sz w:val="20"/>
          <w:szCs w:val="20"/>
        </w:rPr>
        <w:t>пол</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полу</w:t>
      </w:r>
      <w:r w:rsidRPr="000B4490">
        <w:rPr>
          <w:rFonts w:ascii="Times New Roman" w:hAnsi="Times New Roman" w:cs="Times New Roman"/>
          <w:color w:val="auto"/>
          <w:sz w:val="20"/>
          <w:szCs w:val="20"/>
        </w:rPr>
        <w:t>- со словами.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прилагательное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Качественные, относительные и притяжательные имена прилагательные.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Степени сравнения качественных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Словообразование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w:t>
      </w:r>
      <w:r w:rsidRPr="000B4490">
        <w:rPr>
          <w:rFonts w:ascii="Times New Roman" w:hAnsi="Times New Roman" w:cs="Times New Roman"/>
          <w:b/>
          <w:bCs/>
          <w:iCs/>
          <w:color w:val="auto"/>
          <w:sz w:val="20"/>
          <w:szCs w:val="20"/>
        </w:rPr>
        <w:t>н</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нн</w:t>
      </w:r>
      <w:r w:rsidRPr="000B4490">
        <w:rPr>
          <w:rFonts w:ascii="Times New Roman" w:hAnsi="Times New Roman" w:cs="Times New Roman"/>
          <w:color w:val="auto"/>
          <w:sz w:val="20"/>
          <w:szCs w:val="20"/>
        </w:rPr>
        <w:t xml:space="preserve"> в именах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суффиксов -</w:t>
      </w:r>
      <w:r w:rsidRPr="000B4490">
        <w:rPr>
          <w:rFonts w:ascii="Times New Roman" w:hAnsi="Times New Roman" w:cs="Times New Roman"/>
          <w:b/>
          <w:bCs/>
          <w:iCs/>
          <w:color w:val="auto"/>
          <w:sz w:val="20"/>
          <w:szCs w:val="20"/>
        </w:rPr>
        <w:t>к</w:t>
      </w:r>
      <w:r w:rsidRPr="000B4490">
        <w:rPr>
          <w:rFonts w:ascii="Times New Roman" w:hAnsi="Times New Roman" w:cs="Times New Roman"/>
          <w:color w:val="auto"/>
          <w:sz w:val="20"/>
          <w:szCs w:val="20"/>
        </w:rPr>
        <w:t>- и -</w:t>
      </w:r>
      <w:r w:rsidRPr="000B4490">
        <w:rPr>
          <w:rFonts w:ascii="Times New Roman" w:hAnsi="Times New Roman" w:cs="Times New Roman"/>
          <w:b/>
          <w:bCs/>
          <w:iCs/>
          <w:color w:val="auto"/>
          <w:sz w:val="20"/>
          <w:szCs w:val="20"/>
        </w:rPr>
        <w:t>ск</w:t>
      </w:r>
      <w:r w:rsidRPr="000B4490">
        <w:rPr>
          <w:rFonts w:ascii="Times New Roman" w:hAnsi="Times New Roman" w:cs="Times New Roman"/>
          <w:color w:val="auto"/>
          <w:sz w:val="20"/>
          <w:szCs w:val="20"/>
        </w:rPr>
        <w:t>-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сложных имён прилагательных.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произношения имён прилагательных, нормы ударения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Имя числительное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Общее грамматическое значение имени числительного. Синтаксические функции имён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имён числительных по значению: количественные (целые, дробные, собирательные), порядковые числительные.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имён числительных по строению: простые, сложные, составные числительные.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Словообразование имён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Склонение количественных и порядковых имён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Правильное образование форм имён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Правильное употребление собирательных имён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имён числительных в научных текстах, деловой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имён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правописания имён числительных: написание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Местоимение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Общее грамматическое значение местоимения. Синтаксические функции местоимений.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Склонение местоимений.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Словообразование местоимений.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местоимений.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правописания местоимений: правописание местоимений с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ни</w:t>
      </w:r>
      <w:r w:rsidRPr="000B4490">
        <w:rPr>
          <w:rFonts w:ascii="Times New Roman" w:hAnsi="Times New Roman" w:cs="Times New Roman"/>
          <w:color w:val="auto"/>
          <w:sz w:val="20"/>
          <w:szCs w:val="20"/>
        </w:rPr>
        <w:t>; слитное, раздельное и дефисное написание местоимений.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Глагол</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Переходные и непереходные глаголы.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Разноспрягаемые глаголы.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Безличные глаголы. Использование личных глаголов в безличном значении.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Изъявительное, условное и повелительное наклонения глагола.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ударения в глагольных формах (в рамках изученного).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словоизменения глаголов.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Видо-временная соотнесённость глагольных форм в тексте.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глаголов.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Использование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как показателя грамматической формы в повелительном наклонении глагола.</w:t>
      </w:r>
    </w:p>
    <w:p w:rsidR="009A0A4D" w:rsidRPr="000B4490" w:rsidRDefault="009A0A4D" w:rsidP="00331B73">
      <w:pPr>
        <w:pStyle w:val="aff9"/>
        <w:jc w:val="both"/>
        <w:rPr>
          <w:rFonts w:ascii="Times New Roman" w:hAnsi="Times New Roman" w:cs="Times New Roman"/>
          <w:color w:val="auto"/>
        </w:rPr>
      </w:pPr>
      <w:bookmarkStart w:id="90" w:name="bookmark77"/>
      <w:r w:rsidRPr="000B4490">
        <w:rPr>
          <w:rFonts w:ascii="Times New Roman" w:hAnsi="Times New Roman" w:cs="Times New Roman"/>
          <w:color w:val="auto"/>
        </w:rPr>
        <w:t>7 КЛАСС</w:t>
      </w:r>
      <w:bookmarkEnd w:id="90"/>
      <w:r w:rsidRPr="000B4490">
        <w:rPr>
          <w:rFonts w:ascii="Times New Roman" w:hAnsi="Times New Roman" w:cs="Times New Roman"/>
          <w:color w:val="auto"/>
        </w:rPr>
        <w:t xml:space="preserve"> (136 ч)</w:t>
      </w:r>
    </w:p>
    <w:p w:rsidR="009A0A4D" w:rsidRPr="000B4490" w:rsidRDefault="009A0A4D" w:rsidP="00331B73">
      <w:pPr>
        <w:pStyle w:val="aff9"/>
        <w:jc w:val="both"/>
        <w:rPr>
          <w:rFonts w:ascii="Times New Roman" w:hAnsi="Times New Roman" w:cs="Times New Roman"/>
          <w:color w:val="auto"/>
        </w:rPr>
      </w:pPr>
      <w:bookmarkStart w:id="91" w:name="bookmark79"/>
      <w:r w:rsidRPr="000B4490">
        <w:rPr>
          <w:rFonts w:ascii="Times New Roman" w:hAnsi="Times New Roman" w:cs="Times New Roman"/>
          <w:color w:val="auto"/>
        </w:rPr>
        <w:t>Общие сведения о языке</w:t>
      </w:r>
      <w:bookmarkEnd w:id="91"/>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Русский язык как развивающееся явление. Взаимосвязь языка, культуры и истории народа.</w:t>
      </w:r>
    </w:p>
    <w:p w:rsidR="009A0A4D" w:rsidRPr="000B4490" w:rsidRDefault="009A0A4D" w:rsidP="00331B73">
      <w:pPr>
        <w:pStyle w:val="aff9"/>
        <w:jc w:val="both"/>
        <w:rPr>
          <w:rFonts w:ascii="Times New Roman" w:hAnsi="Times New Roman" w:cs="Times New Roman"/>
          <w:color w:val="auto"/>
        </w:rPr>
      </w:pPr>
      <w:bookmarkStart w:id="92" w:name="bookmark81"/>
      <w:r w:rsidRPr="000B4490">
        <w:rPr>
          <w:rFonts w:ascii="Times New Roman" w:hAnsi="Times New Roman" w:cs="Times New Roman"/>
          <w:color w:val="auto"/>
        </w:rPr>
        <w:t>Язык и речь</w:t>
      </w:r>
      <w:bookmarkEnd w:id="92"/>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Монолог-описание, монолог-рассуждение, монолог-повествование.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диалога: побуждение к действию, обмен мнениями, запрос информации, сообщение информации.</w:t>
      </w:r>
    </w:p>
    <w:p w:rsidR="009A0A4D" w:rsidRPr="000B4490" w:rsidRDefault="009A0A4D" w:rsidP="00331B73">
      <w:pPr>
        <w:pStyle w:val="aff9"/>
        <w:jc w:val="both"/>
        <w:rPr>
          <w:rFonts w:ascii="Times New Roman" w:hAnsi="Times New Roman" w:cs="Times New Roman"/>
          <w:color w:val="auto"/>
        </w:rPr>
      </w:pPr>
      <w:bookmarkStart w:id="93" w:name="bookmark83"/>
      <w:r w:rsidRPr="000B4490">
        <w:rPr>
          <w:rFonts w:ascii="Times New Roman" w:hAnsi="Times New Roman" w:cs="Times New Roman"/>
          <w:color w:val="auto"/>
        </w:rPr>
        <w:t>Текст</w:t>
      </w:r>
      <w:bookmarkEnd w:id="93"/>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 как речевое произведение. Основные признаки текста (обобщение).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Структура текста. Абзац.</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Информационная переработка текста: план текста (простой, сложный; назывной, вопросный, тезисный); главная и второстепенная информация текста.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Способы и средства связи предложений в тексте (обобщение).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Языковые средства выразительности в тексте: фонетические (звукопись), словообразовательные, лексические (обобщение).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Рассуждение как функционально-смысловой тип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Структурные особенности текста-рассуждения.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0A4D" w:rsidRPr="000B4490" w:rsidRDefault="009A0A4D" w:rsidP="00331B73">
      <w:pPr>
        <w:pStyle w:val="aff9"/>
        <w:jc w:val="both"/>
        <w:rPr>
          <w:rFonts w:ascii="Times New Roman" w:hAnsi="Times New Roman" w:cs="Times New Roman"/>
          <w:color w:val="auto"/>
        </w:rPr>
      </w:pPr>
      <w:bookmarkStart w:id="94" w:name="bookmark85"/>
      <w:r w:rsidRPr="000B4490">
        <w:rPr>
          <w:rFonts w:ascii="Times New Roman" w:hAnsi="Times New Roman" w:cs="Times New Roman"/>
          <w:color w:val="auto"/>
        </w:rPr>
        <w:t>Функциональные разновидности языка</w:t>
      </w:r>
      <w:bookmarkEnd w:id="94"/>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Публицистический стиль. Сфера употребления, функции, языковые особенности.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Жанры публицистического стиля (репортаж, заметка, интервью).</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языковых средств выразительности в текстах публицистического стиля.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Официально-деловой стиль. Сфера употребления, функции, языковые особенности. Инструкция.</w:t>
      </w:r>
    </w:p>
    <w:p w:rsidR="009A0A4D" w:rsidRPr="000B4490" w:rsidRDefault="009A0A4D" w:rsidP="00331B73">
      <w:pPr>
        <w:pStyle w:val="aff9"/>
        <w:jc w:val="both"/>
        <w:rPr>
          <w:rFonts w:ascii="Times New Roman" w:hAnsi="Times New Roman" w:cs="Times New Roman"/>
          <w:color w:val="auto"/>
        </w:rPr>
      </w:pPr>
      <w:bookmarkStart w:id="95" w:name="bookmark87"/>
      <w:r w:rsidRPr="000B4490">
        <w:rPr>
          <w:rFonts w:ascii="Times New Roman" w:hAnsi="Times New Roman" w:cs="Times New Roman"/>
          <w:color w:val="auto"/>
        </w:rPr>
        <w:t>СИСТЕМА ЯЗЫКА</w:t>
      </w:r>
      <w:bookmarkEnd w:id="95"/>
    </w:p>
    <w:p w:rsidR="009A0A4D" w:rsidRPr="000B4490" w:rsidRDefault="009A0A4D" w:rsidP="00331B73">
      <w:pPr>
        <w:pStyle w:val="aff9"/>
        <w:jc w:val="both"/>
        <w:rPr>
          <w:rFonts w:ascii="Times New Roman" w:hAnsi="Times New Roman" w:cs="Times New Roman"/>
          <w:color w:val="auto"/>
        </w:rPr>
      </w:pPr>
      <w:bookmarkStart w:id="96" w:name="bookmark89"/>
      <w:r w:rsidRPr="000B4490">
        <w:rPr>
          <w:rFonts w:ascii="Times New Roman" w:hAnsi="Times New Roman" w:cs="Times New Roman"/>
          <w:color w:val="auto"/>
        </w:rPr>
        <w:t>Морфология. Культура речи</w:t>
      </w:r>
      <w:bookmarkEnd w:id="96"/>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Морфология как раздел науки о языке (обобщение).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Причастие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Причастия как особая группа слов. Признаки глагола и имени прилагательного в причастии.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Причастие в составе словосочетаний. Причастный оборот.</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причастий.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причастия в речи. Созвучные причастия и имена прилагательные (</w:t>
      </w:r>
      <w:r w:rsidRPr="000B4490">
        <w:rPr>
          <w:rFonts w:ascii="Times New Roman" w:hAnsi="Times New Roman" w:cs="Times New Roman"/>
          <w:b/>
          <w:bCs/>
          <w:iCs/>
          <w:color w:val="auto"/>
          <w:sz w:val="20"/>
          <w:szCs w:val="20"/>
        </w:rPr>
        <w:t>висящий</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висячий</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горящий</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горячий</w:t>
      </w:r>
      <w:r w:rsidRPr="000B4490">
        <w:rPr>
          <w:rFonts w:ascii="Times New Roman" w:hAnsi="Times New Roman" w:cs="Times New Roman"/>
          <w:color w:val="auto"/>
          <w:sz w:val="20"/>
          <w:szCs w:val="20"/>
        </w:rPr>
        <w:t xml:space="preserve">). Употребление причастий с суффиксом </w:t>
      </w:r>
      <w:r w:rsidRPr="000B4490">
        <w:rPr>
          <w:rFonts w:ascii="Times New Roman" w:hAnsi="Times New Roman" w:cs="Times New Roman"/>
          <w:b/>
          <w:bCs/>
          <w:color w:val="auto"/>
          <w:sz w:val="20"/>
          <w:szCs w:val="20"/>
        </w:rPr>
        <w:t>-</w:t>
      </w:r>
      <w:r w:rsidRPr="000B4490">
        <w:rPr>
          <w:rFonts w:ascii="Times New Roman" w:hAnsi="Times New Roman" w:cs="Times New Roman"/>
          <w:b/>
          <w:bCs/>
          <w:iCs/>
          <w:color w:val="auto"/>
          <w:sz w:val="20"/>
          <w:szCs w:val="20"/>
        </w:rPr>
        <w:t>ся</w:t>
      </w:r>
      <w:r w:rsidRPr="000B4490">
        <w:rPr>
          <w:rFonts w:ascii="Times New Roman" w:hAnsi="Times New Roman" w:cs="Times New Roman"/>
          <w:color w:val="auto"/>
          <w:sz w:val="20"/>
          <w:szCs w:val="20"/>
        </w:rPr>
        <w:t xml:space="preserve">. Согласование причастий в словосочетаниях типа </w:t>
      </w:r>
      <w:r w:rsidRPr="000B4490">
        <w:rPr>
          <w:rFonts w:ascii="Times New Roman" w:hAnsi="Times New Roman" w:cs="Times New Roman"/>
          <w:iCs/>
          <w:color w:val="auto"/>
          <w:sz w:val="20"/>
          <w:szCs w:val="20"/>
        </w:rPr>
        <w:t>прич</w:t>
      </w:r>
      <w:r w:rsidRPr="000B4490">
        <w:rPr>
          <w:rFonts w:ascii="Times New Roman" w:hAnsi="Times New Roman" w:cs="Times New Roman"/>
          <w:color w:val="auto"/>
          <w:sz w:val="20"/>
          <w:szCs w:val="20"/>
        </w:rPr>
        <w:t xml:space="preserve">. + </w:t>
      </w:r>
      <w:r w:rsidRPr="000B4490">
        <w:rPr>
          <w:rFonts w:ascii="Times New Roman" w:hAnsi="Times New Roman" w:cs="Times New Roman"/>
          <w:iCs/>
          <w:color w:val="auto"/>
          <w:sz w:val="20"/>
          <w:szCs w:val="20"/>
        </w:rPr>
        <w:t>сущ</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Ударение в некоторых формах причастий.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падежных окончаний причастий. Правописание гласных в суффиксах причастий. Правописание </w:t>
      </w:r>
      <w:r w:rsidRPr="000B4490">
        <w:rPr>
          <w:rFonts w:ascii="Times New Roman" w:hAnsi="Times New Roman" w:cs="Times New Roman"/>
          <w:b/>
          <w:bCs/>
          <w:iCs/>
          <w:color w:val="auto"/>
          <w:sz w:val="20"/>
          <w:szCs w:val="20"/>
        </w:rPr>
        <w:t>н</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нн</w:t>
      </w:r>
      <w:r w:rsidRPr="000B4490">
        <w:rPr>
          <w:rFonts w:ascii="Times New Roman" w:hAnsi="Times New Roman" w:cs="Times New Roman"/>
          <w:color w:val="auto"/>
          <w:sz w:val="20"/>
          <w:szCs w:val="20"/>
        </w:rPr>
        <w:t xml:space="preserve"> в суффиксах причастий и отглагольных имён прилагательных. Правописание окончаний причастий. 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причастиями.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Знаки препинания в предложениях с причастным оборотом.</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Деепричастие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Деепричастия как особая группа слов. Признаки глагола и наречия в деепричастии. Синтаксическая функция деепричастия, роль в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Деепричастия совершенного и несовершенного вида.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Деепричастие в составе словосочетаний. Деепричастный оборот.</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деепричастий.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Постановка ударения в деепричастиях.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гласных в суффиксах деепричастий. 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деепричастиями.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Правильное построение предложений с одиночными деепричастиями и деепричастными оборотами.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Знаки препинания в предложениях с одиночным деепричастием и деепричастным оборотом.</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Наречие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Общее грамматическое значение наречий.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наречий по значению. Простая и составная формы сравнительной и превосходной степеней сравнения наречий.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Словообразование наречий.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Синтаксические свойства наречий.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наречий.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постановки ударения в наречиях, нормы произношения наречий. Нормы образования степеней сравнения наречий.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наречий в тексте.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Правописание наречий: слитное, раздельное, дефисное написание; 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наречиями; </w:t>
      </w:r>
      <w:r w:rsidRPr="000B4490">
        <w:rPr>
          <w:rFonts w:ascii="Times New Roman" w:hAnsi="Times New Roman" w:cs="Times New Roman"/>
          <w:b/>
          <w:bCs/>
          <w:iCs/>
          <w:color w:val="auto"/>
          <w:sz w:val="20"/>
          <w:szCs w:val="20"/>
        </w:rPr>
        <w:t>н</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 xml:space="preserve">нн </w:t>
      </w:r>
      <w:r w:rsidRPr="000B4490">
        <w:rPr>
          <w:rFonts w:ascii="Times New Roman" w:hAnsi="Times New Roman" w:cs="Times New Roman"/>
          <w:color w:val="auto"/>
          <w:sz w:val="20"/>
          <w:szCs w:val="20"/>
        </w:rPr>
        <w:t>в наречиях на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правописание суффиксов -</w:t>
      </w:r>
      <w:r w:rsidRPr="000B4490">
        <w:rPr>
          <w:rFonts w:ascii="Times New Roman" w:hAnsi="Times New Roman" w:cs="Times New Roman"/>
          <w:b/>
          <w:bCs/>
          <w:iCs/>
          <w:color w:val="auto"/>
          <w:sz w:val="20"/>
          <w:szCs w:val="20"/>
        </w:rPr>
        <w:t>а</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наречий с приставками </w:t>
      </w:r>
      <w:r w:rsidRPr="000B4490">
        <w:rPr>
          <w:rFonts w:ascii="Times New Roman" w:hAnsi="Times New Roman" w:cs="Times New Roman"/>
          <w:b/>
          <w:bCs/>
          <w:iCs/>
          <w:color w:val="auto"/>
          <w:sz w:val="20"/>
          <w:szCs w:val="20"/>
        </w:rPr>
        <w:t>из-</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до-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с-</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в-</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за-</w:t>
      </w:r>
      <w:r w:rsidRPr="000B4490">
        <w:rPr>
          <w:rFonts w:ascii="Times New Roman" w:hAnsi="Times New Roman" w:cs="Times New Roman"/>
          <w:color w:val="auto"/>
          <w:sz w:val="20"/>
          <w:szCs w:val="20"/>
        </w:rPr>
        <w:t xml:space="preserve">; употребление </w:t>
      </w:r>
      <w:r w:rsidRPr="000B4490">
        <w:rPr>
          <w:rFonts w:ascii="Times New Roman" w:hAnsi="Times New Roman" w:cs="Times New Roman"/>
          <w:b/>
          <w:bCs/>
          <w:iCs/>
          <w:color w:val="auto"/>
          <w:sz w:val="20"/>
          <w:szCs w:val="20"/>
        </w:rPr>
        <w:t>ь</w:t>
      </w:r>
      <w:r w:rsidRPr="000B4490">
        <w:rPr>
          <w:rFonts w:ascii="Times New Roman" w:hAnsi="Times New Roman" w:cs="Times New Roman"/>
          <w:color w:val="auto"/>
          <w:sz w:val="20"/>
          <w:szCs w:val="20"/>
        </w:rPr>
        <w:t xml:space="preserve"> после шипящих на конце наречий; правописание суффиксов наречий -</w:t>
      </w:r>
      <w:r w:rsidRPr="000B4490">
        <w:rPr>
          <w:rFonts w:ascii="Times New Roman" w:hAnsi="Times New Roman" w:cs="Times New Roman"/>
          <w:b/>
          <w:bCs/>
          <w:iCs/>
          <w:color w:val="auto"/>
          <w:sz w:val="20"/>
          <w:szCs w:val="20"/>
        </w:rPr>
        <w:t>о</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е</w:t>
      </w:r>
      <w:r w:rsidRPr="000B4490">
        <w:rPr>
          <w:rFonts w:ascii="Times New Roman" w:hAnsi="Times New Roman" w:cs="Times New Roman"/>
          <w:color w:val="auto"/>
          <w:sz w:val="20"/>
          <w:szCs w:val="20"/>
        </w:rPr>
        <w:t xml:space="preserve"> после шипящих.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Слова категории состояния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Служебные части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Общая характеристика служебных частей речи. Отличие самостоятельных частей речи от служебных.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Предлог</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Предлог как служебная часть речи. Грамматические функции предлогов.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предлогов по происхождению: предлоги производные и непроизводные. Разряды предлогов по строению: предлоги простые и составные.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предлогов.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предлогов в речи в соответствии с их значением и стилистическими особенностями.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употребления имён существительных и местоимений с предлогами. Правильное использование предлогов </w:t>
      </w:r>
      <w:r w:rsidRPr="000B4490">
        <w:rPr>
          <w:rFonts w:ascii="Times New Roman" w:hAnsi="Times New Roman" w:cs="Times New Roman"/>
          <w:b/>
          <w:bCs/>
          <w:iCs/>
          <w:color w:val="auto"/>
          <w:sz w:val="20"/>
          <w:szCs w:val="20"/>
        </w:rPr>
        <w:t>из</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с</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в</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на</w:t>
      </w:r>
      <w:r w:rsidRPr="000B4490">
        <w:rPr>
          <w:rFonts w:ascii="Times New Roman" w:hAnsi="Times New Roman" w:cs="Times New Roman"/>
          <w:color w:val="auto"/>
          <w:sz w:val="20"/>
          <w:szCs w:val="20"/>
        </w:rPr>
        <w:t xml:space="preserve">. Правильное образование предложно-падежных форм с предлогами </w:t>
      </w:r>
      <w:r w:rsidRPr="000B4490">
        <w:rPr>
          <w:rFonts w:ascii="Times New Roman" w:hAnsi="Times New Roman" w:cs="Times New Roman"/>
          <w:b/>
          <w:bCs/>
          <w:iCs/>
          <w:color w:val="auto"/>
          <w:sz w:val="20"/>
          <w:szCs w:val="20"/>
        </w:rPr>
        <w:t>по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благодаря</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согласно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вопреки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наперерез</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производных предлогов.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Союз</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Союз как служебная часть речи. Союз как средство связи однородных членов предложения и частей сложного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союзов.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Правописание союзов.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Знаки препинания в сложных союзных предложениях. Знаки препинания в предложениях с союзом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 связывающим однородные члены и части сложного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Частица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Частица как служебная часть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частиц по значению и употреблению: формообразующие, отрицательные, модальные.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частиц.</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Смысловые различия частиц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ни</w:t>
      </w:r>
      <w:r w:rsidRPr="000B4490">
        <w:rPr>
          <w:rFonts w:ascii="Times New Roman" w:hAnsi="Times New Roman" w:cs="Times New Roman"/>
          <w:color w:val="auto"/>
          <w:sz w:val="20"/>
          <w:szCs w:val="20"/>
        </w:rPr>
        <w:t xml:space="preserve">. Использование частиц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и </w:t>
      </w:r>
      <w:r w:rsidRPr="000B4490">
        <w:rPr>
          <w:rFonts w:ascii="Times New Roman" w:hAnsi="Times New Roman" w:cs="Times New Roman"/>
          <w:b/>
          <w:bCs/>
          <w:iCs/>
          <w:color w:val="auto"/>
          <w:sz w:val="20"/>
          <w:szCs w:val="20"/>
        </w:rPr>
        <w:t>ни</w:t>
      </w:r>
      <w:r w:rsidRPr="000B4490">
        <w:rPr>
          <w:rFonts w:ascii="Times New Roman" w:hAnsi="Times New Roman" w:cs="Times New Roman"/>
          <w:color w:val="auto"/>
          <w:sz w:val="20"/>
          <w:szCs w:val="20"/>
        </w:rPr>
        <w:t xml:space="preserve"> в письменной речи. Различение приставки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и частицы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Слитное и раздельное написание </w:t>
      </w:r>
      <w:r w:rsidRPr="000B4490">
        <w:rPr>
          <w:rFonts w:ascii="Times New Roman" w:hAnsi="Times New Roman" w:cs="Times New Roman"/>
          <w:b/>
          <w:bCs/>
          <w:iCs/>
          <w:color w:val="auto"/>
          <w:sz w:val="20"/>
          <w:szCs w:val="20"/>
        </w:rPr>
        <w:t>не</w:t>
      </w:r>
      <w:r w:rsidRPr="000B4490">
        <w:rPr>
          <w:rFonts w:ascii="Times New Roman" w:hAnsi="Times New Roman" w:cs="Times New Roman"/>
          <w:color w:val="auto"/>
          <w:sz w:val="20"/>
          <w:szCs w:val="20"/>
        </w:rPr>
        <w:t xml:space="preserve"> с разными частями речи (обобщение). Правописание частиц </w:t>
      </w:r>
      <w:r w:rsidRPr="000B4490">
        <w:rPr>
          <w:rFonts w:ascii="Times New Roman" w:hAnsi="Times New Roman" w:cs="Times New Roman"/>
          <w:b/>
          <w:bCs/>
          <w:iCs/>
          <w:color w:val="auto"/>
          <w:sz w:val="20"/>
          <w:szCs w:val="20"/>
        </w:rPr>
        <w:t>бы</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ли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же</w:t>
      </w:r>
      <w:r w:rsidRPr="000B4490">
        <w:rPr>
          <w:rFonts w:ascii="Times New Roman" w:hAnsi="Times New Roman" w:cs="Times New Roman"/>
          <w:color w:val="auto"/>
          <w:sz w:val="20"/>
          <w:szCs w:val="20"/>
        </w:rPr>
        <w:t xml:space="preserve"> с другими словами. Дефисное написание частиц -</w:t>
      </w:r>
      <w:r w:rsidRPr="000B4490">
        <w:rPr>
          <w:rFonts w:ascii="Times New Roman" w:hAnsi="Times New Roman" w:cs="Times New Roman"/>
          <w:b/>
          <w:bCs/>
          <w:iCs/>
          <w:color w:val="auto"/>
          <w:sz w:val="20"/>
          <w:szCs w:val="20"/>
        </w:rPr>
        <w:t>то</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таки</w:t>
      </w:r>
      <w:r w:rsidRPr="000B4490">
        <w:rPr>
          <w:rFonts w:ascii="Times New Roman" w:hAnsi="Times New Roman" w:cs="Times New Roman"/>
          <w:color w:val="auto"/>
          <w:sz w:val="20"/>
          <w:szCs w:val="20"/>
        </w:rPr>
        <w:t>, -</w:t>
      </w:r>
      <w:r w:rsidRPr="000B4490">
        <w:rPr>
          <w:rFonts w:ascii="Times New Roman" w:hAnsi="Times New Roman" w:cs="Times New Roman"/>
          <w:b/>
          <w:bCs/>
          <w:iCs/>
          <w:color w:val="auto"/>
          <w:sz w:val="20"/>
          <w:szCs w:val="20"/>
        </w:rPr>
        <w:t>ка</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Междометия и звукоподражательные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Междометия как особая группа слов.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Разряды междометий по значению (выражающие чувства, побуждающие к действию, этикетные междометия); междометия производные и непроизводные.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Морфологический анализ междометий.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Звукоподражательные слова.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Омонимия слов разных частей речи. Грамматическая омонимия. Использование грамматических омонимов в речи.</w:t>
      </w:r>
    </w:p>
    <w:p w:rsidR="009A0A4D" w:rsidRPr="000B4490" w:rsidRDefault="009A0A4D" w:rsidP="00331B73">
      <w:pPr>
        <w:pStyle w:val="aff9"/>
        <w:jc w:val="both"/>
        <w:rPr>
          <w:rFonts w:ascii="Times New Roman" w:hAnsi="Times New Roman" w:cs="Times New Roman"/>
          <w:color w:val="auto"/>
        </w:rPr>
      </w:pPr>
      <w:bookmarkStart w:id="97" w:name="bookmark91"/>
      <w:r w:rsidRPr="000B4490">
        <w:rPr>
          <w:rFonts w:ascii="Times New Roman" w:hAnsi="Times New Roman" w:cs="Times New Roman"/>
          <w:color w:val="auto"/>
        </w:rPr>
        <w:t>8 КЛАСС</w:t>
      </w:r>
      <w:bookmarkEnd w:id="97"/>
      <w:r w:rsidRPr="000B4490">
        <w:rPr>
          <w:rFonts w:ascii="Times New Roman" w:hAnsi="Times New Roman" w:cs="Times New Roman"/>
          <w:color w:val="auto"/>
        </w:rPr>
        <w:t xml:space="preserve"> (102 ч)</w:t>
      </w:r>
    </w:p>
    <w:p w:rsidR="009A0A4D" w:rsidRPr="000B4490" w:rsidRDefault="009A0A4D" w:rsidP="00331B73">
      <w:pPr>
        <w:pStyle w:val="aff9"/>
        <w:jc w:val="both"/>
        <w:rPr>
          <w:rFonts w:ascii="Times New Roman" w:hAnsi="Times New Roman" w:cs="Times New Roman"/>
          <w:color w:val="auto"/>
        </w:rPr>
      </w:pPr>
      <w:bookmarkStart w:id="98" w:name="bookmark93"/>
      <w:r w:rsidRPr="000B4490">
        <w:rPr>
          <w:rFonts w:ascii="Times New Roman" w:hAnsi="Times New Roman" w:cs="Times New Roman"/>
          <w:color w:val="auto"/>
        </w:rPr>
        <w:t>Общие сведения о языке</w:t>
      </w:r>
      <w:bookmarkEnd w:id="98"/>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Русский язык в кругу других славянских языков.</w:t>
      </w:r>
    </w:p>
    <w:p w:rsidR="009A0A4D" w:rsidRPr="000B4490" w:rsidRDefault="009A0A4D" w:rsidP="00331B73">
      <w:pPr>
        <w:pStyle w:val="aff9"/>
        <w:jc w:val="both"/>
        <w:rPr>
          <w:rFonts w:ascii="Times New Roman" w:hAnsi="Times New Roman" w:cs="Times New Roman"/>
          <w:color w:val="auto"/>
        </w:rPr>
      </w:pPr>
      <w:bookmarkStart w:id="99" w:name="bookmark95"/>
      <w:r w:rsidRPr="000B4490">
        <w:rPr>
          <w:rFonts w:ascii="Times New Roman" w:hAnsi="Times New Roman" w:cs="Times New Roman"/>
          <w:color w:val="auto"/>
        </w:rPr>
        <w:t>Язык и речь</w:t>
      </w:r>
      <w:bookmarkEnd w:id="99"/>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Монолог-описание, монолог-рассуждение, монолог-повествование; выступление с научным сообщением.</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Диалог.</w:t>
      </w:r>
    </w:p>
    <w:p w:rsidR="009A0A4D" w:rsidRPr="000B4490" w:rsidRDefault="009A0A4D" w:rsidP="00331B73">
      <w:pPr>
        <w:pStyle w:val="aff9"/>
        <w:jc w:val="both"/>
        <w:rPr>
          <w:rFonts w:ascii="Times New Roman" w:hAnsi="Times New Roman" w:cs="Times New Roman"/>
          <w:color w:val="auto"/>
        </w:rPr>
      </w:pPr>
      <w:bookmarkStart w:id="100" w:name="bookmark97"/>
      <w:r w:rsidRPr="000B4490">
        <w:rPr>
          <w:rFonts w:ascii="Times New Roman" w:hAnsi="Times New Roman" w:cs="Times New Roman"/>
          <w:color w:val="auto"/>
        </w:rPr>
        <w:t>Текст</w:t>
      </w:r>
      <w:bookmarkEnd w:id="100"/>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 и его основные признаки.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Особенности функционально-смысловых типов речи (повествование, описание, рассуждение).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0A4D" w:rsidRPr="000B4490" w:rsidRDefault="009A0A4D" w:rsidP="00331B73">
      <w:pPr>
        <w:pStyle w:val="aff9"/>
        <w:jc w:val="both"/>
        <w:rPr>
          <w:rFonts w:ascii="Times New Roman" w:hAnsi="Times New Roman" w:cs="Times New Roman"/>
          <w:color w:val="auto"/>
        </w:rPr>
      </w:pPr>
      <w:bookmarkStart w:id="101" w:name="bookmark99"/>
      <w:r w:rsidRPr="000B4490">
        <w:rPr>
          <w:rFonts w:ascii="Times New Roman" w:hAnsi="Times New Roman" w:cs="Times New Roman"/>
          <w:color w:val="auto"/>
        </w:rPr>
        <w:t>Функциональные разновидности языка</w:t>
      </w:r>
      <w:bookmarkEnd w:id="101"/>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Официально-деловой стиль. Сфера употребления, функции, языковые особенности.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Жанры официально-делового стиля (заявление, объяснительная записка, автобиография, характеристика).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Научный стиль. Сфера употребления, функции, языковые особенности.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A0A4D" w:rsidRPr="000B4490" w:rsidRDefault="009A0A4D" w:rsidP="00331B73">
      <w:pPr>
        <w:pStyle w:val="aff9"/>
        <w:jc w:val="both"/>
        <w:rPr>
          <w:rFonts w:ascii="Times New Roman" w:hAnsi="Times New Roman" w:cs="Times New Roman"/>
          <w:color w:val="auto"/>
        </w:rPr>
      </w:pPr>
      <w:bookmarkStart w:id="102" w:name="bookmark101"/>
      <w:r w:rsidRPr="000B4490">
        <w:rPr>
          <w:rFonts w:ascii="Times New Roman" w:hAnsi="Times New Roman" w:cs="Times New Roman"/>
          <w:color w:val="auto"/>
        </w:rPr>
        <w:t>СИСТЕМА ЯЗЫКА</w:t>
      </w:r>
      <w:bookmarkEnd w:id="102"/>
    </w:p>
    <w:p w:rsidR="009A0A4D" w:rsidRPr="000B4490" w:rsidRDefault="009A0A4D" w:rsidP="00331B73">
      <w:pPr>
        <w:pStyle w:val="aff9"/>
        <w:jc w:val="both"/>
        <w:rPr>
          <w:rFonts w:ascii="Times New Roman" w:hAnsi="Times New Roman" w:cs="Times New Roman"/>
          <w:color w:val="auto"/>
        </w:rPr>
      </w:pPr>
      <w:bookmarkStart w:id="103" w:name="bookmark103"/>
      <w:r w:rsidRPr="000B4490">
        <w:rPr>
          <w:rFonts w:ascii="Times New Roman" w:hAnsi="Times New Roman" w:cs="Times New Roman"/>
          <w:color w:val="auto"/>
        </w:rPr>
        <w:t>Синтаксис. Культура речи. Пунктуация</w:t>
      </w:r>
      <w:bookmarkEnd w:id="103"/>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Синтаксис как раздел лингвистики.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Словосочетание и предложение как единицы синтаксиса.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Пунктуация. Функции знаков препинания.</w:t>
      </w:r>
    </w:p>
    <w:p w:rsidR="009A0A4D" w:rsidRPr="000B4490" w:rsidRDefault="009A0A4D" w:rsidP="00331B73">
      <w:pPr>
        <w:pStyle w:val="aff9"/>
        <w:jc w:val="both"/>
        <w:rPr>
          <w:rFonts w:ascii="Times New Roman" w:hAnsi="Times New Roman" w:cs="Times New Roman"/>
          <w:color w:val="auto"/>
        </w:rPr>
      </w:pPr>
      <w:bookmarkStart w:id="104" w:name="bookmark105"/>
      <w:r w:rsidRPr="000B4490">
        <w:rPr>
          <w:rFonts w:ascii="Times New Roman" w:hAnsi="Times New Roman" w:cs="Times New Roman"/>
          <w:color w:val="auto"/>
        </w:rPr>
        <w:t>Словосочетание</w:t>
      </w:r>
      <w:bookmarkEnd w:id="104"/>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признаки словосочетания.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словосочетаний по морфологическим свойствам главного слова: глагольные, именные, наречные.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Типы подчинительной связи слов в словосочетании: согласование, управление, примыкание.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анализ словосочетаний.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Грамматическая синонимия словосочетаний.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построения словосочетаний.</w:t>
      </w:r>
    </w:p>
    <w:p w:rsidR="009A0A4D" w:rsidRPr="000B4490" w:rsidRDefault="009A0A4D" w:rsidP="00331B73">
      <w:pPr>
        <w:pStyle w:val="aff9"/>
        <w:jc w:val="both"/>
        <w:rPr>
          <w:rFonts w:ascii="Times New Roman" w:hAnsi="Times New Roman" w:cs="Times New Roman"/>
          <w:color w:val="auto"/>
        </w:rPr>
      </w:pPr>
      <w:bookmarkStart w:id="105" w:name="bookmark107"/>
      <w:r w:rsidRPr="000B4490">
        <w:rPr>
          <w:rFonts w:ascii="Times New Roman" w:hAnsi="Times New Roman" w:cs="Times New Roman"/>
          <w:color w:val="auto"/>
        </w:rPr>
        <w:t>Предложение</w:t>
      </w:r>
      <w:bookmarkEnd w:id="105"/>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Предложение. Основные признаки предложения: смысловая и интонационная законченность, грамматическая оформлен- ность.</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языковых форм выражения побуждения в побудительных предложениях.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Средства оформления предложения в устной и письменной речи (интонация, логическое ударение, знаки препинания).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предложений по количеству грамматических основ (простые, сложные).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простых предложений по наличию главных членов (двусоставные, односоставные).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предложений по наличию второстепенных членов (распространённые, нераспространённые).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Предложения полные и неполные.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неполных предложений в диалогической речи, соблюдение в устной речи интонации неполного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Грамматические, интонационные и пунктуационные особенности предложений со словами </w:t>
      </w:r>
      <w:r w:rsidRPr="000B4490">
        <w:rPr>
          <w:rFonts w:ascii="Times New Roman" w:hAnsi="Times New Roman" w:cs="Times New Roman"/>
          <w:b/>
          <w:bCs/>
          <w:iCs/>
          <w:color w:val="auto"/>
          <w:sz w:val="20"/>
          <w:szCs w:val="20"/>
        </w:rPr>
        <w:t>да</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нет</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построения простого предложения, использования инверсии.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Двусоставное предложение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Главные члены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Подлежащее и сказуемое как главные члены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Способы выражения подлежащего.</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сказуемого (простое глагольное, составное глагольное, составное именное) и способы его выражения.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Тире между подлежащим и сказуемым.</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согласования сказуемого с подлежащим, выраженным словосочетанием, сложносокращёнными словами, словами </w:t>
      </w:r>
      <w:r w:rsidRPr="000B4490">
        <w:rPr>
          <w:rFonts w:ascii="Times New Roman" w:hAnsi="Times New Roman" w:cs="Times New Roman"/>
          <w:b/>
          <w:bCs/>
          <w:iCs/>
          <w:color w:val="auto"/>
          <w:sz w:val="20"/>
          <w:szCs w:val="20"/>
        </w:rPr>
        <w:t>большинство</w:t>
      </w:r>
      <w:r w:rsidRPr="000B4490">
        <w:rPr>
          <w:rFonts w:ascii="Times New Roman" w:hAnsi="Times New Roman" w:cs="Times New Roman"/>
          <w:color w:val="auto"/>
          <w:sz w:val="20"/>
          <w:szCs w:val="20"/>
        </w:rPr>
        <w:t xml:space="preserve"> — </w:t>
      </w:r>
      <w:r w:rsidRPr="000B4490">
        <w:rPr>
          <w:rFonts w:ascii="Times New Roman" w:hAnsi="Times New Roman" w:cs="Times New Roman"/>
          <w:b/>
          <w:bCs/>
          <w:iCs/>
          <w:color w:val="auto"/>
          <w:sz w:val="20"/>
          <w:szCs w:val="20"/>
        </w:rPr>
        <w:t>меньшинство</w:t>
      </w:r>
      <w:r w:rsidRPr="000B4490">
        <w:rPr>
          <w:rFonts w:ascii="Times New Roman" w:hAnsi="Times New Roman" w:cs="Times New Roman"/>
          <w:color w:val="auto"/>
          <w:sz w:val="20"/>
          <w:szCs w:val="20"/>
        </w:rPr>
        <w:t>, количественными сочетаниями.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Второстепенные члены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Второстепенные члены предложения, их виды.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Определение как второстепенный член предложения. Определения согласованные и несогласованные.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Приложение как особый вид определения.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Дополнение как второстепенный член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Дополнения прямые и косвенные.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Односоставные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Односоставные предложения, их грамматические признаки.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Грамматические различия односоставных предложений и двусоставных неполных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односоставных предложений: назывные, определённо личные, неопределённо-личные, обобщённо-личные, безличные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Синтаксическая синонимия односоставных и двусоставных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односоставных предложений в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Простое осложнённое предложение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Предложения с однородными членами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Однородные члены предложения, их признаки, средства связи.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Союзная и бессоюзная связь однородных членов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Однородные и неоднородные определения.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Предложения с обобщающими словами при однородных членах.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построения предложений с однородными членами, связанными двойными союзами </w:t>
      </w:r>
      <w:r w:rsidRPr="000B4490">
        <w:rPr>
          <w:rFonts w:ascii="Times New Roman" w:hAnsi="Times New Roman" w:cs="Times New Roman"/>
          <w:b/>
          <w:bCs/>
          <w:iCs/>
          <w:color w:val="auto"/>
          <w:sz w:val="20"/>
          <w:szCs w:val="20"/>
        </w:rPr>
        <w:t>не только... но и</w:t>
      </w:r>
      <w:r w:rsidRPr="000B4490">
        <w:rPr>
          <w:rFonts w:ascii="Times New Roman" w:hAnsi="Times New Roman" w:cs="Times New Roman"/>
          <w:iCs/>
          <w:color w:val="auto"/>
          <w:sz w:val="20"/>
          <w:szCs w:val="20"/>
        </w:rPr>
        <w:t xml:space="preserve">, </w:t>
      </w:r>
      <w:r w:rsidRPr="000B4490">
        <w:rPr>
          <w:rFonts w:ascii="Times New Roman" w:hAnsi="Times New Roman" w:cs="Times New Roman"/>
          <w:b/>
          <w:bCs/>
          <w:iCs/>
          <w:color w:val="auto"/>
          <w:sz w:val="20"/>
          <w:szCs w:val="20"/>
        </w:rPr>
        <w:t>как. так 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постановки знаков препинания в предложениях с однородными членами, связанными попарно, с помощью повторяющихся союзов (</w:t>
      </w:r>
      <w:r w:rsidRPr="000B4490">
        <w:rPr>
          <w:rFonts w:ascii="Times New Roman" w:hAnsi="Times New Roman" w:cs="Times New Roman"/>
          <w:b/>
          <w:bCs/>
          <w:iCs/>
          <w:color w:val="auto"/>
          <w:sz w:val="20"/>
          <w:szCs w:val="20"/>
        </w:rPr>
        <w:t>и... 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или... или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либо... либо</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ни... ни</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то... то</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постановки знаков препинания в предложениях с обобщающими словами при однородных членах.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постановки знаков препинания в простом и сложном предложениях с союзом </w:t>
      </w:r>
      <w:r w:rsidRPr="000B4490">
        <w:rPr>
          <w:rFonts w:ascii="Times New Roman" w:hAnsi="Times New Roman" w:cs="Times New Roman"/>
          <w:b/>
          <w:bCs/>
          <w:iCs/>
          <w:color w:val="auto"/>
          <w:sz w:val="20"/>
          <w:szCs w:val="20"/>
        </w:rPr>
        <w:t>и</w:t>
      </w:r>
      <w:r w:rsidRPr="000B4490">
        <w:rPr>
          <w:rFonts w:ascii="Times New Roman" w:hAnsi="Times New Roman" w:cs="Times New Roman"/>
          <w:color w:val="auto"/>
          <w:sz w:val="20"/>
          <w:szCs w:val="20"/>
        </w:rPr>
        <w:t>.</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Предложения с обособленными членами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Уточняющие члены предложения, пояснительные и присоединительные конструкции.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iCs/>
          <w:color w:val="auto"/>
          <w:sz w:val="20"/>
          <w:szCs w:val="20"/>
        </w:rPr>
        <w:t>Предложения с обращениями, вводными и вставными конструкциями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Обращение. Основные функции обращения. Распространённое и нераспространённое обращение.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Вводные конструкции.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Вставные конструкции.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Омонимия членов предложения и вводных слов, словосочетаний и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постановки знаков препинания в предложениях с вводными и вставными конструкциями, обращениями и междометиями.</w:t>
      </w:r>
    </w:p>
    <w:p w:rsidR="009A0A4D" w:rsidRPr="000B4490" w:rsidRDefault="009A0A4D" w:rsidP="00331B73">
      <w:pPr>
        <w:pStyle w:val="aff9"/>
        <w:jc w:val="both"/>
        <w:rPr>
          <w:rFonts w:ascii="Times New Roman" w:hAnsi="Times New Roman" w:cs="Times New Roman"/>
          <w:color w:val="auto"/>
        </w:rPr>
      </w:pPr>
      <w:bookmarkStart w:id="106" w:name="bookmark109"/>
      <w:r w:rsidRPr="000B4490">
        <w:rPr>
          <w:rFonts w:ascii="Times New Roman" w:hAnsi="Times New Roman" w:cs="Times New Roman"/>
          <w:color w:val="auto"/>
        </w:rPr>
        <w:t>9 КЛАСС</w:t>
      </w:r>
      <w:bookmarkEnd w:id="106"/>
      <w:r w:rsidRPr="000B4490">
        <w:rPr>
          <w:rFonts w:ascii="Times New Roman" w:hAnsi="Times New Roman" w:cs="Times New Roman"/>
          <w:color w:val="auto"/>
        </w:rPr>
        <w:t xml:space="preserve"> (102 ч)</w:t>
      </w:r>
    </w:p>
    <w:p w:rsidR="009A0A4D" w:rsidRPr="000B4490" w:rsidRDefault="009A0A4D" w:rsidP="00331B73">
      <w:pPr>
        <w:pStyle w:val="aff9"/>
        <w:jc w:val="both"/>
        <w:rPr>
          <w:rFonts w:ascii="Times New Roman" w:hAnsi="Times New Roman" w:cs="Times New Roman"/>
          <w:color w:val="auto"/>
        </w:rPr>
      </w:pPr>
      <w:bookmarkStart w:id="107" w:name="bookmark111"/>
      <w:r w:rsidRPr="000B4490">
        <w:rPr>
          <w:rFonts w:ascii="Times New Roman" w:hAnsi="Times New Roman" w:cs="Times New Roman"/>
          <w:color w:val="auto"/>
        </w:rPr>
        <w:t>Общие сведения о языке</w:t>
      </w:r>
      <w:bookmarkEnd w:id="107"/>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русского языка в Российской Федерации.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Русский язык в современном мире.</w:t>
      </w:r>
    </w:p>
    <w:p w:rsidR="009A0A4D" w:rsidRPr="000B4490" w:rsidRDefault="009A0A4D" w:rsidP="00331B73">
      <w:pPr>
        <w:pStyle w:val="aff9"/>
        <w:jc w:val="both"/>
        <w:rPr>
          <w:rFonts w:ascii="Times New Roman" w:hAnsi="Times New Roman" w:cs="Times New Roman"/>
          <w:color w:val="auto"/>
        </w:rPr>
      </w:pPr>
      <w:bookmarkStart w:id="108" w:name="bookmark113"/>
      <w:r w:rsidRPr="000B4490">
        <w:rPr>
          <w:rFonts w:ascii="Times New Roman" w:hAnsi="Times New Roman" w:cs="Times New Roman"/>
          <w:color w:val="auto"/>
        </w:rPr>
        <w:t>Язык и речь</w:t>
      </w:r>
      <w:bookmarkEnd w:id="108"/>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Речь устная и письменная, монологическая и диалогическая, полилог (повторение).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речевой деятельности: говорение, письмо, аудирование, чтение (повторение).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аудирования: выборочное, ознакомительное, детальное.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чтения: изучающее, ознакомительное, просмотровое, поисковое.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Подробное, сжатое, выборочное изложение прочитанного или прослушанного текста.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Приёмы работы с учебной книгой, лингвистическими словарями, справочной литературой.</w:t>
      </w:r>
    </w:p>
    <w:p w:rsidR="009A0A4D" w:rsidRPr="000B4490" w:rsidRDefault="009A0A4D" w:rsidP="00331B73">
      <w:pPr>
        <w:pStyle w:val="aff9"/>
        <w:jc w:val="both"/>
        <w:rPr>
          <w:rFonts w:ascii="Times New Roman" w:hAnsi="Times New Roman" w:cs="Times New Roman"/>
          <w:color w:val="auto"/>
        </w:rPr>
      </w:pPr>
      <w:bookmarkStart w:id="109" w:name="bookmark115"/>
      <w:r w:rsidRPr="000B4490">
        <w:rPr>
          <w:rFonts w:ascii="Times New Roman" w:hAnsi="Times New Roman" w:cs="Times New Roman"/>
          <w:color w:val="auto"/>
        </w:rPr>
        <w:t>Текст</w:t>
      </w:r>
      <w:bookmarkEnd w:id="109"/>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Особенности употребления языковых средств выразительности в текстах, принадлежащих к различным функционально - смысловым типам речи.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Информационная переработка текста.</w:t>
      </w:r>
    </w:p>
    <w:p w:rsidR="009A0A4D" w:rsidRPr="000B4490" w:rsidRDefault="009A0A4D" w:rsidP="00331B73">
      <w:pPr>
        <w:pStyle w:val="aff9"/>
        <w:jc w:val="both"/>
        <w:rPr>
          <w:rFonts w:ascii="Times New Roman" w:hAnsi="Times New Roman" w:cs="Times New Roman"/>
          <w:color w:val="auto"/>
        </w:rPr>
      </w:pPr>
      <w:bookmarkStart w:id="110" w:name="bookmark117"/>
      <w:r w:rsidRPr="000B4490">
        <w:rPr>
          <w:rFonts w:ascii="Times New Roman" w:hAnsi="Times New Roman" w:cs="Times New Roman"/>
          <w:color w:val="auto"/>
        </w:rPr>
        <w:t>Функциональные разновидности языка</w:t>
      </w:r>
      <w:bookmarkEnd w:id="110"/>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111" w:name="bookmark119"/>
    </w:p>
    <w:p w:rsidR="009A0A4D" w:rsidRPr="000B4490" w:rsidRDefault="009A0A4D" w:rsidP="00331B73">
      <w:pPr>
        <w:pStyle w:val="aff9"/>
        <w:jc w:val="both"/>
        <w:rPr>
          <w:rFonts w:ascii="Times New Roman" w:hAnsi="Times New Roman" w:cs="Times New Roman"/>
          <w:color w:val="auto"/>
        </w:rPr>
      </w:pPr>
      <w:r w:rsidRPr="000B4490">
        <w:rPr>
          <w:rFonts w:ascii="Times New Roman" w:hAnsi="Times New Roman" w:cs="Times New Roman"/>
          <w:color w:val="auto"/>
        </w:rPr>
        <w:t>Синтаксис. Культура речи. Пунктуация</w:t>
      </w:r>
      <w:bookmarkEnd w:id="111"/>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Сложное предложение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 сложном предложении (повторение).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Классификация сложных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Смысловое, структурное и интонационное единство частей сложного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Сложносочинённое предложение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 сложносочинённом предложении, его строении.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сложносочинённых предложений. Средства связи частей сложносочинённого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Интонационные особенности сложносочинённых предложений с разными смысловыми отношениями между частями.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построения сложносочинённого предложения; нормы постановки знаков препинания в сложных предложениях (обобщение).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и пунктуационный анализ сложносочинённых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Сложноподчинённое предложение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 сложноподчинённом предложении. Главная и придаточная части предложения.</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Союзы и союзные слова. Различия подчинительных союзов и союзных слов.</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Грамматическая синонимия сложноподчинённых предложений и простых предложений с обособленными членами.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B4490">
        <w:rPr>
          <w:rFonts w:ascii="Times New Roman" w:hAnsi="Times New Roman" w:cs="Times New Roman"/>
          <w:b/>
          <w:bCs/>
          <w:iCs/>
          <w:color w:val="auto"/>
          <w:sz w:val="20"/>
          <w:szCs w:val="20"/>
        </w:rPr>
        <w:t>чтобы</w:t>
      </w:r>
      <w:r w:rsidRPr="000B4490">
        <w:rPr>
          <w:rFonts w:ascii="Times New Roman" w:hAnsi="Times New Roman" w:cs="Times New Roman"/>
          <w:color w:val="auto"/>
          <w:sz w:val="20"/>
          <w:szCs w:val="20"/>
        </w:rPr>
        <w:t xml:space="preserve">, союзными словами </w:t>
      </w:r>
      <w:r w:rsidRPr="000B4490">
        <w:rPr>
          <w:rFonts w:ascii="Times New Roman" w:hAnsi="Times New Roman" w:cs="Times New Roman"/>
          <w:b/>
          <w:bCs/>
          <w:iCs/>
          <w:color w:val="auto"/>
          <w:sz w:val="20"/>
          <w:szCs w:val="20"/>
        </w:rPr>
        <w:t>какой</w:t>
      </w:r>
      <w:r w:rsidRPr="000B4490">
        <w:rPr>
          <w:rFonts w:ascii="Times New Roman" w:hAnsi="Times New Roman" w:cs="Times New Roman"/>
          <w:color w:val="auto"/>
          <w:sz w:val="20"/>
          <w:szCs w:val="20"/>
        </w:rPr>
        <w:t xml:space="preserve">, </w:t>
      </w:r>
      <w:r w:rsidRPr="000B4490">
        <w:rPr>
          <w:rFonts w:ascii="Times New Roman" w:hAnsi="Times New Roman" w:cs="Times New Roman"/>
          <w:b/>
          <w:bCs/>
          <w:iCs/>
          <w:color w:val="auto"/>
          <w:sz w:val="20"/>
          <w:szCs w:val="20"/>
        </w:rPr>
        <w:t>который</w:t>
      </w:r>
      <w:r w:rsidRPr="000B4490">
        <w:rPr>
          <w:rFonts w:ascii="Times New Roman" w:hAnsi="Times New Roman" w:cs="Times New Roman"/>
          <w:color w:val="auto"/>
          <w:sz w:val="20"/>
          <w:szCs w:val="20"/>
        </w:rPr>
        <w:t>. Типичные грамматические ошибки при построении сложноподчинённых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Сложноподчинённые предложения с несколькими придаточными. Однородное, неоднородное и последовательное подчинение придаточных частей.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постановки знаков препинания в сложноподчинённых предложениях.</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и пунктуационный анализ сложноподчинённых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Бессоюзное сложное предложение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 бессоюзном сложном предложении.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Бессоюзные сложные предложения со значением перечисления. Запятая и точка с запятой в бессоюзном сложном предложении.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Бессоюзные сложные предложения со значением причины, пояснения, дополнения. Двоеточие в бессоюзном сложном предложении.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и пунктуационный анализ бессоюзных сложных предложений.</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Сложные предложения с разными видами союзной и бессоюзной связи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Типы сложных предложений с разными видами связи.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Синтаксический и пунктуационный анализ сложных предложений с разными видами союзной и бессоюзной связи.</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Прямая и косвенная речь</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Прямая и косвенная речь. Синонимия предложений с прямой и косвенной речью.</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Цитирование. Способы включения цитат в высказывание.</w:t>
      </w:r>
    </w:p>
    <w:p w:rsidR="009A0A4D"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201E0" w:rsidRPr="000B4490" w:rsidRDefault="009A0A4D" w:rsidP="00331B73">
      <w:pPr>
        <w:spacing w:after="0" w:line="240" w:lineRule="auto"/>
        <w:ind w:firstLine="567"/>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Применение знаний по синтаксису и пунктуации в практике правописания.</w:t>
      </w:r>
      <w:bookmarkStart w:id="112" w:name="bookmark225"/>
    </w:p>
    <w:p w:rsidR="002201E0" w:rsidRPr="000B4490" w:rsidRDefault="00BF4EEB"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2.1.2.</w:t>
      </w:r>
      <w:r w:rsidR="002201E0" w:rsidRPr="000B4490">
        <w:rPr>
          <w:rFonts w:ascii="Times New Roman" w:hAnsi="Times New Roman" w:cs="Times New Roman"/>
          <w:b/>
          <w:sz w:val="20"/>
          <w:szCs w:val="20"/>
        </w:rPr>
        <w:t>СОДЕРЖАНИЕ УЧЕБНОГО ПРЕДМЕТА «ЛИТЕРАТУРА»</w:t>
      </w:r>
      <w:bookmarkEnd w:id="112"/>
    </w:p>
    <w:p w:rsidR="002201E0" w:rsidRPr="000B4490" w:rsidRDefault="002201E0" w:rsidP="00331B73">
      <w:pPr>
        <w:spacing w:after="0" w:line="240" w:lineRule="auto"/>
        <w:jc w:val="both"/>
        <w:rPr>
          <w:rFonts w:ascii="Times New Roman" w:hAnsi="Times New Roman" w:cs="Times New Roman"/>
          <w:b/>
          <w:sz w:val="20"/>
          <w:szCs w:val="20"/>
        </w:rPr>
      </w:pPr>
      <w:bookmarkStart w:id="113" w:name="bookmark227"/>
      <w:r w:rsidRPr="000B4490">
        <w:rPr>
          <w:rFonts w:ascii="Times New Roman" w:hAnsi="Times New Roman" w:cs="Times New Roman"/>
          <w:b/>
          <w:sz w:val="20"/>
          <w:szCs w:val="20"/>
        </w:rPr>
        <w:t>5 КЛАСС</w:t>
      </w:r>
      <w:bookmarkEnd w:id="113"/>
      <w:r w:rsidRPr="000B4490">
        <w:rPr>
          <w:rFonts w:ascii="Times New Roman" w:hAnsi="Times New Roman" w:cs="Times New Roman"/>
          <w:b/>
          <w:sz w:val="20"/>
          <w:szCs w:val="20"/>
        </w:rPr>
        <w:t xml:space="preserve"> (102 ч)</w:t>
      </w:r>
    </w:p>
    <w:p w:rsidR="002201E0" w:rsidRPr="000B4490" w:rsidRDefault="002201E0" w:rsidP="00331B73">
      <w:pPr>
        <w:pStyle w:val="aff9"/>
        <w:jc w:val="both"/>
        <w:rPr>
          <w:rFonts w:ascii="Times New Roman" w:hAnsi="Times New Roman" w:cs="Times New Roman"/>
          <w:color w:val="auto"/>
        </w:rPr>
      </w:pPr>
      <w:bookmarkStart w:id="114" w:name="bookmark229"/>
      <w:r w:rsidRPr="000B4490">
        <w:rPr>
          <w:rFonts w:ascii="Times New Roman" w:hAnsi="Times New Roman" w:cs="Times New Roman"/>
          <w:color w:val="auto"/>
        </w:rPr>
        <w:t>Мифология</w:t>
      </w:r>
      <w:bookmarkEnd w:id="114"/>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Мифы народов России и мира.</w:t>
      </w:r>
      <w:bookmarkStart w:id="115" w:name="bookmark23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Фольклор</w:t>
      </w:r>
      <w:bookmarkEnd w:id="115"/>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Малые жанры: пословицы, поговорки, загадки. Сказки народов России и народов мира (не менее трёх).</w:t>
      </w:r>
      <w:bookmarkStart w:id="116" w:name="bookmark23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первой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16"/>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А. Крылов. </w:t>
      </w:r>
      <w:r w:rsidRPr="000B4490">
        <w:rPr>
          <w:rFonts w:ascii="Times New Roman" w:hAnsi="Times New Roman" w:cs="Times New Roman"/>
          <w:color w:val="auto"/>
          <w:sz w:val="20"/>
          <w:szCs w:val="20"/>
        </w:rPr>
        <w:t>Басни (три по выбору). Например, «Волк на псарне», «Листы и Корни», «Свинья под Дубом», «Квартет», «Осёл и Соловей», «Ворона и Лисица».</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А. С. Пушкин</w:t>
      </w:r>
      <w:r w:rsidRPr="000B4490">
        <w:rPr>
          <w:rFonts w:ascii="Times New Roman" w:hAnsi="Times New Roman" w:cs="Times New Roman"/>
          <w:color w:val="auto"/>
          <w:sz w:val="20"/>
          <w:szCs w:val="20"/>
        </w:rPr>
        <w:t>. Стихотворения (не менее трёх). «Зимнее утро», «Зимний вечер», «Няне» и др. «Сказка о мёртвой царевне и о семи богатырях».</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 Ю. Лермонтов</w:t>
      </w:r>
      <w:r w:rsidRPr="000B4490">
        <w:rPr>
          <w:rFonts w:ascii="Times New Roman" w:hAnsi="Times New Roman" w:cs="Times New Roman"/>
          <w:iCs/>
          <w:color w:val="auto"/>
          <w:sz w:val="20"/>
          <w:szCs w:val="20"/>
        </w:rPr>
        <w:t>.</w:t>
      </w:r>
      <w:r w:rsidRPr="000B4490">
        <w:rPr>
          <w:rFonts w:ascii="Times New Roman" w:hAnsi="Times New Roman" w:cs="Times New Roman"/>
          <w:color w:val="auto"/>
          <w:sz w:val="20"/>
          <w:szCs w:val="20"/>
        </w:rPr>
        <w:t xml:space="preserve"> Стихотворение «Бородино».</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В. Гоголь. </w:t>
      </w:r>
      <w:r w:rsidRPr="000B4490">
        <w:rPr>
          <w:rFonts w:ascii="Times New Roman" w:hAnsi="Times New Roman" w:cs="Times New Roman"/>
          <w:color w:val="auto"/>
          <w:sz w:val="20"/>
          <w:szCs w:val="20"/>
        </w:rPr>
        <w:t>Повесть «Ночь перед Рождеством» из сборника «Вечера на хуторе близ Диканьки».</w:t>
      </w:r>
      <w:bookmarkStart w:id="117" w:name="bookmark23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второй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17"/>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С. Тургенев. </w:t>
      </w:r>
      <w:r w:rsidRPr="000B4490">
        <w:rPr>
          <w:rFonts w:ascii="Times New Roman" w:hAnsi="Times New Roman" w:cs="Times New Roman"/>
          <w:color w:val="auto"/>
          <w:sz w:val="20"/>
          <w:szCs w:val="20"/>
        </w:rPr>
        <w:t>Рассказ «Муму».</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А. Некрасов. </w:t>
      </w:r>
      <w:r w:rsidRPr="000B4490">
        <w:rPr>
          <w:rFonts w:ascii="Times New Roman" w:hAnsi="Times New Roman" w:cs="Times New Roman"/>
          <w:color w:val="auto"/>
          <w:sz w:val="20"/>
          <w:szCs w:val="20"/>
        </w:rPr>
        <w:t>Стихотворения (не менее двух). «Крестьянские дети». «Школьник». Поэма «Мороз, Красный нос» (фрагмент).</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Л. Н. Толстой. </w:t>
      </w:r>
      <w:r w:rsidRPr="000B4490">
        <w:rPr>
          <w:rFonts w:ascii="Times New Roman" w:hAnsi="Times New Roman" w:cs="Times New Roman"/>
          <w:color w:val="auto"/>
          <w:sz w:val="20"/>
          <w:szCs w:val="20"/>
        </w:rPr>
        <w:t>Рассказ «Кавказский пленник».</w:t>
      </w:r>
      <w:bookmarkStart w:id="118" w:name="bookmark23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rPr>
        <w:t>—ХХ веков</w:t>
      </w:r>
      <w:bookmarkEnd w:id="118"/>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отечественных поэтов XIX—ХХ веков о родной природе и о связи человека с Родиной </w:t>
      </w:r>
      <w:r w:rsidRPr="000B4490">
        <w:rPr>
          <w:rFonts w:ascii="Times New Roman" w:hAnsi="Times New Roman" w:cs="Times New Roman"/>
          <w:color w:val="auto"/>
          <w:sz w:val="20"/>
          <w:szCs w:val="20"/>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BF4EEB"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Юмористические рассказы отечественных писателей </w:t>
      </w:r>
      <w:r w:rsidRPr="000B4490">
        <w:rPr>
          <w:rFonts w:ascii="Times New Roman" w:hAnsi="Times New Roman" w:cs="Times New Roman"/>
          <w:b/>
          <w:bCs/>
          <w:color w:val="auto"/>
          <w:sz w:val="20"/>
          <w:szCs w:val="20"/>
          <w:lang w:val="en-US" w:bidi="en-US"/>
        </w:rPr>
        <w:t>XIX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веков</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Чехов </w:t>
      </w:r>
      <w:r w:rsidRPr="000B4490">
        <w:rPr>
          <w:rFonts w:ascii="Times New Roman" w:hAnsi="Times New Roman" w:cs="Times New Roman"/>
          <w:color w:val="auto"/>
          <w:sz w:val="20"/>
          <w:szCs w:val="20"/>
        </w:rPr>
        <w:t>(два рассказа по выбору). Например, «Лошадиная фамилия», «Мальчики», «Хирургия» и др.</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М. Зощенко </w:t>
      </w:r>
      <w:r w:rsidRPr="000B4490">
        <w:rPr>
          <w:rFonts w:ascii="Times New Roman" w:hAnsi="Times New Roman" w:cs="Times New Roman"/>
          <w:color w:val="auto"/>
          <w:sz w:val="20"/>
          <w:szCs w:val="20"/>
        </w:rPr>
        <w:t>(два рассказа по выбору). Например, «Галоша», «Лёля и Минька», «Ёлка», «Золотые слова», «Встреча» и др.</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отечественной литературы о природе и животных </w:t>
      </w:r>
      <w:r w:rsidRPr="000B4490">
        <w:rPr>
          <w:rFonts w:ascii="Times New Roman" w:hAnsi="Times New Roman" w:cs="Times New Roman"/>
          <w:color w:val="auto"/>
          <w:sz w:val="20"/>
          <w:szCs w:val="20"/>
        </w:rPr>
        <w:t>(не менее двух). Например, А. И. Куприна, М. М. Пришвина, К. Г. Паустовского.</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Платонов. </w:t>
      </w:r>
      <w:r w:rsidRPr="000B4490">
        <w:rPr>
          <w:rFonts w:ascii="Times New Roman" w:hAnsi="Times New Roman" w:cs="Times New Roman"/>
          <w:color w:val="auto"/>
          <w:sz w:val="20"/>
          <w:szCs w:val="20"/>
        </w:rPr>
        <w:t>Рассказы (один по выбору). Например, «Корова», «Никита» и др.</w:t>
      </w:r>
    </w:p>
    <w:p w:rsidR="002201E0" w:rsidRPr="000B4490" w:rsidRDefault="002201E0" w:rsidP="00331B73">
      <w:pPr>
        <w:tabs>
          <w:tab w:val="left" w:pos="734"/>
        </w:tabs>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Астафьев. </w:t>
      </w:r>
      <w:r w:rsidRPr="000B4490">
        <w:rPr>
          <w:rFonts w:ascii="Times New Roman" w:hAnsi="Times New Roman" w:cs="Times New Roman"/>
          <w:color w:val="auto"/>
          <w:sz w:val="20"/>
          <w:szCs w:val="20"/>
        </w:rPr>
        <w:t>Рассказ «Васюткино озеро».</w:t>
      </w:r>
      <w:bookmarkStart w:id="119" w:name="bookmark23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w:t>
      </w:r>
      <w:r w:rsidRPr="000B4490">
        <w:rPr>
          <w:rFonts w:ascii="Times New Roman" w:hAnsi="Times New Roman" w:cs="Times New Roman"/>
          <w:color w:val="auto"/>
          <w:lang w:val="en-US" w:eastAsia="en-US" w:bidi="en-US"/>
        </w:rPr>
        <w:t>XX</w:t>
      </w:r>
      <w:r w:rsidRPr="000B4490">
        <w:rPr>
          <w:rFonts w:ascii="Times New Roman" w:hAnsi="Times New Roman" w:cs="Times New Roman"/>
          <w:color w:val="auto"/>
          <w:lang w:eastAsia="en-US" w:bidi="en-US"/>
        </w:rPr>
        <w:t>—</w:t>
      </w:r>
      <w:r w:rsidRPr="000B4490">
        <w:rPr>
          <w:rFonts w:ascii="Times New Roman" w:hAnsi="Times New Roman" w:cs="Times New Roman"/>
          <w:color w:val="auto"/>
          <w:lang w:val="en-US" w:eastAsia="en-US" w:bidi="en-US"/>
        </w:rPr>
        <w:t>XXI</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веков</w:t>
      </w:r>
      <w:bookmarkEnd w:id="119"/>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отечественной прозы на тему «Человек на войне» </w:t>
      </w:r>
      <w:r w:rsidRPr="000B4490">
        <w:rPr>
          <w:rFonts w:ascii="Times New Roman" w:hAnsi="Times New Roman" w:cs="Times New Roman"/>
          <w:color w:val="auto"/>
          <w:sz w:val="20"/>
          <w:szCs w:val="20"/>
        </w:rPr>
        <w:t>(не менее двух). Например, Л. А. Кассиль. «Дорогие мои мальчишки»; Ю. Я. Яковлев. «Девочки с Васильевского острова»; В. П. Катаев. «Сын полка» и др.</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отечественных писателей </w:t>
      </w:r>
      <w:r w:rsidRPr="000B4490">
        <w:rPr>
          <w:rFonts w:ascii="Times New Roman" w:hAnsi="Times New Roman" w:cs="Times New Roman"/>
          <w:b/>
          <w:bCs/>
          <w:color w:val="auto"/>
          <w:sz w:val="20"/>
          <w:szCs w:val="20"/>
          <w:lang w:val="en-US" w:bidi="en-US"/>
        </w:rPr>
        <w:t>XIX</w:t>
      </w:r>
      <w:r w:rsidRPr="000B4490">
        <w:rPr>
          <w:rFonts w:ascii="Times New Roman" w:hAnsi="Times New Roman" w:cs="Times New Roman"/>
          <w:b/>
          <w:bCs/>
          <w:color w:val="auto"/>
          <w:sz w:val="20"/>
          <w:szCs w:val="20"/>
          <w:lang w:bidi="en-US"/>
        </w:rPr>
        <w:t>—</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веков на тему детства </w:t>
      </w:r>
      <w:r w:rsidRPr="000B4490">
        <w:rPr>
          <w:rFonts w:ascii="Times New Roman" w:hAnsi="Times New Roman" w:cs="Times New Roman"/>
          <w:color w:val="auto"/>
          <w:sz w:val="20"/>
          <w:szCs w:val="20"/>
        </w:rPr>
        <w:t>(не менее двух).</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приключенческого жанра отечественных писателей </w:t>
      </w:r>
      <w:r w:rsidRPr="000B4490">
        <w:rPr>
          <w:rFonts w:ascii="Times New Roman" w:hAnsi="Times New Roman" w:cs="Times New Roman"/>
          <w:color w:val="auto"/>
          <w:sz w:val="20"/>
          <w:szCs w:val="20"/>
        </w:rPr>
        <w:t>(одно по выбору). Например, К. Булычёв. «Девочка, с которой ничего не случится», «Миллион приключений» и др. (главы по выбору).</w:t>
      </w:r>
      <w:bookmarkStart w:id="120" w:name="bookmark24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Литература народов Российской Федерации</w:t>
      </w:r>
      <w:bookmarkEnd w:id="120"/>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 xml:space="preserve">(одно по выбору). Например, Р. Г. Гамзатов. «Песня соловья»; М. Карим. </w:t>
      </w:r>
      <w:r w:rsidRPr="000B4490">
        <w:rPr>
          <w:rFonts w:ascii="Times New Roman" w:hAnsi="Times New Roman" w:cs="Times New Roman"/>
          <w:iCs/>
          <w:color w:val="auto"/>
          <w:sz w:val="20"/>
          <w:szCs w:val="20"/>
        </w:rPr>
        <w:t>«</w:t>
      </w:r>
      <w:r w:rsidRPr="000B4490">
        <w:rPr>
          <w:rFonts w:ascii="Times New Roman" w:hAnsi="Times New Roman" w:cs="Times New Roman"/>
          <w:color w:val="auto"/>
          <w:sz w:val="20"/>
          <w:szCs w:val="20"/>
        </w:rPr>
        <w:t>Эту песню мать мне пела».</w:t>
      </w:r>
      <w:bookmarkStart w:id="121" w:name="bookmark24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Зарубежная литература</w:t>
      </w:r>
      <w:bookmarkEnd w:id="121"/>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Х. К. Андерсен. </w:t>
      </w:r>
      <w:r w:rsidRPr="000B4490">
        <w:rPr>
          <w:rFonts w:ascii="Times New Roman" w:hAnsi="Times New Roman" w:cs="Times New Roman"/>
          <w:color w:val="auto"/>
          <w:sz w:val="20"/>
          <w:szCs w:val="20"/>
        </w:rPr>
        <w:t>Сказки (одна по выбору). Например, «Снежная королева», «Соловей» и др.</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Зарубежная сказочная проза </w:t>
      </w:r>
      <w:r w:rsidRPr="000B4490">
        <w:rPr>
          <w:rFonts w:ascii="Times New Roman" w:hAnsi="Times New Roman" w:cs="Times New Roman"/>
          <w:color w:val="auto"/>
          <w:sz w:val="20"/>
          <w:szCs w:val="20"/>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Зарубежная проза о детях и подростках </w:t>
      </w:r>
      <w:r w:rsidRPr="000B4490">
        <w:rPr>
          <w:rFonts w:ascii="Times New Roman" w:hAnsi="Times New Roman" w:cs="Times New Roman"/>
          <w:color w:val="auto"/>
          <w:sz w:val="20"/>
          <w:szCs w:val="2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Зарубежная приключенческая проза </w:t>
      </w:r>
      <w:r w:rsidRPr="000B4490">
        <w:rPr>
          <w:rFonts w:ascii="Times New Roman" w:hAnsi="Times New Roman" w:cs="Times New Roman"/>
          <w:color w:val="auto"/>
          <w:sz w:val="20"/>
          <w:szCs w:val="20"/>
        </w:rPr>
        <w:t>(два произведения по выбору).</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Например, Р. Л. Стивенсон. «Остров сокровищ», «Чёрная стрела» и др.</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Зарубежная проза о животных </w:t>
      </w:r>
      <w:r w:rsidRPr="000B4490">
        <w:rPr>
          <w:rFonts w:ascii="Times New Roman" w:hAnsi="Times New Roman" w:cs="Times New Roman"/>
          <w:color w:val="auto"/>
          <w:sz w:val="20"/>
          <w:szCs w:val="20"/>
        </w:rPr>
        <w:t>(одно-два произведения по выбору).</w:t>
      </w:r>
    </w:p>
    <w:p w:rsidR="002201E0" w:rsidRPr="000B4490" w:rsidRDefault="002201E0" w:rsidP="00331B73">
      <w:pPr>
        <w:spacing w:after="0" w:line="240" w:lineRule="auto"/>
        <w:ind w:firstLine="284"/>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 Сетон-Томпсон. «Королевская аналостанка»; Дж. Даррелл. «Говорящий свёрток»; Дж. Лондон. «Белый клык»; Дж. Р. Киплинг. «Маугли», «Рикки-Тикки-Тави» и др.</w:t>
      </w:r>
      <w:bookmarkStart w:id="122" w:name="bookmark24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6 КЛАСС</w:t>
      </w:r>
      <w:bookmarkEnd w:id="122"/>
      <w:r w:rsidRPr="000B4490">
        <w:rPr>
          <w:rFonts w:ascii="Times New Roman" w:hAnsi="Times New Roman" w:cs="Times New Roman"/>
          <w:color w:val="auto"/>
        </w:rPr>
        <w:t xml:space="preserve"> (102 ч)</w:t>
      </w:r>
      <w:bookmarkStart w:id="123" w:name="bookmark24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Античная литература</w:t>
      </w:r>
      <w:bookmarkEnd w:id="123"/>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Гомер. </w:t>
      </w:r>
      <w:r w:rsidRPr="000B4490">
        <w:rPr>
          <w:rFonts w:ascii="Times New Roman" w:hAnsi="Times New Roman" w:cs="Times New Roman"/>
          <w:color w:val="auto"/>
          <w:sz w:val="20"/>
          <w:szCs w:val="20"/>
        </w:rPr>
        <w:t>Поэмы. «Илиада», «Одиссея» (фрагменты).</w:t>
      </w:r>
      <w:bookmarkStart w:id="124" w:name="bookmark24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Фольклор</w:t>
      </w:r>
      <w:bookmarkEnd w:id="124"/>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Русские былины (не менее двух). Например, «Илья Муромец и Соловей-разбойник», «Садко».</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125" w:name="bookmark25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Древнерусская литература</w:t>
      </w:r>
      <w:bookmarkEnd w:id="12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«Повесть временных лет» </w:t>
      </w:r>
      <w:r w:rsidRPr="000B4490">
        <w:rPr>
          <w:rFonts w:ascii="Times New Roman" w:hAnsi="Times New Roman" w:cs="Times New Roman"/>
          <w:color w:val="auto"/>
          <w:sz w:val="20"/>
          <w:szCs w:val="20"/>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126" w:name="bookmark25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первой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26"/>
    </w:p>
    <w:p w:rsidR="002201E0" w:rsidRPr="000B4490" w:rsidRDefault="002201E0" w:rsidP="00A8760A">
      <w:pPr>
        <w:widowControl w:val="0"/>
        <w:numPr>
          <w:ilvl w:val="0"/>
          <w:numId w:val="98"/>
        </w:numPr>
        <w:tabs>
          <w:tab w:val="left" w:pos="622"/>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С. Пушкин</w:t>
      </w:r>
      <w:r w:rsidRPr="000B4490">
        <w:rPr>
          <w:rFonts w:ascii="Times New Roman" w:hAnsi="Times New Roman" w:cs="Times New Roman"/>
          <w:color w:val="auto"/>
          <w:sz w:val="20"/>
          <w:szCs w:val="20"/>
        </w:rPr>
        <w:t>. Стихотворения (не менее трёх). «Песнь о вещем Олеге», «Зимняя дорога», «Узник», «Туча» и др. Роман «Дубровский».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 Ю. Лермонтов</w:t>
      </w:r>
      <w:r w:rsidRPr="000B4490">
        <w:rPr>
          <w:rFonts w:ascii="Times New Roman" w:hAnsi="Times New Roman" w:cs="Times New Roman"/>
          <w:iCs/>
          <w:color w:val="auto"/>
          <w:sz w:val="20"/>
          <w:szCs w:val="20"/>
        </w:rPr>
        <w:t>.</w:t>
      </w:r>
      <w:r w:rsidRPr="000B4490">
        <w:rPr>
          <w:rFonts w:ascii="Times New Roman" w:hAnsi="Times New Roman" w:cs="Times New Roman"/>
          <w:color w:val="auto"/>
          <w:sz w:val="20"/>
          <w:szCs w:val="20"/>
        </w:rPr>
        <w:t xml:space="preserve"> Стихотворения (не менее трёх). «Три пальмы», «Листок», «Утёс»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В. Кольцов. </w:t>
      </w:r>
      <w:r w:rsidRPr="000B4490">
        <w:rPr>
          <w:rFonts w:ascii="Times New Roman" w:hAnsi="Times New Roman" w:cs="Times New Roman"/>
          <w:color w:val="auto"/>
          <w:sz w:val="20"/>
          <w:szCs w:val="20"/>
        </w:rPr>
        <w:t>Стихотворения (не менее двух). Например, «Косарь», «Соловей» и др.</w:t>
      </w:r>
      <w:bookmarkStart w:id="127" w:name="bookmark25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второй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27"/>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Ф. И. Тютчев. </w:t>
      </w:r>
      <w:r w:rsidRPr="000B4490">
        <w:rPr>
          <w:rFonts w:ascii="Times New Roman" w:hAnsi="Times New Roman" w:cs="Times New Roman"/>
          <w:color w:val="auto"/>
          <w:sz w:val="20"/>
          <w:szCs w:val="20"/>
        </w:rPr>
        <w:t>Стихотворения (не менее двух). «Есть в осени первоначальной...», «С поляны коршун поднялся...».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А. Фет. </w:t>
      </w:r>
      <w:r w:rsidRPr="000B4490">
        <w:rPr>
          <w:rFonts w:ascii="Times New Roman" w:hAnsi="Times New Roman" w:cs="Times New Roman"/>
          <w:color w:val="auto"/>
          <w:sz w:val="20"/>
          <w:szCs w:val="20"/>
        </w:rPr>
        <w:t>Стихотворения (не менее двух). «Учись у них — у дуба, у берёзы.», «Я пришёл к тебе с приветом.».</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С. Тургенев. </w:t>
      </w:r>
      <w:r w:rsidRPr="000B4490">
        <w:rPr>
          <w:rFonts w:ascii="Times New Roman" w:hAnsi="Times New Roman" w:cs="Times New Roman"/>
          <w:color w:val="auto"/>
          <w:sz w:val="20"/>
          <w:szCs w:val="20"/>
        </w:rPr>
        <w:t>Рассказ «Бежин луг».</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С. Лесков. </w:t>
      </w:r>
      <w:r w:rsidRPr="000B4490">
        <w:rPr>
          <w:rFonts w:ascii="Times New Roman" w:hAnsi="Times New Roman" w:cs="Times New Roman"/>
          <w:color w:val="auto"/>
          <w:sz w:val="20"/>
          <w:szCs w:val="20"/>
        </w:rPr>
        <w:t>Сказ «Левша».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Л. Н. Толстой. </w:t>
      </w:r>
      <w:r w:rsidRPr="000B4490">
        <w:rPr>
          <w:rFonts w:ascii="Times New Roman" w:hAnsi="Times New Roman" w:cs="Times New Roman"/>
          <w:color w:val="auto"/>
          <w:sz w:val="20"/>
          <w:szCs w:val="20"/>
        </w:rPr>
        <w:t>Повесть «Детство» (главы).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Чехов. </w:t>
      </w:r>
      <w:r w:rsidRPr="000B4490">
        <w:rPr>
          <w:rFonts w:ascii="Times New Roman" w:hAnsi="Times New Roman" w:cs="Times New Roman"/>
          <w:color w:val="auto"/>
          <w:sz w:val="20"/>
          <w:szCs w:val="20"/>
        </w:rPr>
        <w:t>Рассказы (три по выбору). Например, «Толстый и тонкий», «Хамелеон», «Смерть чиновника»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А. И. Куприн</w:t>
      </w:r>
      <w:r w:rsidRPr="000B4490">
        <w:rPr>
          <w:rFonts w:ascii="Times New Roman" w:hAnsi="Times New Roman" w:cs="Times New Roman"/>
          <w:color w:val="auto"/>
          <w:sz w:val="20"/>
          <w:szCs w:val="20"/>
        </w:rPr>
        <w:t>. Рассказ «Чудесный доктор».</w:t>
      </w:r>
      <w:bookmarkStart w:id="128" w:name="bookmark25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w:t>
      </w:r>
      <w:r w:rsidRPr="000B4490">
        <w:rPr>
          <w:rFonts w:ascii="Times New Roman" w:hAnsi="Times New Roman" w:cs="Times New Roman"/>
          <w:color w:val="auto"/>
          <w:lang w:val="en-US" w:eastAsia="en-US" w:bidi="en-US"/>
        </w:rPr>
        <w:t>XX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2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отечественных поэтов начала ХХ века </w:t>
      </w:r>
      <w:r w:rsidRPr="000B4490">
        <w:rPr>
          <w:rFonts w:ascii="Times New Roman" w:hAnsi="Times New Roman" w:cs="Times New Roman"/>
          <w:color w:val="auto"/>
          <w:sz w:val="20"/>
          <w:szCs w:val="20"/>
        </w:rPr>
        <w:t>(не менее двух). Например, стихотворения С. А. Есенина, В. В. Маяковского, А. А. Блока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отечественных поэтов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w:t>
      </w:r>
      <w:r w:rsidRPr="000B4490">
        <w:rPr>
          <w:rFonts w:ascii="Times New Roman" w:hAnsi="Times New Roman" w:cs="Times New Roman"/>
          <w:color w:val="auto"/>
          <w:sz w:val="20"/>
          <w:szCs w:val="20"/>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Проза отечественных писателей конца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 начала </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в том числе о Великой Отечественной войне </w:t>
      </w:r>
      <w:r w:rsidRPr="000B4490">
        <w:rPr>
          <w:rFonts w:ascii="Times New Roman" w:hAnsi="Times New Roman" w:cs="Times New Roman"/>
          <w:color w:val="auto"/>
          <w:sz w:val="20"/>
          <w:szCs w:val="20"/>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2201E0" w:rsidRPr="000B4490" w:rsidRDefault="002201E0" w:rsidP="00331B73">
      <w:pPr>
        <w:tabs>
          <w:tab w:val="left" w:pos="773"/>
        </w:tabs>
        <w:spacing w:after="0" w:line="240" w:lineRule="auto"/>
        <w:ind w:left="24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В. Г. Распутин. </w:t>
      </w:r>
      <w:r w:rsidRPr="000B4490">
        <w:rPr>
          <w:rFonts w:ascii="Times New Roman" w:hAnsi="Times New Roman" w:cs="Times New Roman"/>
          <w:color w:val="auto"/>
          <w:sz w:val="20"/>
          <w:szCs w:val="20"/>
        </w:rPr>
        <w:t>Рассказ «Уроки французского».</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отечественных писателей на тему взросления человека </w:t>
      </w:r>
      <w:r w:rsidRPr="000B4490">
        <w:rPr>
          <w:rFonts w:ascii="Times New Roman" w:hAnsi="Times New Roman" w:cs="Times New Roman"/>
          <w:color w:val="auto"/>
          <w:sz w:val="20"/>
          <w:szCs w:val="2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современных отечественных писателей-фантастов </w:t>
      </w:r>
      <w:r w:rsidRPr="000B4490">
        <w:rPr>
          <w:rFonts w:ascii="Times New Roman" w:hAnsi="Times New Roman" w:cs="Times New Roman"/>
          <w:color w:val="auto"/>
          <w:sz w:val="20"/>
          <w:szCs w:val="20"/>
        </w:rPr>
        <w:t>(не менее двух). Например, А. В. Жвалевский и Е. Б. Пастернак. «Время всегда хорошее»; С. В. Лукьяненко. «Мальчик и Тьма»; В. В. Ледерман. «Календарь ма(й)я» и др.</w:t>
      </w:r>
      <w:bookmarkStart w:id="129" w:name="bookmark259"/>
    </w:p>
    <w:p w:rsidR="002201E0" w:rsidRPr="000B4490" w:rsidRDefault="002201E0" w:rsidP="00331B73">
      <w:pPr>
        <w:pStyle w:val="aff9"/>
        <w:jc w:val="both"/>
        <w:rPr>
          <w:rFonts w:ascii="Times New Roman" w:hAnsi="Times New Roman" w:cs="Times New Roman"/>
        </w:rPr>
      </w:pPr>
      <w:r w:rsidRPr="000B4490">
        <w:rPr>
          <w:rFonts w:ascii="Times New Roman" w:hAnsi="Times New Roman" w:cs="Times New Roman"/>
        </w:rPr>
        <w:t>Литература народов Российской Федерации</w:t>
      </w:r>
      <w:bookmarkEnd w:id="129"/>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130" w:name="bookmark261"/>
    </w:p>
    <w:p w:rsidR="002201E0" w:rsidRPr="000B4490" w:rsidRDefault="002201E0" w:rsidP="00331B73">
      <w:pPr>
        <w:pStyle w:val="aff9"/>
        <w:jc w:val="both"/>
        <w:rPr>
          <w:rFonts w:ascii="Times New Roman" w:hAnsi="Times New Roman" w:cs="Times New Roman"/>
        </w:rPr>
      </w:pPr>
      <w:r w:rsidRPr="000B4490">
        <w:rPr>
          <w:rFonts w:ascii="Times New Roman" w:hAnsi="Times New Roman" w:cs="Times New Roman"/>
        </w:rPr>
        <w:t>Зарубежная литература</w:t>
      </w:r>
      <w:bookmarkEnd w:id="13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 Дефо. </w:t>
      </w:r>
      <w:r w:rsidRPr="000B4490">
        <w:rPr>
          <w:rFonts w:ascii="Times New Roman" w:hAnsi="Times New Roman" w:cs="Times New Roman"/>
          <w:color w:val="auto"/>
          <w:sz w:val="20"/>
          <w:szCs w:val="20"/>
        </w:rPr>
        <w:t>«Робинзон Крузо» (главы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Дж. Свифт. </w:t>
      </w:r>
      <w:r w:rsidRPr="000B4490">
        <w:rPr>
          <w:rFonts w:ascii="Times New Roman" w:hAnsi="Times New Roman" w:cs="Times New Roman"/>
          <w:color w:val="auto"/>
          <w:sz w:val="20"/>
          <w:szCs w:val="20"/>
        </w:rPr>
        <w:t>«Путешествия Гулливера» (главы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зарубежных писателей на тему взросления человека </w:t>
      </w:r>
      <w:r w:rsidRPr="000B4490">
        <w:rPr>
          <w:rFonts w:ascii="Times New Roman" w:hAnsi="Times New Roman" w:cs="Times New Roman"/>
          <w:color w:val="auto"/>
          <w:sz w:val="20"/>
          <w:szCs w:val="20"/>
        </w:rPr>
        <w:t>(не менее двух). Например, Ж. Верн. «Дети капитана Гранта» (главы по выбору). Х. Ли. «Убить пересмешника» (главы по выбору)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современных зарубежных писателей-фантастов </w:t>
      </w:r>
      <w:r w:rsidRPr="000B4490">
        <w:rPr>
          <w:rFonts w:ascii="Times New Roman" w:hAnsi="Times New Roman" w:cs="Times New Roman"/>
          <w:color w:val="auto"/>
          <w:sz w:val="20"/>
          <w:szCs w:val="20"/>
        </w:rPr>
        <w:t>(не менее двух). Например, Дж. К. Роулинг. «Гарри Поттер» (главы по выбору), Д. У. Джонс. «Дом с характером» и др.</w:t>
      </w:r>
      <w:bookmarkStart w:id="131" w:name="bookmark26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7 КЛАСС</w:t>
      </w:r>
      <w:bookmarkEnd w:id="131"/>
      <w:r w:rsidRPr="000B4490">
        <w:rPr>
          <w:rFonts w:ascii="Times New Roman" w:hAnsi="Times New Roman" w:cs="Times New Roman"/>
          <w:color w:val="auto"/>
        </w:rPr>
        <w:t xml:space="preserve"> (68 ч)</w:t>
      </w:r>
      <w:bookmarkStart w:id="132" w:name="bookmark26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Древнерусская литература</w:t>
      </w:r>
      <w:bookmarkEnd w:id="13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Древнерусские повести </w:t>
      </w:r>
      <w:r w:rsidRPr="000B4490">
        <w:rPr>
          <w:rFonts w:ascii="Times New Roman" w:hAnsi="Times New Roman" w:cs="Times New Roman"/>
          <w:color w:val="auto"/>
          <w:sz w:val="20"/>
          <w:szCs w:val="20"/>
        </w:rPr>
        <w:t>(одна повесть по выбору). Например, «Поучение» Владимира Мономаха (в сокращении) и др.</w:t>
      </w:r>
      <w:bookmarkStart w:id="133" w:name="bookmark26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первой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33"/>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С. Пушкин. </w:t>
      </w:r>
      <w:r w:rsidRPr="000B4490">
        <w:rPr>
          <w:rFonts w:ascii="Times New Roman" w:hAnsi="Times New Roman" w:cs="Times New Roman"/>
          <w:color w:val="auto"/>
          <w:sz w:val="20"/>
          <w:szCs w:val="20"/>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2201E0" w:rsidRPr="000B4490" w:rsidRDefault="002201E0"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Ю. Лермонтов. </w:t>
      </w:r>
      <w:r w:rsidRPr="000B4490">
        <w:rPr>
          <w:rFonts w:ascii="Times New Roman" w:hAnsi="Times New Roman" w:cs="Times New Roman"/>
          <w:color w:val="auto"/>
          <w:sz w:val="20"/>
          <w:szCs w:val="20"/>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2201E0" w:rsidRPr="000B4490" w:rsidRDefault="002201E0" w:rsidP="00331B73">
      <w:pPr>
        <w:spacing w:after="0" w:line="240" w:lineRule="auto"/>
        <w:ind w:firstLine="238"/>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В. Гоголь. </w:t>
      </w:r>
      <w:r w:rsidRPr="000B4490">
        <w:rPr>
          <w:rFonts w:ascii="Times New Roman" w:hAnsi="Times New Roman" w:cs="Times New Roman"/>
          <w:color w:val="auto"/>
          <w:sz w:val="20"/>
          <w:szCs w:val="20"/>
        </w:rPr>
        <w:t>Повесть «Тарас Бульба».</w:t>
      </w:r>
      <w:bookmarkStart w:id="134" w:name="bookmark26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второй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34"/>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С. Тургенев. </w:t>
      </w:r>
      <w:r w:rsidRPr="000B4490">
        <w:rPr>
          <w:rFonts w:ascii="Times New Roman" w:hAnsi="Times New Roman" w:cs="Times New Roman"/>
          <w:color w:val="auto"/>
          <w:sz w:val="20"/>
          <w:szCs w:val="20"/>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Л. Н. Толстой. </w:t>
      </w:r>
      <w:r w:rsidRPr="000B4490">
        <w:rPr>
          <w:rFonts w:ascii="Times New Roman" w:hAnsi="Times New Roman" w:cs="Times New Roman"/>
          <w:color w:val="auto"/>
          <w:sz w:val="20"/>
          <w:szCs w:val="20"/>
        </w:rPr>
        <w:t>Рассказ «После бала».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А. Некрасов. </w:t>
      </w:r>
      <w:r w:rsidRPr="000B4490">
        <w:rPr>
          <w:rFonts w:ascii="Times New Roman" w:hAnsi="Times New Roman" w:cs="Times New Roman"/>
          <w:color w:val="auto"/>
          <w:sz w:val="20"/>
          <w:szCs w:val="20"/>
        </w:rPr>
        <w:t>Стихотворения (не менее двух). Например, «Размышления у парадного подъезда», «Железная дорога»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Поэзия второй половины </w:t>
      </w:r>
      <w:r w:rsidRPr="000B4490">
        <w:rPr>
          <w:rFonts w:ascii="Times New Roman" w:hAnsi="Times New Roman" w:cs="Times New Roman"/>
          <w:b/>
          <w:bCs/>
          <w:color w:val="auto"/>
          <w:sz w:val="20"/>
          <w:szCs w:val="20"/>
          <w:lang w:val="en-US" w:bidi="en-US"/>
        </w:rPr>
        <w:t>XIX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w:t>
      </w:r>
      <w:r w:rsidRPr="000B4490">
        <w:rPr>
          <w:rFonts w:ascii="Times New Roman" w:hAnsi="Times New Roman" w:cs="Times New Roman"/>
          <w:color w:val="auto"/>
          <w:sz w:val="20"/>
          <w:szCs w:val="20"/>
        </w:rPr>
        <w:t>Ф. И. Тютчев, А. А. Фет, А. К. Толстой и др. (не менее двух стихотворений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Е. Салтыков-Щедрин. </w:t>
      </w:r>
      <w:r w:rsidRPr="000B4490">
        <w:rPr>
          <w:rFonts w:ascii="Times New Roman" w:hAnsi="Times New Roman" w:cs="Times New Roman"/>
          <w:color w:val="auto"/>
          <w:sz w:val="20"/>
          <w:szCs w:val="20"/>
        </w:rPr>
        <w:t>Сказки (две по выбору). Например, «Повесть о том, как один мужик двух генералов прокормил», «Дикий помещик», «Премудрый пескарь»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отечественных и зарубежных писателей на историческую тему </w:t>
      </w:r>
      <w:r w:rsidRPr="000B4490">
        <w:rPr>
          <w:rFonts w:ascii="Times New Roman" w:hAnsi="Times New Roman" w:cs="Times New Roman"/>
          <w:color w:val="auto"/>
          <w:sz w:val="20"/>
          <w:szCs w:val="20"/>
        </w:rPr>
        <w:t>(не менее двух). Например, А. К. Толстого, Р. Сабатини, Ф. Купера.</w:t>
      </w:r>
      <w:bookmarkStart w:id="135" w:name="bookmark27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Литература конца XIX — начала XX века</w:t>
      </w:r>
      <w:bookmarkEnd w:id="13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Чехов. </w:t>
      </w:r>
      <w:r w:rsidRPr="000B4490">
        <w:rPr>
          <w:rFonts w:ascii="Times New Roman" w:hAnsi="Times New Roman" w:cs="Times New Roman"/>
          <w:color w:val="auto"/>
          <w:sz w:val="20"/>
          <w:szCs w:val="20"/>
        </w:rPr>
        <w:t>Рассказы (один по выбору). Например, «Тоска», «Злоумышленник» и др.</w:t>
      </w:r>
    </w:p>
    <w:p w:rsidR="00BF4EEB"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Горький. </w:t>
      </w:r>
      <w:r w:rsidRPr="000B4490">
        <w:rPr>
          <w:rFonts w:ascii="Times New Roman" w:hAnsi="Times New Roman" w:cs="Times New Roman"/>
          <w:color w:val="auto"/>
          <w:sz w:val="20"/>
          <w:szCs w:val="20"/>
        </w:rPr>
        <w:t>Ранние рассказы (одно произведение по выбору). Например, «Старуха Изергиль» (легенда о Данко), «Челкаш»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Сатирические произведения отечественных и зарубежных писателей </w:t>
      </w:r>
      <w:r w:rsidRPr="000B4490">
        <w:rPr>
          <w:rFonts w:ascii="Times New Roman" w:hAnsi="Times New Roman" w:cs="Times New Roman"/>
          <w:color w:val="auto"/>
          <w:sz w:val="20"/>
          <w:szCs w:val="20"/>
        </w:rPr>
        <w:t>(не менее двух). Например, М. М. Зощенко, А. Т. Аверченко, Н. Тэффи, О. Генри, Я. Гашека.</w:t>
      </w:r>
      <w:bookmarkStart w:id="136" w:name="bookmark27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первой половины </w:t>
      </w:r>
      <w:r w:rsidRPr="000B4490">
        <w:rPr>
          <w:rFonts w:ascii="Times New Roman" w:hAnsi="Times New Roman" w:cs="Times New Roman"/>
          <w:color w:val="auto"/>
          <w:lang w:val="en-US" w:eastAsia="en-US" w:bidi="en-US"/>
        </w:rPr>
        <w:t>XX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36"/>
    </w:p>
    <w:p w:rsidR="002201E0" w:rsidRPr="000B4490" w:rsidRDefault="002201E0" w:rsidP="00A8760A">
      <w:pPr>
        <w:widowControl w:val="0"/>
        <w:numPr>
          <w:ilvl w:val="0"/>
          <w:numId w:val="99"/>
        </w:numPr>
        <w:tabs>
          <w:tab w:val="left" w:pos="604"/>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 Грин. </w:t>
      </w:r>
      <w:r w:rsidRPr="000B4490">
        <w:rPr>
          <w:rFonts w:ascii="Times New Roman" w:hAnsi="Times New Roman" w:cs="Times New Roman"/>
          <w:color w:val="auto"/>
          <w:sz w:val="20"/>
          <w:szCs w:val="20"/>
        </w:rPr>
        <w:t>Повести и рассказы (одно произведение по выбору). Например, «Алые паруса», «Зелёная лампа»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Отечественная поэзия первой половины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века</w:t>
      </w:r>
      <w:r w:rsidRPr="000B4490">
        <w:rPr>
          <w:rFonts w:ascii="Times New Roman" w:hAnsi="Times New Roman" w:cs="Times New Roman"/>
          <w:color w:val="auto"/>
          <w:sz w:val="20"/>
          <w:szCs w:val="20"/>
        </w:rPr>
        <w:t>. Стихотворения на тему мечты и реальности (два-три по выбору). Например, стихотворения А. А. Блока, Н. С. Гумилёва, М. И. Цветаевой и др.</w:t>
      </w:r>
    </w:p>
    <w:p w:rsidR="002201E0" w:rsidRPr="000B4490" w:rsidRDefault="002201E0" w:rsidP="00A8760A">
      <w:pPr>
        <w:widowControl w:val="0"/>
        <w:numPr>
          <w:ilvl w:val="0"/>
          <w:numId w:val="99"/>
        </w:numPr>
        <w:tabs>
          <w:tab w:val="left" w:pos="580"/>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В. Маяковский. </w:t>
      </w:r>
      <w:r w:rsidRPr="000B4490">
        <w:rPr>
          <w:rFonts w:ascii="Times New Roman" w:hAnsi="Times New Roman" w:cs="Times New Roman"/>
          <w:color w:val="auto"/>
          <w:sz w:val="20"/>
          <w:szCs w:val="20"/>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2201E0" w:rsidRPr="000B4490" w:rsidRDefault="002201E0" w:rsidP="00A8760A">
      <w:pPr>
        <w:widowControl w:val="0"/>
        <w:numPr>
          <w:ilvl w:val="0"/>
          <w:numId w:val="100"/>
        </w:numPr>
        <w:tabs>
          <w:tab w:val="left" w:pos="604"/>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 Платонов. </w:t>
      </w:r>
      <w:r w:rsidRPr="000B4490">
        <w:rPr>
          <w:rFonts w:ascii="Times New Roman" w:hAnsi="Times New Roman" w:cs="Times New Roman"/>
          <w:color w:val="auto"/>
          <w:sz w:val="20"/>
          <w:szCs w:val="20"/>
        </w:rPr>
        <w:t>Рассказы (один по выбору). Например, «Юшка», «Неизвестный цветок» и др.</w:t>
      </w:r>
      <w:bookmarkStart w:id="137" w:name="bookmark27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второй половины </w:t>
      </w:r>
      <w:r w:rsidRPr="000B4490">
        <w:rPr>
          <w:rFonts w:ascii="Times New Roman" w:hAnsi="Times New Roman" w:cs="Times New Roman"/>
          <w:color w:val="auto"/>
          <w:lang w:val="en-US" w:eastAsia="en-US" w:bidi="en-US"/>
        </w:rPr>
        <w:t>XX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37"/>
    </w:p>
    <w:p w:rsidR="002201E0" w:rsidRPr="000B4490" w:rsidRDefault="002201E0" w:rsidP="00A8760A">
      <w:pPr>
        <w:widowControl w:val="0"/>
        <w:numPr>
          <w:ilvl w:val="0"/>
          <w:numId w:val="100"/>
        </w:numPr>
        <w:tabs>
          <w:tab w:val="left" w:pos="585"/>
        </w:tabs>
        <w:suppressAutoHyphens w:val="0"/>
        <w:spacing w:after="0" w:line="240" w:lineRule="auto"/>
        <w:ind w:left="720" w:hanging="3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Шукшин. </w:t>
      </w:r>
      <w:r w:rsidRPr="000B4490">
        <w:rPr>
          <w:rFonts w:ascii="Times New Roman" w:hAnsi="Times New Roman" w:cs="Times New Roman"/>
          <w:color w:val="auto"/>
          <w:sz w:val="20"/>
          <w:szCs w:val="20"/>
        </w:rPr>
        <w:t>Рассказы (один по выбору). Например, «Чудик», «Стенька Разин», «Критики»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отечественных поэтов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веков </w:t>
      </w:r>
      <w:r w:rsidRPr="000B4490">
        <w:rPr>
          <w:rFonts w:ascii="Times New Roman" w:hAnsi="Times New Roman" w:cs="Times New Roman"/>
          <w:color w:val="auto"/>
          <w:sz w:val="20"/>
          <w:szCs w:val="20"/>
        </w:rPr>
        <w:t>(не менее четырёх стихотворений двух поэтов). Например, стихотворения М. И. Цветаевой, Е. А. Евтушенко, Б. А. Ахмадулиной, Ю. Д. Левитанского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отечественных прозаиков второй половины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 начала </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w:t>
      </w:r>
      <w:r w:rsidRPr="000B4490">
        <w:rPr>
          <w:rFonts w:ascii="Times New Roman" w:hAnsi="Times New Roman" w:cs="Times New Roman"/>
          <w:color w:val="auto"/>
          <w:sz w:val="20"/>
          <w:szCs w:val="20"/>
        </w:rPr>
        <w:t>(не менее двух). Например, произведения Ф. А. Абрамова, В. П. Астафьева, В. И. Белова, Ф. А. Искандера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Тема взаимоотношения поколений, становления человека, выбора им жизненного пути </w:t>
      </w:r>
      <w:r w:rsidRPr="000B4490">
        <w:rPr>
          <w:rFonts w:ascii="Times New Roman" w:hAnsi="Times New Roman" w:cs="Times New Roman"/>
          <w:color w:val="auto"/>
          <w:sz w:val="20"/>
          <w:szCs w:val="20"/>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Start w:id="138" w:name="bookmark27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Зарубежная литература</w:t>
      </w:r>
      <w:bookmarkEnd w:id="13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 де Сервантес Сааведра</w:t>
      </w:r>
      <w:r w:rsidRPr="000B4490">
        <w:rPr>
          <w:rFonts w:ascii="Times New Roman" w:hAnsi="Times New Roman" w:cs="Times New Roman"/>
          <w:color w:val="auto"/>
          <w:sz w:val="20"/>
          <w:szCs w:val="20"/>
        </w:rPr>
        <w:t>. Роман «Хитроумный идальго Дон Кихот Ламанчский» (главы).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Зарубежная новеллистика </w:t>
      </w:r>
      <w:r w:rsidRPr="000B4490">
        <w:rPr>
          <w:rFonts w:ascii="Times New Roman" w:hAnsi="Times New Roman" w:cs="Times New Roman"/>
          <w:color w:val="auto"/>
          <w:sz w:val="20"/>
          <w:szCs w:val="20"/>
        </w:rPr>
        <w:t>(одно-два произведения по выбору). Например, П. Мериме. «Маттео Фальконе»; О. Генри. «Дары волхвов», «Последний лист».</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де Сент Экзюпери. </w:t>
      </w:r>
      <w:r w:rsidRPr="000B4490">
        <w:rPr>
          <w:rFonts w:ascii="Times New Roman" w:hAnsi="Times New Roman" w:cs="Times New Roman"/>
          <w:color w:val="auto"/>
          <w:sz w:val="20"/>
          <w:szCs w:val="20"/>
        </w:rPr>
        <w:t>Повесть-сказка «Маленький принц».</w:t>
      </w:r>
      <w:bookmarkStart w:id="139" w:name="bookmark27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8 КЛАСС</w:t>
      </w:r>
      <w:bookmarkEnd w:id="139"/>
      <w:r w:rsidRPr="000B4490">
        <w:rPr>
          <w:rFonts w:ascii="Times New Roman" w:hAnsi="Times New Roman" w:cs="Times New Roman"/>
          <w:color w:val="auto"/>
        </w:rPr>
        <w:t xml:space="preserve"> (68 ч)</w:t>
      </w:r>
      <w:bookmarkStart w:id="140" w:name="bookmark28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Древнерусская литература</w:t>
      </w:r>
      <w:bookmarkEnd w:id="14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Житийная литература </w:t>
      </w:r>
      <w:r w:rsidRPr="000B4490">
        <w:rPr>
          <w:rFonts w:ascii="Times New Roman" w:hAnsi="Times New Roman" w:cs="Times New Roman"/>
          <w:color w:val="auto"/>
          <w:sz w:val="20"/>
          <w:szCs w:val="20"/>
        </w:rPr>
        <w:t>(одно произведение по выбору). Например, «Житие Сергия Радонежского», «Житие протопопа Аввакума, им самим написанное».</w:t>
      </w:r>
      <w:bookmarkStart w:id="141" w:name="bookmark28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Литература XVIII века</w:t>
      </w:r>
      <w:bookmarkEnd w:id="14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 И. Фонвизин. </w:t>
      </w:r>
      <w:r w:rsidRPr="000B4490">
        <w:rPr>
          <w:rFonts w:ascii="Times New Roman" w:hAnsi="Times New Roman" w:cs="Times New Roman"/>
          <w:color w:val="auto"/>
          <w:sz w:val="20"/>
          <w:szCs w:val="20"/>
        </w:rPr>
        <w:t>Комедия «Недоросль».</w:t>
      </w:r>
      <w:bookmarkStart w:id="142" w:name="bookmark28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Литература первой половины XIX века</w:t>
      </w:r>
      <w:bookmarkEnd w:id="14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С. Пушкин. </w:t>
      </w:r>
      <w:r w:rsidRPr="000B4490">
        <w:rPr>
          <w:rFonts w:ascii="Times New Roman" w:hAnsi="Times New Roman" w:cs="Times New Roman"/>
          <w:color w:val="auto"/>
          <w:sz w:val="20"/>
          <w:szCs w:val="20"/>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Ю. Лермонтов. </w:t>
      </w:r>
      <w:r w:rsidRPr="000B4490">
        <w:rPr>
          <w:rFonts w:ascii="Times New Roman" w:hAnsi="Times New Roman" w:cs="Times New Roman"/>
          <w:color w:val="auto"/>
          <w:sz w:val="20"/>
          <w:szCs w:val="20"/>
        </w:rPr>
        <w:t>Стихотворения (не менее двух). Например, «Я не хочу, чтоб свет узнал...», «Из-под таинственной, холодной полумаски...», «Нищий» и др. Поэма «Мцыри».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В. Гоголь. </w:t>
      </w:r>
      <w:r w:rsidRPr="000B4490">
        <w:rPr>
          <w:rFonts w:ascii="Times New Roman" w:hAnsi="Times New Roman" w:cs="Times New Roman"/>
          <w:color w:val="auto"/>
          <w:sz w:val="20"/>
          <w:szCs w:val="20"/>
        </w:rPr>
        <w:t>Повесть «Шинель». Комедия «Ревизор».</w:t>
      </w:r>
      <w:bookmarkStart w:id="143" w:name="bookmark28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второй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43"/>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С. Тургенев. </w:t>
      </w:r>
      <w:r w:rsidRPr="000B4490">
        <w:rPr>
          <w:rFonts w:ascii="Times New Roman" w:hAnsi="Times New Roman" w:cs="Times New Roman"/>
          <w:color w:val="auto"/>
          <w:sz w:val="20"/>
          <w:szCs w:val="20"/>
        </w:rPr>
        <w:t>Повести (одна по выбору). Например, «Ася», «Первая любовь».</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Ф. М. Достоевский. </w:t>
      </w:r>
      <w:r w:rsidRPr="000B4490">
        <w:rPr>
          <w:rFonts w:ascii="Times New Roman" w:hAnsi="Times New Roman" w:cs="Times New Roman"/>
          <w:color w:val="auto"/>
          <w:sz w:val="20"/>
          <w:szCs w:val="20"/>
        </w:rPr>
        <w:t>«Бедные люди», «Белые ночи» (одно произведение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Л. Н. Толстой. </w:t>
      </w:r>
      <w:r w:rsidRPr="000B4490">
        <w:rPr>
          <w:rFonts w:ascii="Times New Roman" w:hAnsi="Times New Roman" w:cs="Times New Roman"/>
          <w:color w:val="auto"/>
          <w:sz w:val="20"/>
          <w:szCs w:val="20"/>
        </w:rPr>
        <w:t>Повести и рассказы (одно произведение по выбору). Например, «Отрочество» (главы).</w:t>
      </w:r>
      <w:bookmarkStart w:id="144" w:name="bookmark28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первой половины </w:t>
      </w:r>
      <w:r w:rsidRPr="000B4490">
        <w:rPr>
          <w:rFonts w:ascii="Times New Roman" w:hAnsi="Times New Roman" w:cs="Times New Roman"/>
          <w:color w:val="auto"/>
          <w:lang w:val="en-US" w:eastAsia="en-US" w:bidi="en-US"/>
        </w:rPr>
        <w:t>XX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44"/>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писателей русского зарубежья </w:t>
      </w:r>
      <w:r w:rsidRPr="000B4490">
        <w:rPr>
          <w:rFonts w:ascii="Times New Roman" w:hAnsi="Times New Roman" w:cs="Times New Roman"/>
          <w:color w:val="auto"/>
          <w:sz w:val="20"/>
          <w:szCs w:val="20"/>
        </w:rPr>
        <w:t>(не менее двух по выбору). Например, произведения И. С. Шмелёва, М. А. Осоргина, В. В. Набокова, Н. Тэффи, А. Т. Аверченко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Поэзия первой половины ХХ века </w:t>
      </w:r>
      <w:r w:rsidRPr="000B4490">
        <w:rPr>
          <w:rFonts w:ascii="Times New Roman" w:hAnsi="Times New Roman" w:cs="Times New Roman"/>
          <w:color w:val="auto"/>
          <w:sz w:val="20"/>
          <w:szCs w:val="20"/>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А. Булгаков </w:t>
      </w:r>
      <w:r w:rsidRPr="000B4490">
        <w:rPr>
          <w:rFonts w:ascii="Times New Roman" w:hAnsi="Times New Roman" w:cs="Times New Roman"/>
          <w:color w:val="auto"/>
          <w:sz w:val="20"/>
          <w:szCs w:val="20"/>
        </w:rPr>
        <w:t>(одна повесть по выбору). Например, «Собачье сердце» и др.</w:t>
      </w:r>
      <w:bookmarkStart w:id="145" w:name="bookmark29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второй половины </w:t>
      </w:r>
      <w:r w:rsidRPr="000B4490">
        <w:rPr>
          <w:rFonts w:ascii="Times New Roman" w:hAnsi="Times New Roman" w:cs="Times New Roman"/>
          <w:color w:val="auto"/>
          <w:lang w:val="en-US" w:eastAsia="en-US" w:bidi="en-US"/>
        </w:rPr>
        <w:t>XX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4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Т. Твардовский. </w:t>
      </w:r>
      <w:r w:rsidRPr="000B4490">
        <w:rPr>
          <w:rFonts w:ascii="Times New Roman" w:hAnsi="Times New Roman" w:cs="Times New Roman"/>
          <w:color w:val="auto"/>
          <w:sz w:val="20"/>
          <w:szCs w:val="20"/>
        </w:rPr>
        <w:t>Поэма «Василий Тёркин» (главы «Переправа», «Гармонь», «Два солдата», «Поединок»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А. Шолохов. </w:t>
      </w:r>
      <w:r w:rsidRPr="000B4490">
        <w:rPr>
          <w:rFonts w:ascii="Times New Roman" w:hAnsi="Times New Roman" w:cs="Times New Roman"/>
          <w:color w:val="auto"/>
          <w:sz w:val="20"/>
          <w:szCs w:val="20"/>
        </w:rPr>
        <w:t>Рассказ «Судьба человека».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И. Солженицын. </w:t>
      </w:r>
      <w:r w:rsidRPr="000B4490">
        <w:rPr>
          <w:rFonts w:ascii="Times New Roman" w:hAnsi="Times New Roman" w:cs="Times New Roman"/>
          <w:color w:val="auto"/>
          <w:sz w:val="20"/>
          <w:szCs w:val="20"/>
        </w:rPr>
        <w:t>Рассказ «Матрёнин двор».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отечественных прозаиков второй половины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w:t>
      </w:r>
      <w:r w:rsidRPr="000B4490">
        <w:rPr>
          <w:rFonts w:ascii="Times New Roman" w:hAnsi="Times New Roman" w:cs="Times New Roman"/>
          <w:color w:val="auto"/>
          <w:sz w:val="20"/>
          <w:szCs w:val="20"/>
        </w:rPr>
        <w:t>(не менее двух произведений). Например, произведения Е. И. Носова, А. Н. и Б. Н. Стругацких, В. Ф. Тендрякова, Б. П. Екимова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Произведения отечественных и зарубежных прозаиков второй половины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w:t>
      </w:r>
      <w:r w:rsidRPr="000B4490">
        <w:rPr>
          <w:rFonts w:ascii="Times New Roman" w:hAnsi="Times New Roman" w:cs="Times New Roman"/>
          <w:color w:val="auto"/>
          <w:sz w:val="20"/>
          <w:szCs w:val="20"/>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Поэзия второй половины </w:t>
      </w:r>
      <w:r w:rsidRPr="000B4490">
        <w:rPr>
          <w:rFonts w:ascii="Times New Roman" w:hAnsi="Times New Roman" w:cs="Times New Roman"/>
          <w:b/>
          <w:bCs/>
          <w:color w:val="auto"/>
          <w:sz w:val="20"/>
          <w:szCs w:val="20"/>
          <w:lang w:val="en-US" w:bidi="en-US"/>
        </w:rPr>
        <w:t>XX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 начала </w:t>
      </w:r>
      <w:r w:rsidRPr="000B4490">
        <w:rPr>
          <w:rFonts w:ascii="Times New Roman" w:hAnsi="Times New Roman" w:cs="Times New Roman"/>
          <w:b/>
          <w:bCs/>
          <w:color w:val="auto"/>
          <w:sz w:val="20"/>
          <w:szCs w:val="20"/>
          <w:lang w:val="en-US" w:bidi="en-US"/>
        </w:rPr>
        <w:t>XXI</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века </w:t>
      </w:r>
      <w:r w:rsidRPr="000B4490">
        <w:rPr>
          <w:rFonts w:ascii="Times New Roman" w:hAnsi="Times New Roman" w:cs="Times New Roman"/>
          <w:color w:val="auto"/>
          <w:sz w:val="20"/>
          <w:szCs w:val="20"/>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46" w:name="bookmark29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Зарубежная литература</w:t>
      </w:r>
      <w:bookmarkEnd w:id="14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У. Шекспир. </w:t>
      </w:r>
      <w:r w:rsidRPr="000B4490">
        <w:rPr>
          <w:rFonts w:ascii="Times New Roman" w:hAnsi="Times New Roman" w:cs="Times New Roman"/>
          <w:color w:val="auto"/>
          <w:sz w:val="20"/>
          <w:szCs w:val="20"/>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Ж.-Б. Мольер. </w:t>
      </w:r>
      <w:r w:rsidRPr="000B4490">
        <w:rPr>
          <w:rFonts w:ascii="Times New Roman" w:hAnsi="Times New Roman" w:cs="Times New Roman"/>
          <w:color w:val="auto"/>
          <w:sz w:val="20"/>
          <w:szCs w:val="20"/>
        </w:rPr>
        <w:t>Комедия «Мещанин во дворянстве» (фрагменты по выбору).</w:t>
      </w:r>
      <w:bookmarkStart w:id="147" w:name="bookmark29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9 КЛАСС</w:t>
      </w:r>
      <w:bookmarkEnd w:id="147"/>
      <w:r w:rsidRPr="000B4490">
        <w:rPr>
          <w:rFonts w:ascii="Times New Roman" w:hAnsi="Times New Roman" w:cs="Times New Roman"/>
          <w:color w:val="auto"/>
        </w:rPr>
        <w:t xml:space="preserve"> (102 ч)</w:t>
      </w:r>
      <w:bookmarkStart w:id="148" w:name="bookmark29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Древнерусская литература</w:t>
      </w:r>
      <w:bookmarkEnd w:id="14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«Слово о полку Игореве».</w:t>
      </w:r>
      <w:bookmarkStart w:id="149" w:name="bookmark29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w:t>
      </w:r>
      <w:r w:rsidRPr="000B4490">
        <w:rPr>
          <w:rFonts w:ascii="Times New Roman" w:hAnsi="Times New Roman" w:cs="Times New Roman"/>
          <w:color w:val="auto"/>
          <w:lang w:val="en-US" w:eastAsia="en-US" w:bidi="en-US"/>
        </w:rPr>
        <w:t>XVIII</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49"/>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В. Ломоносов. </w:t>
      </w:r>
      <w:r w:rsidRPr="000B4490">
        <w:rPr>
          <w:rFonts w:ascii="Times New Roman" w:hAnsi="Times New Roman" w:cs="Times New Roman"/>
          <w:color w:val="auto"/>
          <w:sz w:val="20"/>
          <w:szCs w:val="20"/>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Г. Р. Державин. </w:t>
      </w:r>
      <w:r w:rsidRPr="000B4490">
        <w:rPr>
          <w:rFonts w:ascii="Times New Roman" w:hAnsi="Times New Roman" w:cs="Times New Roman"/>
          <w:color w:val="auto"/>
          <w:sz w:val="20"/>
          <w:szCs w:val="20"/>
        </w:rPr>
        <w:t>Стихотворения (два по выбору). Например, «Властителям и судиям», «Памятник»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М. Карамзин. </w:t>
      </w:r>
      <w:r w:rsidRPr="000B4490">
        <w:rPr>
          <w:rFonts w:ascii="Times New Roman" w:hAnsi="Times New Roman" w:cs="Times New Roman"/>
          <w:color w:val="auto"/>
          <w:sz w:val="20"/>
          <w:szCs w:val="20"/>
        </w:rPr>
        <w:t>Повесть «Бедная Лиза».</w:t>
      </w:r>
      <w:bookmarkStart w:id="150" w:name="bookmark30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 xml:space="preserve">Литература первой половины </w:t>
      </w:r>
      <w:r w:rsidRPr="000B4490">
        <w:rPr>
          <w:rFonts w:ascii="Times New Roman" w:hAnsi="Times New Roman" w:cs="Times New Roman"/>
          <w:color w:val="auto"/>
          <w:lang w:val="en-US" w:eastAsia="en-US" w:bidi="en-US"/>
        </w:rPr>
        <w:t>XIX</w:t>
      </w:r>
      <w:r w:rsidRPr="000B4490">
        <w:rPr>
          <w:rFonts w:ascii="Times New Roman" w:hAnsi="Times New Roman" w:cs="Times New Roman"/>
          <w:color w:val="auto"/>
          <w:lang w:eastAsia="en-US" w:bidi="en-US"/>
        </w:rPr>
        <w:t xml:space="preserve"> </w:t>
      </w:r>
      <w:r w:rsidRPr="000B4490">
        <w:rPr>
          <w:rFonts w:ascii="Times New Roman" w:hAnsi="Times New Roman" w:cs="Times New Roman"/>
          <w:color w:val="auto"/>
        </w:rPr>
        <w:t>века</w:t>
      </w:r>
      <w:bookmarkEnd w:id="15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В. А. Жуковский. </w:t>
      </w:r>
      <w:r w:rsidRPr="000B4490">
        <w:rPr>
          <w:rFonts w:ascii="Times New Roman" w:hAnsi="Times New Roman" w:cs="Times New Roman"/>
          <w:color w:val="auto"/>
          <w:sz w:val="20"/>
          <w:szCs w:val="20"/>
        </w:rPr>
        <w:t>Баллады, элегии (одна-две по выбору). Например, «Светлана», «Невыразимое», «Море»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С. Грибоедов. </w:t>
      </w:r>
      <w:r w:rsidRPr="000B4490">
        <w:rPr>
          <w:rFonts w:ascii="Times New Roman" w:hAnsi="Times New Roman" w:cs="Times New Roman"/>
          <w:color w:val="auto"/>
          <w:sz w:val="20"/>
          <w:szCs w:val="20"/>
        </w:rPr>
        <w:t>Комедия «Горе от ума».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Поэзия пушкинской эпохи. </w:t>
      </w:r>
      <w:r w:rsidRPr="000B4490">
        <w:rPr>
          <w:rFonts w:ascii="Times New Roman" w:hAnsi="Times New Roman" w:cs="Times New Roman"/>
          <w:color w:val="auto"/>
          <w:sz w:val="20"/>
          <w:szCs w:val="20"/>
        </w:rPr>
        <w:t>К. Н. Батюшков, А. А. Дельвиг, Н. М. Языков, Е. А. Баратынский (не менее трёх стихотворений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С. Пушкин. </w:t>
      </w:r>
      <w:r w:rsidRPr="000B4490">
        <w:rPr>
          <w:rFonts w:ascii="Times New Roman" w:hAnsi="Times New Roman" w:cs="Times New Roman"/>
          <w:color w:val="auto"/>
          <w:sz w:val="20"/>
          <w:szCs w:val="20"/>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Ю. Лермонтов. </w:t>
      </w:r>
      <w:r w:rsidRPr="000B4490">
        <w:rPr>
          <w:rFonts w:ascii="Times New Roman" w:hAnsi="Times New Roman" w:cs="Times New Roman"/>
          <w:color w:val="auto"/>
          <w:sz w:val="20"/>
          <w:szCs w:val="20"/>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В. Гоголь. </w:t>
      </w:r>
      <w:r w:rsidRPr="000B4490">
        <w:rPr>
          <w:rFonts w:ascii="Times New Roman" w:hAnsi="Times New Roman" w:cs="Times New Roman"/>
          <w:color w:val="auto"/>
          <w:sz w:val="20"/>
          <w:szCs w:val="20"/>
        </w:rPr>
        <w:t>Поэма «Мёртвые души».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Отечественная проза первой половины </w:t>
      </w:r>
      <w:r w:rsidRPr="000B4490">
        <w:rPr>
          <w:rFonts w:ascii="Times New Roman" w:hAnsi="Times New Roman" w:cs="Times New Roman"/>
          <w:b/>
          <w:bCs/>
          <w:color w:val="auto"/>
          <w:sz w:val="20"/>
          <w:szCs w:val="20"/>
          <w:lang w:val="en-US" w:bidi="en-US"/>
        </w:rPr>
        <w:t>XIX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 </w:t>
      </w:r>
      <w:r w:rsidRPr="000B4490">
        <w:rPr>
          <w:rFonts w:ascii="Times New Roman" w:hAnsi="Times New Roman" w:cs="Times New Roman"/>
          <w:color w:val="auto"/>
          <w:sz w:val="20"/>
          <w:szCs w:val="20"/>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Start w:id="151" w:name="bookmark30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Зарубежная литература</w:t>
      </w:r>
      <w:bookmarkEnd w:id="15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Данте. </w:t>
      </w:r>
      <w:r w:rsidRPr="000B4490">
        <w:rPr>
          <w:rFonts w:ascii="Times New Roman" w:hAnsi="Times New Roman" w:cs="Times New Roman"/>
          <w:color w:val="auto"/>
          <w:sz w:val="20"/>
          <w:szCs w:val="20"/>
        </w:rPr>
        <w:t>«Божественная комедия» (не менее двух фрагментов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У. Шекспир. </w:t>
      </w:r>
      <w:r w:rsidRPr="000B4490">
        <w:rPr>
          <w:rFonts w:ascii="Times New Roman" w:hAnsi="Times New Roman" w:cs="Times New Roman"/>
          <w:color w:val="auto"/>
          <w:sz w:val="20"/>
          <w:szCs w:val="20"/>
        </w:rPr>
        <w:t>Трагедия «Гамлет» (фрагменты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И.-В. Гёте. </w:t>
      </w:r>
      <w:r w:rsidRPr="000B4490">
        <w:rPr>
          <w:rFonts w:ascii="Times New Roman" w:hAnsi="Times New Roman" w:cs="Times New Roman"/>
          <w:color w:val="auto"/>
          <w:sz w:val="20"/>
          <w:szCs w:val="20"/>
        </w:rPr>
        <w:t>Трагедия «Фауст» (не менее двух фрагментов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Дж. Г. Байрон. </w:t>
      </w:r>
      <w:r w:rsidRPr="000B4490">
        <w:rPr>
          <w:rFonts w:ascii="Times New Roman" w:hAnsi="Times New Roman" w:cs="Times New Roman"/>
          <w:color w:val="auto"/>
          <w:sz w:val="20"/>
          <w:szCs w:val="20"/>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Зарубежная проза первой половины </w:t>
      </w:r>
      <w:r w:rsidRPr="000B4490">
        <w:rPr>
          <w:rFonts w:ascii="Times New Roman" w:hAnsi="Times New Roman" w:cs="Times New Roman"/>
          <w:b/>
          <w:bCs/>
          <w:color w:val="auto"/>
          <w:sz w:val="20"/>
          <w:szCs w:val="20"/>
          <w:lang w:val="en-US" w:bidi="en-US"/>
        </w:rPr>
        <w:t>XIX</w:t>
      </w:r>
      <w:r w:rsidRPr="000B4490">
        <w:rPr>
          <w:rFonts w:ascii="Times New Roman" w:hAnsi="Times New Roman" w:cs="Times New Roman"/>
          <w:b/>
          <w:bCs/>
          <w:color w:val="auto"/>
          <w:sz w:val="20"/>
          <w:szCs w:val="20"/>
          <w:lang w:bidi="en-US"/>
        </w:rPr>
        <w:t xml:space="preserve"> </w:t>
      </w:r>
      <w:r w:rsidRPr="000B4490">
        <w:rPr>
          <w:rFonts w:ascii="Times New Roman" w:hAnsi="Times New Roman" w:cs="Times New Roman"/>
          <w:b/>
          <w:bCs/>
          <w:color w:val="auto"/>
          <w:sz w:val="20"/>
          <w:szCs w:val="20"/>
        </w:rPr>
        <w:t xml:space="preserve">в. </w:t>
      </w:r>
      <w:r w:rsidRPr="000B4490">
        <w:rPr>
          <w:rFonts w:ascii="Times New Roman" w:hAnsi="Times New Roman" w:cs="Times New Roman"/>
          <w:color w:val="auto"/>
          <w:sz w:val="20"/>
          <w:szCs w:val="20"/>
        </w:rPr>
        <w:t>(одно произведение по выбору). Например, произведения Э. Т. А. Гофмана, В. Гюго, В. Скотта и др.</w:t>
      </w:r>
      <w:bookmarkStart w:id="152" w:name="bookmark333"/>
    </w:p>
    <w:p w:rsidR="002201E0" w:rsidRPr="000B4490" w:rsidRDefault="00BF4EEB"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1.1.3. </w:t>
      </w:r>
      <w:r w:rsidR="002201E0" w:rsidRPr="000B4490">
        <w:rPr>
          <w:rFonts w:ascii="Times New Roman" w:hAnsi="Times New Roman" w:cs="Times New Roman"/>
          <w:b/>
          <w:sz w:val="20"/>
          <w:szCs w:val="20"/>
        </w:rPr>
        <w:t>СОДЕРЖАНИЕ УЧЕБНОГО ПРЕДМЕТА</w:t>
      </w:r>
      <w:bookmarkEnd w:id="152"/>
    </w:p>
    <w:p w:rsidR="002201E0" w:rsidRPr="000B4490" w:rsidRDefault="002201E0"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«РОДНОЙ ЯЗЫК (РУССКИЙ)»</w:t>
      </w:r>
    </w:p>
    <w:p w:rsidR="002201E0" w:rsidRPr="000B4490" w:rsidRDefault="002201E0" w:rsidP="00331B73">
      <w:pPr>
        <w:pStyle w:val="aff9"/>
        <w:jc w:val="both"/>
        <w:rPr>
          <w:rFonts w:ascii="Times New Roman" w:hAnsi="Times New Roman" w:cs="Times New Roman"/>
          <w:color w:val="auto"/>
        </w:rPr>
      </w:pPr>
      <w:bookmarkStart w:id="153" w:name="bookmark336"/>
      <w:r w:rsidRPr="000B4490">
        <w:rPr>
          <w:rFonts w:ascii="Times New Roman" w:hAnsi="Times New Roman" w:cs="Times New Roman"/>
          <w:color w:val="auto"/>
        </w:rPr>
        <w:t>5 КЛАСС</w:t>
      </w:r>
      <w:bookmarkEnd w:id="153"/>
      <w:r w:rsidRPr="000B4490">
        <w:rPr>
          <w:rFonts w:ascii="Times New Roman" w:hAnsi="Times New Roman" w:cs="Times New Roman"/>
          <w:color w:val="auto"/>
        </w:rPr>
        <w:t xml:space="preserve"> (17 ч)</w:t>
      </w:r>
      <w:bookmarkStart w:id="154" w:name="bookmark338"/>
    </w:p>
    <w:p w:rsidR="00BF4EEB"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Язык и культур</w:t>
      </w:r>
      <w:bookmarkEnd w:id="154"/>
    </w:p>
    <w:p w:rsidR="002201E0" w:rsidRPr="000B4490" w:rsidRDefault="002201E0" w:rsidP="00331B73">
      <w:pPr>
        <w:pStyle w:val="aff9"/>
        <w:jc w:val="both"/>
        <w:rPr>
          <w:rFonts w:ascii="Times New Roman" w:hAnsi="Times New Roman" w:cs="Times New Roman"/>
          <w:b w:val="0"/>
          <w:color w:val="auto"/>
        </w:rPr>
      </w:pPr>
      <w:r w:rsidRPr="000B4490">
        <w:rPr>
          <w:rFonts w:ascii="Times New Roman" w:hAnsi="Times New Roman" w:cs="Times New Roman"/>
          <w:b w:val="0"/>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Краткая история русской письменности. Создание славянского алфавита.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0B4490">
        <w:rPr>
          <w:rFonts w:ascii="Times New Roman" w:hAnsi="Times New Roman" w:cs="Times New Roman"/>
          <w:iCs/>
          <w:color w:val="auto"/>
          <w:sz w:val="20"/>
          <w:szCs w:val="20"/>
        </w:rPr>
        <w:t>барышня</w:t>
      </w:r>
      <w:r w:rsidRPr="000B4490">
        <w:rPr>
          <w:rFonts w:ascii="Times New Roman" w:hAnsi="Times New Roman" w:cs="Times New Roman"/>
          <w:color w:val="auto"/>
          <w:sz w:val="20"/>
          <w:szCs w:val="20"/>
        </w:rPr>
        <w:t xml:space="preserve"> — </w:t>
      </w:r>
      <w:r w:rsidRPr="000B4490">
        <w:rPr>
          <w:rFonts w:ascii="Times New Roman" w:hAnsi="Times New Roman" w:cs="Times New Roman"/>
          <w:iCs/>
          <w:color w:val="auto"/>
          <w:sz w:val="20"/>
          <w:szCs w:val="20"/>
        </w:rPr>
        <w:t>об изнеженной, избалованной девушке; сухарь</w:t>
      </w:r>
      <w:r w:rsidRPr="000B4490">
        <w:rPr>
          <w:rFonts w:ascii="Times New Roman" w:hAnsi="Times New Roman" w:cs="Times New Roman"/>
          <w:color w:val="auto"/>
          <w:sz w:val="20"/>
          <w:szCs w:val="20"/>
        </w:rPr>
        <w:t xml:space="preserve"> — </w:t>
      </w:r>
      <w:r w:rsidRPr="000B4490">
        <w:rPr>
          <w:rFonts w:ascii="Times New Roman" w:hAnsi="Times New Roman" w:cs="Times New Roman"/>
          <w:iCs/>
          <w:color w:val="auto"/>
          <w:sz w:val="20"/>
          <w:szCs w:val="20"/>
        </w:rPr>
        <w:t>о сухом, неотзывчивом человеке; сорока</w:t>
      </w:r>
      <w:r w:rsidRPr="000B4490">
        <w:rPr>
          <w:rFonts w:ascii="Times New Roman" w:hAnsi="Times New Roman" w:cs="Times New Roman"/>
          <w:color w:val="auto"/>
          <w:sz w:val="20"/>
          <w:szCs w:val="20"/>
        </w:rPr>
        <w:t xml:space="preserve"> — </w:t>
      </w:r>
      <w:r w:rsidRPr="000B4490">
        <w:rPr>
          <w:rFonts w:ascii="Times New Roman" w:hAnsi="Times New Roman" w:cs="Times New Roman"/>
          <w:iCs/>
          <w:color w:val="auto"/>
          <w:sz w:val="20"/>
          <w:szCs w:val="20"/>
        </w:rPr>
        <w:t xml:space="preserve">о болтливой женщине </w:t>
      </w:r>
      <w:r w:rsidRPr="000B4490">
        <w:rPr>
          <w:rFonts w:ascii="Times New Roman" w:hAnsi="Times New Roman" w:cs="Times New Roman"/>
          <w:color w:val="auto"/>
          <w:sz w:val="20"/>
          <w:szCs w:val="20"/>
        </w:rPr>
        <w:t>и т. п.).</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Общеизвестные старинные русские города. Происхождение их названий.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Ознакомление с историей и этимологией некоторых слов.</w:t>
      </w:r>
      <w:bookmarkStart w:id="155" w:name="bookmark340"/>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Культура речи</w:t>
      </w:r>
      <w:bookmarkEnd w:id="15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Постоянное и подвижное ударение в именах существительных, именах прилагательных, глаголах. Омографы: ударение как маркер смысла слова</w:t>
      </w:r>
      <w:r w:rsidRPr="000B4490">
        <w:rPr>
          <w:rFonts w:ascii="Times New Roman" w:hAnsi="Times New Roman" w:cs="Times New Roman"/>
          <w:iCs/>
          <w:color w:val="auto"/>
          <w:sz w:val="20"/>
          <w:szCs w:val="20"/>
        </w:rPr>
        <w:t>.</w:t>
      </w:r>
      <w:r w:rsidRPr="000B4490">
        <w:rPr>
          <w:rFonts w:ascii="Times New Roman" w:hAnsi="Times New Roman" w:cs="Times New Roman"/>
          <w:color w:val="auto"/>
          <w:sz w:val="20"/>
          <w:szCs w:val="20"/>
        </w:rPr>
        <w:t xml:space="preserve"> Произносительные варианты орфоэпической нормы.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B4490">
        <w:rPr>
          <w:rFonts w:ascii="Times New Roman" w:hAnsi="Times New Roman" w:cs="Times New Roman"/>
          <w:iCs/>
          <w:color w:val="auto"/>
          <w:sz w:val="20"/>
          <w:szCs w:val="20"/>
        </w:rPr>
        <w:t>-а(-я), -ы(-и)</w:t>
      </w:r>
      <w:r w:rsidRPr="000B4490">
        <w:rPr>
          <w:rFonts w:ascii="Times New Roman" w:hAnsi="Times New Roman" w:cs="Times New Roman"/>
          <w:color w:val="auto"/>
          <w:sz w:val="20"/>
          <w:szCs w:val="20"/>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bookmarkStart w:id="156" w:name="bookmark342"/>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Речь. Речевая деятельность. Текст</w:t>
      </w:r>
      <w:bookmarkEnd w:id="15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и речь. Средства выразительной устной речи (тон, тембр, темп), способы тренировки (скороговорки). Интонация и жесты.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 Композиционные формы описания, повествования, рассуждения.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Функциональные разновидности языка. Разговорная речь. Просьба, извинение как жанры разговорной речи.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Официально-деловой стиль. Объявление (устное и письменное).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Учебно-научный стиль. План ответа на уроке, план текста.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Публицистический стиль. Устное выступление. Девиз, слоган.</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художественной литературы. Литературная сказка. Рассказ.</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bookmarkStart w:id="157" w:name="bookmark34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6 КЛАСС</w:t>
      </w:r>
      <w:bookmarkEnd w:id="157"/>
      <w:r w:rsidRPr="000B4490">
        <w:rPr>
          <w:rFonts w:ascii="Times New Roman" w:hAnsi="Times New Roman" w:cs="Times New Roman"/>
          <w:color w:val="auto"/>
        </w:rPr>
        <w:t xml:space="preserve"> (17 ч)</w:t>
      </w:r>
      <w:bookmarkStart w:id="158" w:name="bookmark346"/>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Язык и культура</w:t>
      </w:r>
      <w:bookmarkEnd w:id="15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bookmarkStart w:id="159" w:name="bookmark348"/>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Культура речи</w:t>
      </w:r>
      <w:bookmarkEnd w:id="159"/>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0B4490">
        <w:rPr>
          <w:rFonts w:ascii="Times New Roman" w:hAnsi="Times New Roman" w:cs="Times New Roman"/>
          <w:color w:val="auto"/>
          <w:sz w:val="20"/>
          <w:szCs w:val="20"/>
          <w:lang w:val="en-US" w:bidi="en-US"/>
        </w:rPr>
        <w:t>II</w:t>
      </w:r>
      <w:r w:rsidRPr="000B4490">
        <w:rPr>
          <w:rFonts w:ascii="Times New Roman" w:hAnsi="Times New Roman" w:cs="Times New Roman"/>
          <w:color w:val="auto"/>
          <w:sz w:val="20"/>
          <w:szCs w:val="20"/>
          <w:lang w:bidi="en-US"/>
        </w:rPr>
        <w:t xml:space="preserve"> </w:t>
      </w:r>
      <w:r w:rsidRPr="000B4490">
        <w:rPr>
          <w:rFonts w:ascii="Times New Roman" w:hAnsi="Times New Roman" w:cs="Times New Roman"/>
          <w:color w:val="auto"/>
          <w:sz w:val="20"/>
          <w:szCs w:val="20"/>
        </w:rPr>
        <w:t xml:space="preserve">спряжения на </w:t>
      </w:r>
      <w:r w:rsidRPr="000B4490">
        <w:rPr>
          <w:rFonts w:ascii="Times New Roman" w:hAnsi="Times New Roman" w:cs="Times New Roman"/>
          <w:iCs/>
          <w:color w:val="auto"/>
          <w:sz w:val="20"/>
          <w:szCs w:val="20"/>
        </w:rPr>
        <w:t>-ить</w:t>
      </w:r>
      <w:r w:rsidRPr="000B4490">
        <w:rPr>
          <w:rFonts w:ascii="Times New Roman" w:hAnsi="Times New Roman" w:cs="Times New Roman"/>
          <w:color w:val="auto"/>
          <w:sz w:val="20"/>
          <w:szCs w:val="20"/>
        </w:rPr>
        <w:t>.</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Типичные речевые ошибки, связанные с употреблением синонимов, антонимов и лексических омонимов в речи.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0B4490">
        <w:rPr>
          <w:rFonts w:ascii="Times New Roman" w:hAnsi="Times New Roman" w:cs="Times New Roman"/>
          <w:iCs/>
          <w:color w:val="auto"/>
          <w:sz w:val="20"/>
          <w:szCs w:val="20"/>
        </w:rPr>
        <w:t>-а/-я</w:t>
      </w:r>
      <w:r w:rsidRPr="000B4490">
        <w:rPr>
          <w:rFonts w:ascii="Times New Roman" w:hAnsi="Times New Roman" w:cs="Times New Roman"/>
          <w:color w:val="auto"/>
          <w:sz w:val="20"/>
          <w:szCs w:val="20"/>
        </w:rPr>
        <w:t xml:space="preserve"> и -</w:t>
      </w:r>
      <w:r w:rsidRPr="000B4490">
        <w:rPr>
          <w:rFonts w:ascii="Times New Roman" w:hAnsi="Times New Roman" w:cs="Times New Roman"/>
          <w:iCs/>
          <w:color w:val="auto"/>
          <w:sz w:val="20"/>
          <w:szCs w:val="20"/>
        </w:rPr>
        <w:t>ы/-и</w:t>
      </w:r>
      <w:r w:rsidRPr="000B4490">
        <w:rPr>
          <w:rFonts w:ascii="Times New Roman" w:hAnsi="Times New Roman" w:cs="Times New Roman"/>
          <w:color w:val="auto"/>
          <w:sz w:val="20"/>
          <w:szCs w:val="20"/>
        </w:rPr>
        <w:t xml:space="preserve">; родительный падеж множественного числа существительных мужского и среднего рода с нулевым окончанием и окончанием </w:t>
      </w:r>
      <w:r w:rsidRPr="000B4490">
        <w:rPr>
          <w:rFonts w:ascii="Times New Roman" w:hAnsi="Times New Roman" w:cs="Times New Roman"/>
          <w:iCs/>
          <w:color w:val="auto"/>
          <w:sz w:val="20"/>
          <w:szCs w:val="20"/>
        </w:rPr>
        <w:t>-ов</w:t>
      </w:r>
      <w:r w:rsidRPr="000B4490">
        <w:rPr>
          <w:rFonts w:ascii="Times New Roman" w:hAnsi="Times New Roman" w:cs="Times New Roman"/>
          <w:color w:val="auto"/>
          <w:sz w:val="20"/>
          <w:szCs w:val="20"/>
        </w:rPr>
        <w:t xml:space="preserve">; родительный падеж множественного числа существительных женского рода на </w:t>
      </w:r>
      <w:r w:rsidRPr="000B4490">
        <w:rPr>
          <w:rFonts w:ascii="Times New Roman" w:hAnsi="Times New Roman" w:cs="Times New Roman"/>
          <w:iCs/>
          <w:color w:val="auto"/>
          <w:sz w:val="20"/>
          <w:szCs w:val="20"/>
        </w:rPr>
        <w:t>-ня</w:t>
      </w:r>
      <w:r w:rsidRPr="000B4490">
        <w:rPr>
          <w:rFonts w:ascii="Times New Roman" w:hAnsi="Times New Roman" w:cs="Times New Roman"/>
          <w:color w:val="auto"/>
          <w:sz w:val="20"/>
          <w:szCs w:val="20"/>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bookmarkStart w:id="160" w:name="bookmark350"/>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Речь. Речевая деятельность. Текст</w:t>
      </w:r>
      <w:bookmarkEnd w:id="16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Эффективные приёмы чтения. Предтекстовый, текстовый и послетекстовый этапы работы.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 Тексты описательного типа: определение, собственно описание, пояснение.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Разговорная речь. Рассказ о событии, «бывальщины».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Публицистический стиль. Устное выступление.</w:t>
      </w:r>
      <w:bookmarkStart w:id="161" w:name="bookmark352"/>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7 КЛАСС</w:t>
      </w:r>
      <w:bookmarkEnd w:id="161"/>
      <w:r w:rsidRPr="000B4490">
        <w:rPr>
          <w:rFonts w:ascii="Times New Roman" w:hAnsi="Times New Roman" w:cs="Times New Roman"/>
          <w:color w:val="auto"/>
        </w:rPr>
        <w:t xml:space="preserve"> (17 ч)</w:t>
      </w:r>
      <w:bookmarkStart w:id="162" w:name="bookmark35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Язык и культура</w:t>
      </w:r>
      <w:bookmarkEnd w:id="16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Лексические заимствования последних десятилетий. Употребление иноязычных слов как проблема культуры речи.</w:t>
      </w:r>
      <w:bookmarkStart w:id="163" w:name="bookmark356"/>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Культура речи</w:t>
      </w:r>
      <w:bookmarkEnd w:id="163"/>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0B4490">
        <w:rPr>
          <w:rFonts w:ascii="Times New Roman" w:hAnsi="Times New Roman" w:cs="Times New Roman"/>
          <w:iCs/>
          <w:color w:val="auto"/>
          <w:sz w:val="20"/>
          <w:szCs w:val="20"/>
        </w:rPr>
        <w:t>очутиться, победить, убедить, учредить, утвердить</w:t>
      </w:r>
      <w:r w:rsidRPr="000B4490">
        <w:rPr>
          <w:rFonts w:ascii="Times New Roman" w:hAnsi="Times New Roman" w:cs="Times New Roman"/>
          <w:color w:val="auto"/>
          <w:sz w:val="20"/>
          <w:szCs w:val="20"/>
        </w:rPr>
        <w:t>), формы глаголов совершенного и несовершенного вида, формы глаголов в повелительном наклонении.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Литературный и разговорный варианты грамматической нормы (</w:t>
      </w:r>
      <w:r w:rsidRPr="000B4490">
        <w:rPr>
          <w:rFonts w:ascii="Times New Roman" w:hAnsi="Times New Roman" w:cs="Times New Roman"/>
          <w:iCs/>
          <w:color w:val="auto"/>
          <w:sz w:val="20"/>
          <w:szCs w:val="20"/>
        </w:rPr>
        <w:t>махаешь — машешь; обусловливать, сосредоточивать, уполномочивать, оспаривать, удостаивать, облагораживать</w:t>
      </w:r>
      <w:r w:rsidRPr="000B4490">
        <w:rPr>
          <w:rFonts w:ascii="Times New Roman" w:hAnsi="Times New Roman" w:cs="Times New Roman"/>
          <w:color w:val="auto"/>
          <w:sz w:val="20"/>
          <w:szCs w:val="20"/>
        </w:rPr>
        <w:t>). Варианты грамматической нормы: литературные и разговорные падежные формы причастий; типичные ошибки употребления деепричастий, наречий.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bookmarkStart w:id="164" w:name="bookmark358"/>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Речь. Речевая деятельность. Текст</w:t>
      </w:r>
      <w:bookmarkEnd w:id="164"/>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Традиции русского речевого общения. Коммуникативные стратегии и тактики устного общения: убеждение, комплимент, уговаривание, похвала.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Разговорная речь. Спор, виды спора. Корректные приёмы ведения спора. Дискуссия.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Публицистический стиль. Путевые записки. Текст рекламного объявления, его языковые и структурные особенности.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bookmarkStart w:id="165" w:name="bookmark360"/>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8 КЛАСС</w:t>
      </w:r>
      <w:bookmarkEnd w:id="165"/>
      <w:r w:rsidRPr="000B4490">
        <w:rPr>
          <w:rFonts w:ascii="Times New Roman" w:hAnsi="Times New Roman" w:cs="Times New Roman"/>
          <w:color w:val="auto"/>
        </w:rPr>
        <w:t xml:space="preserve"> (17 ч)</w:t>
      </w:r>
      <w:bookmarkStart w:id="166" w:name="bookmark362"/>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Язык и культура</w:t>
      </w:r>
      <w:bookmarkEnd w:id="16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Иноязычная лексика в разговорной речи, современной публицистике, в том числе в дисплейных текстах.</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bookmarkStart w:id="167" w:name="bookmark36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Культура речи</w:t>
      </w:r>
      <w:bookmarkEnd w:id="167"/>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B4490">
        <w:rPr>
          <w:rFonts w:ascii="Times New Roman" w:hAnsi="Times New Roman" w:cs="Times New Roman"/>
          <w:iCs/>
          <w:color w:val="auto"/>
          <w:sz w:val="20"/>
          <w:szCs w:val="20"/>
        </w:rPr>
        <w:t>е</w:t>
      </w:r>
      <w:r w:rsidRPr="000B4490">
        <w:rPr>
          <w:rFonts w:ascii="Times New Roman" w:hAnsi="Times New Roman" w:cs="Times New Roman"/>
          <w:color w:val="auto"/>
          <w:sz w:val="20"/>
          <w:szCs w:val="20"/>
        </w:rPr>
        <w:t xml:space="preserve"> в словах иноязычного происхождения; произношение безударного [а] после </w:t>
      </w:r>
      <w:r w:rsidRPr="000B4490">
        <w:rPr>
          <w:rFonts w:ascii="Times New Roman" w:hAnsi="Times New Roman" w:cs="Times New Roman"/>
          <w:iCs/>
          <w:color w:val="auto"/>
          <w:sz w:val="20"/>
          <w:szCs w:val="20"/>
        </w:rPr>
        <w:t>ж</w:t>
      </w:r>
      <w:r w:rsidRPr="000B4490">
        <w:rPr>
          <w:rFonts w:ascii="Times New Roman" w:hAnsi="Times New Roman" w:cs="Times New Roman"/>
          <w:color w:val="auto"/>
          <w:sz w:val="20"/>
          <w:szCs w:val="20"/>
        </w:rPr>
        <w:t xml:space="preserve"> и </w:t>
      </w:r>
      <w:r w:rsidRPr="000B4490">
        <w:rPr>
          <w:rFonts w:ascii="Times New Roman" w:hAnsi="Times New Roman" w:cs="Times New Roman"/>
          <w:iCs/>
          <w:color w:val="auto"/>
          <w:sz w:val="20"/>
          <w:szCs w:val="20"/>
        </w:rPr>
        <w:t>ш</w:t>
      </w:r>
      <w:r w:rsidRPr="000B4490">
        <w:rPr>
          <w:rFonts w:ascii="Times New Roman" w:hAnsi="Times New Roman" w:cs="Times New Roman"/>
          <w:color w:val="auto"/>
          <w:sz w:val="20"/>
          <w:szCs w:val="20"/>
        </w:rPr>
        <w:t xml:space="preserve">; произношение сочетания </w:t>
      </w:r>
      <w:r w:rsidRPr="000B4490">
        <w:rPr>
          <w:rFonts w:ascii="Times New Roman" w:hAnsi="Times New Roman" w:cs="Times New Roman"/>
          <w:iCs/>
          <w:color w:val="auto"/>
          <w:sz w:val="20"/>
          <w:szCs w:val="20"/>
        </w:rPr>
        <w:t>чн</w:t>
      </w:r>
      <w:r w:rsidRPr="000B4490">
        <w:rPr>
          <w:rFonts w:ascii="Times New Roman" w:hAnsi="Times New Roman" w:cs="Times New Roman"/>
          <w:color w:val="auto"/>
          <w:sz w:val="20"/>
          <w:szCs w:val="20"/>
        </w:rPr>
        <w:t xml:space="preserve"> и </w:t>
      </w:r>
      <w:r w:rsidRPr="000B4490">
        <w:rPr>
          <w:rFonts w:ascii="Times New Roman" w:hAnsi="Times New Roman" w:cs="Times New Roman"/>
          <w:iCs/>
          <w:color w:val="auto"/>
          <w:sz w:val="20"/>
          <w:szCs w:val="20"/>
        </w:rPr>
        <w:t>чт</w:t>
      </w:r>
      <w:r w:rsidRPr="000B4490">
        <w:rPr>
          <w:rFonts w:ascii="Times New Roman" w:hAnsi="Times New Roman" w:cs="Times New Roman"/>
          <w:color w:val="auto"/>
          <w:sz w:val="20"/>
          <w:szCs w:val="20"/>
        </w:rPr>
        <w:t xml:space="preserve">; произношение женских отчеств на </w:t>
      </w:r>
      <w:r w:rsidRPr="000B4490">
        <w:rPr>
          <w:rFonts w:ascii="Times New Roman" w:hAnsi="Times New Roman" w:cs="Times New Roman"/>
          <w:iCs/>
          <w:color w:val="auto"/>
          <w:sz w:val="20"/>
          <w:szCs w:val="20"/>
        </w:rPr>
        <w:t>-ична</w:t>
      </w:r>
      <w:r w:rsidRPr="000B4490">
        <w:rPr>
          <w:rFonts w:ascii="Times New Roman" w:hAnsi="Times New Roman" w:cs="Times New Roman"/>
          <w:color w:val="auto"/>
          <w:sz w:val="20"/>
          <w:szCs w:val="20"/>
        </w:rPr>
        <w:t xml:space="preserve">, </w:t>
      </w:r>
      <w:r w:rsidRPr="000B4490">
        <w:rPr>
          <w:rFonts w:ascii="Times New Roman" w:hAnsi="Times New Roman" w:cs="Times New Roman"/>
          <w:iCs/>
          <w:color w:val="auto"/>
          <w:sz w:val="20"/>
          <w:szCs w:val="20"/>
        </w:rPr>
        <w:t>-инич- на</w:t>
      </w:r>
      <w:r w:rsidRPr="000B4490">
        <w:rPr>
          <w:rFonts w:ascii="Times New Roman" w:hAnsi="Times New Roman" w:cs="Times New Roman"/>
          <w:color w:val="auto"/>
          <w:sz w:val="20"/>
          <w:szCs w:val="20"/>
        </w:rPr>
        <w:t xml:space="preserve">; произношение твёрдого [н] перед мягкими [ф’] и [в’]; произношение мягкого [н] перед </w:t>
      </w:r>
      <w:r w:rsidRPr="000B4490">
        <w:rPr>
          <w:rFonts w:ascii="Times New Roman" w:hAnsi="Times New Roman" w:cs="Times New Roman"/>
          <w:iCs/>
          <w:color w:val="auto"/>
          <w:sz w:val="20"/>
          <w:szCs w:val="20"/>
        </w:rPr>
        <w:t>ч</w:t>
      </w:r>
      <w:r w:rsidRPr="000B4490">
        <w:rPr>
          <w:rFonts w:ascii="Times New Roman" w:hAnsi="Times New Roman" w:cs="Times New Roman"/>
          <w:color w:val="auto"/>
          <w:sz w:val="20"/>
          <w:szCs w:val="20"/>
        </w:rPr>
        <w:t xml:space="preserve"> и </w:t>
      </w:r>
      <w:r w:rsidRPr="000B4490">
        <w:rPr>
          <w:rFonts w:ascii="Times New Roman" w:hAnsi="Times New Roman" w:cs="Times New Roman"/>
          <w:iCs/>
          <w:color w:val="auto"/>
          <w:sz w:val="20"/>
          <w:szCs w:val="20"/>
        </w:rPr>
        <w:t>щ</w:t>
      </w:r>
      <w:r w:rsidRPr="000B4490">
        <w:rPr>
          <w:rFonts w:ascii="Times New Roman" w:hAnsi="Times New Roman" w:cs="Times New Roman"/>
          <w:color w:val="auto"/>
          <w:sz w:val="20"/>
          <w:szCs w:val="20"/>
        </w:rPr>
        <w:t>.</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Типичные акцентологические ошибки в современной речи.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bookmarkStart w:id="168" w:name="bookmark366"/>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Речь. Речевая деятельность. Текст</w:t>
      </w:r>
      <w:bookmarkEnd w:id="16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Эффективные приёмы слушания. Предтекстовый, текстовый и послетекстовый этапы работы.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способы и средства получения и переработки информации.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Структура аргументации: тезис, аргумент. Способы аргументации. Правила эффективной аргументации.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Разговорная речь. Самохарактеристика, самопрезентация, поздравление.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художественной литературы. Сочинение в жанре письма другу (в том числе электронного), страницы дневника.</w:t>
      </w:r>
      <w:bookmarkStart w:id="169" w:name="bookmark368"/>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9 КЛАСС</w:t>
      </w:r>
      <w:bookmarkEnd w:id="169"/>
      <w:r w:rsidRPr="000B4490">
        <w:rPr>
          <w:rFonts w:ascii="Times New Roman" w:hAnsi="Times New Roman" w:cs="Times New Roman"/>
          <w:color w:val="auto"/>
        </w:rPr>
        <w:t xml:space="preserve"> (17 ч)</w:t>
      </w:r>
      <w:bookmarkStart w:id="170" w:name="bookmark370"/>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Язык и культура</w:t>
      </w:r>
      <w:bookmarkEnd w:id="17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bookmarkStart w:id="171" w:name="bookmark372"/>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Культура речи</w:t>
      </w:r>
      <w:bookmarkEnd w:id="17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Речевая избыточность и точность. Тавтология. Плеоназм. Типичные ошибки, связанные с речевой избыточностью.</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Современные толковые словари. Отражение вариантов лексической нормы в современных словарях. Словарные пометы.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r w:rsidR="002B2B47" w:rsidRPr="000B4490">
        <w:rPr>
          <w:rFonts w:ascii="Times New Roman" w:hAnsi="Times New Roman" w:cs="Times New Roman"/>
          <w:color w:val="auto"/>
          <w:sz w:val="20"/>
          <w:szCs w:val="20"/>
        </w:rPr>
        <w:t xml:space="preserve"> </w:t>
      </w:r>
      <w:r w:rsidRPr="000B4490">
        <w:rPr>
          <w:rFonts w:ascii="Times New Roman" w:hAnsi="Times New Roman" w:cs="Times New Roman"/>
          <w:color w:val="auto"/>
          <w:sz w:val="20"/>
          <w:szCs w:val="20"/>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bookmarkStart w:id="172" w:name="bookmark37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Речь. Речевая деятельность. Текст</w:t>
      </w:r>
      <w:bookmarkEnd w:id="17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Русский язык в Интернете. Правила информационной безопасности при общении в социальных сетях. Контактное и дистантное общение.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преобразования текстов: аннотация, конспект. Использование графиков, диаграмм, схем для представления информации.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Разговорная речь. Анекдот, шутка.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Официально-деловой стиль. Деловое письмо, его структурные элементы и языковые особенности.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Учебно-научный стиль. Доклад, сообщение. Речь оппонента на защите проекта.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Публицистический стиль. Проблемный очерк.</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Язык художественной литературы. Диалогичность в художественном произведении. Текст и интертекст. Афоризмы. Прецедентные тексты.</w:t>
      </w:r>
    </w:p>
    <w:p w:rsidR="002201E0" w:rsidRPr="000B4490" w:rsidRDefault="002201E0" w:rsidP="00331B73">
      <w:pPr>
        <w:spacing w:after="0" w:line="240" w:lineRule="auto"/>
        <w:jc w:val="both"/>
        <w:rPr>
          <w:rFonts w:ascii="Times New Roman" w:hAnsi="Times New Roman" w:cs="Times New Roman"/>
          <w:color w:val="auto"/>
          <w:sz w:val="20"/>
          <w:szCs w:val="20"/>
        </w:rPr>
        <w:sectPr w:rsidR="002201E0" w:rsidRPr="000B4490" w:rsidSect="00331B73">
          <w:footerReference w:type="even" r:id="rId8"/>
          <w:footerReference w:type="default" r:id="rId9"/>
          <w:footnotePr>
            <w:numRestart w:val="eachPage"/>
          </w:footnotePr>
          <w:pgSz w:w="12240" w:h="15840" w:code="1"/>
          <w:pgMar w:top="1134" w:right="851" w:bottom="1134" w:left="1701" w:header="0" w:footer="6" w:gutter="0"/>
          <w:cols w:space="720"/>
          <w:noEndnote/>
          <w:docGrid w:linePitch="360"/>
        </w:sectPr>
      </w:pPr>
    </w:p>
    <w:p w:rsidR="002201E0" w:rsidRPr="000B4490" w:rsidRDefault="00BF4EEB"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2.1.4. </w:t>
      </w:r>
      <w:r w:rsidR="002201E0" w:rsidRPr="000B4490">
        <w:rPr>
          <w:rFonts w:ascii="Times New Roman" w:hAnsi="Times New Roman" w:cs="Times New Roman"/>
          <w:b/>
          <w:sz w:val="20"/>
          <w:szCs w:val="20"/>
        </w:rPr>
        <w:t>СОДЕРЖАНИЕ УЧЕБНОГО ПРЕДМЕТА</w:t>
      </w:r>
    </w:p>
    <w:p w:rsidR="002201E0" w:rsidRPr="000B4490" w:rsidRDefault="002201E0"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«РОДНАЯ ЛИТЕРАТУРА (РУССКАЯ)»</w:t>
      </w:r>
      <w:bookmarkStart w:id="173" w:name="bookmark40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5 КЛАСС</w:t>
      </w:r>
      <w:bookmarkEnd w:id="173"/>
      <w:r w:rsidRPr="000B4490">
        <w:rPr>
          <w:rFonts w:ascii="Times New Roman" w:hAnsi="Times New Roman" w:cs="Times New Roman"/>
          <w:color w:val="auto"/>
        </w:rPr>
        <w:t xml:space="preserve"> (17 ч)</w:t>
      </w:r>
      <w:bookmarkStart w:id="174" w:name="bookmark41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Россия — Родина моя</w:t>
      </w:r>
      <w:bookmarkEnd w:id="174"/>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Преданья старины глубокой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Малые жанры фольклора:</w:t>
      </w:r>
      <w:r w:rsidRPr="000B4490">
        <w:rPr>
          <w:rFonts w:ascii="Times New Roman" w:hAnsi="Times New Roman" w:cs="Times New Roman"/>
          <w:color w:val="auto"/>
          <w:sz w:val="20"/>
          <w:szCs w:val="20"/>
        </w:rPr>
        <w:t xml:space="preserve"> пословицы и поговорки о Родине, России, русском народе (не менее пяти произведений).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Русские народные и литературные сказки</w:t>
      </w:r>
      <w:r w:rsidRPr="000B4490">
        <w:rPr>
          <w:rFonts w:ascii="Times New Roman" w:hAnsi="Times New Roman" w:cs="Times New Roman"/>
          <w:color w:val="auto"/>
          <w:sz w:val="20"/>
          <w:szCs w:val="20"/>
        </w:rPr>
        <w:t xml:space="preserve"> (не менее двух произведений). Например: «Лиса и медведь» (русская народная сказка), К. Г. Паустовский «Дремучий медведь».</w:t>
      </w:r>
    </w:p>
    <w:p w:rsidR="002201E0" w:rsidRPr="000B4490" w:rsidRDefault="002201E0" w:rsidP="00331B73">
      <w:pPr>
        <w:pStyle w:val="1d"/>
        <w:jc w:val="both"/>
        <w:rPr>
          <w:rFonts w:ascii="Times New Roman" w:hAnsi="Times New Roman" w:cs="Times New Roman"/>
          <w:i w:val="0"/>
        </w:rPr>
      </w:pPr>
      <w:bookmarkStart w:id="175" w:name="bookmark414"/>
      <w:r w:rsidRPr="000B4490">
        <w:rPr>
          <w:rFonts w:ascii="Times New Roman" w:hAnsi="Times New Roman" w:cs="Times New Roman"/>
          <w:i w:val="0"/>
        </w:rPr>
        <w:t>Города земли русской</w:t>
      </w:r>
      <w:bookmarkEnd w:id="17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Москва в произведениях русских писателей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А. С. Пушкин «На тихих берегах Москвы...», М. Ю. Лермонтов «Москва, Москва!.. люблю тебя как сын.», Л. Н. Мартынов «Красные ворота»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Чехов. </w:t>
      </w:r>
      <w:r w:rsidRPr="000B4490">
        <w:rPr>
          <w:rFonts w:ascii="Times New Roman" w:hAnsi="Times New Roman" w:cs="Times New Roman"/>
          <w:color w:val="auto"/>
          <w:sz w:val="20"/>
          <w:szCs w:val="20"/>
        </w:rPr>
        <w:t>«В Москве на Трубной площади».</w:t>
      </w:r>
    </w:p>
    <w:p w:rsidR="002201E0" w:rsidRPr="000B4490" w:rsidRDefault="002201E0" w:rsidP="00331B73">
      <w:pPr>
        <w:pStyle w:val="1d"/>
        <w:jc w:val="both"/>
        <w:rPr>
          <w:rFonts w:ascii="Times New Roman" w:hAnsi="Times New Roman" w:cs="Times New Roman"/>
          <w:i w:val="0"/>
        </w:rPr>
      </w:pPr>
      <w:bookmarkStart w:id="176" w:name="bookmark416"/>
      <w:r w:rsidRPr="000B4490">
        <w:rPr>
          <w:rFonts w:ascii="Times New Roman" w:hAnsi="Times New Roman" w:cs="Times New Roman"/>
          <w:i w:val="0"/>
        </w:rPr>
        <w:t>Родные просторы</w:t>
      </w:r>
      <w:bookmarkEnd w:id="17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Русский лес</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А. В. Кольцов «Лес», В. А. Рождественский «Берёза», В. А. Солоухин «Седьмую ночь без перерыва.»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С. Соколов-Микитов. </w:t>
      </w:r>
      <w:r w:rsidRPr="000B4490">
        <w:rPr>
          <w:rFonts w:ascii="Times New Roman" w:hAnsi="Times New Roman" w:cs="Times New Roman"/>
          <w:color w:val="auto"/>
          <w:sz w:val="20"/>
          <w:szCs w:val="20"/>
        </w:rPr>
        <w:t>«Русский лес».</w:t>
      </w:r>
    </w:p>
    <w:p w:rsidR="002201E0" w:rsidRPr="000B4490" w:rsidRDefault="002201E0" w:rsidP="00331B73">
      <w:pPr>
        <w:pStyle w:val="aff9"/>
        <w:jc w:val="both"/>
        <w:rPr>
          <w:rFonts w:ascii="Times New Roman" w:hAnsi="Times New Roman" w:cs="Times New Roman"/>
          <w:color w:val="auto"/>
        </w:rPr>
      </w:pPr>
      <w:bookmarkStart w:id="177" w:name="bookmark418"/>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Русские традиции</w:t>
      </w:r>
      <w:bookmarkEnd w:id="177"/>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Праздники русского мира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Рождество</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Б. Л. Пастернак «Рождественская звезда» (фрагмент), В. Д. Берестов «Перед Рождеством» и др.</w:t>
      </w:r>
    </w:p>
    <w:p w:rsidR="002201E0" w:rsidRPr="000B4490" w:rsidRDefault="00165A74" w:rsidP="00331B73">
      <w:pPr>
        <w:widowControl w:val="0"/>
        <w:tabs>
          <w:tab w:val="left" w:pos="646"/>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А.</w:t>
      </w:r>
      <w:r w:rsidR="002201E0" w:rsidRPr="000B4490">
        <w:rPr>
          <w:rFonts w:ascii="Times New Roman" w:hAnsi="Times New Roman" w:cs="Times New Roman"/>
          <w:b/>
          <w:bCs/>
          <w:color w:val="auto"/>
          <w:sz w:val="20"/>
          <w:szCs w:val="20"/>
        </w:rPr>
        <w:t xml:space="preserve">И. Куприн. </w:t>
      </w:r>
      <w:r w:rsidR="002201E0" w:rsidRPr="000B4490">
        <w:rPr>
          <w:rFonts w:ascii="Times New Roman" w:hAnsi="Times New Roman" w:cs="Times New Roman"/>
          <w:color w:val="auto"/>
          <w:sz w:val="20"/>
          <w:szCs w:val="20"/>
        </w:rPr>
        <w:t>«Бедный принц».</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Д. Телешов. </w:t>
      </w:r>
      <w:r w:rsidRPr="000B4490">
        <w:rPr>
          <w:rFonts w:ascii="Times New Roman" w:hAnsi="Times New Roman" w:cs="Times New Roman"/>
          <w:color w:val="auto"/>
          <w:sz w:val="20"/>
          <w:szCs w:val="20"/>
        </w:rPr>
        <w:t>«Ёлка Митрича».</w:t>
      </w:r>
    </w:p>
    <w:p w:rsidR="002201E0" w:rsidRPr="000B4490" w:rsidRDefault="002201E0" w:rsidP="00331B73">
      <w:pPr>
        <w:pStyle w:val="1d"/>
        <w:jc w:val="both"/>
        <w:rPr>
          <w:rFonts w:ascii="Times New Roman" w:hAnsi="Times New Roman" w:cs="Times New Roman"/>
          <w:i w:val="0"/>
        </w:rPr>
      </w:pPr>
      <w:bookmarkStart w:id="178" w:name="bookmark421"/>
      <w:r w:rsidRPr="000B4490">
        <w:rPr>
          <w:rFonts w:ascii="Times New Roman" w:hAnsi="Times New Roman" w:cs="Times New Roman"/>
          <w:i w:val="0"/>
        </w:rPr>
        <w:t>Тепло родного дома</w:t>
      </w:r>
      <w:bookmarkEnd w:id="17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Семейные ценности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А. Крылов. </w:t>
      </w:r>
      <w:r w:rsidRPr="000B4490">
        <w:rPr>
          <w:rFonts w:ascii="Times New Roman" w:hAnsi="Times New Roman" w:cs="Times New Roman"/>
          <w:color w:val="auto"/>
          <w:sz w:val="20"/>
          <w:szCs w:val="20"/>
        </w:rPr>
        <w:t>Басни (одно произведение по выбору). Например: «Дерево»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А. Бунин. </w:t>
      </w:r>
      <w:r w:rsidRPr="000B4490">
        <w:rPr>
          <w:rFonts w:ascii="Times New Roman" w:hAnsi="Times New Roman" w:cs="Times New Roman"/>
          <w:color w:val="auto"/>
          <w:sz w:val="20"/>
          <w:szCs w:val="20"/>
        </w:rPr>
        <w:t>«Снежный бык».</w:t>
      </w:r>
    </w:p>
    <w:p w:rsidR="002201E0" w:rsidRPr="000B4490" w:rsidRDefault="00165A74" w:rsidP="00331B73">
      <w:pPr>
        <w:widowControl w:val="0"/>
        <w:tabs>
          <w:tab w:val="left" w:pos="622"/>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В.</w:t>
      </w:r>
      <w:r w:rsidR="002201E0" w:rsidRPr="000B4490">
        <w:rPr>
          <w:rFonts w:ascii="Times New Roman" w:hAnsi="Times New Roman" w:cs="Times New Roman"/>
          <w:b/>
          <w:bCs/>
          <w:color w:val="auto"/>
          <w:sz w:val="20"/>
          <w:szCs w:val="20"/>
        </w:rPr>
        <w:t xml:space="preserve">И. Белов. </w:t>
      </w:r>
      <w:r w:rsidR="002201E0" w:rsidRPr="000B4490">
        <w:rPr>
          <w:rFonts w:ascii="Times New Roman" w:hAnsi="Times New Roman" w:cs="Times New Roman"/>
          <w:color w:val="auto"/>
          <w:sz w:val="20"/>
          <w:szCs w:val="20"/>
        </w:rPr>
        <w:t>«Скворцы».</w:t>
      </w:r>
      <w:bookmarkStart w:id="179" w:name="bookmark423"/>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Русский характер — русская душа</w:t>
      </w:r>
      <w:bookmarkEnd w:id="179"/>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Не до ордена — была бы Родина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Отечественная война 1812 года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Ф. Н. Глинка «Авангардная песнь», Д. В. Давыдов «Партизан» (отрывок) и др.</w:t>
      </w:r>
    </w:p>
    <w:p w:rsidR="002201E0" w:rsidRPr="000B4490" w:rsidRDefault="002201E0" w:rsidP="00331B73">
      <w:pPr>
        <w:pStyle w:val="1d"/>
        <w:jc w:val="both"/>
        <w:rPr>
          <w:rFonts w:ascii="Times New Roman" w:hAnsi="Times New Roman" w:cs="Times New Roman"/>
          <w:i w:val="0"/>
        </w:rPr>
      </w:pPr>
      <w:bookmarkStart w:id="180" w:name="bookmark426"/>
      <w:r w:rsidRPr="000B4490">
        <w:rPr>
          <w:rFonts w:ascii="Times New Roman" w:hAnsi="Times New Roman" w:cs="Times New Roman"/>
          <w:i w:val="0"/>
        </w:rPr>
        <w:t>Загадки русской души</w:t>
      </w:r>
      <w:bookmarkEnd w:id="18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Парадоксы русского характера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К. Г. Паустовский. </w:t>
      </w:r>
      <w:r w:rsidRPr="000B4490">
        <w:rPr>
          <w:rFonts w:ascii="Times New Roman" w:hAnsi="Times New Roman" w:cs="Times New Roman"/>
          <w:color w:val="auto"/>
          <w:sz w:val="20"/>
          <w:szCs w:val="20"/>
        </w:rPr>
        <w:t>«Похождения жука-носорога» (солдатская сказка).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Ю. Я. Яковлев. </w:t>
      </w:r>
      <w:r w:rsidRPr="000B4490">
        <w:rPr>
          <w:rFonts w:ascii="Times New Roman" w:hAnsi="Times New Roman" w:cs="Times New Roman"/>
          <w:color w:val="auto"/>
          <w:sz w:val="20"/>
          <w:szCs w:val="20"/>
        </w:rPr>
        <w:t>«Сыновья Пешеходова».</w:t>
      </w:r>
    </w:p>
    <w:p w:rsidR="002201E0" w:rsidRPr="000B4490" w:rsidRDefault="002201E0" w:rsidP="00331B73">
      <w:pPr>
        <w:pStyle w:val="1d"/>
        <w:jc w:val="both"/>
        <w:rPr>
          <w:rFonts w:ascii="Times New Roman" w:hAnsi="Times New Roman" w:cs="Times New Roman"/>
          <w:i w:val="0"/>
        </w:rPr>
      </w:pPr>
      <w:bookmarkStart w:id="181" w:name="bookmark428"/>
      <w:r w:rsidRPr="000B4490">
        <w:rPr>
          <w:rFonts w:ascii="Times New Roman" w:hAnsi="Times New Roman" w:cs="Times New Roman"/>
          <w:i w:val="0"/>
        </w:rPr>
        <w:t>О ваших ровесниках</w:t>
      </w:r>
      <w:bookmarkEnd w:id="18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Школьные контрольные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К. И. Чуковский. </w:t>
      </w:r>
      <w:r w:rsidRPr="000B4490">
        <w:rPr>
          <w:rFonts w:ascii="Times New Roman" w:hAnsi="Times New Roman" w:cs="Times New Roman"/>
          <w:color w:val="auto"/>
          <w:sz w:val="20"/>
          <w:szCs w:val="20"/>
        </w:rPr>
        <w:t>«Серебряный герб» (фрагмент).</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А. Гиваргизов. </w:t>
      </w:r>
      <w:r w:rsidRPr="000B4490">
        <w:rPr>
          <w:rFonts w:ascii="Times New Roman" w:hAnsi="Times New Roman" w:cs="Times New Roman"/>
          <w:color w:val="auto"/>
          <w:sz w:val="20"/>
          <w:szCs w:val="20"/>
        </w:rPr>
        <w:t>«Контрольный диктант».</w:t>
      </w:r>
    </w:p>
    <w:p w:rsidR="002201E0" w:rsidRPr="000B4490" w:rsidRDefault="002201E0" w:rsidP="00331B73">
      <w:pPr>
        <w:pStyle w:val="1d"/>
        <w:jc w:val="both"/>
        <w:rPr>
          <w:rFonts w:ascii="Times New Roman" w:hAnsi="Times New Roman" w:cs="Times New Roman"/>
          <w:i w:val="0"/>
        </w:rPr>
      </w:pPr>
      <w:bookmarkStart w:id="182" w:name="bookmark430"/>
      <w:r w:rsidRPr="000B4490">
        <w:rPr>
          <w:rFonts w:ascii="Times New Roman" w:hAnsi="Times New Roman" w:cs="Times New Roman"/>
          <w:i w:val="0"/>
        </w:rPr>
        <w:t>Лишь слову жизнь дана</w:t>
      </w:r>
      <w:bookmarkEnd w:id="18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Родной язык, родная речь</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И. А. Бунин «Слово», В. Г. Гордейчев «Родная речь» и др.</w:t>
      </w:r>
      <w:bookmarkStart w:id="183" w:name="bookmark432"/>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6 КЛАСС</w:t>
      </w:r>
      <w:bookmarkEnd w:id="183"/>
      <w:r w:rsidRPr="000B4490">
        <w:rPr>
          <w:rFonts w:ascii="Times New Roman" w:hAnsi="Times New Roman" w:cs="Times New Roman"/>
          <w:color w:val="auto"/>
        </w:rPr>
        <w:t xml:space="preserve"> (17 ч)</w:t>
      </w:r>
      <w:bookmarkStart w:id="184" w:name="bookmark43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Россия — Родина моя</w:t>
      </w:r>
      <w:bookmarkEnd w:id="184"/>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Преданья старины глубокой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Богатыри и богатырство</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Былины </w:t>
      </w:r>
      <w:r w:rsidRPr="000B4490">
        <w:rPr>
          <w:rFonts w:ascii="Times New Roman" w:hAnsi="Times New Roman" w:cs="Times New Roman"/>
          <w:color w:val="auto"/>
          <w:sz w:val="20"/>
          <w:szCs w:val="20"/>
        </w:rPr>
        <w:t>(одна былина по выбору). Например: «Илья Муромец и Святогор».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Былинные сюжеты и герои в русской литературе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И. А. Бунин «Святогор и Илья».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М. Пришвин. </w:t>
      </w:r>
      <w:r w:rsidRPr="000B4490">
        <w:rPr>
          <w:rFonts w:ascii="Times New Roman" w:hAnsi="Times New Roman" w:cs="Times New Roman"/>
          <w:color w:val="auto"/>
          <w:sz w:val="20"/>
          <w:szCs w:val="20"/>
        </w:rPr>
        <w:t>«Певец былин».</w:t>
      </w:r>
    </w:p>
    <w:p w:rsidR="002201E0" w:rsidRPr="000B4490" w:rsidRDefault="002201E0" w:rsidP="00331B73">
      <w:pPr>
        <w:pStyle w:val="1d"/>
        <w:jc w:val="both"/>
        <w:rPr>
          <w:rFonts w:ascii="Times New Roman" w:hAnsi="Times New Roman" w:cs="Times New Roman"/>
          <w:i w:val="0"/>
        </w:rPr>
      </w:pPr>
      <w:bookmarkStart w:id="185" w:name="bookmark437"/>
      <w:r w:rsidRPr="000B4490">
        <w:rPr>
          <w:rFonts w:ascii="Times New Roman" w:hAnsi="Times New Roman" w:cs="Times New Roman"/>
          <w:i w:val="0"/>
        </w:rPr>
        <w:t>Города земли русской</w:t>
      </w:r>
      <w:bookmarkEnd w:id="18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Русский Север</w:t>
      </w:r>
    </w:p>
    <w:p w:rsidR="002201E0" w:rsidRPr="000B4490" w:rsidRDefault="00165A74" w:rsidP="00331B73">
      <w:pPr>
        <w:widowControl w:val="0"/>
        <w:tabs>
          <w:tab w:val="left" w:pos="603"/>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А.</w:t>
      </w:r>
      <w:r w:rsidR="002201E0" w:rsidRPr="000B4490">
        <w:rPr>
          <w:rFonts w:ascii="Times New Roman" w:hAnsi="Times New Roman" w:cs="Times New Roman"/>
          <w:b/>
          <w:bCs/>
          <w:color w:val="auto"/>
          <w:sz w:val="20"/>
          <w:szCs w:val="20"/>
        </w:rPr>
        <w:t xml:space="preserve">Г. Писахов. </w:t>
      </w:r>
      <w:r w:rsidR="002201E0" w:rsidRPr="000B4490">
        <w:rPr>
          <w:rFonts w:ascii="Times New Roman" w:hAnsi="Times New Roman" w:cs="Times New Roman"/>
          <w:color w:val="auto"/>
          <w:sz w:val="20"/>
          <w:szCs w:val="20"/>
        </w:rPr>
        <w:t>«Ледяна колокольня» (не менее одной главы по выбору, например: «Морожены песни»).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Б. В. Шергин. </w:t>
      </w:r>
      <w:r w:rsidRPr="000B4490">
        <w:rPr>
          <w:rFonts w:ascii="Times New Roman" w:hAnsi="Times New Roman" w:cs="Times New Roman"/>
          <w:color w:val="auto"/>
          <w:sz w:val="20"/>
          <w:szCs w:val="20"/>
        </w:rPr>
        <w:t>«Поморские были и сказания» (не менее двух глав по выбору, например: «Детство в Архангельске», «Миша Ласкин»).</w:t>
      </w:r>
    </w:p>
    <w:p w:rsidR="002201E0" w:rsidRPr="000B4490" w:rsidRDefault="002201E0" w:rsidP="00331B73">
      <w:pPr>
        <w:pStyle w:val="1d"/>
        <w:jc w:val="both"/>
        <w:rPr>
          <w:rFonts w:ascii="Times New Roman" w:hAnsi="Times New Roman" w:cs="Times New Roman"/>
          <w:i w:val="0"/>
        </w:rPr>
      </w:pPr>
      <w:bookmarkStart w:id="186" w:name="bookmark439"/>
      <w:r w:rsidRPr="000B4490">
        <w:rPr>
          <w:rFonts w:ascii="Times New Roman" w:hAnsi="Times New Roman" w:cs="Times New Roman"/>
          <w:i w:val="0"/>
        </w:rPr>
        <w:t>Родные просторы</w:t>
      </w:r>
      <w:bookmarkEnd w:id="18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Зима в русской поэзии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И. С. Никитин «Встреча Зимы», А. А. Блок «Снег да снег. Всю избу занесло...», Н. М. Рубцов «Первый снег»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По мотивам русских сказок о зиме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Е. Л. Шварц. </w:t>
      </w:r>
      <w:r w:rsidRPr="000B4490">
        <w:rPr>
          <w:rFonts w:ascii="Times New Roman" w:hAnsi="Times New Roman" w:cs="Times New Roman"/>
          <w:color w:val="auto"/>
          <w:sz w:val="20"/>
          <w:szCs w:val="20"/>
        </w:rPr>
        <w:t>«Два брата».</w:t>
      </w:r>
      <w:bookmarkStart w:id="187" w:name="bookmark44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Русские традиции</w:t>
      </w:r>
      <w:bookmarkEnd w:id="187"/>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Праздники русского мира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Масленица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М. Ю. Лермонтов «Посреди небесных тел...», А. Д. Дементьев «Прощёное воскресенье» и др.</w:t>
      </w:r>
    </w:p>
    <w:p w:rsidR="002201E0" w:rsidRPr="000B4490" w:rsidRDefault="00165A74" w:rsidP="00331B73">
      <w:pPr>
        <w:widowControl w:val="0"/>
        <w:tabs>
          <w:tab w:val="left" w:pos="646"/>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А.</w:t>
      </w:r>
      <w:r w:rsidR="002201E0" w:rsidRPr="000B4490">
        <w:rPr>
          <w:rFonts w:ascii="Times New Roman" w:hAnsi="Times New Roman" w:cs="Times New Roman"/>
          <w:b/>
          <w:bCs/>
          <w:color w:val="auto"/>
          <w:sz w:val="20"/>
          <w:szCs w:val="20"/>
        </w:rPr>
        <w:t xml:space="preserve">П. Чехов. </w:t>
      </w:r>
      <w:r w:rsidR="002201E0" w:rsidRPr="000B4490">
        <w:rPr>
          <w:rFonts w:ascii="Times New Roman" w:hAnsi="Times New Roman" w:cs="Times New Roman"/>
          <w:color w:val="auto"/>
          <w:sz w:val="20"/>
          <w:szCs w:val="20"/>
        </w:rPr>
        <w:t>«Блины».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Тэффи. </w:t>
      </w:r>
      <w:r w:rsidRPr="000B4490">
        <w:rPr>
          <w:rFonts w:ascii="Times New Roman" w:hAnsi="Times New Roman" w:cs="Times New Roman"/>
          <w:color w:val="auto"/>
          <w:sz w:val="20"/>
          <w:szCs w:val="20"/>
        </w:rPr>
        <w:t>«Блины».</w:t>
      </w:r>
    </w:p>
    <w:p w:rsidR="002201E0" w:rsidRPr="000B4490" w:rsidRDefault="002201E0" w:rsidP="00331B73">
      <w:pPr>
        <w:pStyle w:val="1d"/>
        <w:jc w:val="both"/>
        <w:rPr>
          <w:rFonts w:ascii="Times New Roman" w:hAnsi="Times New Roman" w:cs="Times New Roman"/>
          <w:i w:val="0"/>
        </w:rPr>
      </w:pPr>
      <w:bookmarkStart w:id="188" w:name="bookmark444"/>
      <w:r w:rsidRPr="000B4490">
        <w:rPr>
          <w:rFonts w:ascii="Times New Roman" w:hAnsi="Times New Roman" w:cs="Times New Roman"/>
          <w:i w:val="0"/>
        </w:rPr>
        <w:t>Тепло родного дома</w:t>
      </w:r>
      <w:bookmarkEnd w:id="18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Всюду родимую Русь узнаю</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В. А. Рождественский «Русская природа»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К. Г. Паустовский. </w:t>
      </w:r>
      <w:r w:rsidRPr="000B4490">
        <w:rPr>
          <w:rFonts w:ascii="Times New Roman" w:hAnsi="Times New Roman" w:cs="Times New Roman"/>
          <w:color w:val="auto"/>
          <w:sz w:val="20"/>
          <w:szCs w:val="20"/>
        </w:rPr>
        <w:t>«Заботливый цветок».</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Ю. В. Бондарев. </w:t>
      </w:r>
      <w:r w:rsidRPr="000B4490">
        <w:rPr>
          <w:rFonts w:ascii="Times New Roman" w:hAnsi="Times New Roman" w:cs="Times New Roman"/>
          <w:color w:val="auto"/>
          <w:sz w:val="20"/>
          <w:szCs w:val="20"/>
        </w:rPr>
        <w:t>«Поздним вечером».</w:t>
      </w:r>
      <w:bookmarkStart w:id="189" w:name="bookmark446"/>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Русский характер — русская душа</w:t>
      </w:r>
      <w:bookmarkEnd w:id="189"/>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Не до ордена — была бы Родина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Оборона Севастополя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трех). Например: А. Н. Апухтин «Солдатская песня о Севастополе», А. А. Фет «Севастопольское братское кладбище», Рюрик Ивнев «Севастополь» и др.</w:t>
      </w:r>
    </w:p>
    <w:p w:rsidR="002201E0" w:rsidRPr="000B4490" w:rsidRDefault="002201E0" w:rsidP="00331B73">
      <w:pPr>
        <w:pStyle w:val="1d"/>
        <w:jc w:val="both"/>
        <w:rPr>
          <w:rFonts w:ascii="Times New Roman" w:hAnsi="Times New Roman" w:cs="Times New Roman"/>
          <w:i w:val="0"/>
        </w:rPr>
      </w:pPr>
      <w:bookmarkStart w:id="190" w:name="bookmark449"/>
      <w:r w:rsidRPr="000B4490">
        <w:rPr>
          <w:rFonts w:ascii="Times New Roman" w:hAnsi="Times New Roman" w:cs="Times New Roman"/>
          <w:i w:val="0"/>
        </w:rPr>
        <w:t>Загадки русской души</w:t>
      </w:r>
      <w:bookmarkEnd w:id="19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Чудеса нужно делать своими руками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Ф. И. Тютчев «Чему бы жизнь нас ни учила.»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С. Лесков. </w:t>
      </w:r>
      <w:r w:rsidRPr="000B4490">
        <w:rPr>
          <w:rFonts w:ascii="Times New Roman" w:hAnsi="Times New Roman" w:cs="Times New Roman"/>
          <w:color w:val="auto"/>
          <w:sz w:val="20"/>
          <w:szCs w:val="20"/>
        </w:rPr>
        <w:t>«Неразменный рубль».</w:t>
      </w:r>
    </w:p>
    <w:p w:rsidR="002201E0" w:rsidRPr="000B4490" w:rsidRDefault="00165A74" w:rsidP="00331B73">
      <w:pPr>
        <w:widowControl w:val="0"/>
        <w:tabs>
          <w:tab w:val="left" w:pos="622"/>
        </w:tabs>
        <w:suppressAutoHyphens w:val="0"/>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А.</w:t>
      </w:r>
      <w:r w:rsidR="002201E0" w:rsidRPr="000B4490">
        <w:rPr>
          <w:rFonts w:ascii="Times New Roman" w:hAnsi="Times New Roman" w:cs="Times New Roman"/>
          <w:b/>
          <w:bCs/>
          <w:color w:val="auto"/>
          <w:sz w:val="20"/>
          <w:szCs w:val="20"/>
        </w:rPr>
        <w:t xml:space="preserve">П. Астафьев. </w:t>
      </w:r>
      <w:r w:rsidR="002201E0" w:rsidRPr="000B4490">
        <w:rPr>
          <w:rFonts w:ascii="Times New Roman" w:hAnsi="Times New Roman" w:cs="Times New Roman"/>
          <w:color w:val="auto"/>
          <w:sz w:val="20"/>
          <w:szCs w:val="20"/>
        </w:rPr>
        <w:t>«Бабушка с малиной».</w:t>
      </w:r>
    </w:p>
    <w:p w:rsidR="002201E0" w:rsidRPr="000B4490" w:rsidRDefault="002201E0" w:rsidP="00331B73">
      <w:pPr>
        <w:pStyle w:val="1d"/>
        <w:jc w:val="both"/>
        <w:rPr>
          <w:rFonts w:ascii="Times New Roman" w:hAnsi="Times New Roman" w:cs="Times New Roman"/>
          <w:i w:val="0"/>
        </w:rPr>
      </w:pPr>
      <w:bookmarkStart w:id="191" w:name="bookmark451"/>
      <w:r w:rsidRPr="000B4490">
        <w:rPr>
          <w:rFonts w:ascii="Times New Roman" w:hAnsi="Times New Roman" w:cs="Times New Roman"/>
          <w:i w:val="0"/>
        </w:rPr>
        <w:t>О ваших ровесниках</w:t>
      </w:r>
      <w:bookmarkEnd w:id="19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Реальность и мечты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Р. П. Погодин. </w:t>
      </w:r>
      <w:r w:rsidRPr="000B4490">
        <w:rPr>
          <w:rFonts w:ascii="Times New Roman" w:hAnsi="Times New Roman" w:cs="Times New Roman"/>
          <w:color w:val="auto"/>
          <w:sz w:val="20"/>
          <w:szCs w:val="20"/>
        </w:rPr>
        <w:t>«Кирпичные острова» (рассказы «Как я с ним познакомился», «Кирпичные острова»).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Е. С. Велтистов. </w:t>
      </w:r>
      <w:r w:rsidRPr="000B4490">
        <w:rPr>
          <w:rFonts w:ascii="Times New Roman" w:hAnsi="Times New Roman" w:cs="Times New Roman"/>
          <w:color w:val="auto"/>
          <w:sz w:val="20"/>
          <w:szCs w:val="20"/>
        </w:rPr>
        <w:t>«Миллион и один день каникул» (один фрагмент по выбору).</w:t>
      </w:r>
    </w:p>
    <w:p w:rsidR="002201E0" w:rsidRPr="000B4490" w:rsidRDefault="002201E0" w:rsidP="00331B73">
      <w:pPr>
        <w:pStyle w:val="1d"/>
        <w:jc w:val="both"/>
        <w:rPr>
          <w:rFonts w:ascii="Times New Roman" w:hAnsi="Times New Roman" w:cs="Times New Roman"/>
          <w:i w:val="0"/>
        </w:rPr>
      </w:pPr>
      <w:bookmarkStart w:id="192" w:name="bookmark453"/>
      <w:r w:rsidRPr="000B4490">
        <w:rPr>
          <w:rFonts w:ascii="Times New Roman" w:hAnsi="Times New Roman" w:cs="Times New Roman"/>
          <w:i w:val="0"/>
        </w:rPr>
        <w:t>Лишь слову жизнь дана</w:t>
      </w:r>
      <w:bookmarkEnd w:id="19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На русском дышим языке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К. Д. Бальмонт «Русский язык», Ю. П. Мориц «Язык обид — язык не русский...» и др.</w:t>
      </w:r>
      <w:bookmarkStart w:id="193" w:name="bookmark455"/>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7 КЛАСС</w:t>
      </w:r>
      <w:bookmarkEnd w:id="193"/>
      <w:r w:rsidRPr="000B4490">
        <w:rPr>
          <w:rFonts w:ascii="Times New Roman" w:hAnsi="Times New Roman" w:cs="Times New Roman"/>
          <w:color w:val="auto"/>
        </w:rPr>
        <w:t xml:space="preserve"> (17 ч)</w:t>
      </w:r>
      <w:bookmarkStart w:id="194" w:name="bookmark457"/>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Россия — Родина моя</w:t>
      </w:r>
      <w:bookmarkEnd w:id="194"/>
    </w:p>
    <w:p w:rsidR="002201E0" w:rsidRPr="000B4490" w:rsidRDefault="002201E0" w:rsidP="00331B73">
      <w:pPr>
        <w:spacing w:after="0" w:line="240" w:lineRule="auto"/>
        <w:jc w:val="both"/>
        <w:rPr>
          <w:rFonts w:ascii="Times New Roman" w:hAnsi="Times New Roman" w:cs="Times New Roman"/>
          <w:sz w:val="20"/>
          <w:szCs w:val="20"/>
        </w:rPr>
      </w:pPr>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Преданья старины глубокой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Русские народные песни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Исторические и лирические песни (не менее двух). Например: «На заре то было, братцы, на утренней.», «Ах вы, ветры, ветры буйные.»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Фольклорные сюжеты и мотивы в русской литературе</w:t>
      </w:r>
    </w:p>
    <w:p w:rsidR="002201E0" w:rsidRPr="000B4490" w:rsidRDefault="002201E0" w:rsidP="00A8760A">
      <w:pPr>
        <w:widowControl w:val="0"/>
        <w:numPr>
          <w:ilvl w:val="0"/>
          <w:numId w:val="101"/>
        </w:numPr>
        <w:tabs>
          <w:tab w:val="left" w:pos="646"/>
        </w:tabs>
        <w:suppressAutoHyphens w:val="0"/>
        <w:spacing w:after="0" w:line="240" w:lineRule="auto"/>
        <w:ind w:left="360" w:hanging="3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 Пушкин. </w:t>
      </w:r>
      <w:r w:rsidRPr="000B4490">
        <w:rPr>
          <w:rFonts w:ascii="Times New Roman" w:hAnsi="Times New Roman" w:cs="Times New Roman"/>
          <w:color w:val="auto"/>
          <w:sz w:val="20"/>
          <w:szCs w:val="20"/>
        </w:rPr>
        <w:t>«Песни о Стеньке Разине» (песня 1).</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И. З. Суриков «Я ли в поле да не травушка была.», А. К. Толстой «Моя душа летит приветом.» и др.</w:t>
      </w:r>
    </w:p>
    <w:p w:rsidR="002201E0" w:rsidRPr="000B4490" w:rsidRDefault="002201E0" w:rsidP="00331B73">
      <w:pPr>
        <w:pStyle w:val="1d"/>
        <w:jc w:val="both"/>
        <w:rPr>
          <w:rFonts w:ascii="Times New Roman" w:hAnsi="Times New Roman" w:cs="Times New Roman"/>
          <w:i w:val="0"/>
        </w:rPr>
      </w:pPr>
      <w:bookmarkStart w:id="195" w:name="bookmark460"/>
      <w:r w:rsidRPr="000B4490">
        <w:rPr>
          <w:rFonts w:ascii="Times New Roman" w:hAnsi="Times New Roman" w:cs="Times New Roman"/>
          <w:i w:val="0"/>
        </w:rPr>
        <w:t>Города земли русской</w:t>
      </w:r>
      <w:bookmarkEnd w:id="19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Сибирский край</w:t>
      </w:r>
    </w:p>
    <w:p w:rsidR="002201E0" w:rsidRPr="000B4490" w:rsidRDefault="002201E0" w:rsidP="00A8760A">
      <w:pPr>
        <w:widowControl w:val="0"/>
        <w:numPr>
          <w:ilvl w:val="0"/>
          <w:numId w:val="101"/>
        </w:numPr>
        <w:tabs>
          <w:tab w:val="left" w:pos="608"/>
        </w:tabs>
        <w:suppressAutoHyphens w:val="0"/>
        <w:spacing w:after="0" w:line="240" w:lineRule="auto"/>
        <w:ind w:left="360" w:hanging="360"/>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Г. Распутин. </w:t>
      </w:r>
      <w:r w:rsidRPr="000B4490">
        <w:rPr>
          <w:rFonts w:ascii="Times New Roman" w:hAnsi="Times New Roman" w:cs="Times New Roman"/>
          <w:color w:val="auto"/>
          <w:sz w:val="20"/>
          <w:szCs w:val="20"/>
        </w:rPr>
        <w:t>«Сибирь, Сибирь.» (одна глава по выбору, например «Тобольск»).</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И. Солженицын. </w:t>
      </w:r>
      <w:r w:rsidRPr="000B4490">
        <w:rPr>
          <w:rFonts w:ascii="Times New Roman" w:hAnsi="Times New Roman" w:cs="Times New Roman"/>
          <w:color w:val="auto"/>
          <w:sz w:val="20"/>
          <w:szCs w:val="20"/>
        </w:rPr>
        <w:t>«Колокол Углича».</w:t>
      </w:r>
    </w:p>
    <w:p w:rsidR="002201E0" w:rsidRPr="000B4490" w:rsidRDefault="002201E0" w:rsidP="00331B73">
      <w:pPr>
        <w:pStyle w:val="1d"/>
        <w:jc w:val="both"/>
        <w:rPr>
          <w:rFonts w:ascii="Times New Roman" w:hAnsi="Times New Roman" w:cs="Times New Roman"/>
          <w:i w:val="0"/>
        </w:rPr>
      </w:pPr>
      <w:bookmarkStart w:id="196" w:name="bookmark462"/>
      <w:r w:rsidRPr="000B4490">
        <w:rPr>
          <w:rFonts w:ascii="Times New Roman" w:hAnsi="Times New Roman" w:cs="Times New Roman"/>
          <w:i w:val="0"/>
        </w:rPr>
        <w:t>Родные просторы</w:t>
      </w:r>
      <w:bookmarkEnd w:id="19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Русское поле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И. С. Никитин «Поле», И. А. Гофф «Русское поле»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 В. Григорович. </w:t>
      </w:r>
      <w:r w:rsidRPr="000B4490">
        <w:rPr>
          <w:rFonts w:ascii="Times New Roman" w:hAnsi="Times New Roman" w:cs="Times New Roman"/>
          <w:color w:val="auto"/>
          <w:sz w:val="20"/>
          <w:szCs w:val="20"/>
        </w:rPr>
        <w:t>«Пахарь» (не менее одной главы по выбору).</w:t>
      </w:r>
      <w:bookmarkStart w:id="197" w:name="bookmark46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Русские традиции</w:t>
      </w:r>
      <w:bookmarkEnd w:id="197"/>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Праздники русского мира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Пасха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К. Д. Бальмонт «Благовещенье в Москве», А. С. Хомяков «Кремлевская заутреня на Пасху», А. А. Фет «Христос Воскресе!» (П. П. Боткину).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Чехов. </w:t>
      </w:r>
      <w:r w:rsidRPr="000B4490">
        <w:rPr>
          <w:rFonts w:ascii="Times New Roman" w:hAnsi="Times New Roman" w:cs="Times New Roman"/>
          <w:color w:val="auto"/>
          <w:sz w:val="20"/>
          <w:szCs w:val="20"/>
        </w:rPr>
        <w:t>«Казак».</w:t>
      </w:r>
    </w:p>
    <w:p w:rsidR="002201E0" w:rsidRPr="000B4490" w:rsidRDefault="002201E0" w:rsidP="00331B73">
      <w:pPr>
        <w:pStyle w:val="1d"/>
        <w:jc w:val="both"/>
        <w:rPr>
          <w:rFonts w:ascii="Times New Roman" w:hAnsi="Times New Roman" w:cs="Times New Roman"/>
          <w:i w:val="0"/>
        </w:rPr>
      </w:pPr>
      <w:bookmarkStart w:id="198" w:name="bookmark467"/>
      <w:r w:rsidRPr="000B4490">
        <w:rPr>
          <w:rFonts w:ascii="Times New Roman" w:hAnsi="Times New Roman" w:cs="Times New Roman"/>
          <w:i w:val="0"/>
        </w:rPr>
        <w:t>Тепло родного дома</w:t>
      </w:r>
      <w:bookmarkEnd w:id="19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Русские мастера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В. А. Солоухин. </w:t>
      </w:r>
      <w:r w:rsidRPr="000B4490">
        <w:rPr>
          <w:rFonts w:ascii="Times New Roman" w:hAnsi="Times New Roman" w:cs="Times New Roman"/>
          <w:color w:val="auto"/>
          <w:sz w:val="20"/>
          <w:szCs w:val="20"/>
        </w:rPr>
        <w:t>«Камешки на ладони» (не менее двух миниатюр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Ф. А. Абрамов. </w:t>
      </w:r>
      <w:r w:rsidRPr="000B4490">
        <w:rPr>
          <w:rFonts w:ascii="Times New Roman" w:hAnsi="Times New Roman" w:cs="Times New Roman"/>
          <w:color w:val="auto"/>
          <w:sz w:val="20"/>
          <w:szCs w:val="20"/>
        </w:rPr>
        <w:t>«Дом» (один фрагмент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Р. И. Рождественский «О мастерах» и др.</w:t>
      </w:r>
      <w:bookmarkStart w:id="199" w:name="bookmark46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Русский характер — русская душа</w:t>
      </w:r>
      <w:bookmarkEnd w:id="199"/>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Не до ордена — была бы Родина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На Первой мировой войне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С. М. Городецкий «Воздушный витязь», Н. С. Гумилёв «Наступление», «Война»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М. М. Пришвин. </w:t>
      </w:r>
      <w:r w:rsidRPr="000B4490">
        <w:rPr>
          <w:rFonts w:ascii="Times New Roman" w:hAnsi="Times New Roman" w:cs="Times New Roman"/>
          <w:color w:val="auto"/>
          <w:sz w:val="20"/>
          <w:szCs w:val="20"/>
        </w:rPr>
        <w:t>«Голубая стрекоза».</w:t>
      </w:r>
    </w:p>
    <w:p w:rsidR="002201E0" w:rsidRPr="000B4490" w:rsidRDefault="002201E0" w:rsidP="00331B73">
      <w:pPr>
        <w:pStyle w:val="1d"/>
        <w:jc w:val="both"/>
        <w:rPr>
          <w:rFonts w:ascii="Times New Roman" w:hAnsi="Times New Roman" w:cs="Times New Roman"/>
          <w:i w:val="0"/>
        </w:rPr>
      </w:pPr>
      <w:bookmarkStart w:id="200" w:name="bookmark472"/>
      <w:r w:rsidRPr="000B4490">
        <w:rPr>
          <w:rFonts w:ascii="Times New Roman" w:hAnsi="Times New Roman" w:cs="Times New Roman"/>
          <w:i w:val="0"/>
        </w:rPr>
        <w:t>Загадки русской души</w:t>
      </w:r>
      <w:bookmarkEnd w:id="20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Долюшка женская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Ф. А. Абрамов. </w:t>
      </w:r>
      <w:r w:rsidRPr="000B4490">
        <w:rPr>
          <w:rFonts w:ascii="Times New Roman" w:hAnsi="Times New Roman" w:cs="Times New Roman"/>
          <w:color w:val="auto"/>
          <w:sz w:val="20"/>
          <w:szCs w:val="20"/>
        </w:rPr>
        <w:t>«Золотые руки».</w:t>
      </w:r>
    </w:p>
    <w:p w:rsidR="002201E0" w:rsidRPr="000B4490" w:rsidRDefault="002201E0" w:rsidP="00331B73">
      <w:pPr>
        <w:pStyle w:val="1d"/>
        <w:jc w:val="both"/>
        <w:rPr>
          <w:rFonts w:ascii="Times New Roman" w:hAnsi="Times New Roman" w:cs="Times New Roman"/>
          <w:i w:val="0"/>
        </w:rPr>
      </w:pPr>
      <w:bookmarkStart w:id="201" w:name="bookmark474"/>
      <w:r w:rsidRPr="000B4490">
        <w:rPr>
          <w:rFonts w:ascii="Times New Roman" w:hAnsi="Times New Roman" w:cs="Times New Roman"/>
          <w:i w:val="0"/>
        </w:rPr>
        <w:t>О ваших ровесниках</w:t>
      </w:r>
      <w:bookmarkEnd w:id="20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Взрослые детские проблемы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С. Игнатова. </w:t>
      </w:r>
      <w:r w:rsidRPr="000B4490">
        <w:rPr>
          <w:rFonts w:ascii="Times New Roman" w:hAnsi="Times New Roman" w:cs="Times New Roman"/>
          <w:color w:val="auto"/>
          <w:sz w:val="20"/>
          <w:szCs w:val="20"/>
        </w:rPr>
        <w:t>«Джинн Сева».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Н. Н. Назаркин. </w:t>
      </w:r>
      <w:r w:rsidRPr="000B4490">
        <w:rPr>
          <w:rFonts w:ascii="Times New Roman" w:hAnsi="Times New Roman" w:cs="Times New Roman"/>
          <w:color w:val="auto"/>
          <w:sz w:val="20"/>
          <w:szCs w:val="20"/>
        </w:rPr>
        <w:t>«Изумрудная рыбка» (не менее двух глав по выбору, например, «Изумрудная рыбка», «Ах, миледи!», «Про личную жизнь»).</w:t>
      </w:r>
    </w:p>
    <w:p w:rsidR="002201E0" w:rsidRPr="000B4490" w:rsidRDefault="002201E0" w:rsidP="00331B73">
      <w:pPr>
        <w:pStyle w:val="1d"/>
        <w:jc w:val="both"/>
        <w:rPr>
          <w:rFonts w:ascii="Times New Roman" w:hAnsi="Times New Roman" w:cs="Times New Roman"/>
          <w:i w:val="0"/>
        </w:rPr>
      </w:pPr>
      <w:bookmarkStart w:id="202" w:name="bookmark476"/>
      <w:r w:rsidRPr="000B4490">
        <w:rPr>
          <w:rFonts w:ascii="Times New Roman" w:hAnsi="Times New Roman" w:cs="Times New Roman"/>
          <w:i w:val="0"/>
        </w:rPr>
        <w:t>Лишь слову жизнь дана</w:t>
      </w:r>
      <w:bookmarkEnd w:id="20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Такого языка на свете не бывало</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Вс. Рождественский «В родной поэзии совсем не старовер.» и др.</w:t>
      </w:r>
      <w:bookmarkStart w:id="203" w:name="bookmark478"/>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8 КЛАСС</w:t>
      </w:r>
      <w:bookmarkEnd w:id="203"/>
      <w:r w:rsidRPr="000B4490">
        <w:rPr>
          <w:rFonts w:ascii="Times New Roman" w:hAnsi="Times New Roman" w:cs="Times New Roman"/>
          <w:color w:val="auto"/>
        </w:rPr>
        <w:t xml:space="preserve"> (17 ч)</w:t>
      </w:r>
      <w:bookmarkStart w:id="204" w:name="bookmark480"/>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1. Россия — Родина моя</w:t>
      </w:r>
      <w:bookmarkEnd w:id="204"/>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Легендарный герой земли русской Иван Сусанин</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С. Н. Марков «Сусанин», О. А. Ильина «Во время грозного и злого поединка.»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П. Н. Полевой. </w:t>
      </w:r>
      <w:r w:rsidRPr="000B4490">
        <w:rPr>
          <w:rFonts w:ascii="Times New Roman" w:hAnsi="Times New Roman" w:cs="Times New Roman"/>
          <w:color w:val="auto"/>
          <w:sz w:val="20"/>
          <w:szCs w:val="20"/>
        </w:rPr>
        <w:t>«Избранник Божий» (не менее двух глав по выбору).</w:t>
      </w:r>
    </w:p>
    <w:p w:rsidR="002201E0" w:rsidRPr="000B4490" w:rsidRDefault="002201E0" w:rsidP="00331B73">
      <w:pPr>
        <w:pStyle w:val="1d"/>
        <w:jc w:val="both"/>
        <w:rPr>
          <w:rFonts w:ascii="Times New Roman" w:hAnsi="Times New Roman" w:cs="Times New Roman"/>
          <w:i w:val="0"/>
        </w:rPr>
      </w:pPr>
      <w:bookmarkStart w:id="205" w:name="bookmark482"/>
      <w:r w:rsidRPr="000B4490">
        <w:rPr>
          <w:rFonts w:ascii="Times New Roman" w:hAnsi="Times New Roman" w:cs="Times New Roman"/>
          <w:i w:val="0"/>
        </w:rPr>
        <w:t>Города земли русской</w:t>
      </w:r>
      <w:bookmarkEnd w:id="20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По Золотому кольцу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2201E0" w:rsidRPr="000B4490" w:rsidRDefault="002201E0" w:rsidP="00331B73">
      <w:pPr>
        <w:pStyle w:val="1d"/>
        <w:jc w:val="both"/>
        <w:rPr>
          <w:rFonts w:ascii="Times New Roman" w:hAnsi="Times New Roman" w:cs="Times New Roman"/>
          <w:i w:val="0"/>
        </w:rPr>
      </w:pPr>
      <w:bookmarkStart w:id="206" w:name="bookmark484"/>
      <w:r w:rsidRPr="000B4490">
        <w:rPr>
          <w:rFonts w:ascii="Times New Roman" w:hAnsi="Times New Roman" w:cs="Times New Roman"/>
          <w:i w:val="0"/>
        </w:rPr>
        <w:t>Родные просторы</w:t>
      </w:r>
      <w:bookmarkEnd w:id="20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Волга — русская река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Русские народные песни о Волге </w:t>
      </w:r>
      <w:r w:rsidRPr="000B4490">
        <w:rPr>
          <w:rFonts w:ascii="Times New Roman" w:hAnsi="Times New Roman" w:cs="Times New Roman"/>
          <w:color w:val="auto"/>
          <w:sz w:val="20"/>
          <w:szCs w:val="20"/>
        </w:rPr>
        <w:t>(одна по выбору). Например: «Уж ты, Волга-река, Волга-матушка!..», «Вниз по матушке по Волге.»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Н. А. Некрасов «Люблю я краткой той поры.» (из поэмы «Горе старого Наума»), В. С. Высоцкий «Песня о Волге»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В. В. Розанов. </w:t>
      </w:r>
      <w:r w:rsidRPr="000B4490">
        <w:rPr>
          <w:rFonts w:ascii="Times New Roman" w:hAnsi="Times New Roman" w:cs="Times New Roman"/>
          <w:color w:val="auto"/>
          <w:sz w:val="20"/>
          <w:szCs w:val="20"/>
        </w:rPr>
        <w:t>«Русский Нил» (один фрагмент по выбору).</w:t>
      </w:r>
      <w:bookmarkStart w:id="207" w:name="bookmark486"/>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Русские традиции</w:t>
      </w:r>
      <w:bookmarkEnd w:id="207"/>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Праздники русского мира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Троица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И. А. Бунин «Троица», С. А. Есенин «Троицыно утро, утренний канон.», Н. И. Рыленков «Возможно ль высказать без слов.»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А. Новиков. </w:t>
      </w:r>
      <w:r w:rsidRPr="000B4490">
        <w:rPr>
          <w:rFonts w:ascii="Times New Roman" w:hAnsi="Times New Roman" w:cs="Times New Roman"/>
          <w:color w:val="auto"/>
          <w:sz w:val="20"/>
          <w:szCs w:val="20"/>
        </w:rPr>
        <w:t>«Троицкая кукушка».</w:t>
      </w:r>
    </w:p>
    <w:p w:rsidR="002201E0" w:rsidRPr="000B4490" w:rsidRDefault="002201E0" w:rsidP="00331B73">
      <w:pPr>
        <w:pStyle w:val="1d"/>
        <w:jc w:val="both"/>
        <w:rPr>
          <w:rFonts w:ascii="Times New Roman" w:hAnsi="Times New Roman" w:cs="Times New Roman"/>
          <w:i w:val="0"/>
        </w:rPr>
      </w:pPr>
      <w:bookmarkStart w:id="208" w:name="bookmark489"/>
      <w:r w:rsidRPr="000B4490">
        <w:rPr>
          <w:rFonts w:ascii="Times New Roman" w:hAnsi="Times New Roman" w:cs="Times New Roman"/>
          <w:i w:val="0"/>
        </w:rPr>
        <w:t>Тепло родного дома</w:t>
      </w:r>
      <w:bookmarkEnd w:id="20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Родство душ</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Ф. А. Абрамов. </w:t>
      </w:r>
      <w:r w:rsidRPr="000B4490">
        <w:rPr>
          <w:rFonts w:ascii="Times New Roman" w:hAnsi="Times New Roman" w:cs="Times New Roman"/>
          <w:color w:val="auto"/>
          <w:sz w:val="20"/>
          <w:szCs w:val="20"/>
        </w:rPr>
        <w:t>«Валенки».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Т. В. Михеева. </w:t>
      </w:r>
      <w:r w:rsidRPr="000B4490">
        <w:rPr>
          <w:rFonts w:ascii="Times New Roman" w:hAnsi="Times New Roman" w:cs="Times New Roman"/>
          <w:color w:val="auto"/>
          <w:sz w:val="20"/>
          <w:szCs w:val="20"/>
        </w:rPr>
        <w:t>«Не предавай меня!» (две главы по выбору).</w:t>
      </w:r>
      <w:bookmarkStart w:id="209" w:name="bookmark491"/>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Русский характер — русская душа</w:t>
      </w:r>
      <w:bookmarkEnd w:id="209"/>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Не до ордена — была бы Родина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Дети на войне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Э. Н. Веркин. </w:t>
      </w:r>
      <w:r w:rsidRPr="000B4490">
        <w:rPr>
          <w:rFonts w:ascii="Times New Roman" w:hAnsi="Times New Roman" w:cs="Times New Roman"/>
          <w:color w:val="auto"/>
          <w:sz w:val="20"/>
          <w:szCs w:val="20"/>
        </w:rPr>
        <w:t>«Облачный полк» (не менее двух глав по выбору).</w:t>
      </w:r>
    </w:p>
    <w:p w:rsidR="002201E0" w:rsidRPr="000B4490" w:rsidRDefault="002201E0" w:rsidP="00331B73">
      <w:pPr>
        <w:pStyle w:val="1d"/>
        <w:jc w:val="both"/>
        <w:rPr>
          <w:rFonts w:ascii="Times New Roman" w:hAnsi="Times New Roman" w:cs="Times New Roman"/>
          <w:i w:val="0"/>
        </w:rPr>
      </w:pPr>
      <w:bookmarkStart w:id="210" w:name="bookmark494"/>
      <w:r w:rsidRPr="000B4490">
        <w:rPr>
          <w:rFonts w:ascii="Times New Roman" w:hAnsi="Times New Roman" w:cs="Times New Roman"/>
          <w:i w:val="0"/>
        </w:rPr>
        <w:t>Загадки русской души</w:t>
      </w:r>
      <w:bookmarkEnd w:id="21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Сеятель твой и хранитель</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С. Тургенев. </w:t>
      </w:r>
      <w:r w:rsidRPr="000B4490">
        <w:rPr>
          <w:rFonts w:ascii="Times New Roman" w:hAnsi="Times New Roman" w:cs="Times New Roman"/>
          <w:color w:val="auto"/>
          <w:sz w:val="20"/>
          <w:szCs w:val="20"/>
        </w:rPr>
        <w:t>«Сфинкс».</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Ф. М. Достоевский. </w:t>
      </w:r>
      <w:r w:rsidRPr="000B4490">
        <w:rPr>
          <w:rFonts w:ascii="Times New Roman" w:hAnsi="Times New Roman" w:cs="Times New Roman"/>
          <w:color w:val="auto"/>
          <w:sz w:val="20"/>
          <w:szCs w:val="20"/>
        </w:rPr>
        <w:t>«Мужик Марей».</w:t>
      </w:r>
    </w:p>
    <w:p w:rsidR="002201E0" w:rsidRPr="000B4490" w:rsidRDefault="002201E0" w:rsidP="00331B73">
      <w:pPr>
        <w:pStyle w:val="1d"/>
        <w:jc w:val="both"/>
        <w:rPr>
          <w:rFonts w:ascii="Times New Roman" w:hAnsi="Times New Roman" w:cs="Times New Roman"/>
          <w:i w:val="0"/>
        </w:rPr>
      </w:pPr>
      <w:bookmarkStart w:id="211" w:name="bookmark496"/>
      <w:r w:rsidRPr="000B4490">
        <w:rPr>
          <w:rFonts w:ascii="Times New Roman" w:hAnsi="Times New Roman" w:cs="Times New Roman"/>
          <w:i w:val="0"/>
        </w:rPr>
        <w:t>О ваших ровесниках</w:t>
      </w:r>
      <w:bookmarkEnd w:id="21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Пора взросления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Б. Л. Васильев. </w:t>
      </w:r>
      <w:r w:rsidRPr="000B4490">
        <w:rPr>
          <w:rFonts w:ascii="Times New Roman" w:hAnsi="Times New Roman" w:cs="Times New Roman"/>
          <w:color w:val="auto"/>
          <w:sz w:val="20"/>
          <w:szCs w:val="20"/>
        </w:rPr>
        <w:t>«Завтра была война» (не менее одной главы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Г. Н. Щербакова. </w:t>
      </w:r>
      <w:r w:rsidRPr="000B4490">
        <w:rPr>
          <w:rFonts w:ascii="Times New Roman" w:hAnsi="Times New Roman" w:cs="Times New Roman"/>
          <w:color w:val="auto"/>
          <w:sz w:val="20"/>
          <w:szCs w:val="20"/>
        </w:rPr>
        <w:t>«Вам и не снилось» (не менее одной главы по выбору)</w:t>
      </w:r>
    </w:p>
    <w:p w:rsidR="002201E0" w:rsidRPr="000B4490" w:rsidRDefault="002201E0" w:rsidP="00331B73">
      <w:pPr>
        <w:pStyle w:val="1d"/>
        <w:jc w:val="both"/>
        <w:rPr>
          <w:rFonts w:ascii="Times New Roman" w:hAnsi="Times New Roman" w:cs="Times New Roman"/>
          <w:i w:val="0"/>
        </w:rPr>
      </w:pPr>
      <w:bookmarkStart w:id="212" w:name="bookmark498"/>
      <w:r w:rsidRPr="000B4490">
        <w:rPr>
          <w:rFonts w:ascii="Times New Roman" w:hAnsi="Times New Roman" w:cs="Times New Roman"/>
          <w:i w:val="0"/>
        </w:rPr>
        <w:t>Лишь слову жизнь дана</w:t>
      </w:r>
      <w:bookmarkEnd w:id="21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Язык поэзии</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одного). Например: И. Ф. Анненский «Третий мучительный сонет»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Дон Аминадо. </w:t>
      </w:r>
      <w:r w:rsidRPr="000B4490">
        <w:rPr>
          <w:rFonts w:ascii="Times New Roman" w:hAnsi="Times New Roman" w:cs="Times New Roman"/>
          <w:color w:val="auto"/>
          <w:sz w:val="20"/>
          <w:szCs w:val="20"/>
        </w:rPr>
        <w:t>«Наука стихосложения».</w:t>
      </w:r>
    </w:p>
    <w:p w:rsidR="002201E0" w:rsidRPr="000B4490" w:rsidRDefault="002201E0" w:rsidP="00331B73">
      <w:pPr>
        <w:pStyle w:val="aff9"/>
        <w:jc w:val="both"/>
        <w:rPr>
          <w:rFonts w:ascii="Times New Roman" w:hAnsi="Times New Roman" w:cs="Times New Roman"/>
          <w:color w:val="auto"/>
        </w:rPr>
      </w:pPr>
      <w:bookmarkStart w:id="213" w:name="bookmark500"/>
      <w:r w:rsidRPr="000B4490">
        <w:rPr>
          <w:rFonts w:ascii="Times New Roman" w:hAnsi="Times New Roman" w:cs="Times New Roman"/>
          <w:color w:val="auto"/>
        </w:rPr>
        <w:t>9 КЛАСС</w:t>
      </w:r>
      <w:bookmarkEnd w:id="213"/>
      <w:r w:rsidRPr="000B4490">
        <w:rPr>
          <w:rFonts w:ascii="Times New Roman" w:hAnsi="Times New Roman" w:cs="Times New Roman"/>
          <w:color w:val="auto"/>
        </w:rPr>
        <w:t xml:space="preserve"> (17 ч)</w:t>
      </w:r>
    </w:p>
    <w:p w:rsidR="002201E0" w:rsidRPr="000B4490" w:rsidRDefault="002201E0" w:rsidP="00331B73">
      <w:pPr>
        <w:pStyle w:val="aff9"/>
        <w:jc w:val="both"/>
        <w:rPr>
          <w:rFonts w:ascii="Times New Roman" w:hAnsi="Times New Roman" w:cs="Times New Roman"/>
          <w:color w:val="auto"/>
        </w:rPr>
      </w:pPr>
      <w:bookmarkStart w:id="214" w:name="bookmark502"/>
      <w:r w:rsidRPr="000B4490">
        <w:rPr>
          <w:rFonts w:ascii="Times New Roman" w:hAnsi="Times New Roman" w:cs="Times New Roman"/>
          <w:color w:val="auto"/>
        </w:rPr>
        <w:t>Раздел 1. Россия — Родина моя</w:t>
      </w:r>
      <w:bookmarkEnd w:id="214"/>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Преданья старины глубокой</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Гроза двенадцатого года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Русские народные песни об Отечественной войне 1812 года </w:t>
      </w:r>
      <w:r w:rsidRPr="000B4490">
        <w:rPr>
          <w:rFonts w:ascii="Times New Roman" w:hAnsi="Times New Roman" w:cs="Times New Roman"/>
          <w:color w:val="auto"/>
          <w:sz w:val="20"/>
          <w:szCs w:val="20"/>
        </w:rPr>
        <w:t>(не менее одной). Например: «Как не две тученьки не две грозныя»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И. И. Лажечников. </w:t>
      </w:r>
      <w:r w:rsidRPr="000B4490">
        <w:rPr>
          <w:rFonts w:ascii="Times New Roman" w:hAnsi="Times New Roman" w:cs="Times New Roman"/>
          <w:color w:val="auto"/>
          <w:sz w:val="20"/>
          <w:szCs w:val="20"/>
        </w:rPr>
        <w:t>«Новобранец 1812 года» (один фрагмент по выбору).</w:t>
      </w:r>
    </w:p>
    <w:p w:rsidR="002201E0" w:rsidRPr="000B4490" w:rsidRDefault="002201E0" w:rsidP="00331B73">
      <w:pPr>
        <w:pStyle w:val="1d"/>
        <w:jc w:val="both"/>
        <w:rPr>
          <w:rFonts w:ascii="Times New Roman" w:hAnsi="Times New Roman" w:cs="Times New Roman"/>
          <w:i w:val="0"/>
        </w:rPr>
      </w:pPr>
      <w:bookmarkStart w:id="215" w:name="bookmark505"/>
      <w:r w:rsidRPr="000B4490">
        <w:rPr>
          <w:rFonts w:ascii="Times New Roman" w:hAnsi="Times New Roman" w:cs="Times New Roman"/>
          <w:i w:val="0"/>
        </w:rPr>
        <w:t>Города земли русской</w:t>
      </w:r>
      <w:bookmarkEnd w:id="215"/>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Петербург в русской литературе</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Л. В. Успенский. </w:t>
      </w:r>
      <w:r w:rsidRPr="000B4490">
        <w:rPr>
          <w:rFonts w:ascii="Times New Roman" w:hAnsi="Times New Roman" w:cs="Times New Roman"/>
          <w:color w:val="auto"/>
          <w:sz w:val="20"/>
          <w:szCs w:val="20"/>
        </w:rPr>
        <w:t>«Записки старого петербуржца» (одна глава по выбору, например, «Фонарики-сударики»).</w:t>
      </w:r>
    </w:p>
    <w:p w:rsidR="002201E0" w:rsidRPr="000B4490" w:rsidRDefault="002201E0" w:rsidP="00331B73">
      <w:pPr>
        <w:pStyle w:val="1d"/>
        <w:jc w:val="both"/>
        <w:rPr>
          <w:rFonts w:ascii="Times New Roman" w:hAnsi="Times New Roman" w:cs="Times New Roman"/>
          <w:i w:val="0"/>
        </w:rPr>
      </w:pPr>
      <w:bookmarkStart w:id="216" w:name="bookmark507"/>
      <w:r w:rsidRPr="000B4490">
        <w:rPr>
          <w:rFonts w:ascii="Times New Roman" w:hAnsi="Times New Roman" w:cs="Times New Roman"/>
          <w:i w:val="0"/>
        </w:rPr>
        <w:t>Родные просторы</w:t>
      </w:r>
      <w:bookmarkEnd w:id="216"/>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Степь раздольная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Русские народные песни о степи </w:t>
      </w:r>
      <w:r w:rsidRPr="000B4490">
        <w:rPr>
          <w:rFonts w:ascii="Times New Roman" w:hAnsi="Times New Roman" w:cs="Times New Roman"/>
          <w:color w:val="auto"/>
          <w:sz w:val="20"/>
          <w:szCs w:val="20"/>
        </w:rPr>
        <w:t>(одна по выбору). Например: «Уж ты, степь ли моя, степь Моздокская.», «Ах ты, степь широкая.»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П. А. Вяземский «Степь», И. З. Суриков «В степи»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Чехов. </w:t>
      </w:r>
      <w:r w:rsidRPr="000B4490">
        <w:rPr>
          <w:rFonts w:ascii="Times New Roman" w:hAnsi="Times New Roman" w:cs="Times New Roman"/>
          <w:color w:val="auto"/>
          <w:sz w:val="20"/>
          <w:szCs w:val="20"/>
        </w:rPr>
        <w:t>«Степь» (один фрагмент по выбору).</w:t>
      </w:r>
      <w:bookmarkStart w:id="217" w:name="bookmark509"/>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2. Русские традиции</w:t>
      </w:r>
      <w:bookmarkEnd w:id="217"/>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Праздники русского мира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Августовские Спасы</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трёх). Например: К. Д. Бальмонт «Первый спас», Б. А. Ахмадулина «Ночь упаданья яблок», Е. А. Евтушенко «Само упало яблоко с небес...»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Е. И. Носов. </w:t>
      </w:r>
      <w:r w:rsidRPr="000B4490">
        <w:rPr>
          <w:rFonts w:ascii="Times New Roman" w:hAnsi="Times New Roman" w:cs="Times New Roman"/>
          <w:color w:val="auto"/>
          <w:sz w:val="20"/>
          <w:szCs w:val="20"/>
        </w:rPr>
        <w:t>«Яблочный спас».</w:t>
      </w:r>
    </w:p>
    <w:p w:rsidR="002201E0" w:rsidRPr="000B4490" w:rsidRDefault="002201E0" w:rsidP="00331B73">
      <w:pPr>
        <w:pStyle w:val="1d"/>
        <w:jc w:val="both"/>
        <w:rPr>
          <w:rFonts w:ascii="Times New Roman" w:hAnsi="Times New Roman" w:cs="Times New Roman"/>
          <w:i w:val="0"/>
        </w:rPr>
      </w:pPr>
      <w:bookmarkStart w:id="218" w:name="bookmark512"/>
      <w:r w:rsidRPr="000B4490">
        <w:rPr>
          <w:rFonts w:ascii="Times New Roman" w:hAnsi="Times New Roman" w:cs="Times New Roman"/>
          <w:i w:val="0"/>
        </w:rPr>
        <w:t>Тепло родного дома</w:t>
      </w:r>
      <w:bookmarkEnd w:id="218"/>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Родительский дом</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П. Платонов. </w:t>
      </w:r>
      <w:r w:rsidRPr="000B4490">
        <w:rPr>
          <w:rFonts w:ascii="Times New Roman" w:hAnsi="Times New Roman" w:cs="Times New Roman"/>
          <w:color w:val="auto"/>
          <w:sz w:val="20"/>
          <w:szCs w:val="20"/>
        </w:rPr>
        <w:t>«На заре туманной юности» (две главы по выбору).</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В. П. Астафьев. </w:t>
      </w:r>
      <w:r w:rsidRPr="000B4490">
        <w:rPr>
          <w:rFonts w:ascii="Times New Roman" w:hAnsi="Times New Roman" w:cs="Times New Roman"/>
          <w:color w:val="auto"/>
          <w:sz w:val="20"/>
          <w:szCs w:val="20"/>
        </w:rPr>
        <w:t>«Далёкая и близкая сказка» (рассказ из повести «Последний поклон»).</w:t>
      </w:r>
    </w:p>
    <w:p w:rsidR="002201E0" w:rsidRPr="000B4490" w:rsidRDefault="002201E0" w:rsidP="00331B73">
      <w:pPr>
        <w:pStyle w:val="aff9"/>
        <w:jc w:val="both"/>
        <w:rPr>
          <w:rFonts w:ascii="Times New Roman" w:hAnsi="Times New Roman" w:cs="Times New Roman"/>
          <w:color w:val="auto"/>
        </w:rPr>
      </w:pPr>
      <w:bookmarkStart w:id="219" w:name="bookmark514"/>
    </w:p>
    <w:p w:rsidR="002201E0" w:rsidRPr="000B4490" w:rsidRDefault="002201E0" w:rsidP="00331B73">
      <w:pPr>
        <w:pStyle w:val="aff9"/>
        <w:jc w:val="both"/>
        <w:rPr>
          <w:rFonts w:ascii="Times New Roman" w:hAnsi="Times New Roman" w:cs="Times New Roman"/>
          <w:color w:val="auto"/>
        </w:rPr>
      </w:pPr>
      <w:r w:rsidRPr="000B4490">
        <w:rPr>
          <w:rFonts w:ascii="Times New Roman" w:hAnsi="Times New Roman" w:cs="Times New Roman"/>
          <w:color w:val="auto"/>
        </w:rPr>
        <w:t>Раздел 3. Русский характер — русская душа</w:t>
      </w:r>
      <w:bookmarkEnd w:id="219"/>
    </w:p>
    <w:p w:rsidR="002201E0" w:rsidRPr="000B4490" w:rsidRDefault="002201E0" w:rsidP="00331B73">
      <w:pPr>
        <w:pStyle w:val="1d"/>
        <w:jc w:val="both"/>
        <w:rPr>
          <w:rFonts w:ascii="Times New Roman" w:hAnsi="Times New Roman" w:cs="Times New Roman"/>
          <w:i w:val="0"/>
        </w:rPr>
      </w:pPr>
      <w:r w:rsidRPr="000B4490">
        <w:rPr>
          <w:rFonts w:ascii="Times New Roman" w:hAnsi="Times New Roman" w:cs="Times New Roman"/>
          <w:i w:val="0"/>
        </w:rPr>
        <w:t>Не до ордена — была бы Родина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Великая Отечественная война</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Н. П. Майоров «Мы», М. В. Кульчицкий «Мечтатель, фантазёр, лентяй- завистник!..» и др.</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Ю. М. Нагибин. </w:t>
      </w:r>
      <w:r w:rsidRPr="000B4490">
        <w:rPr>
          <w:rFonts w:ascii="Times New Roman" w:hAnsi="Times New Roman" w:cs="Times New Roman"/>
          <w:color w:val="auto"/>
          <w:sz w:val="20"/>
          <w:szCs w:val="20"/>
        </w:rPr>
        <w:t>«Ваганов».</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Е. И. Носов. </w:t>
      </w:r>
      <w:r w:rsidRPr="000B4490">
        <w:rPr>
          <w:rFonts w:ascii="Times New Roman" w:hAnsi="Times New Roman" w:cs="Times New Roman"/>
          <w:color w:val="auto"/>
          <w:sz w:val="20"/>
          <w:szCs w:val="20"/>
        </w:rPr>
        <w:t>«Переправа».</w:t>
      </w:r>
    </w:p>
    <w:p w:rsidR="002201E0" w:rsidRPr="000B4490" w:rsidRDefault="002201E0" w:rsidP="00331B73">
      <w:pPr>
        <w:pStyle w:val="1d"/>
        <w:jc w:val="both"/>
        <w:rPr>
          <w:rFonts w:ascii="Times New Roman" w:hAnsi="Times New Roman" w:cs="Times New Roman"/>
          <w:i w:val="0"/>
        </w:rPr>
      </w:pPr>
      <w:bookmarkStart w:id="220" w:name="bookmark517"/>
      <w:r w:rsidRPr="000B4490">
        <w:rPr>
          <w:rFonts w:ascii="Times New Roman" w:hAnsi="Times New Roman" w:cs="Times New Roman"/>
          <w:i w:val="0"/>
        </w:rPr>
        <w:t>Загадки русской души</w:t>
      </w:r>
      <w:bookmarkEnd w:id="220"/>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Судьбы русских эмигрантов</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Б. К. Зайцев. </w:t>
      </w:r>
      <w:r w:rsidRPr="000B4490">
        <w:rPr>
          <w:rFonts w:ascii="Times New Roman" w:hAnsi="Times New Roman" w:cs="Times New Roman"/>
          <w:color w:val="auto"/>
          <w:sz w:val="20"/>
          <w:szCs w:val="20"/>
        </w:rPr>
        <w:t>«Лёгкое бремя».</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А. Т. Аверченко. </w:t>
      </w:r>
      <w:r w:rsidRPr="000B4490">
        <w:rPr>
          <w:rFonts w:ascii="Times New Roman" w:hAnsi="Times New Roman" w:cs="Times New Roman"/>
          <w:color w:val="auto"/>
          <w:sz w:val="20"/>
          <w:szCs w:val="20"/>
        </w:rPr>
        <w:t>«Русское искусство».</w:t>
      </w:r>
    </w:p>
    <w:p w:rsidR="002201E0" w:rsidRPr="000B4490" w:rsidRDefault="002201E0" w:rsidP="00331B73">
      <w:pPr>
        <w:pStyle w:val="1d"/>
        <w:jc w:val="both"/>
        <w:rPr>
          <w:rFonts w:ascii="Times New Roman" w:hAnsi="Times New Roman" w:cs="Times New Roman"/>
          <w:i w:val="0"/>
        </w:rPr>
      </w:pPr>
      <w:bookmarkStart w:id="221" w:name="bookmark519"/>
      <w:r w:rsidRPr="000B4490">
        <w:rPr>
          <w:rFonts w:ascii="Times New Roman" w:hAnsi="Times New Roman" w:cs="Times New Roman"/>
          <w:i w:val="0"/>
        </w:rPr>
        <w:t>О ваших ровесниках</w:t>
      </w:r>
      <w:bookmarkEnd w:id="221"/>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Прощание с детством</w:t>
      </w:r>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Ю. И. Коваль. </w:t>
      </w:r>
      <w:r w:rsidRPr="000B4490">
        <w:rPr>
          <w:rFonts w:ascii="Times New Roman" w:hAnsi="Times New Roman" w:cs="Times New Roman"/>
          <w:color w:val="auto"/>
          <w:sz w:val="20"/>
          <w:szCs w:val="20"/>
        </w:rPr>
        <w:t>«От Красных ворот» (не менее одного фрагмента по выбору).</w:t>
      </w:r>
    </w:p>
    <w:p w:rsidR="002201E0" w:rsidRPr="000B4490" w:rsidRDefault="002201E0" w:rsidP="00331B73">
      <w:pPr>
        <w:pStyle w:val="1d"/>
        <w:jc w:val="both"/>
        <w:rPr>
          <w:rFonts w:ascii="Times New Roman" w:hAnsi="Times New Roman" w:cs="Times New Roman"/>
          <w:i w:val="0"/>
        </w:rPr>
      </w:pPr>
      <w:bookmarkStart w:id="222" w:name="bookmark521"/>
      <w:r w:rsidRPr="000B4490">
        <w:rPr>
          <w:rFonts w:ascii="Times New Roman" w:hAnsi="Times New Roman" w:cs="Times New Roman"/>
          <w:i w:val="0"/>
        </w:rPr>
        <w:t>Лишь слову жизнь дана</w:t>
      </w:r>
      <w:bookmarkEnd w:id="222"/>
    </w:p>
    <w:p w:rsidR="002201E0"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iCs/>
          <w:color w:val="auto"/>
          <w:sz w:val="20"/>
          <w:szCs w:val="20"/>
        </w:rPr>
        <w:t>«Припадаю к великой реке...»</w:t>
      </w:r>
    </w:p>
    <w:p w:rsidR="0028779E" w:rsidRPr="000B4490" w:rsidRDefault="002201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 xml:space="preserve">Стихотворения </w:t>
      </w:r>
      <w:r w:rsidRPr="000B4490">
        <w:rPr>
          <w:rFonts w:ascii="Times New Roman" w:hAnsi="Times New Roman" w:cs="Times New Roman"/>
          <w:color w:val="auto"/>
          <w:sz w:val="20"/>
          <w:szCs w:val="20"/>
        </w:rPr>
        <w:t>(не менее двух). Например: И. А. Бродский «Мой народ», С. А. Каргашин «Я — русский! Спасибо, Господи!..» и др.</w:t>
      </w:r>
    </w:p>
    <w:p w:rsidR="0028779E" w:rsidRPr="000B4490" w:rsidRDefault="00165A74" w:rsidP="00331B73">
      <w:pPr>
        <w:spacing w:after="0" w:line="240" w:lineRule="auto"/>
        <w:jc w:val="both"/>
        <w:rPr>
          <w:rFonts w:ascii="Times New Roman" w:eastAsia="Times New Roman" w:hAnsi="Times New Roman" w:cs="Times New Roman"/>
          <w:b/>
          <w:bCs/>
          <w:color w:val="auto"/>
          <w:sz w:val="20"/>
          <w:szCs w:val="20"/>
        </w:rPr>
      </w:pPr>
      <w:r w:rsidRPr="000B4490">
        <w:rPr>
          <w:rFonts w:ascii="Times New Roman" w:eastAsia="Times New Roman" w:hAnsi="Times New Roman" w:cs="Times New Roman"/>
          <w:b/>
          <w:bCs/>
          <w:color w:val="auto"/>
          <w:sz w:val="20"/>
          <w:szCs w:val="20"/>
        </w:rPr>
        <w:t xml:space="preserve">2.1.5. </w:t>
      </w:r>
      <w:r w:rsidR="0028779E" w:rsidRPr="000B4490">
        <w:rPr>
          <w:rFonts w:ascii="Times New Roman" w:eastAsia="Times New Roman" w:hAnsi="Times New Roman" w:cs="Times New Roman"/>
          <w:b/>
          <w:bCs/>
          <w:color w:val="auto"/>
          <w:sz w:val="20"/>
          <w:szCs w:val="20"/>
        </w:rPr>
        <w:t>СОДЕРЖАНИЕ  УЧЕБНОГО ПРЕДМЕТА «ИНОСТРАННЫЙ ЯЗЫК (АНГЛИЙСКИЙ ЯЗЫК)».</w:t>
      </w:r>
    </w:p>
    <w:p w:rsidR="00C552E0" w:rsidRPr="000B4490" w:rsidRDefault="0028779E" w:rsidP="00331B73">
      <w:pPr>
        <w:spacing w:after="0" w:line="240" w:lineRule="auto"/>
        <w:jc w:val="both"/>
        <w:rPr>
          <w:rFonts w:ascii="Times New Roman" w:hAnsi="Times New Roman" w:cs="Times New Roman"/>
          <w:b/>
          <w:color w:val="auto"/>
          <w:sz w:val="20"/>
          <w:szCs w:val="20"/>
        </w:rPr>
      </w:pPr>
      <w:r w:rsidRPr="000B4490">
        <w:rPr>
          <w:rFonts w:ascii="Times New Roman" w:eastAsia="Times" w:hAnsi="Times New Roman" w:cs="Times New Roman"/>
          <w:color w:val="auto"/>
          <w:sz w:val="20"/>
          <w:szCs w:val="20"/>
        </w:rPr>
        <w:t xml:space="preserve"> </w:t>
      </w:r>
      <w:r w:rsidR="00C552E0" w:rsidRPr="000B4490">
        <w:rPr>
          <w:rFonts w:ascii="Times New Roman" w:hAnsi="Times New Roman" w:cs="Times New Roman"/>
          <w:b/>
          <w:color w:val="auto"/>
          <w:sz w:val="20"/>
          <w:szCs w:val="20"/>
        </w:rPr>
        <w:t>Содержание учебного предмета Английский язык</w:t>
      </w:r>
    </w:p>
    <w:p w:rsidR="00BD744A" w:rsidRPr="000B4490" w:rsidRDefault="00BD744A"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УМК “English 5”</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lang w:val="en-US"/>
        </w:rPr>
        <w:t xml:space="preserve">Unit 1. Let’s get acquainted - 26 </w:t>
      </w:r>
      <w:r w:rsidRPr="000B4490">
        <w:rPr>
          <w:rFonts w:ascii="Times New Roman" w:hAnsi="Times New Roman" w:cs="Times New Roman"/>
          <w:color w:val="auto"/>
          <w:sz w:val="20"/>
          <w:szCs w:val="20"/>
        </w:rPr>
        <w:t>часов</w:t>
      </w:r>
      <w:r w:rsidRPr="000B4490">
        <w:rPr>
          <w:rFonts w:ascii="Times New Roman" w:hAnsi="Times New Roman" w:cs="Times New Roman"/>
          <w:color w:val="auto"/>
          <w:sz w:val="20"/>
          <w:szCs w:val="20"/>
          <w:lang w:val="en-US"/>
        </w:rPr>
        <w:t>.</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Мои друзья и я.</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rPr>
        <w:t xml:space="preserve"> Взаимоотношение в семье, с друзьями. Переписка</w:t>
      </w:r>
      <w:r w:rsidRPr="000B4490">
        <w:rPr>
          <w:rFonts w:ascii="Times New Roman" w:hAnsi="Times New Roman" w:cs="Times New Roman"/>
          <w:color w:val="auto"/>
          <w:sz w:val="20"/>
          <w:szCs w:val="20"/>
          <w:lang w:val="en-US"/>
        </w:rPr>
        <w:t xml:space="preserve">. </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lang w:val="en-US"/>
        </w:rPr>
        <w:t xml:space="preserve">Unit 2. Rules around us -22 </w:t>
      </w:r>
      <w:r w:rsidRPr="000B4490">
        <w:rPr>
          <w:rFonts w:ascii="Times New Roman" w:hAnsi="Times New Roman" w:cs="Times New Roman"/>
          <w:color w:val="auto"/>
          <w:sz w:val="20"/>
          <w:szCs w:val="20"/>
        </w:rPr>
        <w:t>часа</w:t>
      </w:r>
      <w:r w:rsidRPr="000B4490">
        <w:rPr>
          <w:rFonts w:ascii="Times New Roman" w:hAnsi="Times New Roman" w:cs="Times New Roman"/>
          <w:color w:val="auto"/>
          <w:sz w:val="20"/>
          <w:szCs w:val="20"/>
          <w:lang w:val="en-US"/>
        </w:rPr>
        <w:t xml:space="preserve">.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Покупки. Досуг и увлечения.</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rPr>
        <w:t xml:space="preserve"> Unit 3. </w:t>
      </w:r>
      <w:r w:rsidRPr="000B4490">
        <w:rPr>
          <w:rFonts w:ascii="Times New Roman" w:hAnsi="Times New Roman" w:cs="Times New Roman"/>
          <w:color w:val="auto"/>
          <w:sz w:val="20"/>
          <w:szCs w:val="20"/>
          <w:lang w:val="en-US"/>
        </w:rPr>
        <w:t xml:space="preserve">It’s fun to help people around -33 </w:t>
      </w:r>
      <w:r w:rsidRPr="000B4490">
        <w:rPr>
          <w:rFonts w:ascii="Times New Roman" w:hAnsi="Times New Roman" w:cs="Times New Roman"/>
          <w:color w:val="auto"/>
          <w:sz w:val="20"/>
          <w:szCs w:val="20"/>
        </w:rPr>
        <w:t>часа</w:t>
      </w:r>
      <w:r w:rsidRPr="000B4490">
        <w:rPr>
          <w:rFonts w:ascii="Times New Roman" w:hAnsi="Times New Roman" w:cs="Times New Roman"/>
          <w:color w:val="auto"/>
          <w:sz w:val="20"/>
          <w:szCs w:val="20"/>
          <w:lang w:val="en-US"/>
        </w:rPr>
        <w:t>.</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Школьное образование и школьная жизнь. Каникулы и их проведение в различное время года.</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rPr>
        <w:t xml:space="preserve"> </w:t>
      </w:r>
      <w:r w:rsidRPr="000B4490">
        <w:rPr>
          <w:rFonts w:ascii="Times New Roman" w:hAnsi="Times New Roman" w:cs="Times New Roman"/>
          <w:color w:val="auto"/>
          <w:sz w:val="20"/>
          <w:szCs w:val="20"/>
          <w:lang w:val="en-US"/>
        </w:rPr>
        <w:t xml:space="preserve">Unit 4. Every day and at weekends -21 </w:t>
      </w:r>
      <w:r w:rsidRPr="000B4490">
        <w:rPr>
          <w:rFonts w:ascii="Times New Roman" w:hAnsi="Times New Roman" w:cs="Times New Roman"/>
          <w:color w:val="auto"/>
          <w:sz w:val="20"/>
          <w:szCs w:val="20"/>
        </w:rPr>
        <w:t>час</w:t>
      </w:r>
      <w:r w:rsidRPr="000B4490">
        <w:rPr>
          <w:rFonts w:ascii="Times New Roman" w:hAnsi="Times New Roman" w:cs="Times New Roman"/>
          <w:color w:val="auto"/>
          <w:sz w:val="20"/>
          <w:szCs w:val="20"/>
          <w:lang w:val="en-US"/>
        </w:rPr>
        <w:t>.</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Родная страна и страна/страны изучаемого языка. Достопримечательности. Выдающиеся люди, их вклад в науку и мировую культуру. Грамматический</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материал</w:t>
      </w:r>
      <w:r w:rsidRPr="000B4490">
        <w:rPr>
          <w:rFonts w:ascii="Times New Roman" w:hAnsi="Times New Roman" w:cs="Times New Roman"/>
          <w:color w:val="auto"/>
          <w:sz w:val="20"/>
          <w:szCs w:val="20"/>
          <w:lang w:val="en-US"/>
        </w:rPr>
        <w:t xml:space="preserve">. - Past Progressive; - Present Perfect (already, since, for, yet, just, this week); - Present Progressive (future meaning); - modal verb - have to, might. -word building: some-, any-, no-; compound words. Present/ Past/ Future Simple. Present Progressive . Present Perfect. </w:t>
      </w:r>
      <w:r w:rsidRPr="000B4490">
        <w:rPr>
          <w:rFonts w:ascii="Times New Roman" w:hAnsi="Times New Roman" w:cs="Times New Roman"/>
          <w:color w:val="auto"/>
          <w:sz w:val="20"/>
          <w:szCs w:val="20"/>
        </w:rPr>
        <w:t>Лексический</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материал</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Лексические навыки формируются как на базе материала, усвоенного во 2–4 классах, так и нового. Лексический запас составляет лексические единицы, предназначенные для рецептивного и продуктивного овладения и обслуживающие ситуации общения в пределах тематики 5 класса. В общий объём лексического материала, подлежащего усвоению, входят:</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 отдельные лексические единицы, обслуживающие ситуации общения в пределах предметного содержания речи; </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устойчивые</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словосочетания</w:t>
      </w:r>
      <w:r w:rsidRPr="000B4490">
        <w:rPr>
          <w:rFonts w:ascii="Times New Roman" w:hAnsi="Times New Roman" w:cs="Times New Roman"/>
          <w:color w:val="auto"/>
          <w:sz w:val="20"/>
          <w:szCs w:val="20"/>
          <w:lang w:val="en-US"/>
        </w:rPr>
        <w:t xml:space="preserve"> (to take a photo, to make a trip, etc.);</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 xml:space="preserve">• интернациональная лексика (apuzzle, graffiti, etc.);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многозначные слова (sign – 1) знак, символ 2) вывеска 3) след; tofix – 1) устанавливать 2) чинить, ремонтировать);</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rPr>
        <w:t xml:space="preserve"> </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фразовые</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глаголы</w:t>
      </w:r>
      <w:r w:rsidRPr="000B4490">
        <w:rPr>
          <w:rFonts w:ascii="Times New Roman" w:hAnsi="Times New Roman" w:cs="Times New Roman"/>
          <w:color w:val="auto"/>
          <w:sz w:val="20"/>
          <w:szCs w:val="20"/>
          <w:lang w:val="en-US"/>
        </w:rPr>
        <w:t xml:space="preserve">(to pick up, to wash off, to get up); </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речевые</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функции</w:t>
      </w:r>
      <w:r w:rsidRPr="000B4490">
        <w:rPr>
          <w:rFonts w:ascii="Times New Roman" w:hAnsi="Times New Roman" w:cs="Times New Roman"/>
          <w:color w:val="auto"/>
          <w:sz w:val="20"/>
          <w:szCs w:val="20"/>
          <w:lang w:val="en-US"/>
        </w:rPr>
        <w:t>: 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…);expressing surprise (It can’t be so.); giving advice (You should/shouldn’t , I think you can …); giving information (This is …, Yes, …); inviting/accepting (declining) an invitation (What about going …? Let’s …All right. I’m sorry, I can’t.);</w:t>
      </w:r>
    </w:p>
    <w:p w:rsidR="00C552E0" w:rsidRPr="000B4490" w:rsidRDefault="00C552E0" w:rsidP="00331B73">
      <w:pPr>
        <w:spacing w:after="0" w:line="240" w:lineRule="auto"/>
        <w:jc w:val="both"/>
        <w:rPr>
          <w:rFonts w:ascii="Times New Roman" w:hAnsi="Times New Roman" w:cs="Times New Roman"/>
          <w:color w:val="auto"/>
          <w:sz w:val="20"/>
          <w:szCs w:val="20"/>
          <w:lang w:val="en-US"/>
        </w:rPr>
      </w:pPr>
      <w:r w:rsidRPr="000B4490">
        <w:rPr>
          <w:rFonts w:ascii="Times New Roman" w:hAnsi="Times New Roman" w:cs="Times New Roman"/>
          <w:color w:val="auto"/>
          <w:sz w:val="20"/>
          <w:szCs w:val="20"/>
          <w:lang w:val="en-US"/>
        </w:rPr>
        <w:t xml:space="preserve"> • </w:t>
      </w:r>
      <w:r w:rsidRPr="000B4490">
        <w:rPr>
          <w:rFonts w:ascii="Times New Roman" w:hAnsi="Times New Roman" w:cs="Times New Roman"/>
          <w:color w:val="auto"/>
          <w:sz w:val="20"/>
          <w:szCs w:val="20"/>
        </w:rPr>
        <w:t>основные</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способы</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словообразования</w:t>
      </w:r>
      <w:r w:rsidRPr="000B4490">
        <w:rPr>
          <w:rFonts w:ascii="Times New Roman" w:hAnsi="Times New Roman" w:cs="Times New Roman"/>
          <w:color w:val="auto"/>
          <w:sz w:val="20"/>
          <w:szCs w:val="20"/>
          <w:lang w:val="en-US"/>
        </w:rPr>
        <w:t xml:space="preserve">: – </w:t>
      </w:r>
      <w:r w:rsidRPr="000B4490">
        <w:rPr>
          <w:rFonts w:ascii="Times New Roman" w:hAnsi="Times New Roman" w:cs="Times New Roman"/>
          <w:color w:val="auto"/>
          <w:sz w:val="20"/>
          <w:szCs w:val="20"/>
        </w:rPr>
        <w:t>аффиксация</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суффиксы</w:t>
      </w:r>
      <w:r w:rsidRPr="000B4490">
        <w:rPr>
          <w:rFonts w:ascii="Times New Roman" w:hAnsi="Times New Roman" w:cs="Times New Roman"/>
          <w:color w:val="auto"/>
          <w:sz w:val="20"/>
          <w:szCs w:val="20"/>
          <w:lang w:val="en-US"/>
        </w:rPr>
        <w:t xml:space="preserve"> </w:t>
      </w:r>
      <w:r w:rsidRPr="000B4490">
        <w:rPr>
          <w:rFonts w:ascii="Times New Roman" w:hAnsi="Times New Roman" w:cs="Times New Roman"/>
          <w:color w:val="auto"/>
          <w:sz w:val="20"/>
          <w:szCs w:val="20"/>
        </w:rPr>
        <w:t>существительных</w:t>
      </w:r>
      <w:r w:rsidRPr="000B4490">
        <w:rPr>
          <w:rFonts w:ascii="Times New Roman" w:hAnsi="Times New Roman" w:cs="Times New Roman"/>
          <w:color w:val="auto"/>
          <w:sz w:val="20"/>
          <w:szCs w:val="20"/>
          <w:lang w:val="en-US"/>
        </w:rPr>
        <w:t xml:space="preserve"> (-er (traveller), -or (actor), -(t)ion (exhibition, competition), -ment (entertainment), -ance (performance), -ment (announcement); </w:t>
      </w:r>
      <w:r w:rsidRPr="000B4490">
        <w:rPr>
          <w:rFonts w:ascii="Times New Roman" w:hAnsi="Times New Roman" w:cs="Times New Roman"/>
          <w:color w:val="auto"/>
          <w:sz w:val="20"/>
          <w:szCs w:val="20"/>
        </w:rPr>
        <w:t>прилагательных</w:t>
      </w:r>
      <w:r w:rsidRPr="000B4490">
        <w:rPr>
          <w:rFonts w:ascii="Times New Roman" w:hAnsi="Times New Roman" w:cs="Times New Roman"/>
          <w:color w:val="auto"/>
          <w:sz w:val="20"/>
          <w:szCs w:val="20"/>
          <w:lang w:val="en-US"/>
        </w:rPr>
        <w:t xml:space="preserve"> (-ful (colourful), -al (traditional); – </w:t>
      </w:r>
      <w:r w:rsidRPr="000B4490">
        <w:rPr>
          <w:rFonts w:ascii="Times New Roman" w:hAnsi="Times New Roman" w:cs="Times New Roman"/>
          <w:color w:val="auto"/>
          <w:sz w:val="20"/>
          <w:szCs w:val="20"/>
        </w:rPr>
        <w:t>словосложение</w:t>
      </w:r>
      <w:r w:rsidRPr="000B4490">
        <w:rPr>
          <w:rFonts w:ascii="Times New Roman" w:hAnsi="Times New Roman" w:cs="Times New Roman"/>
          <w:color w:val="auto"/>
          <w:sz w:val="20"/>
          <w:szCs w:val="20"/>
          <w:lang w:val="en-US"/>
        </w:rPr>
        <w:t xml:space="preserve"> (N + N – sea + shore = seashore; Prep + N – under + water = underwater (ride); any + where = anywhere; every + thing = everything; some + one = someone); – </w:t>
      </w:r>
      <w:r w:rsidRPr="000B4490">
        <w:rPr>
          <w:rFonts w:ascii="Times New Roman" w:hAnsi="Times New Roman" w:cs="Times New Roman"/>
          <w:color w:val="auto"/>
          <w:sz w:val="20"/>
          <w:szCs w:val="20"/>
        </w:rPr>
        <w:t>конверсия</w:t>
      </w:r>
      <w:r w:rsidRPr="000B4490">
        <w:rPr>
          <w:rFonts w:ascii="Times New Roman" w:hAnsi="Times New Roman" w:cs="Times New Roman"/>
          <w:color w:val="auto"/>
          <w:sz w:val="20"/>
          <w:szCs w:val="20"/>
          <w:lang w:val="en-US"/>
        </w:rPr>
        <w:t xml:space="preserve"> (a smile – to smile)</w:t>
      </w:r>
    </w:p>
    <w:p w:rsidR="00C552E0" w:rsidRPr="000B4490" w:rsidRDefault="00C552E0"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УМК “English 6”:</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1.Как ты выглядишь?-24 часа.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Внешность. Любимая одежда. Знаки Зодиака и характер людей. Дружба и взаимопонимание в классе.</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2.Дом, милый дом -21 час.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Твой дом. Необычный дом. Покупки в магазине. Как выбрать сувенир.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3.Твое здоровье зависит от тебя!-33 часа.</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Ты и здоровье. Медицинская карта. Отношение к медицине. Погода: хорошая или плохая. Времена года.</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4.Кем ты собираешься стать?-24 часа.</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Профессии людей. Твоя будущая профессия.</w:t>
      </w:r>
    </w:p>
    <w:p w:rsidR="00C552E0" w:rsidRPr="000B4490" w:rsidRDefault="00C552E0"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 xml:space="preserve"> УМК “English 7”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1.А ты счастлив в школе? -11часов.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Каникулы. Твой любимый предмет. Школьная жизнь. Прогрессивная школа.</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2. В чем ты хорош?- 11часов.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Мастер на все руки. Хорошо? Лучше? Доска Почёта.</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3. Могут ли люди обойтись без тебя? -11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Праздники. Что такое благотворительность? Бизнес.</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4. Как ты обращаешься с нашей Землей? - 11 часов.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Ты и планета. Природа и забота о ней. Национальные парки. Охрана природы.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5. Есть ли у тебя проблемы с друзьями? - 11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Друзья. Что такое дружба? Проблеы с друзьями. Что такое идеальный друг?</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6. Нравится ли тебе жить в твоей стране? - 11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Популярные вещи, особенности города, улицы. Счастлив ли ты, что живёшь в России?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7. А у тебя есть образец для подражания? - 11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Кого можно назвать героем? Кем гордится твоя страна? Как стать знаменитым?</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8. Как ты проводишь свое свободное время? - 11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Хобби. Досуг и развлечения. Путешествия.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9. Что особенного в твоей стране? - 11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Столица твоей страны. Что ты знаешь о ней? Родной город. Музеи, театры. Московский кремль.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10. Мы разные или мы похожи? - 3 часа.</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Программа по обмену. Друзья по переписке.</w:t>
      </w:r>
    </w:p>
    <w:p w:rsidR="00C552E0" w:rsidRPr="000B4490" w:rsidRDefault="00C552E0" w:rsidP="00331B73">
      <w:pPr>
        <w:spacing w:after="0" w:line="240" w:lineRule="auto"/>
        <w:jc w:val="both"/>
        <w:rPr>
          <w:rFonts w:ascii="Times New Roman" w:hAnsi="Times New Roman" w:cs="Times New Roman"/>
          <w:b/>
          <w:color w:val="auto"/>
          <w:sz w:val="20"/>
          <w:szCs w:val="20"/>
          <w:lang w:val="en-US"/>
        </w:rPr>
      </w:pPr>
      <w:r w:rsidRPr="000B4490">
        <w:rPr>
          <w:rFonts w:ascii="Times New Roman" w:hAnsi="Times New Roman" w:cs="Times New Roman"/>
          <w:b/>
          <w:color w:val="auto"/>
          <w:sz w:val="20"/>
          <w:szCs w:val="20"/>
        </w:rPr>
        <w:t xml:space="preserve"> УМК</w:t>
      </w:r>
      <w:r w:rsidRPr="000B4490">
        <w:rPr>
          <w:rFonts w:ascii="Times New Roman" w:hAnsi="Times New Roman" w:cs="Times New Roman"/>
          <w:b/>
          <w:color w:val="auto"/>
          <w:sz w:val="20"/>
          <w:szCs w:val="20"/>
          <w:lang w:val="en-US"/>
        </w:rPr>
        <w:t xml:space="preserve"> “English 8”:</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lang w:val="en-US"/>
        </w:rPr>
        <w:t xml:space="preserve"> Unit 1. My country at a glance. </w:t>
      </w:r>
      <w:r w:rsidRPr="000B4490">
        <w:rPr>
          <w:rFonts w:ascii="Times New Roman" w:hAnsi="Times New Roman" w:cs="Times New Roman"/>
          <w:color w:val="auto"/>
          <w:sz w:val="20"/>
          <w:szCs w:val="20"/>
        </w:rPr>
        <w:t>Обычаи моей страны - 27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Страна изучаемого языка (UK) и родная страна (Россия): (географическое положение, территория, политико-административное деление, население, столицы, языки, национальности, общепринятые характеристики людей разных национальностей). Страна изучаемого языка (UK) и родная страна (Россия): их культурные особенности (национальные праздники, знаменательные даты, традиции, обычаи).</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w:t>
      </w:r>
      <w:r w:rsidRPr="000B4490">
        <w:rPr>
          <w:rFonts w:ascii="Times New Roman" w:hAnsi="Times New Roman" w:cs="Times New Roman"/>
          <w:color w:val="auto"/>
          <w:sz w:val="20"/>
          <w:szCs w:val="20"/>
          <w:lang w:val="en-US"/>
        </w:rPr>
        <w:t xml:space="preserve">Unit 2. Do you like travelling? </w:t>
      </w:r>
      <w:r w:rsidRPr="000B4490">
        <w:rPr>
          <w:rFonts w:ascii="Times New Roman" w:hAnsi="Times New Roman" w:cs="Times New Roman"/>
          <w:color w:val="auto"/>
          <w:sz w:val="20"/>
          <w:szCs w:val="20"/>
        </w:rPr>
        <w:t>Тебе нравится путешествовать? - 21 час.</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Страна изучаемого языка (UK) и родная страна (Россия): достопримечательности (путешествие по странам изучаемого языка России, выдающиеся люди, их вклад в науку и мировую культуру). Родной город (географическое положение, факты истории, достопримечательности).</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Unit 3. Are you a good sport? Ты хорош в спорте?- 30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Межличностные отношения в семье, с друзьями, характеристики нации, человека, манеры и правила поведения, принятые в стране. Спорт (профессиональный и любительский, параолимпийский, занятия спортом в школе). Спортивные достижения (популярные виды спорта в России и в странах изучаемого языка, выдающиеся спортсмены, история Олимпийских игр).</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w:t>
      </w:r>
      <w:r w:rsidRPr="000B4490">
        <w:rPr>
          <w:rFonts w:ascii="Times New Roman" w:hAnsi="Times New Roman" w:cs="Times New Roman"/>
          <w:color w:val="auto"/>
          <w:sz w:val="20"/>
          <w:szCs w:val="20"/>
          <w:lang w:val="en-US"/>
        </w:rPr>
        <w:t xml:space="preserve">Unit 4. Changing times, changing styles. </w:t>
      </w:r>
      <w:r w:rsidRPr="000B4490">
        <w:rPr>
          <w:rFonts w:ascii="Times New Roman" w:hAnsi="Times New Roman" w:cs="Times New Roman"/>
          <w:color w:val="auto"/>
          <w:sz w:val="20"/>
          <w:szCs w:val="20"/>
        </w:rPr>
        <w:t xml:space="preserve">Меняется время, меняется мода - 24 часа.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Здоровый образ жизни. Борьба с вредными привычками (понятие о ЗОЖ, меры по сохранению здоровья детей и молодежи, отношение сверстников к ЗОЖ). Мода. Молодежная мода. (Реалии и понятия о моде, школьная форма, известные бренды, отношение к моде, покупки) </w:t>
      </w:r>
    </w:p>
    <w:p w:rsidR="00C552E0" w:rsidRPr="000B4490" w:rsidRDefault="00C552E0"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 xml:space="preserve">УМК “English 9” :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1.«Чтение? Почему бы и нет? » - 12 часов.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Что читают подростки? Новая лексика. Литературная Британия. Твой любимый писатель. Литературные места. Книги или фильмы?</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2. «Пусть звучит музыка»-12 часов.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Музыкальные жанры. Российские музыканты. Любимая музыка. Концерт.</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3. «Какие есть новости?»-16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СМИ – источник информации. СМИ в разных странах. СМИ в США. Каналы в России. Телевизор. Фанаты ТВ и радио. Интернет.</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4. «Какую школу выбрать?» - 13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Типы школ в Великобритании. Образование в России. В какой школе лучше учиться?</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5. «Куда пойти после школы?» - 17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Куда пойти учиться? Советы выпускникам. Мир профессий. Университеты. Работа и учёба. Планы на будущее.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6. «Моя страна в мире»- 17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Россия и Британия. Знаменитые люди. Зачем учить иностранный язык. Как учить язык эффективно? </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7. «Наш школьный альбом»- 15 часов.</w:t>
      </w:r>
    </w:p>
    <w:p w:rsidR="00C552E0" w:rsidRPr="000B4490" w:rsidRDefault="00C552E0"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 Лидеры твоего класса. Студенческая жизнь. Твои мечты и амбиции.</w:t>
      </w:r>
    </w:p>
    <w:p w:rsidR="00C47BEA" w:rsidRPr="000B4490" w:rsidRDefault="00165A74" w:rsidP="00331B73">
      <w:pPr>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rPr>
        <w:t xml:space="preserve">2.1.6. </w:t>
      </w:r>
      <w:r w:rsidR="00C47BEA" w:rsidRPr="000B4490">
        <w:rPr>
          <w:rFonts w:ascii="Times New Roman" w:eastAsia="Times New Roman" w:hAnsi="Times New Roman" w:cs="Times New Roman"/>
          <w:b/>
          <w:bCs/>
          <w:color w:val="231F20"/>
          <w:sz w:val="20"/>
          <w:szCs w:val="20"/>
        </w:rPr>
        <w:t>СОДЕРЖАНИЕ УЧЕБНОГО</w:t>
      </w:r>
      <w:r w:rsidR="00C47BEA" w:rsidRPr="000B4490">
        <w:rPr>
          <w:rFonts w:ascii="Times New Roman" w:eastAsia="Times New Roman" w:hAnsi="Times New Roman" w:cs="Times New Roman"/>
          <w:b/>
          <w:bCs/>
          <w:color w:val="231F20"/>
          <w:spacing w:val="1"/>
          <w:sz w:val="20"/>
          <w:szCs w:val="20"/>
        </w:rPr>
        <w:t> </w:t>
      </w:r>
      <w:r w:rsidR="00C47BEA" w:rsidRPr="000B4490">
        <w:rPr>
          <w:rFonts w:ascii="Times New Roman" w:eastAsia="Times New Roman" w:hAnsi="Times New Roman" w:cs="Times New Roman"/>
          <w:b/>
          <w:bCs/>
          <w:color w:val="231F20"/>
          <w:sz w:val="20"/>
          <w:szCs w:val="20"/>
        </w:rPr>
        <w:t>КУРСА</w:t>
      </w:r>
      <w:r w:rsidR="00C47BEA" w:rsidRPr="000B4490">
        <w:rPr>
          <w:rFonts w:ascii="Times New Roman" w:eastAsia="Times New Roman" w:hAnsi="Times New Roman" w:cs="Times New Roman"/>
          <w:b/>
          <w:bCs/>
          <w:color w:val="231F20"/>
          <w:spacing w:val="1"/>
          <w:sz w:val="20"/>
          <w:szCs w:val="20"/>
        </w:rPr>
        <w:t> «МАТЕМАТИКА»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rPr>
        <w:t>5</w:t>
      </w:r>
      <w:r w:rsidRPr="000B4490">
        <w:rPr>
          <w:rFonts w:ascii="Times New Roman" w:eastAsia="Times New Roman" w:hAnsi="Times New Roman" w:cs="Times New Roman"/>
          <w:b/>
          <w:bCs/>
          <w:color w:val="231F20"/>
          <w:spacing w:val="-3"/>
          <w:sz w:val="20"/>
          <w:szCs w:val="20"/>
        </w:rPr>
        <w:t> </w:t>
      </w:r>
      <w:r w:rsidRPr="000B4490">
        <w:rPr>
          <w:rFonts w:ascii="Times New Roman" w:eastAsia="Times New Roman" w:hAnsi="Times New Roman" w:cs="Times New Roman"/>
          <w:b/>
          <w:bCs/>
          <w:color w:val="231F20"/>
          <w:sz w:val="20"/>
          <w:szCs w:val="20"/>
        </w:rPr>
        <w:t>класс -170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Натуральные</w:t>
      </w:r>
      <w:r w:rsidRPr="000B4490">
        <w:rPr>
          <w:rFonts w:ascii="Times New Roman" w:eastAsia="Times New Roman" w:hAnsi="Times New Roman" w:cs="Times New Roman"/>
          <w:b/>
          <w:bCs/>
          <w:iCs/>
          <w:color w:val="231F20"/>
          <w:spacing w:val="40"/>
          <w:sz w:val="20"/>
          <w:szCs w:val="20"/>
        </w:rPr>
        <w:t> </w:t>
      </w:r>
      <w:r w:rsidRPr="000B4490">
        <w:rPr>
          <w:rFonts w:ascii="Times New Roman" w:eastAsia="Times New Roman" w:hAnsi="Times New Roman" w:cs="Times New Roman"/>
          <w:b/>
          <w:bCs/>
          <w:iCs/>
          <w:color w:val="231F20"/>
          <w:sz w:val="20"/>
          <w:szCs w:val="20"/>
        </w:rPr>
        <w:t>числа</w:t>
      </w:r>
      <w:r w:rsidRPr="000B4490">
        <w:rPr>
          <w:rFonts w:ascii="Times New Roman" w:eastAsia="Times New Roman" w:hAnsi="Times New Roman" w:cs="Times New Roman"/>
          <w:b/>
          <w:bCs/>
          <w:iCs/>
          <w:color w:val="231F20"/>
          <w:spacing w:val="41"/>
          <w:sz w:val="20"/>
          <w:szCs w:val="20"/>
        </w:rPr>
        <w:t xml:space="preserve"> и нуль</w:t>
      </w:r>
      <w:r w:rsidRPr="000B4490">
        <w:rPr>
          <w:rFonts w:ascii="Times New Roman" w:eastAsia="Times New Roman" w:hAnsi="Times New Roman" w:cs="Times New Roman"/>
          <w:b/>
          <w:bCs/>
          <w:iCs/>
          <w:color w:val="231F20"/>
          <w:sz w:val="20"/>
          <w:szCs w:val="20"/>
        </w:rPr>
        <w:t xml:space="preserve"> (43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Натуральное число. Ряд натуральных чисел. Число 0. Изображение натуральных чисел точками на координатной(числовой)</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прямой.</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Позиционная система счисления. Римская нумерация как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пример непозиционной системы счисления. Десятичная система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счисления.</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Сравнение натуральных чисел, сравнение натуральных чисел</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z w:val="20"/>
          <w:szCs w:val="20"/>
        </w:rPr>
        <w:t>нулём.</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Способы</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сравнения.</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Округление</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натуральных</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чисел.</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Сложение натуральных чисел; свойство нуля при сложении.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Вычитание как действие, обратное сложению. Умножение натуральных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нуля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единицы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умножении.</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Деление как действие, обратное умножению. Компоненты действий, связь между ними. Проверка результата арифметического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действия.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Переместительное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сочетательное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(законы) сложения и умножения, распределительное свойство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(закон)</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умножения.</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Использование букв для обозначения неизвестного компонента</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записи</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свойств</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арифметических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действий.</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Делители</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кратные</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числа,</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разложение</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множители.</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Простые и составные числа. Признаки делимости на 2, 5, 10, 3, 9.</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Деление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остатком.</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Степень с натуральным показателем. Запись числа в виде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суммы</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разрядных</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слагаемых.</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Числовое выражение. Вычисление значений числовых выражений; порядок выполнения действий. Использование при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вычислениях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переместительного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сочетательного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(законов) сложения и умножения, распределительного свойства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умножения.</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Обыкновенные дроби  (48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Представление о дроби как способе записи части величины.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дроби. Изображение дробей точками на  числовой прямой.</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Основное свойство дроби. Сокращение дробей. Приведение дроби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новому</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знаменателю.</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Сравнение</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дробей.</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Сложение</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вычитание</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дробей.</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Умножение</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деление</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дробей;</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взаимно-обратные дроби. Нахождение части целого и целого по</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его</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части.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Десятичные  дроби  (38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Десятичная</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запись</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дробей.</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Представление</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десятичной</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дроби</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в виде обыкновенной. Изображение десятичных дробей точками</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числовой </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прямой.</w:t>
      </w:r>
      <w:r w:rsidRPr="000B4490">
        <w:rPr>
          <w:rFonts w:ascii="Times New Roman" w:eastAsia="Times New Roman" w:hAnsi="Times New Roman" w:cs="Times New Roman"/>
          <w:color w:val="231F20"/>
          <w:spacing w:val="21"/>
          <w:sz w:val="20"/>
          <w:szCs w:val="20"/>
        </w:rPr>
        <w:t> </w:t>
      </w:r>
      <w:r w:rsidRPr="000B4490">
        <w:rPr>
          <w:rFonts w:ascii="Times New Roman" w:eastAsia="Times New Roman" w:hAnsi="Times New Roman" w:cs="Times New Roman"/>
          <w:color w:val="231F20"/>
          <w:sz w:val="20"/>
          <w:szCs w:val="20"/>
        </w:rPr>
        <w:t>Сравнение</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десятичных</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дробей.</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Арифметические действия с десятичными дробями. Округление</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десятичных</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дробей.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u w:val="single"/>
        </w:rPr>
        <w:t>Решение</w:t>
      </w:r>
      <w:r w:rsidRPr="000B4490">
        <w:rPr>
          <w:rFonts w:ascii="Times New Roman" w:eastAsia="Times New Roman" w:hAnsi="Times New Roman" w:cs="Times New Roman"/>
          <w:b/>
          <w:bCs/>
          <w:iCs/>
          <w:color w:val="231F20"/>
          <w:spacing w:val="39"/>
          <w:sz w:val="20"/>
          <w:szCs w:val="20"/>
          <w:u w:val="single"/>
        </w:rPr>
        <w:t> </w:t>
      </w:r>
      <w:r w:rsidRPr="000B4490">
        <w:rPr>
          <w:rFonts w:ascii="Times New Roman" w:eastAsia="Times New Roman" w:hAnsi="Times New Roman" w:cs="Times New Roman"/>
          <w:b/>
          <w:bCs/>
          <w:iCs/>
          <w:color w:val="231F20"/>
          <w:sz w:val="20"/>
          <w:szCs w:val="20"/>
          <w:u w:val="single"/>
        </w:rPr>
        <w:t>текстовых</w:t>
      </w:r>
      <w:r w:rsidRPr="000B4490">
        <w:rPr>
          <w:rFonts w:ascii="Times New Roman" w:eastAsia="Times New Roman" w:hAnsi="Times New Roman" w:cs="Times New Roman"/>
          <w:b/>
          <w:bCs/>
          <w:iCs/>
          <w:color w:val="231F20"/>
          <w:spacing w:val="40"/>
          <w:sz w:val="20"/>
          <w:szCs w:val="20"/>
          <w:u w:val="single"/>
        </w:rPr>
        <w:t> </w:t>
      </w:r>
      <w:r w:rsidRPr="000B4490">
        <w:rPr>
          <w:rFonts w:ascii="Times New Roman" w:eastAsia="Times New Roman" w:hAnsi="Times New Roman" w:cs="Times New Roman"/>
          <w:b/>
          <w:bCs/>
          <w:iCs/>
          <w:color w:val="231F20"/>
          <w:sz w:val="20"/>
          <w:szCs w:val="20"/>
          <w:u w:val="single"/>
        </w:rPr>
        <w:t>задач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pacing w:val="-1"/>
          <w:sz w:val="20"/>
          <w:szCs w:val="20"/>
        </w:rPr>
        <w:t>Решение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pacing w:val="-1"/>
          <w:sz w:val="20"/>
          <w:szCs w:val="20"/>
        </w:rPr>
        <w:t>текстовых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pacing w:val="-1"/>
          <w:sz w:val="20"/>
          <w:szCs w:val="20"/>
        </w:rPr>
        <w:t>задач</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арифметическим</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способом.</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логических</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перебором</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всех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возможных вариантов. Использование при решении задач таблиц 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схем.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 </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содержащих</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зависимости,</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связывающие</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величины:</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xml:space="preserve">- </w:t>
      </w:r>
      <w:r w:rsidR="00C47BEA" w:rsidRPr="000B4490">
        <w:rPr>
          <w:rFonts w:ascii="Times New Roman" w:eastAsia="Times New Roman" w:hAnsi="Times New Roman" w:cs="Times New Roman"/>
          <w:color w:val="231F20"/>
          <w:sz w:val="20"/>
          <w:szCs w:val="20"/>
        </w:rPr>
        <w:t>скорость, время, расстояние; цена, количество, стоимость.</w:t>
      </w:r>
      <w:r w:rsidR="00C47BEA" w:rsidRPr="000B4490">
        <w:rPr>
          <w:rFonts w:ascii="Times New Roman" w:eastAsia="Times New Roman" w:hAnsi="Times New Roman" w:cs="Times New Roman"/>
          <w:color w:val="231F20"/>
          <w:spacing w:val="-7"/>
          <w:sz w:val="20"/>
          <w:szCs w:val="20"/>
        </w:rPr>
        <w:t> </w:t>
      </w:r>
      <w:r w:rsidR="00C47BEA" w:rsidRPr="000B4490">
        <w:rPr>
          <w:rFonts w:ascii="Times New Roman" w:eastAsia="Times New Roman" w:hAnsi="Times New Roman" w:cs="Times New Roman"/>
          <w:color w:val="231F20"/>
          <w:sz w:val="20"/>
          <w:szCs w:val="20"/>
        </w:rPr>
        <w:t>Единицы</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измерения:</w:t>
      </w:r>
      <w:r w:rsidR="00C47BEA" w:rsidRPr="000B4490">
        <w:rPr>
          <w:rFonts w:ascii="Times New Roman" w:eastAsia="Times New Roman" w:hAnsi="Times New Roman" w:cs="Times New Roman"/>
          <w:color w:val="231F20"/>
          <w:spacing w:val="-7"/>
          <w:sz w:val="20"/>
          <w:szCs w:val="20"/>
        </w:rPr>
        <w:t> </w:t>
      </w:r>
      <w:r w:rsidR="00C47BEA" w:rsidRPr="000B4490">
        <w:rPr>
          <w:rFonts w:ascii="Times New Roman" w:eastAsia="Times New Roman" w:hAnsi="Times New Roman" w:cs="Times New Roman"/>
          <w:color w:val="231F20"/>
          <w:sz w:val="20"/>
          <w:szCs w:val="20"/>
        </w:rPr>
        <w:t>массы,</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объёма,</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цены;</w:t>
      </w:r>
      <w:r w:rsidR="00C47BEA" w:rsidRPr="000B4490">
        <w:rPr>
          <w:rFonts w:ascii="Times New Roman" w:eastAsia="Times New Roman" w:hAnsi="Times New Roman" w:cs="Times New Roman"/>
          <w:color w:val="231F20"/>
          <w:spacing w:val="-7"/>
          <w:sz w:val="20"/>
          <w:szCs w:val="20"/>
        </w:rPr>
        <w:t> </w:t>
      </w:r>
      <w:r w:rsidR="00C47BEA" w:rsidRPr="000B4490">
        <w:rPr>
          <w:rFonts w:ascii="Times New Roman" w:eastAsia="Times New Roman" w:hAnsi="Times New Roman" w:cs="Times New Roman"/>
          <w:color w:val="231F20"/>
          <w:sz w:val="20"/>
          <w:szCs w:val="20"/>
        </w:rPr>
        <w:t>расстояния,</w:t>
      </w:r>
      <w:r w:rsidR="00C47BEA" w:rsidRPr="000B4490">
        <w:rPr>
          <w:rFonts w:ascii="Times New Roman" w:eastAsia="Times New Roman" w:hAnsi="Times New Roman" w:cs="Times New Roman"/>
          <w:color w:val="231F20"/>
          <w:spacing w:val="-57"/>
          <w:sz w:val="20"/>
          <w:szCs w:val="20"/>
        </w:rPr>
        <w:t> </w:t>
      </w:r>
      <w:r w:rsidR="00C47BEA" w:rsidRPr="000B4490">
        <w:rPr>
          <w:rFonts w:ascii="Times New Roman" w:eastAsia="Times New Roman" w:hAnsi="Times New Roman" w:cs="Times New Roman"/>
          <w:color w:val="231F20"/>
          <w:sz w:val="20"/>
          <w:szCs w:val="20"/>
        </w:rPr>
        <w:t>времени, скорости. Связь между единицами измерения каждой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величины.</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основных</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дроби.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Представление</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данных</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виде</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таблиц,</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столбчатых</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диаграмм.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Линии на плоскости (12 ч.)</w:t>
      </w:r>
    </w:p>
    <w:p w:rsidR="00165A74"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Наглядные представления о фигурах на плоскости:</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xml:space="preserve">- </w:t>
      </w:r>
      <w:r w:rsidRPr="000B4490">
        <w:rPr>
          <w:rFonts w:ascii="Times New Roman" w:eastAsia="Times New Roman" w:hAnsi="Times New Roman" w:cs="Times New Roman"/>
          <w:color w:val="231F20"/>
          <w:sz w:val="20"/>
          <w:szCs w:val="20"/>
        </w:rPr>
        <w:t>Точка</w:t>
      </w:r>
      <w:r w:rsidR="00C47BEA" w:rsidRPr="000B4490">
        <w:rPr>
          <w:rFonts w:ascii="Times New Roman" w:eastAsia="Times New Roman" w:hAnsi="Times New Roman" w:cs="Times New Roman"/>
          <w:color w:val="231F20"/>
          <w:sz w:val="20"/>
          <w:szCs w:val="20"/>
        </w:rPr>
        <w:t>,</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прямая, отрезок, луч, угол, ломаная, многоугольник, окружность,</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круг.</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Угол.</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Прямой,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острый,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тупой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развёрнутый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углы.</w:t>
      </w:r>
    </w:p>
    <w:p w:rsidR="00165A74"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Длина отрезка, метрические единицы длины.</w:t>
      </w:r>
    </w:p>
    <w:p w:rsidR="00165A74"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xml:space="preserve">- </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Длина ломаной,</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периметр</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многоугольника.</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xml:space="preserve">- </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Измерение</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построение</w:t>
      </w:r>
      <w:r w:rsidR="00C47BEA" w:rsidRPr="000B4490">
        <w:rPr>
          <w:rFonts w:ascii="Times New Roman" w:eastAsia="Times New Roman" w:hAnsi="Times New Roman" w:cs="Times New Roman"/>
          <w:color w:val="231F20"/>
          <w:spacing w:val="21"/>
          <w:sz w:val="20"/>
          <w:szCs w:val="20"/>
        </w:rPr>
        <w:t> </w:t>
      </w:r>
      <w:r w:rsidR="00C47BEA" w:rsidRPr="000B4490">
        <w:rPr>
          <w:rFonts w:ascii="Times New Roman" w:eastAsia="Times New Roman" w:hAnsi="Times New Roman" w:cs="Times New Roman"/>
          <w:color w:val="231F20"/>
          <w:sz w:val="20"/>
          <w:szCs w:val="20"/>
        </w:rPr>
        <w:t>углов</w:t>
      </w:r>
      <w:r w:rsidR="00C47BEA" w:rsidRPr="000B4490">
        <w:rPr>
          <w:rFonts w:ascii="Times New Roman" w:eastAsia="Times New Roman" w:hAnsi="Times New Roman" w:cs="Times New Roman"/>
          <w:color w:val="231F20"/>
          <w:spacing w:val="-55"/>
          <w:sz w:val="20"/>
          <w:szCs w:val="20"/>
        </w:rPr>
        <w:t> </w:t>
      </w:r>
      <w:r w:rsidR="00C47BEA" w:rsidRPr="000B4490">
        <w:rPr>
          <w:rFonts w:ascii="Times New Roman" w:eastAsia="Times New Roman" w:hAnsi="Times New Roman" w:cs="Times New Roman"/>
          <w:color w:val="231F20"/>
          <w:sz w:val="20"/>
          <w:szCs w:val="20"/>
        </w:rPr>
        <w:t>с</w:t>
      </w:r>
      <w:r w:rsidR="00C47BEA" w:rsidRPr="000B4490">
        <w:rPr>
          <w:rFonts w:ascii="Times New Roman" w:eastAsia="Times New Roman" w:hAnsi="Times New Roman" w:cs="Times New Roman"/>
          <w:color w:val="231F20"/>
          <w:spacing w:val="10"/>
          <w:sz w:val="20"/>
          <w:szCs w:val="20"/>
        </w:rPr>
        <w:t> </w:t>
      </w:r>
      <w:r w:rsidR="00C47BEA" w:rsidRPr="000B4490">
        <w:rPr>
          <w:rFonts w:ascii="Times New Roman" w:eastAsia="Times New Roman" w:hAnsi="Times New Roman" w:cs="Times New Roman"/>
          <w:color w:val="231F20"/>
          <w:sz w:val="20"/>
          <w:szCs w:val="20"/>
        </w:rPr>
        <w:t>помощью</w:t>
      </w:r>
      <w:r w:rsidR="00C47BEA" w:rsidRPr="000B4490">
        <w:rPr>
          <w:rFonts w:ascii="Times New Roman" w:eastAsia="Times New Roman" w:hAnsi="Times New Roman" w:cs="Times New Roman"/>
          <w:color w:val="231F20"/>
          <w:spacing w:val="11"/>
          <w:sz w:val="20"/>
          <w:szCs w:val="20"/>
        </w:rPr>
        <w:t> </w:t>
      </w:r>
      <w:r w:rsidR="00C47BEA" w:rsidRPr="000B4490">
        <w:rPr>
          <w:rFonts w:ascii="Times New Roman" w:eastAsia="Times New Roman" w:hAnsi="Times New Roman" w:cs="Times New Roman"/>
          <w:color w:val="231F20"/>
          <w:sz w:val="20"/>
          <w:szCs w:val="20"/>
        </w:rPr>
        <w:t>транспортира.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w:t>
      </w: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Многоугольники (10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Наглядные представления о фигурах на плоскости:</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многоугольник; прямоугольник, квадрат; треугольник,    о равенстве</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фигур.</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231F20"/>
          <w:sz w:val="20"/>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11"/>
          <w:sz w:val="20"/>
          <w:szCs w:val="20"/>
        </w:rPr>
        <w:t> </w:t>
      </w:r>
      <w:r w:rsidR="00C47BEA" w:rsidRPr="000B4490">
        <w:rPr>
          <w:rFonts w:ascii="Times New Roman" w:eastAsia="Times New Roman" w:hAnsi="Times New Roman" w:cs="Times New Roman"/>
          <w:color w:val="231F20"/>
          <w:sz w:val="20"/>
          <w:szCs w:val="20"/>
        </w:rPr>
        <w:t>углов</w:t>
      </w:r>
      <w:r w:rsidR="00C47BEA" w:rsidRPr="000B4490">
        <w:rPr>
          <w:rFonts w:ascii="Times New Roman" w:eastAsia="Times New Roman" w:hAnsi="Times New Roman" w:cs="Times New Roman"/>
          <w:color w:val="231F20"/>
          <w:spacing w:val="12"/>
          <w:sz w:val="20"/>
          <w:szCs w:val="20"/>
        </w:rPr>
        <w:t> </w:t>
      </w:r>
      <w:r w:rsidR="00C47BEA" w:rsidRPr="000B4490">
        <w:rPr>
          <w:rFonts w:ascii="Times New Roman" w:eastAsia="Times New Roman" w:hAnsi="Times New Roman" w:cs="Times New Roman"/>
          <w:color w:val="231F20"/>
          <w:sz w:val="20"/>
          <w:szCs w:val="20"/>
        </w:rPr>
        <w:t>прямоугольника,</w:t>
      </w:r>
      <w:r w:rsidR="00C47BEA" w:rsidRPr="000B4490">
        <w:rPr>
          <w:rFonts w:ascii="Times New Roman" w:eastAsia="Times New Roman" w:hAnsi="Times New Roman" w:cs="Times New Roman"/>
          <w:color w:val="231F20"/>
          <w:spacing w:val="12"/>
          <w:sz w:val="20"/>
          <w:szCs w:val="20"/>
        </w:rPr>
        <w:t> </w:t>
      </w:r>
      <w:r w:rsidR="00C47BEA" w:rsidRPr="000B4490">
        <w:rPr>
          <w:rFonts w:ascii="Times New Roman" w:eastAsia="Times New Roman" w:hAnsi="Times New Roman" w:cs="Times New Roman"/>
          <w:color w:val="231F20"/>
          <w:sz w:val="20"/>
          <w:szCs w:val="20"/>
        </w:rPr>
        <w:t>квадрата.</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231F20"/>
          <w:sz w:val="20"/>
          <w:szCs w:val="20"/>
        </w:rPr>
        <w:t>Площадь прямоугольника и многоугольников, составленных</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из прямоугольников, в том числе фигур, изображённых на</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клетчатой</w:t>
      </w:r>
      <w:r w:rsidR="00C47BEA" w:rsidRPr="000B4490">
        <w:rPr>
          <w:rFonts w:ascii="Times New Roman" w:eastAsia="Times New Roman" w:hAnsi="Times New Roman" w:cs="Times New Roman"/>
          <w:color w:val="231F20"/>
          <w:spacing w:val="9"/>
          <w:sz w:val="20"/>
          <w:szCs w:val="20"/>
        </w:rPr>
        <w:t> </w:t>
      </w:r>
      <w:r w:rsidR="00C47BEA" w:rsidRPr="000B4490">
        <w:rPr>
          <w:rFonts w:ascii="Times New Roman" w:eastAsia="Times New Roman" w:hAnsi="Times New Roman" w:cs="Times New Roman"/>
          <w:color w:val="231F20"/>
          <w:sz w:val="20"/>
          <w:szCs w:val="20"/>
        </w:rPr>
        <w:t>бумаге.</w:t>
      </w:r>
      <w:r w:rsidR="00C47BEA" w:rsidRPr="000B4490">
        <w:rPr>
          <w:rFonts w:ascii="Times New Roman" w:eastAsia="Times New Roman" w:hAnsi="Times New Roman" w:cs="Times New Roman"/>
          <w:color w:val="231F20"/>
          <w:spacing w:val="9"/>
          <w:sz w:val="20"/>
          <w:szCs w:val="20"/>
        </w:rPr>
        <w:t> </w:t>
      </w:r>
      <w:r w:rsidR="00C47BEA" w:rsidRPr="000B4490">
        <w:rPr>
          <w:rFonts w:ascii="Times New Roman" w:eastAsia="Times New Roman" w:hAnsi="Times New Roman" w:cs="Times New Roman"/>
          <w:color w:val="231F20"/>
          <w:sz w:val="20"/>
          <w:szCs w:val="20"/>
        </w:rPr>
        <w:t>Единицы</w:t>
      </w:r>
      <w:r w:rsidR="00C47BEA" w:rsidRPr="000B4490">
        <w:rPr>
          <w:rFonts w:ascii="Times New Roman" w:eastAsia="Times New Roman" w:hAnsi="Times New Roman" w:cs="Times New Roman"/>
          <w:color w:val="231F20"/>
          <w:spacing w:val="9"/>
          <w:sz w:val="20"/>
          <w:szCs w:val="20"/>
        </w:rPr>
        <w:t> </w:t>
      </w:r>
      <w:r w:rsidR="00C47BEA" w:rsidRPr="000B4490">
        <w:rPr>
          <w:rFonts w:ascii="Times New Roman" w:eastAsia="Times New Roman" w:hAnsi="Times New Roman" w:cs="Times New Roman"/>
          <w:color w:val="231F20"/>
          <w:sz w:val="20"/>
          <w:szCs w:val="20"/>
        </w:rPr>
        <w:t>измерения</w:t>
      </w:r>
      <w:r w:rsidR="00C47BEA" w:rsidRPr="000B4490">
        <w:rPr>
          <w:rFonts w:ascii="Times New Roman" w:eastAsia="Times New Roman" w:hAnsi="Times New Roman" w:cs="Times New Roman"/>
          <w:color w:val="231F20"/>
          <w:spacing w:val="10"/>
          <w:sz w:val="20"/>
          <w:szCs w:val="20"/>
        </w:rPr>
        <w:t> </w:t>
      </w:r>
      <w:r w:rsidR="00C47BEA" w:rsidRPr="000B4490">
        <w:rPr>
          <w:rFonts w:ascii="Times New Roman" w:eastAsia="Times New Roman" w:hAnsi="Times New Roman" w:cs="Times New Roman"/>
          <w:color w:val="231F20"/>
          <w:sz w:val="20"/>
          <w:szCs w:val="20"/>
        </w:rPr>
        <w:t>площади.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Тела и фигуры в пространстве  (9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Наглядные представления о пространственных фигурах:</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прямоугольный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параллелепипед,</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куб,</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многогранники.</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Изображение простейших многогранников. Развёртки куба и параллелепипеда. Создание моделей многогранников (из бумаги, проволоки,</w:t>
      </w:r>
      <w:r w:rsidR="00C47BEA" w:rsidRPr="000B4490">
        <w:rPr>
          <w:rFonts w:ascii="Times New Roman" w:eastAsia="Times New Roman" w:hAnsi="Times New Roman" w:cs="Times New Roman"/>
          <w:color w:val="231F20"/>
          <w:spacing w:val="16"/>
          <w:sz w:val="20"/>
          <w:szCs w:val="20"/>
        </w:rPr>
        <w:t> </w:t>
      </w:r>
      <w:r w:rsidR="00C47BEA" w:rsidRPr="000B4490">
        <w:rPr>
          <w:rFonts w:ascii="Times New Roman" w:eastAsia="Times New Roman" w:hAnsi="Times New Roman" w:cs="Times New Roman"/>
          <w:color w:val="231F20"/>
          <w:sz w:val="20"/>
          <w:szCs w:val="20"/>
        </w:rPr>
        <w:t>пластилина</w:t>
      </w:r>
      <w:r w:rsidR="00C47BEA" w:rsidRPr="000B4490">
        <w:rPr>
          <w:rFonts w:ascii="Times New Roman" w:eastAsia="Times New Roman" w:hAnsi="Times New Roman" w:cs="Times New Roman"/>
          <w:color w:val="231F20"/>
          <w:spacing w:val="16"/>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17"/>
          <w:sz w:val="20"/>
          <w:szCs w:val="20"/>
        </w:rPr>
        <w:t> </w:t>
      </w:r>
      <w:r w:rsidR="00C47BEA" w:rsidRPr="000B4490">
        <w:rPr>
          <w:rFonts w:ascii="Times New Roman" w:eastAsia="Times New Roman" w:hAnsi="Times New Roman" w:cs="Times New Roman"/>
          <w:color w:val="231F20"/>
          <w:sz w:val="20"/>
          <w:szCs w:val="20"/>
        </w:rPr>
        <w:t>др.).</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Объём прямоугольного параллелепипеда, куба. Единицы измерения</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объёма.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w:t>
      </w:r>
      <w:r w:rsidRPr="000B4490">
        <w:rPr>
          <w:rFonts w:ascii="Times New Roman" w:eastAsia="Times New Roman" w:hAnsi="Times New Roman" w:cs="Times New Roman"/>
          <w:b/>
          <w:bCs/>
          <w:iCs/>
          <w:color w:val="231F20"/>
          <w:sz w:val="20"/>
          <w:szCs w:val="20"/>
        </w:rPr>
        <w:t>Повторение и обобщение  (10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w:t>
      </w:r>
      <w:r w:rsidRPr="000B4490">
        <w:rPr>
          <w:rFonts w:ascii="Times New Roman" w:eastAsia="Times New Roman" w:hAnsi="Times New Roman" w:cs="Times New Roman"/>
          <w:b/>
          <w:bCs/>
          <w:color w:val="231F20"/>
          <w:sz w:val="20"/>
          <w:szCs w:val="20"/>
        </w:rPr>
        <w:t>6</w:t>
      </w:r>
      <w:r w:rsidRPr="000B4490">
        <w:rPr>
          <w:rFonts w:ascii="Times New Roman" w:eastAsia="Times New Roman" w:hAnsi="Times New Roman" w:cs="Times New Roman"/>
          <w:b/>
          <w:bCs/>
          <w:color w:val="231F20"/>
          <w:spacing w:val="-3"/>
          <w:sz w:val="20"/>
          <w:szCs w:val="20"/>
        </w:rPr>
        <w:t> </w:t>
      </w:r>
      <w:r w:rsidRPr="000B4490">
        <w:rPr>
          <w:rFonts w:ascii="Times New Roman" w:eastAsia="Times New Roman" w:hAnsi="Times New Roman" w:cs="Times New Roman"/>
          <w:b/>
          <w:bCs/>
          <w:color w:val="231F20"/>
          <w:sz w:val="20"/>
          <w:szCs w:val="20"/>
        </w:rPr>
        <w:t>класс -170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color w:val="181818"/>
          <w:sz w:val="20"/>
          <w:szCs w:val="20"/>
        </w:rPr>
        <w:t> </w:t>
      </w:r>
      <w:r w:rsidRPr="000B4490">
        <w:rPr>
          <w:rFonts w:ascii="Times New Roman" w:eastAsia="Times New Roman" w:hAnsi="Times New Roman" w:cs="Times New Roman"/>
          <w:b/>
          <w:bCs/>
          <w:iCs/>
          <w:color w:val="231F20"/>
          <w:sz w:val="20"/>
          <w:szCs w:val="20"/>
        </w:rPr>
        <w:t>Натуральные</w:t>
      </w:r>
      <w:r w:rsidRPr="000B4490">
        <w:rPr>
          <w:rFonts w:ascii="Times New Roman" w:eastAsia="Times New Roman" w:hAnsi="Times New Roman" w:cs="Times New Roman"/>
          <w:b/>
          <w:bCs/>
          <w:iCs/>
          <w:color w:val="231F20"/>
          <w:spacing w:val="50"/>
          <w:sz w:val="20"/>
          <w:szCs w:val="20"/>
        </w:rPr>
        <w:t> </w:t>
      </w:r>
      <w:r w:rsidRPr="000B4490">
        <w:rPr>
          <w:rFonts w:ascii="Times New Roman" w:eastAsia="Times New Roman" w:hAnsi="Times New Roman" w:cs="Times New Roman"/>
          <w:b/>
          <w:bCs/>
          <w:iCs/>
          <w:color w:val="231F20"/>
          <w:sz w:val="20"/>
          <w:szCs w:val="20"/>
        </w:rPr>
        <w:t>числа(30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Арифметические действия с многозначными натуральными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числами.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Числовые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выражения,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порядок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действий,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использование скобок. Использование при вычислениях переместительного и сочетательного свойств сложения и умножения, распределительного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умножения.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Округление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натуральных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чисел.</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Делители и кратные числа; наибольший общий делитель 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наименьшее общее кратное. Делимость суммы и произведения.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Деление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остатком. Решение  текстовых задач.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Дроби (32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Обыкновенная дробь, основное свойство дроби, сокращение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дробей. Сравнение и упорядочивание дробей. Решение задач на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нахождение</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части</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от</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целого</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целого</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по</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его</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части.</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Дробное</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число как результат деления. Представление десятичной дроби 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w:t>
      </w:r>
      <w:r w:rsidRPr="000B4490">
        <w:rPr>
          <w:rFonts w:ascii="Times New Roman" w:eastAsia="Times New Roman" w:hAnsi="Times New Roman" w:cs="Times New Roman"/>
          <w:color w:val="231F20"/>
          <w:spacing w:val="2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21"/>
          <w:sz w:val="20"/>
          <w:szCs w:val="20"/>
        </w:rPr>
        <w:t> </w:t>
      </w:r>
      <w:r w:rsidRPr="000B4490">
        <w:rPr>
          <w:rFonts w:ascii="Times New Roman" w:eastAsia="Times New Roman" w:hAnsi="Times New Roman" w:cs="Times New Roman"/>
          <w:color w:val="231F20"/>
          <w:sz w:val="20"/>
          <w:szCs w:val="20"/>
        </w:rPr>
        <w:t>обыкновенными</w:t>
      </w:r>
      <w:r w:rsidRPr="000B4490">
        <w:rPr>
          <w:rFonts w:ascii="Times New Roman" w:eastAsia="Times New Roman" w:hAnsi="Times New Roman" w:cs="Times New Roman"/>
          <w:color w:val="231F20"/>
          <w:spacing w:val="2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21"/>
          <w:sz w:val="20"/>
          <w:szCs w:val="20"/>
        </w:rPr>
        <w:t> </w:t>
      </w:r>
      <w:r w:rsidRPr="000B4490">
        <w:rPr>
          <w:rFonts w:ascii="Times New Roman" w:eastAsia="Times New Roman" w:hAnsi="Times New Roman" w:cs="Times New Roman"/>
          <w:color w:val="231F20"/>
          <w:sz w:val="20"/>
          <w:szCs w:val="20"/>
        </w:rPr>
        <w:t>десятичными</w:t>
      </w:r>
      <w:r w:rsidRPr="000B4490">
        <w:rPr>
          <w:rFonts w:ascii="Times New Roman" w:eastAsia="Times New Roman" w:hAnsi="Times New Roman" w:cs="Times New Roman"/>
          <w:color w:val="231F20"/>
          <w:spacing w:val="21"/>
          <w:sz w:val="20"/>
          <w:szCs w:val="20"/>
        </w:rPr>
        <w:t> </w:t>
      </w:r>
      <w:r w:rsidRPr="000B4490">
        <w:rPr>
          <w:rFonts w:ascii="Times New Roman" w:eastAsia="Times New Roman" w:hAnsi="Times New Roman" w:cs="Times New Roman"/>
          <w:color w:val="231F20"/>
          <w:sz w:val="20"/>
          <w:szCs w:val="20"/>
        </w:rPr>
        <w:t>дробями.</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Отношение. Деление в данном отношении. Масштаб, пропорция.</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Применение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пропорций</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при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решении</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задач.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Понятие процента. Вычисление процента от величины и величины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её</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проценту.</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Выражение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процентов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десятичными</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дробями. Решение задач на проценты. Выражение отношения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величин</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процентах.</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 Положительные</w:t>
      </w:r>
      <w:r w:rsidRPr="000B4490">
        <w:rPr>
          <w:rFonts w:ascii="Times New Roman" w:eastAsia="Times New Roman" w:hAnsi="Times New Roman" w:cs="Times New Roman"/>
          <w:b/>
          <w:bCs/>
          <w:iCs/>
          <w:color w:val="231F20"/>
          <w:spacing w:val="39"/>
          <w:sz w:val="20"/>
          <w:szCs w:val="20"/>
        </w:rPr>
        <w:t> </w:t>
      </w:r>
      <w:r w:rsidRPr="000B4490">
        <w:rPr>
          <w:rFonts w:ascii="Times New Roman" w:eastAsia="Times New Roman" w:hAnsi="Times New Roman" w:cs="Times New Roman"/>
          <w:b/>
          <w:bCs/>
          <w:iCs/>
          <w:color w:val="231F20"/>
          <w:sz w:val="20"/>
          <w:szCs w:val="20"/>
        </w:rPr>
        <w:t>и</w:t>
      </w:r>
      <w:r w:rsidRPr="000B4490">
        <w:rPr>
          <w:rFonts w:ascii="Times New Roman" w:eastAsia="Times New Roman" w:hAnsi="Times New Roman" w:cs="Times New Roman"/>
          <w:b/>
          <w:bCs/>
          <w:iCs/>
          <w:color w:val="231F20"/>
          <w:spacing w:val="40"/>
          <w:sz w:val="20"/>
          <w:szCs w:val="20"/>
        </w:rPr>
        <w:t> </w:t>
      </w:r>
      <w:r w:rsidRPr="000B4490">
        <w:rPr>
          <w:rFonts w:ascii="Times New Roman" w:eastAsia="Times New Roman" w:hAnsi="Times New Roman" w:cs="Times New Roman"/>
          <w:b/>
          <w:bCs/>
          <w:iCs/>
          <w:color w:val="231F20"/>
          <w:sz w:val="20"/>
          <w:szCs w:val="20"/>
        </w:rPr>
        <w:t>отрицательные</w:t>
      </w:r>
      <w:r w:rsidRPr="000B4490">
        <w:rPr>
          <w:rFonts w:ascii="Times New Roman" w:eastAsia="Times New Roman" w:hAnsi="Times New Roman" w:cs="Times New Roman"/>
          <w:b/>
          <w:bCs/>
          <w:iCs/>
          <w:color w:val="231F20"/>
          <w:spacing w:val="39"/>
          <w:sz w:val="20"/>
          <w:szCs w:val="20"/>
        </w:rPr>
        <w:t> </w:t>
      </w:r>
      <w:r w:rsidRPr="000B4490">
        <w:rPr>
          <w:rFonts w:ascii="Times New Roman" w:eastAsia="Times New Roman" w:hAnsi="Times New Roman" w:cs="Times New Roman"/>
          <w:b/>
          <w:bCs/>
          <w:iCs/>
          <w:color w:val="231F20"/>
          <w:sz w:val="20"/>
          <w:szCs w:val="20"/>
        </w:rPr>
        <w:t>числа (40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Положительные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отрицательные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числа.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Целые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числа.</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Модуль</w:t>
      </w:r>
      <w:r w:rsidRPr="000B4490">
        <w:rPr>
          <w:rFonts w:ascii="Times New Roman" w:eastAsia="Times New Roman" w:hAnsi="Times New Roman" w:cs="Times New Roman"/>
          <w:color w:val="231F20"/>
          <w:spacing w:val="-54"/>
          <w:sz w:val="20"/>
          <w:szCs w:val="20"/>
        </w:rPr>
        <w:t> </w:t>
      </w:r>
      <w:r w:rsidRPr="000B4490">
        <w:rPr>
          <w:rFonts w:ascii="Times New Roman" w:eastAsia="Times New Roman" w:hAnsi="Times New Roman" w:cs="Times New Roman"/>
          <w:color w:val="231F20"/>
          <w:sz w:val="20"/>
          <w:szCs w:val="20"/>
        </w:rPr>
        <w:t>числа,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геометрическая</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интерпретация</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модуля числа.</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Изображение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координатной</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прямой.</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Числовые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промежутки.</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Сравнение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Арифметические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действия</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положительными</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отрицательными</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числами.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Представление данных (6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pacing w:val="-1"/>
          <w:sz w:val="20"/>
          <w:szCs w:val="20"/>
        </w:rPr>
        <w:t>Прямоугольная</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pacing w:val="-1"/>
          <w:sz w:val="20"/>
          <w:szCs w:val="20"/>
        </w:rPr>
        <w:t>система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координат</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плоскости.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Координаты точки на плоскости, абсцисса и ордината. Построение точек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фигур</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координатной</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плоскости.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Буквенные</w:t>
      </w:r>
      <w:r w:rsidRPr="000B4490">
        <w:rPr>
          <w:rFonts w:ascii="Times New Roman" w:eastAsia="Times New Roman" w:hAnsi="Times New Roman" w:cs="Times New Roman"/>
          <w:b/>
          <w:bCs/>
          <w:iCs/>
          <w:color w:val="231F20"/>
          <w:spacing w:val="47"/>
          <w:sz w:val="20"/>
          <w:szCs w:val="20"/>
        </w:rPr>
        <w:t> </w:t>
      </w:r>
      <w:r w:rsidRPr="000B4490">
        <w:rPr>
          <w:rFonts w:ascii="Times New Roman" w:eastAsia="Times New Roman" w:hAnsi="Times New Roman" w:cs="Times New Roman"/>
          <w:b/>
          <w:bCs/>
          <w:iCs/>
          <w:color w:val="231F20"/>
          <w:sz w:val="20"/>
          <w:szCs w:val="20"/>
        </w:rPr>
        <w:t>выражения(6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Применение букв для записи математических выражений и</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предложений. Свойства арифметических действий. Буквенные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куба.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u w:val="single"/>
        </w:rPr>
        <w:t>Решение</w:t>
      </w:r>
      <w:r w:rsidRPr="000B4490">
        <w:rPr>
          <w:rFonts w:ascii="Times New Roman" w:eastAsia="Times New Roman" w:hAnsi="Times New Roman" w:cs="Times New Roman"/>
          <w:b/>
          <w:bCs/>
          <w:iCs/>
          <w:color w:val="231F20"/>
          <w:spacing w:val="39"/>
          <w:sz w:val="20"/>
          <w:szCs w:val="20"/>
          <w:u w:val="single"/>
        </w:rPr>
        <w:t> </w:t>
      </w:r>
      <w:r w:rsidRPr="000B4490">
        <w:rPr>
          <w:rFonts w:ascii="Times New Roman" w:eastAsia="Times New Roman" w:hAnsi="Times New Roman" w:cs="Times New Roman"/>
          <w:b/>
          <w:bCs/>
          <w:iCs/>
          <w:color w:val="231F20"/>
          <w:sz w:val="20"/>
          <w:szCs w:val="20"/>
          <w:u w:val="single"/>
        </w:rPr>
        <w:t>текстовых</w:t>
      </w:r>
      <w:r w:rsidRPr="000B4490">
        <w:rPr>
          <w:rFonts w:ascii="Times New Roman" w:eastAsia="Times New Roman" w:hAnsi="Times New Roman" w:cs="Times New Roman"/>
          <w:b/>
          <w:bCs/>
          <w:iCs/>
          <w:color w:val="231F20"/>
          <w:spacing w:val="40"/>
          <w:sz w:val="20"/>
          <w:szCs w:val="20"/>
          <w:u w:val="single"/>
        </w:rPr>
        <w:t> </w:t>
      </w:r>
      <w:r w:rsidRPr="000B4490">
        <w:rPr>
          <w:rFonts w:ascii="Times New Roman" w:eastAsia="Times New Roman" w:hAnsi="Times New Roman" w:cs="Times New Roman"/>
          <w:b/>
          <w:bCs/>
          <w:iCs/>
          <w:color w:val="231F20"/>
          <w:sz w:val="20"/>
          <w:szCs w:val="20"/>
          <w:u w:val="single"/>
        </w:rPr>
        <w:t>задач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pacing w:val="-1"/>
          <w:sz w:val="20"/>
          <w:szCs w:val="20"/>
        </w:rPr>
        <w:t>Решение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pacing w:val="-1"/>
          <w:sz w:val="20"/>
          <w:szCs w:val="20"/>
        </w:rPr>
        <w:t>текстовых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pacing w:val="-1"/>
          <w:sz w:val="20"/>
          <w:szCs w:val="20"/>
        </w:rPr>
        <w:t>задач</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арифметическим</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способом.</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логических</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перебором</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всех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возможных</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вариантов.</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содержащих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зависимости,</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связывающих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величины:</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скорость, время, расстояние; цена,</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количество, стоимость; производительность, время, объём работы. Единицы измерения: массы, стоимости; расстояния, времени, скорости.</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Связь</w:t>
      </w:r>
      <w:r w:rsidR="00C47BEA" w:rsidRPr="000B4490">
        <w:rPr>
          <w:rFonts w:ascii="Times New Roman" w:eastAsia="Times New Roman" w:hAnsi="Times New Roman" w:cs="Times New Roman"/>
          <w:color w:val="231F20"/>
          <w:spacing w:val="8"/>
          <w:sz w:val="20"/>
          <w:szCs w:val="20"/>
        </w:rPr>
        <w:t> </w:t>
      </w:r>
      <w:r w:rsidR="00C47BEA" w:rsidRPr="000B4490">
        <w:rPr>
          <w:rFonts w:ascii="Times New Roman" w:eastAsia="Times New Roman" w:hAnsi="Times New Roman" w:cs="Times New Roman"/>
          <w:color w:val="231F20"/>
          <w:sz w:val="20"/>
          <w:szCs w:val="20"/>
        </w:rPr>
        <w:t>между</w:t>
      </w:r>
      <w:r w:rsidR="00C47BEA" w:rsidRPr="000B4490">
        <w:rPr>
          <w:rFonts w:ascii="Times New Roman" w:eastAsia="Times New Roman" w:hAnsi="Times New Roman" w:cs="Times New Roman"/>
          <w:color w:val="231F20"/>
          <w:spacing w:val="9"/>
          <w:sz w:val="20"/>
          <w:szCs w:val="20"/>
        </w:rPr>
        <w:t> </w:t>
      </w:r>
      <w:r w:rsidR="00C47BEA" w:rsidRPr="000B4490">
        <w:rPr>
          <w:rFonts w:ascii="Times New Roman" w:eastAsia="Times New Roman" w:hAnsi="Times New Roman" w:cs="Times New Roman"/>
          <w:color w:val="231F20"/>
          <w:sz w:val="20"/>
          <w:szCs w:val="20"/>
        </w:rPr>
        <w:t>единицами</w:t>
      </w:r>
      <w:r w:rsidR="00C47BEA" w:rsidRPr="000B4490">
        <w:rPr>
          <w:rFonts w:ascii="Times New Roman" w:eastAsia="Times New Roman" w:hAnsi="Times New Roman" w:cs="Times New Roman"/>
          <w:color w:val="231F20"/>
          <w:spacing w:val="9"/>
          <w:sz w:val="20"/>
          <w:szCs w:val="20"/>
        </w:rPr>
        <w:t> </w:t>
      </w:r>
      <w:r w:rsidR="00C47BEA" w:rsidRPr="000B4490">
        <w:rPr>
          <w:rFonts w:ascii="Times New Roman" w:eastAsia="Times New Roman" w:hAnsi="Times New Roman" w:cs="Times New Roman"/>
          <w:color w:val="231F20"/>
          <w:sz w:val="20"/>
          <w:szCs w:val="20"/>
        </w:rPr>
        <w:t>измерения</w:t>
      </w:r>
      <w:r w:rsidR="00C47BEA" w:rsidRPr="000B4490">
        <w:rPr>
          <w:rFonts w:ascii="Times New Roman" w:eastAsia="Times New Roman" w:hAnsi="Times New Roman" w:cs="Times New Roman"/>
          <w:color w:val="231F20"/>
          <w:spacing w:val="9"/>
          <w:sz w:val="20"/>
          <w:szCs w:val="20"/>
        </w:rPr>
        <w:t> </w:t>
      </w:r>
      <w:r w:rsidR="00C47BEA" w:rsidRPr="000B4490">
        <w:rPr>
          <w:rFonts w:ascii="Times New Roman" w:eastAsia="Times New Roman" w:hAnsi="Times New Roman" w:cs="Times New Roman"/>
          <w:color w:val="231F20"/>
          <w:sz w:val="20"/>
          <w:szCs w:val="20"/>
        </w:rPr>
        <w:t>каждой</w:t>
      </w:r>
      <w:r w:rsidR="00C47BEA" w:rsidRPr="000B4490">
        <w:rPr>
          <w:rFonts w:ascii="Times New Roman" w:eastAsia="Times New Roman" w:hAnsi="Times New Roman" w:cs="Times New Roman"/>
          <w:color w:val="231F20"/>
          <w:spacing w:val="8"/>
          <w:sz w:val="20"/>
          <w:szCs w:val="20"/>
        </w:rPr>
        <w:t> </w:t>
      </w:r>
      <w:r w:rsidR="00C47BEA" w:rsidRPr="000B4490">
        <w:rPr>
          <w:rFonts w:ascii="Times New Roman" w:eastAsia="Times New Roman" w:hAnsi="Times New Roman" w:cs="Times New Roman"/>
          <w:color w:val="231F20"/>
          <w:sz w:val="20"/>
          <w:szCs w:val="20"/>
        </w:rPr>
        <w:t>величины.</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Решение задач, связанных с отношением:</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пропорциональностью</w:t>
      </w:r>
      <w:r w:rsidR="00C47BEA" w:rsidRPr="000B4490">
        <w:rPr>
          <w:rFonts w:ascii="Times New Roman" w:eastAsia="Times New Roman" w:hAnsi="Times New Roman" w:cs="Times New Roman"/>
          <w:color w:val="231F20"/>
          <w:spacing w:val="28"/>
          <w:sz w:val="20"/>
          <w:szCs w:val="20"/>
        </w:rPr>
        <w:t> </w:t>
      </w:r>
      <w:r w:rsidR="00C47BEA" w:rsidRPr="000B4490">
        <w:rPr>
          <w:rFonts w:ascii="Times New Roman" w:eastAsia="Times New Roman" w:hAnsi="Times New Roman" w:cs="Times New Roman"/>
          <w:color w:val="231F20"/>
          <w:sz w:val="20"/>
          <w:szCs w:val="20"/>
        </w:rPr>
        <w:t>величин,</w:t>
      </w:r>
      <w:r w:rsidR="00C47BEA" w:rsidRPr="000B4490">
        <w:rPr>
          <w:rFonts w:ascii="Times New Roman" w:eastAsia="Times New Roman" w:hAnsi="Times New Roman" w:cs="Times New Roman"/>
          <w:color w:val="231F20"/>
          <w:spacing w:val="29"/>
          <w:sz w:val="20"/>
          <w:szCs w:val="20"/>
        </w:rPr>
        <w:t> </w:t>
      </w:r>
      <w:r w:rsidR="00C47BEA" w:rsidRPr="000B4490">
        <w:rPr>
          <w:rFonts w:ascii="Times New Roman" w:eastAsia="Times New Roman" w:hAnsi="Times New Roman" w:cs="Times New Roman"/>
          <w:color w:val="231F20"/>
          <w:sz w:val="20"/>
          <w:szCs w:val="20"/>
        </w:rPr>
        <w:t>процентами;</w:t>
      </w:r>
    </w:p>
    <w:p w:rsidR="00165A74"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решение</w:t>
      </w:r>
      <w:r w:rsidR="00C47BEA" w:rsidRPr="000B4490">
        <w:rPr>
          <w:rFonts w:ascii="Times New Roman" w:eastAsia="Times New Roman" w:hAnsi="Times New Roman" w:cs="Times New Roman"/>
          <w:color w:val="231F20"/>
          <w:spacing w:val="29"/>
          <w:sz w:val="20"/>
          <w:szCs w:val="20"/>
        </w:rPr>
        <w:t> </w:t>
      </w:r>
      <w:r w:rsidR="00C47BEA" w:rsidRPr="000B4490">
        <w:rPr>
          <w:rFonts w:ascii="Times New Roman" w:eastAsia="Times New Roman" w:hAnsi="Times New Roman" w:cs="Times New Roman"/>
          <w:color w:val="231F20"/>
          <w:sz w:val="20"/>
          <w:szCs w:val="20"/>
        </w:rPr>
        <w:t>основных</w:t>
      </w:r>
      <w:r w:rsidR="00C47BEA" w:rsidRPr="000B4490">
        <w:rPr>
          <w:rFonts w:ascii="Times New Roman" w:eastAsia="Times New Roman" w:hAnsi="Times New Roman" w:cs="Times New Roman"/>
          <w:color w:val="231F20"/>
          <w:spacing w:val="29"/>
          <w:sz w:val="20"/>
          <w:szCs w:val="20"/>
        </w:rPr>
        <w:t> </w:t>
      </w:r>
      <w:r w:rsidR="00C47BEA" w:rsidRPr="000B4490">
        <w:rPr>
          <w:rFonts w:ascii="Times New Roman" w:eastAsia="Times New Roman" w:hAnsi="Times New Roman" w:cs="Times New Roman"/>
          <w:color w:val="231F20"/>
          <w:sz w:val="20"/>
          <w:szCs w:val="20"/>
        </w:rPr>
        <w:t>задач</w:t>
      </w:r>
      <w:r w:rsidR="00C47BEA" w:rsidRPr="000B4490">
        <w:rPr>
          <w:rFonts w:ascii="Times New Roman" w:eastAsia="Times New Roman" w:hAnsi="Times New Roman" w:cs="Times New Roman"/>
          <w:color w:val="231F20"/>
          <w:spacing w:val="29"/>
          <w:sz w:val="20"/>
          <w:szCs w:val="20"/>
        </w:rPr>
        <w:t> </w:t>
      </w:r>
      <w:r w:rsidR="00C47BEA" w:rsidRPr="000B4490">
        <w:rPr>
          <w:rFonts w:ascii="Times New Roman" w:eastAsia="Times New Roman" w:hAnsi="Times New Roman" w:cs="Times New Roman"/>
          <w:color w:val="231F20"/>
          <w:sz w:val="20"/>
          <w:szCs w:val="20"/>
        </w:rPr>
        <w:t>на</w:t>
      </w:r>
      <w:r w:rsidR="00C47BEA" w:rsidRPr="000B4490">
        <w:rPr>
          <w:rFonts w:ascii="Times New Roman" w:eastAsia="Times New Roman" w:hAnsi="Times New Roman" w:cs="Times New Roman"/>
          <w:color w:val="231F20"/>
          <w:spacing w:val="28"/>
          <w:sz w:val="20"/>
          <w:szCs w:val="20"/>
        </w:rPr>
        <w:t> </w:t>
      </w:r>
      <w:r w:rsidR="00C47BEA" w:rsidRPr="000B4490">
        <w:rPr>
          <w:rFonts w:ascii="Times New Roman" w:eastAsia="Times New Roman" w:hAnsi="Times New Roman" w:cs="Times New Roman"/>
          <w:color w:val="231F20"/>
          <w:sz w:val="20"/>
          <w:szCs w:val="20"/>
        </w:rPr>
        <w:t>дроби</w:t>
      </w:r>
      <w:r w:rsidR="00C47BEA" w:rsidRPr="000B4490">
        <w:rPr>
          <w:rFonts w:ascii="Times New Roman" w:eastAsia="Times New Roman" w:hAnsi="Times New Roman" w:cs="Times New Roman"/>
          <w:color w:val="231F20"/>
          <w:spacing w:val="-55"/>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14"/>
          <w:sz w:val="20"/>
          <w:szCs w:val="20"/>
        </w:rPr>
        <w:t> </w:t>
      </w:r>
      <w:r w:rsidR="00C47BEA" w:rsidRPr="000B4490">
        <w:rPr>
          <w:rFonts w:ascii="Times New Roman" w:eastAsia="Times New Roman" w:hAnsi="Times New Roman" w:cs="Times New Roman"/>
          <w:color w:val="231F20"/>
          <w:sz w:val="20"/>
          <w:szCs w:val="20"/>
        </w:rPr>
        <w:t>проценты.</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Оценка и прикидка, округление результата.</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231F20"/>
          <w:spacing w:val="-1"/>
          <w:sz w:val="20"/>
          <w:szCs w:val="20"/>
        </w:rPr>
        <w:t>Составление</w:t>
      </w:r>
      <w:r w:rsidR="00C47BEA" w:rsidRPr="000B4490">
        <w:rPr>
          <w:rFonts w:ascii="Times New Roman" w:eastAsia="Times New Roman" w:hAnsi="Times New Roman" w:cs="Times New Roman"/>
          <w:color w:val="231F20"/>
          <w:spacing w:val="-14"/>
          <w:sz w:val="20"/>
          <w:szCs w:val="20"/>
        </w:rPr>
        <w:t> </w:t>
      </w:r>
      <w:r w:rsidR="00C47BEA" w:rsidRPr="000B4490">
        <w:rPr>
          <w:rFonts w:ascii="Times New Roman" w:eastAsia="Times New Roman" w:hAnsi="Times New Roman" w:cs="Times New Roman"/>
          <w:color w:val="231F20"/>
          <w:spacing w:val="-1"/>
          <w:sz w:val="20"/>
          <w:szCs w:val="20"/>
        </w:rPr>
        <w:t>буквенных</w:t>
      </w:r>
      <w:r w:rsidR="00C47BEA" w:rsidRPr="000B4490">
        <w:rPr>
          <w:rFonts w:ascii="Times New Roman" w:eastAsia="Times New Roman" w:hAnsi="Times New Roman" w:cs="Times New Roman"/>
          <w:color w:val="231F20"/>
          <w:spacing w:val="-13"/>
          <w:sz w:val="20"/>
          <w:szCs w:val="20"/>
        </w:rPr>
        <w:t> </w:t>
      </w:r>
      <w:r w:rsidR="00C47BEA" w:rsidRPr="000B4490">
        <w:rPr>
          <w:rFonts w:ascii="Times New Roman" w:eastAsia="Times New Roman" w:hAnsi="Times New Roman" w:cs="Times New Roman"/>
          <w:color w:val="231F20"/>
          <w:sz w:val="20"/>
          <w:szCs w:val="20"/>
        </w:rPr>
        <w:t>выражений</w:t>
      </w:r>
      <w:r w:rsidR="00C47BEA" w:rsidRPr="000B4490">
        <w:rPr>
          <w:rFonts w:ascii="Times New Roman" w:eastAsia="Times New Roman" w:hAnsi="Times New Roman" w:cs="Times New Roman"/>
          <w:color w:val="231F20"/>
          <w:spacing w:val="-13"/>
          <w:sz w:val="20"/>
          <w:szCs w:val="20"/>
        </w:rPr>
        <w:t> </w:t>
      </w:r>
      <w:r w:rsidR="00C47BEA" w:rsidRPr="000B4490">
        <w:rPr>
          <w:rFonts w:ascii="Times New Roman" w:eastAsia="Times New Roman" w:hAnsi="Times New Roman" w:cs="Times New Roman"/>
          <w:color w:val="231F20"/>
          <w:sz w:val="20"/>
          <w:szCs w:val="20"/>
        </w:rPr>
        <w:t>по</w:t>
      </w:r>
      <w:r w:rsidR="00C47BEA" w:rsidRPr="000B4490">
        <w:rPr>
          <w:rFonts w:ascii="Times New Roman" w:eastAsia="Times New Roman" w:hAnsi="Times New Roman" w:cs="Times New Roman"/>
          <w:color w:val="231F20"/>
          <w:spacing w:val="-13"/>
          <w:sz w:val="20"/>
          <w:szCs w:val="20"/>
        </w:rPr>
        <w:t> </w:t>
      </w:r>
      <w:r w:rsidR="00C47BEA" w:rsidRPr="000B4490">
        <w:rPr>
          <w:rFonts w:ascii="Times New Roman" w:eastAsia="Times New Roman" w:hAnsi="Times New Roman" w:cs="Times New Roman"/>
          <w:color w:val="231F20"/>
          <w:sz w:val="20"/>
          <w:szCs w:val="20"/>
        </w:rPr>
        <w:t>условию</w:t>
      </w:r>
      <w:r w:rsidR="00C47BEA" w:rsidRPr="000B4490">
        <w:rPr>
          <w:rFonts w:ascii="Times New Roman" w:eastAsia="Times New Roman" w:hAnsi="Times New Roman" w:cs="Times New Roman"/>
          <w:color w:val="231F20"/>
          <w:spacing w:val="-13"/>
          <w:sz w:val="20"/>
          <w:szCs w:val="20"/>
        </w:rPr>
        <w:t> </w:t>
      </w:r>
      <w:r w:rsidR="00C47BEA" w:rsidRPr="000B4490">
        <w:rPr>
          <w:rFonts w:ascii="Times New Roman" w:eastAsia="Times New Roman" w:hAnsi="Times New Roman" w:cs="Times New Roman"/>
          <w:color w:val="231F20"/>
          <w:sz w:val="20"/>
          <w:szCs w:val="20"/>
        </w:rPr>
        <w:t>задачи.</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Представление</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данных</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помощью</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таблиц</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диаграмм.</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Столбчатые диаграммы: чтение и построение. Чтение круговых диаграмм.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Прямые на плоскости (7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Взаимное расположение двух прямых на плоскости, параллельные прямые, перпендикулярные прямые. Измерение расстояний:</w:t>
      </w:r>
    </w:p>
    <w:p w:rsidR="00165A74"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между двумя точками, от точки до прямой;</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длина</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маршрута</w:t>
      </w:r>
      <w:r w:rsidR="00C47BEA" w:rsidRPr="000B4490">
        <w:rPr>
          <w:rFonts w:ascii="Times New Roman" w:eastAsia="Times New Roman" w:hAnsi="Times New Roman" w:cs="Times New Roman"/>
          <w:color w:val="231F20"/>
          <w:spacing w:val="11"/>
          <w:sz w:val="20"/>
          <w:szCs w:val="20"/>
        </w:rPr>
        <w:t> </w:t>
      </w:r>
      <w:r w:rsidR="00C47BEA" w:rsidRPr="000B4490">
        <w:rPr>
          <w:rFonts w:ascii="Times New Roman" w:eastAsia="Times New Roman" w:hAnsi="Times New Roman" w:cs="Times New Roman"/>
          <w:color w:val="231F20"/>
          <w:sz w:val="20"/>
          <w:szCs w:val="20"/>
        </w:rPr>
        <w:t>на</w:t>
      </w:r>
      <w:r w:rsidR="00C47BEA" w:rsidRPr="000B4490">
        <w:rPr>
          <w:rFonts w:ascii="Times New Roman" w:eastAsia="Times New Roman" w:hAnsi="Times New Roman" w:cs="Times New Roman"/>
          <w:color w:val="231F20"/>
          <w:spacing w:val="11"/>
          <w:sz w:val="20"/>
          <w:szCs w:val="20"/>
        </w:rPr>
        <w:t> </w:t>
      </w:r>
      <w:r w:rsidR="00C47BEA" w:rsidRPr="000B4490">
        <w:rPr>
          <w:rFonts w:ascii="Times New Roman" w:eastAsia="Times New Roman" w:hAnsi="Times New Roman" w:cs="Times New Roman"/>
          <w:color w:val="231F20"/>
          <w:sz w:val="20"/>
          <w:szCs w:val="20"/>
        </w:rPr>
        <w:t>квадратной</w:t>
      </w:r>
      <w:r w:rsidR="00C47BEA" w:rsidRPr="000B4490">
        <w:rPr>
          <w:rFonts w:ascii="Times New Roman" w:eastAsia="Times New Roman" w:hAnsi="Times New Roman" w:cs="Times New Roman"/>
          <w:color w:val="231F20"/>
          <w:spacing w:val="12"/>
          <w:sz w:val="20"/>
          <w:szCs w:val="20"/>
        </w:rPr>
        <w:t> </w:t>
      </w:r>
      <w:r w:rsidR="00C47BEA" w:rsidRPr="000B4490">
        <w:rPr>
          <w:rFonts w:ascii="Times New Roman" w:eastAsia="Times New Roman" w:hAnsi="Times New Roman" w:cs="Times New Roman"/>
          <w:color w:val="231F20"/>
          <w:sz w:val="20"/>
          <w:szCs w:val="20"/>
        </w:rPr>
        <w:t>сетке.</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Фигуры на плоскости  (14 ч.)</w:t>
      </w:r>
    </w:p>
    <w:p w:rsidR="00165A74"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Наглядные представления о фигурах на плоскости:</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точка,</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прямая,</w:t>
      </w:r>
      <w:r w:rsidR="00C47BEA" w:rsidRPr="000B4490">
        <w:rPr>
          <w:rFonts w:ascii="Times New Roman" w:eastAsia="Times New Roman" w:hAnsi="Times New Roman" w:cs="Times New Roman"/>
          <w:color w:val="231F20"/>
          <w:spacing w:val="-7"/>
          <w:sz w:val="20"/>
          <w:szCs w:val="20"/>
        </w:rPr>
        <w:t> </w:t>
      </w:r>
      <w:r w:rsidR="00C47BEA" w:rsidRPr="000B4490">
        <w:rPr>
          <w:rFonts w:ascii="Times New Roman" w:eastAsia="Times New Roman" w:hAnsi="Times New Roman" w:cs="Times New Roman"/>
          <w:color w:val="231F20"/>
          <w:sz w:val="20"/>
          <w:szCs w:val="20"/>
        </w:rPr>
        <w:t>отрезок,</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луч,</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угол,</w:t>
      </w:r>
      <w:r w:rsidR="00C47BEA" w:rsidRPr="000B4490">
        <w:rPr>
          <w:rFonts w:ascii="Times New Roman" w:eastAsia="Times New Roman" w:hAnsi="Times New Roman" w:cs="Times New Roman"/>
          <w:color w:val="231F20"/>
          <w:spacing w:val="-7"/>
          <w:sz w:val="20"/>
          <w:szCs w:val="20"/>
        </w:rPr>
        <w:t> </w:t>
      </w:r>
      <w:r w:rsidR="00C47BEA" w:rsidRPr="000B4490">
        <w:rPr>
          <w:rFonts w:ascii="Times New Roman" w:eastAsia="Times New Roman" w:hAnsi="Times New Roman" w:cs="Times New Roman"/>
          <w:color w:val="231F20"/>
          <w:sz w:val="20"/>
          <w:szCs w:val="20"/>
        </w:rPr>
        <w:t>ломаная,</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многоугольник,</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четырёхугольник,</w:t>
      </w:r>
      <w:r w:rsidR="00C47BEA" w:rsidRPr="000B4490">
        <w:rPr>
          <w:rFonts w:ascii="Times New Roman" w:eastAsia="Times New Roman" w:hAnsi="Times New Roman" w:cs="Times New Roman"/>
          <w:color w:val="231F20"/>
          <w:spacing w:val="12"/>
          <w:sz w:val="20"/>
          <w:szCs w:val="20"/>
        </w:rPr>
        <w:t> </w:t>
      </w:r>
      <w:r w:rsidR="00C47BEA" w:rsidRPr="000B4490">
        <w:rPr>
          <w:rFonts w:ascii="Times New Roman" w:eastAsia="Times New Roman" w:hAnsi="Times New Roman" w:cs="Times New Roman"/>
          <w:color w:val="231F20"/>
          <w:sz w:val="20"/>
          <w:szCs w:val="20"/>
        </w:rPr>
        <w:t>треугольник,</w:t>
      </w:r>
      <w:r w:rsidR="00C47BEA" w:rsidRPr="000B4490">
        <w:rPr>
          <w:rFonts w:ascii="Times New Roman" w:eastAsia="Times New Roman" w:hAnsi="Times New Roman" w:cs="Times New Roman"/>
          <w:color w:val="231F20"/>
          <w:spacing w:val="12"/>
          <w:sz w:val="20"/>
          <w:szCs w:val="20"/>
        </w:rPr>
        <w:t> </w:t>
      </w:r>
      <w:r w:rsidR="00C47BEA" w:rsidRPr="000B4490">
        <w:rPr>
          <w:rFonts w:ascii="Times New Roman" w:eastAsia="Times New Roman" w:hAnsi="Times New Roman" w:cs="Times New Roman"/>
          <w:color w:val="231F20"/>
          <w:sz w:val="20"/>
          <w:szCs w:val="20"/>
        </w:rPr>
        <w:t>окружность,</w:t>
      </w:r>
      <w:r w:rsidR="00C47BEA" w:rsidRPr="000B4490">
        <w:rPr>
          <w:rFonts w:ascii="Times New Roman" w:eastAsia="Times New Roman" w:hAnsi="Times New Roman" w:cs="Times New Roman"/>
          <w:color w:val="231F20"/>
          <w:spacing w:val="12"/>
          <w:sz w:val="20"/>
          <w:szCs w:val="20"/>
        </w:rPr>
        <w:t> </w:t>
      </w:r>
      <w:r w:rsidR="00C47BEA" w:rsidRPr="000B4490">
        <w:rPr>
          <w:rFonts w:ascii="Times New Roman" w:eastAsia="Times New Roman" w:hAnsi="Times New Roman" w:cs="Times New Roman"/>
          <w:color w:val="231F20"/>
          <w:sz w:val="20"/>
          <w:szCs w:val="20"/>
        </w:rPr>
        <w:t>круг.</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Измерение и построение углов с помощью транспортира. Виды треугольников: остроугольный, прямоугольный, тупоугольный;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равнобедренный,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равносторонний.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Четырёхугольник,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примеры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четырёхугольников.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Прямоугольник,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квадрат:</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ис</w:t>
      </w:r>
      <w:r w:rsidRPr="000B4490">
        <w:rPr>
          <w:rFonts w:ascii="Times New Roman" w:eastAsia="Times New Roman" w:hAnsi="Times New Roman" w:cs="Times New Roman"/>
          <w:color w:val="231F20"/>
          <w:spacing w:val="-1"/>
          <w:sz w:val="20"/>
          <w:szCs w:val="20"/>
        </w:rPr>
        <w:t>пользование </w:t>
      </w:r>
      <w:r w:rsidRPr="000B4490">
        <w:rPr>
          <w:rFonts w:ascii="Times New Roman" w:eastAsia="Times New Roman" w:hAnsi="Times New Roman" w:cs="Times New Roman"/>
          <w:color w:val="231F20"/>
          <w:sz w:val="20"/>
          <w:szCs w:val="20"/>
        </w:rPr>
        <w:t>свойств сторон, углов, диагоналей. Изображение</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геометрических фигур на нелинованной бумаге с использованием циркуля, линейки, угольника, транспортира. Построения на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клетчатой</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бумаге.</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Периметр многоугольника. Понятие площади фигуры; еди</w:t>
      </w:r>
      <w:r w:rsidRPr="000B4490">
        <w:rPr>
          <w:rFonts w:ascii="Times New Roman" w:eastAsia="Times New Roman" w:hAnsi="Times New Roman" w:cs="Times New Roman"/>
          <w:color w:val="231F20"/>
          <w:spacing w:val="-1"/>
          <w:sz w:val="20"/>
          <w:szCs w:val="20"/>
        </w:rPr>
        <w:t>ницы</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pacing w:val="-1"/>
          <w:sz w:val="20"/>
          <w:szCs w:val="20"/>
        </w:rPr>
        <w:t>измерения</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площади.</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Приближённое</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измерение</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площади</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фигур, в том числе на квадратной сетке. Приближённое измерение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длины</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окружности,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площади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круга.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Симметрия (6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Симметрия:</w:t>
      </w:r>
      <w:r w:rsidRPr="000B4490">
        <w:rPr>
          <w:rFonts w:ascii="Times New Roman" w:eastAsia="Times New Roman" w:hAnsi="Times New Roman" w:cs="Times New Roman"/>
          <w:color w:val="231F20"/>
          <w:spacing w:val="33"/>
          <w:sz w:val="20"/>
          <w:szCs w:val="20"/>
        </w:rPr>
        <w:t> </w:t>
      </w:r>
      <w:r w:rsidRPr="000B4490">
        <w:rPr>
          <w:rFonts w:ascii="Times New Roman" w:eastAsia="Times New Roman" w:hAnsi="Times New Roman" w:cs="Times New Roman"/>
          <w:color w:val="231F20"/>
          <w:sz w:val="20"/>
          <w:szCs w:val="20"/>
        </w:rPr>
        <w:t>центральная,</w:t>
      </w:r>
      <w:r w:rsidRPr="000B4490">
        <w:rPr>
          <w:rFonts w:ascii="Times New Roman" w:eastAsia="Times New Roman" w:hAnsi="Times New Roman" w:cs="Times New Roman"/>
          <w:color w:val="231F20"/>
          <w:spacing w:val="34"/>
          <w:sz w:val="20"/>
          <w:szCs w:val="20"/>
        </w:rPr>
        <w:t> </w:t>
      </w:r>
      <w:r w:rsidRPr="000B4490">
        <w:rPr>
          <w:rFonts w:ascii="Times New Roman" w:eastAsia="Times New Roman" w:hAnsi="Times New Roman" w:cs="Times New Roman"/>
          <w:color w:val="231F20"/>
          <w:sz w:val="20"/>
          <w:szCs w:val="20"/>
        </w:rPr>
        <w:t>осевая</w:t>
      </w:r>
      <w:r w:rsidRPr="000B4490">
        <w:rPr>
          <w:rFonts w:ascii="Times New Roman" w:eastAsia="Times New Roman" w:hAnsi="Times New Roman" w:cs="Times New Roman"/>
          <w:color w:val="231F20"/>
          <w:spacing w:val="3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34"/>
          <w:sz w:val="20"/>
          <w:szCs w:val="20"/>
        </w:rPr>
        <w:t> </w:t>
      </w:r>
      <w:r w:rsidRPr="000B4490">
        <w:rPr>
          <w:rFonts w:ascii="Times New Roman" w:eastAsia="Times New Roman" w:hAnsi="Times New Roman" w:cs="Times New Roman"/>
          <w:color w:val="231F20"/>
          <w:sz w:val="20"/>
          <w:szCs w:val="20"/>
        </w:rPr>
        <w:t>зеркальная</w:t>
      </w:r>
      <w:r w:rsidRPr="000B4490">
        <w:rPr>
          <w:rFonts w:ascii="Times New Roman" w:eastAsia="Times New Roman" w:hAnsi="Times New Roman" w:cs="Times New Roman"/>
          <w:color w:val="231F20"/>
          <w:spacing w:val="33"/>
          <w:sz w:val="20"/>
          <w:szCs w:val="20"/>
        </w:rPr>
        <w:t> </w:t>
      </w:r>
      <w:r w:rsidRPr="000B4490">
        <w:rPr>
          <w:rFonts w:ascii="Times New Roman" w:eastAsia="Times New Roman" w:hAnsi="Times New Roman" w:cs="Times New Roman"/>
          <w:color w:val="231F20"/>
          <w:sz w:val="20"/>
          <w:szCs w:val="20"/>
        </w:rPr>
        <w:t>симметрии.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Построение</w:t>
      </w:r>
      <w:r w:rsidRPr="000B4490">
        <w:rPr>
          <w:rFonts w:ascii="Times New Roman" w:eastAsia="Times New Roman" w:hAnsi="Times New Roman" w:cs="Times New Roman"/>
          <w:color w:val="231F20"/>
          <w:spacing w:val="32"/>
          <w:sz w:val="20"/>
          <w:szCs w:val="20"/>
        </w:rPr>
        <w:t> </w:t>
      </w:r>
      <w:r w:rsidRPr="000B4490">
        <w:rPr>
          <w:rFonts w:ascii="Times New Roman" w:eastAsia="Times New Roman" w:hAnsi="Times New Roman" w:cs="Times New Roman"/>
          <w:color w:val="231F20"/>
          <w:sz w:val="20"/>
          <w:szCs w:val="20"/>
        </w:rPr>
        <w:t>симметричных</w:t>
      </w:r>
      <w:r w:rsidRPr="000B4490">
        <w:rPr>
          <w:rFonts w:ascii="Times New Roman" w:eastAsia="Times New Roman" w:hAnsi="Times New Roman" w:cs="Times New Roman"/>
          <w:color w:val="231F20"/>
          <w:spacing w:val="33"/>
          <w:sz w:val="20"/>
          <w:szCs w:val="20"/>
        </w:rPr>
        <w:t> </w:t>
      </w:r>
      <w:r w:rsidRPr="000B4490">
        <w:rPr>
          <w:rFonts w:ascii="Times New Roman" w:eastAsia="Times New Roman" w:hAnsi="Times New Roman" w:cs="Times New Roman"/>
          <w:color w:val="231F20"/>
          <w:sz w:val="20"/>
          <w:szCs w:val="20"/>
        </w:rPr>
        <w:t>фигур.</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Наглядная</w:t>
      </w:r>
      <w:r w:rsidRPr="000B4490">
        <w:rPr>
          <w:rFonts w:ascii="Times New Roman" w:eastAsia="Times New Roman" w:hAnsi="Times New Roman" w:cs="Times New Roman"/>
          <w:b/>
          <w:bCs/>
          <w:iCs/>
          <w:color w:val="231F20"/>
          <w:spacing w:val="5"/>
          <w:sz w:val="20"/>
          <w:szCs w:val="20"/>
        </w:rPr>
        <w:t> </w:t>
      </w:r>
      <w:r w:rsidRPr="000B4490">
        <w:rPr>
          <w:rFonts w:ascii="Times New Roman" w:eastAsia="Times New Roman" w:hAnsi="Times New Roman" w:cs="Times New Roman"/>
          <w:b/>
          <w:bCs/>
          <w:iCs/>
          <w:color w:val="231F20"/>
          <w:sz w:val="20"/>
          <w:szCs w:val="20"/>
        </w:rPr>
        <w:t>геометрия. Фигуры в пространстве (10 ч.)</w:t>
      </w:r>
    </w:p>
    <w:p w:rsidR="00C47BEA" w:rsidRPr="000B4490" w:rsidRDefault="00C47BEA" w:rsidP="00331B73">
      <w:pPr>
        <w:shd w:val="clear" w:color="auto" w:fill="FFFFFF"/>
        <w:spacing w:after="0" w:line="240" w:lineRule="auto"/>
        <w:ind w:firstLine="226"/>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Наглядные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представления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пространственных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фигурах:</w:t>
      </w:r>
    </w:p>
    <w:p w:rsidR="00C47BEA" w:rsidRPr="000B4490" w:rsidRDefault="00165A74"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w:t>
      </w:r>
      <w:r w:rsidR="00C47BEA" w:rsidRPr="000B4490">
        <w:rPr>
          <w:rFonts w:ascii="Times New Roman" w:eastAsia="Times New Roman" w:hAnsi="Times New Roman" w:cs="Times New Roman"/>
          <w:color w:val="181818"/>
          <w:sz w:val="20"/>
          <w:szCs w:val="20"/>
        </w:rPr>
        <w:t>      </w:t>
      </w:r>
      <w:r w:rsidR="00C47BEA" w:rsidRPr="000B4490">
        <w:rPr>
          <w:rFonts w:ascii="Times New Roman" w:eastAsia="Times New Roman" w:hAnsi="Times New Roman" w:cs="Times New Roman"/>
          <w:color w:val="231F20"/>
          <w:sz w:val="20"/>
          <w:szCs w:val="20"/>
        </w:rPr>
        <w:t>параллелепипед,</w:t>
      </w:r>
      <w:r w:rsidR="00C47BEA" w:rsidRPr="000B4490">
        <w:rPr>
          <w:rFonts w:ascii="Times New Roman" w:eastAsia="Times New Roman" w:hAnsi="Times New Roman" w:cs="Times New Roman"/>
          <w:color w:val="231F20"/>
          <w:spacing w:val="42"/>
          <w:sz w:val="20"/>
          <w:szCs w:val="20"/>
        </w:rPr>
        <w:t> </w:t>
      </w:r>
      <w:r w:rsidR="00C47BEA" w:rsidRPr="000B4490">
        <w:rPr>
          <w:rFonts w:ascii="Times New Roman" w:eastAsia="Times New Roman" w:hAnsi="Times New Roman" w:cs="Times New Roman"/>
          <w:color w:val="231F20"/>
          <w:sz w:val="20"/>
          <w:szCs w:val="20"/>
        </w:rPr>
        <w:t>куб,</w:t>
      </w:r>
      <w:r w:rsidR="00C47BEA" w:rsidRPr="000B4490">
        <w:rPr>
          <w:rFonts w:ascii="Times New Roman" w:eastAsia="Times New Roman" w:hAnsi="Times New Roman" w:cs="Times New Roman"/>
          <w:color w:val="231F20"/>
          <w:spacing w:val="42"/>
          <w:sz w:val="20"/>
          <w:szCs w:val="20"/>
        </w:rPr>
        <w:t> </w:t>
      </w:r>
      <w:r w:rsidR="00C47BEA" w:rsidRPr="000B4490">
        <w:rPr>
          <w:rFonts w:ascii="Times New Roman" w:eastAsia="Times New Roman" w:hAnsi="Times New Roman" w:cs="Times New Roman"/>
          <w:color w:val="231F20"/>
          <w:sz w:val="20"/>
          <w:szCs w:val="20"/>
        </w:rPr>
        <w:t>призма,</w:t>
      </w:r>
      <w:r w:rsidR="00C47BEA" w:rsidRPr="000B4490">
        <w:rPr>
          <w:rFonts w:ascii="Times New Roman" w:eastAsia="Times New Roman" w:hAnsi="Times New Roman" w:cs="Times New Roman"/>
          <w:color w:val="231F20"/>
          <w:spacing w:val="43"/>
          <w:sz w:val="20"/>
          <w:szCs w:val="20"/>
        </w:rPr>
        <w:t> </w:t>
      </w:r>
      <w:r w:rsidR="00C47BEA" w:rsidRPr="000B4490">
        <w:rPr>
          <w:rFonts w:ascii="Times New Roman" w:eastAsia="Times New Roman" w:hAnsi="Times New Roman" w:cs="Times New Roman"/>
          <w:color w:val="231F20"/>
          <w:sz w:val="20"/>
          <w:szCs w:val="20"/>
        </w:rPr>
        <w:t>пирамида,</w:t>
      </w:r>
      <w:r w:rsidR="00C47BEA" w:rsidRPr="000B4490">
        <w:rPr>
          <w:rFonts w:ascii="Times New Roman" w:eastAsia="Times New Roman" w:hAnsi="Times New Roman" w:cs="Times New Roman"/>
          <w:color w:val="231F20"/>
          <w:spacing w:val="42"/>
          <w:sz w:val="20"/>
          <w:szCs w:val="20"/>
        </w:rPr>
        <w:t> </w:t>
      </w:r>
      <w:r w:rsidR="00C47BEA" w:rsidRPr="000B4490">
        <w:rPr>
          <w:rFonts w:ascii="Times New Roman" w:eastAsia="Times New Roman" w:hAnsi="Times New Roman" w:cs="Times New Roman"/>
          <w:color w:val="231F20"/>
          <w:sz w:val="20"/>
          <w:szCs w:val="20"/>
        </w:rPr>
        <w:t>конус,</w:t>
      </w:r>
      <w:r w:rsidR="00C47BEA" w:rsidRPr="000B4490">
        <w:rPr>
          <w:rFonts w:ascii="Times New Roman" w:eastAsia="Times New Roman" w:hAnsi="Times New Roman" w:cs="Times New Roman"/>
          <w:color w:val="231F20"/>
          <w:spacing w:val="43"/>
          <w:sz w:val="20"/>
          <w:szCs w:val="20"/>
        </w:rPr>
        <w:t> </w:t>
      </w:r>
      <w:r w:rsidR="00C47BEA" w:rsidRPr="000B4490">
        <w:rPr>
          <w:rFonts w:ascii="Times New Roman" w:eastAsia="Times New Roman" w:hAnsi="Times New Roman" w:cs="Times New Roman"/>
          <w:color w:val="231F20"/>
          <w:sz w:val="20"/>
          <w:szCs w:val="20"/>
        </w:rPr>
        <w:t>цилиндр,</w:t>
      </w:r>
      <w:r w:rsidR="00C47BEA" w:rsidRPr="000B4490">
        <w:rPr>
          <w:rFonts w:ascii="Times New Roman" w:eastAsia="Times New Roman" w:hAnsi="Times New Roman" w:cs="Times New Roman"/>
          <w:color w:val="231F20"/>
          <w:spacing w:val="42"/>
          <w:sz w:val="20"/>
          <w:szCs w:val="20"/>
        </w:rPr>
        <w:t> </w:t>
      </w:r>
      <w:r w:rsidR="00C47BEA" w:rsidRPr="000B4490">
        <w:rPr>
          <w:rFonts w:ascii="Times New Roman" w:eastAsia="Times New Roman" w:hAnsi="Times New Roman" w:cs="Times New Roman"/>
          <w:color w:val="231F20"/>
          <w:sz w:val="20"/>
          <w:szCs w:val="20"/>
        </w:rPr>
        <w:t>шар</w:t>
      </w:r>
      <w:r w:rsidR="00C47BEA" w:rsidRPr="000B4490">
        <w:rPr>
          <w:rFonts w:ascii="Times New Roman" w:eastAsia="Times New Roman" w:hAnsi="Times New Roman" w:cs="Times New Roman"/>
          <w:color w:val="231F20"/>
          <w:spacing w:val="-55"/>
          <w:sz w:val="20"/>
          <w:szCs w:val="20"/>
        </w:rPr>
        <w:t> </w:t>
      </w:r>
      <w:r w:rsidR="00C47BEA" w:rsidRPr="000B4490">
        <w:rPr>
          <w:rFonts w:ascii="Times New Roman" w:eastAsia="Times New Roman" w:hAnsi="Times New Roman" w:cs="Times New Roman"/>
          <w:color w:val="231F20"/>
          <w:sz w:val="20"/>
          <w:szCs w:val="20"/>
        </w:rPr>
        <w:t>и сфера. Изображение пространственных фигур. Примеры развёрток многогранников, цилиндра и конуса. Создание моделей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пространственных  фигур  (из  бумаги,  проволоки,  пластилина</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14"/>
          <w:sz w:val="20"/>
          <w:szCs w:val="20"/>
        </w:rPr>
        <w:t> </w:t>
      </w:r>
      <w:r w:rsidR="00C47BEA" w:rsidRPr="000B4490">
        <w:rPr>
          <w:rFonts w:ascii="Times New Roman" w:eastAsia="Times New Roman" w:hAnsi="Times New Roman" w:cs="Times New Roman"/>
          <w:color w:val="231F20"/>
          <w:sz w:val="20"/>
          <w:szCs w:val="20"/>
        </w:rPr>
        <w:t>др.).</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Понятие</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объёма;</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единицы</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измерения</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объёма.</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Объём</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прямо-</w:t>
      </w:r>
      <w:r w:rsidRPr="000B4490">
        <w:rPr>
          <w:rFonts w:ascii="Times New Roman" w:eastAsia="Times New Roman" w:hAnsi="Times New Roman" w:cs="Times New Roman"/>
          <w:color w:val="231F20"/>
          <w:spacing w:val="-58"/>
          <w:sz w:val="20"/>
          <w:szCs w:val="20"/>
        </w:rPr>
        <w:t> </w:t>
      </w:r>
      <w:r w:rsidRPr="000B4490">
        <w:rPr>
          <w:rFonts w:ascii="Times New Roman" w:eastAsia="Times New Roman" w:hAnsi="Times New Roman" w:cs="Times New Roman"/>
          <w:color w:val="231F20"/>
          <w:sz w:val="20"/>
          <w:szCs w:val="20"/>
        </w:rPr>
        <w:t>угольного</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параллелепипеда,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куба.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bCs/>
          <w:iCs/>
          <w:color w:val="231F20"/>
          <w:sz w:val="20"/>
          <w:szCs w:val="20"/>
        </w:rPr>
      </w:pPr>
      <w:r w:rsidRPr="000B4490">
        <w:rPr>
          <w:rFonts w:ascii="Times New Roman" w:eastAsia="Times New Roman" w:hAnsi="Times New Roman" w:cs="Times New Roman"/>
          <w:b/>
          <w:bCs/>
          <w:iCs/>
          <w:color w:val="231F20"/>
          <w:sz w:val="20"/>
          <w:szCs w:val="20"/>
        </w:rPr>
        <w:t xml:space="preserve">Повторение, обобщение, систематизация (20 ч.) </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rPr>
        <w:t>СОДЕРЖАНИЕ УЧЕБНОГО</w:t>
      </w:r>
      <w:r w:rsidRPr="000B4490">
        <w:rPr>
          <w:rFonts w:ascii="Times New Roman" w:eastAsia="Times New Roman" w:hAnsi="Times New Roman" w:cs="Times New Roman"/>
          <w:b/>
          <w:bCs/>
          <w:color w:val="231F20"/>
          <w:spacing w:val="1"/>
          <w:sz w:val="20"/>
          <w:szCs w:val="20"/>
        </w:rPr>
        <w:t> </w:t>
      </w:r>
      <w:r w:rsidRPr="000B4490">
        <w:rPr>
          <w:rFonts w:ascii="Times New Roman" w:eastAsia="Times New Roman" w:hAnsi="Times New Roman" w:cs="Times New Roman"/>
          <w:b/>
          <w:bCs/>
          <w:color w:val="231F20"/>
          <w:sz w:val="20"/>
          <w:szCs w:val="20"/>
        </w:rPr>
        <w:t>КУРСА «АЛГЕБРА»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rPr>
        <w:t>7 класс - 102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bCs/>
          <w:color w:val="231F20"/>
          <w:sz w:val="20"/>
          <w:szCs w:val="20"/>
        </w:rPr>
        <w:t> </w:t>
      </w:r>
      <w:r w:rsidRPr="000B4490">
        <w:rPr>
          <w:rFonts w:ascii="Times New Roman" w:eastAsia="Times New Roman" w:hAnsi="Times New Roman" w:cs="Times New Roman"/>
          <w:b/>
          <w:bCs/>
          <w:iCs/>
          <w:color w:val="231F20"/>
          <w:sz w:val="20"/>
          <w:szCs w:val="20"/>
        </w:rPr>
        <w:t>Числа</w:t>
      </w:r>
      <w:r w:rsidRPr="000B4490">
        <w:rPr>
          <w:rFonts w:ascii="Times New Roman" w:eastAsia="Times New Roman" w:hAnsi="Times New Roman" w:cs="Times New Roman"/>
          <w:b/>
          <w:bCs/>
          <w:iCs/>
          <w:color w:val="231F20"/>
          <w:spacing w:val="8"/>
          <w:sz w:val="20"/>
          <w:szCs w:val="20"/>
        </w:rPr>
        <w:t> </w:t>
      </w:r>
      <w:r w:rsidRPr="000B4490">
        <w:rPr>
          <w:rFonts w:ascii="Times New Roman" w:eastAsia="Times New Roman" w:hAnsi="Times New Roman" w:cs="Times New Roman"/>
          <w:b/>
          <w:bCs/>
          <w:iCs/>
          <w:color w:val="231F20"/>
          <w:sz w:val="20"/>
          <w:szCs w:val="20"/>
        </w:rPr>
        <w:t>и</w:t>
      </w:r>
      <w:r w:rsidRPr="000B4490">
        <w:rPr>
          <w:rFonts w:ascii="Times New Roman" w:eastAsia="Times New Roman" w:hAnsi="Times New Roman" w:cs="Times New Roman"/>
          <w:b/>
          <w:bCs/>
          <w:iCs/>
          <w:color w:val="231F20"/>
          <w:spacing w:val="9"/>
          <w:sz w:val="20"/>
          <w:szCs w:val="20"/>
        </w:rPr>
        <w:t> </w:t>
      </w:r>
      <w:r w:rsidRPr="000B4490">
        <w:rPr>
          <w:rFonts w:ascii="Times New Roman" w:eastAsia="Times New Roman" w:hAnsi="Times New Roman" w:cs="Times New Roman"/>
          <w:b/>
          <w:bCs/>
          <w:iCs/>
          <w:color w:val="231F20"/>
          <w:sz w:val="20"/>
          <w:szCs w:val="20"/>
        </w:rPr>
        <w:t>вычисления</w:t>
      </w:r>
      <w:r w:rsidRPr="000B4490">
        <w:rPr>
          <w:rFonts w:ascii="Times New Roman" w:eastAsia="Times New Roman" w:hAnsi="Times New Roman" w:cs="Times New Roman"/>
          <w:b/>
          <w:color w:val="231F20"/>
          <w:sz w:val="20"/>
          <w:szCs w:val="20"/>
        </w:rPr>
        <w:t xml:space="preserve"> Рациональные</w:t>
      </w:r>
      <w:r w:rsidRPr="000B4490">
        <w:rPr>
          <w:rFonts w:ascii="Times New Roman" w:eastAsia="Times New Roman" w:hAnsi="Times New Roman" w:cs="Times New Roman"/>
          <w:b/>
          <w:color w:val="231F20"/>
          <w:spacing w:val="33"/>
          <w:sz w:val="20"/>
          <w:szCs w:val="20"/>
        </w:rPr>
        <w:t> </w:t>
      </w:r>
      <w:r w:rsidRPr="000B4490">
        <w:rPr>
          <w:rFonts w:ascii="Times New Roman" w:eastAsia="Times New Roman" w:hAnsi="Times New Roman" w:cs="Times New Roman"/>
          <w:b/>
          <w:color w:val="231F20"/>
          <w:sz w:val="20"/>
          <w:szCs w:val="20"/>
        </w:rPr>
        <w:t>числа</w:t>
      </w:r>
      <w:r w:rsidRPr="000B4490">
        <w:rPr>
          <w:rFonts w:ascii="Times New Roman" w:eastAsia="Times New Roman" w:hAnsi="Times New Roman" w:cs="Times New Roman"/>
          <w:b/>
          <w:color w:val="181818"/>
          <w:sz w:val="20"/>
          <w:szCs w:val="20"/>
        </w:rPr>
        <w:t xml:space="preserve"> </w:t>
      </w:r>
      <w:r w:rsidRPr="000B4490">
        <w:rPr>
          <w:rFonts w:ascii="Times New Roman" w:eastAsia="Times New Roman" w:hAnsi="Times New Roman" w:cs="Times New Roman"/>
          <w:b/>
          <w:bCs/>
          <w:iCs/>
          <w:color w:val="231F20"/>
          <w:sz w:val="20"/>
          <w:szCs w:val="20"/>
        </w:rPr>
        <w:t>(25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Дроби обыкновенные и десятичные, переход от одной формы</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записи дробей к другой. Понятие рационального числа, запись,</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сравнение, упорядочивание рациональных чисел. Арифметические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действия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рациональными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числами.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из</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реальной</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практики</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части,</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дроби.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Степень</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натуральным</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показателем:</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определение,</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преобразование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выражений</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основе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определения,</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запись</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больших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Проценты, запись процентов в виде дроби и дроби в виде процентов.</w:t>
      </w:r>
      <w:r w:rsidRPr="000B4490">
        <w:rPr>
          <w:rFonts w:ascii="Times New Roman" w:eastAsia="Times New Roman" w:hAnsi="Times New Roman" w:cs="Times New Roman"/>
          <w:color w:val="231F20"/>
          <w:spacing w:val="42"/>
          <w:sz w:val="20"/>
          <w:szCs w:val="20"/>
        </w:rPr>
        <w:t> </w:t>
      </w:r>
      <w:r w:rsidRPr="000B4490">
        <w:rPr>
          <w:rFonts w:ascii="Times New Roman" w:eastAsia="Times New Roman" w:hAnsi="Times New Roman" w:cs="Times New Roman"/>
          <w:color w:val="231F20"/>
          <w:sz w:val="20"/>
          <w:szCs w:val="20"/>
        </w:rPr>
        <w:t>Три</w:t>
      </w:r>
      <w:r w:rsidRPr="000B4490">
        <w:rPr>
          <w:rFonts w:ascii="Times New Roman" w:eastAsia="Times New Roman" w:hAnsi="Times New Roman" w:cs="Times New Roman"/>
          <w:color w:val="231F20"/>
          <w:spacing w:val="43"/>
          <w:sz w:val="20"/>
          <w:szCs w:val="20"/>
        </w:rPr>
        <w:t> </w:t>
      </w:r>
      <w:r w:rsidRPr="000B4490">
        <w:rPr>
          <w:rFonts w:ascii="Times New Roman" w:eastAsia="Times New Roman" w:hAnsi="Times New Roman" w:cs="Times New Roman"/>
          <w:color w:val="231F20"/>
          <w:sz w:val="20"/>
          <w:szCs w:val="20"/>
        </w:rPr>
        <w:t>основные</w:t>
      </w:r>
      <w:r w:rsidRPr="000B4490">
        <w:rPr>
          <w:rFonts w:ascii="Times New Roman" w:eastAsia="Times New Roman" w:hAnsi="Times New Roman" w:cs="Times New Roman"/>
          <w:color w:val="231F20"/>
          <w:spacing w:val="42"/>
          <w:sz w:val="20"/>
          <w:szCs w:val="20"/>
        </w:rPr>
        <w:t> </w:t>
      </w:r>
      <w:r w:rsidRPr="000B4490">
        <w:rPr>
          <w:rFonts w:ascii="Times New Roman" w:eastAsia="Times New Roman" w:hAnsi="Times New Roman" w:cs="Times New Roman"/>
          <w:color w:val="231F20"/>
          <w:sz w:val="20"/>
          <w:szCs w:val="20"/>
        </w:rPr>
        <w:t>задачи</w:t>
      </w:r>
      <w:r w:rsidRPr="000B4490">
        <w:rPr>
          <w:rFonts w:ascii="Times New Roman" w:eastAsia="Times New Roman" w:hAnsi="Times New Roman" w:cs="Times New Roman"/>
          <w:color w:val="231F20"/>
          <w:spacing w:val="43"/>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43"/>
          <w:sz w:val="20"/>
          <w:szCs w:val="20"/>
        </w:rPr>
        <w:t> </w:t>
      </w:r>
      <w:r w:rsidRPr="000B4490">
        <w:rPr>
          <w:rFonts w:ascii="Times New Roman" w:eastAsia="Times New Roman" w:hAnsi="Times New Roman" w:cs="Times New Roman"/>
          <w:color w:val="231F20"/>
          <w:sz w:val="20"/>
          <w:szCs w:val="20"/>
        </w:rPr>
        <w:t>проценты,</w:t>
      </w:r>
      <w:r w:rsidRPr="000B4490">
        <w:rPr>
          <w:rFonts w:ascii="Times New Roman" w:eastAsia="Times New Roman" w:hAnsi="Times New Roman" w:cs="Times New Roman"/>
          <w:color w:val="231F20"/>
          <w:spacing w:val="42"/>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43"/>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43"/>
          <w:sz w:val="20"/>
          <w:szCs w:val="20"/>
        </w:rPr>
        <w:t> </w:t>
      </w:r>
      <w:r w:rsidRPr="000B4490">
        <w:rPr>
          <w:rFonts w:ascii="Times New Roman" w:eastAsia="Times New Roman" w:hAnsi="Times New Roman" w:cs="Times New Roman"/>
          <w:color w:val="231F20"/>
          <w:sz w:val="20"/>
          <w:szCs w:val="20"/>
        </w:rPr>
        <w:t>из реальной</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практики.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pacing w:val="-1"/>
          <w:sz w:val="20"/>
          <w:szCs w:val="20"/>
        </w:rPr>
        <w:t>  Применение</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pacing w:val="-1"/>
          <w:sz w:val="20"/>
          <w:szCs w:val="20"/>
        </w:rPr>
        <w:t>признаков</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делимости,</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разложение</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множители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натуральных</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чисел.</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Реальные</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зависимости,</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том</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числе</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прямая</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обратная</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пропорциональности.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Алгебраические</w:t>
      </w:r>
      <w:r w:rsidRPr="000B4490">
        <w:rPr>
          <w:rFonts w:ascii="Times New Roman" w:eastAsia="Times New Roman" w:hAnsi="Times New Roman" w:cs="Times New Roman"/>
          <w:b/>
          <w:bCs/>
          <w:iCs/>
          <w:color w:val="231F20"/>
          <w:spacing w:val="50"/>
          <w:sz w:val="20"/>
          <w:szCs w:val="20"/>
        </w:rPr>
        <w:t> </w:t>
      </w:r>
      <w:r w:rsidRPr="000B4490">
        <w:rPr>
          <w:rFonts w:ascii="Times New Roman" w:eastAsia="Times New Roman" w:hAnsi="Times New Roman" w:cs="Times New Roman"/>
          <w:b/>
          <w:bCs/>
          <w:iCs/>
          <w:color w:val="231F20"/>
          <w:sz w:val="20"/>
          <w:szCs w:val="20"/>
        </w:rPr>
        <w:t>выражения(27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Переменные,</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числовое</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значение</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выражения</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переменной.</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Допустимые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значения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переменных.</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Представление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зависимости</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между</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величинами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виде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формулы.</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Вычисления</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по</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формулам.</w:t>
      </w:r>
      <w:r w:rsidRPr="000B4490">
        <w:rPr>
          <w:rFonts w:ascii="Times New Roman" w:eastAsia="Times New Roman" w:hAnsi="Times New Roman" w:cs="Times New Roman"/>
          <w:color w:val="231F20"/>
          <w:spacing w:val="-54"/>
          <w:sz w:val="20"/>
          <w:szCs w:val="20"/>
        </w:rPr>
        <w:t> </w:t>
      </w:r>
      <w:r w:rsidRPr="000B4490">
        <w:rPr>
          <w:rFonts w:ascii="Times New Roman" w:eastAsia="Times New Roman" w:hAnsi="Times New Roman" w:cs="Times New Roman"/>
          <w:color w:val="231F20"/>
          <w:sz w:val="20"/>
          <w:szCs w:val="20"/>
        </w:rPr>
        <w:t>Преобразование буквенных выражений, тождественно равные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выражения,</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правила</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преобразования</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сумм</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произведений,</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пра</w:t>
      </w:r>
      <w:r w:rsidRPr="000B4490">
        <w:rPr>
          <w:rFonts w:ascii="Times New Roman" w:eastAsia="Times New Roman" w:hAnsi="Times New Roman" w:cs="Times New Roman"/>
          <w:color w:val="231F20"/>
          <w:spacing w:val="-1"/>
          <w:sz w:val="20"/>
          <w:szCs w:val="20"/>
        </w:rPr>
        <w:t>вила</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pacing w:val="-1"/>
          <w:sz w:val="20"/>
          <w:szCs w:val="20"/>
        </w:rPr>
        <w:t>раскрытия</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pacing w:val="-1"/>
          <w:sz w:val="20"/>
          <w:szCs w:val="20"/>
        </w:rPr>
        <w:t>скобок</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приведения</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подобных</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слагаемых.</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Свойства</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степени</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31"/>
          <w:sz w:val="20"/>
          <w:szCs w:val="20"/>
        </w:rPr>
        <w:t> </w:t>
      </w:r>
      <w:r w:rsidRPr="000B4490">
        <w:rPr>
          <w:rFonts w:ascii="Times New Roman" w:eastAsia="Times New Roman" w:hAnsi="Times New Roman" w:cs="Times New Roman"/>
          <w:color w:val="231F20"/>
          <w:sz w:val="20"/>
          <w:szCs w:val="20"/>
        </w:rPr>
        <w:t>натуральным</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показателем.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Одночлены и многочлены. Степень многочлена. Сложение,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вычитание, умножение многочленов. Формулы сокращённого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умножения: квадрат суммы и квадрат разности. Формула разности</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квадратов.</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Разложение</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многочленов</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множители.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Уравнения и неравенства (20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Уравнение, корень уравнения, правила преобразования уравнения,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равносильность</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уравнений.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Линейное уравнение с одной переменной, число корней линейного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уравнения,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линейных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уравнений.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Составление уравнений по условию задачи. Решение текстовых задач с</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помощью</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уравнений.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текстовых</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помощью</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систем</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уравнений.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Координаты</w:t>
      </w:r>
      <w:r w:rsidRPr="000B4490">
        <w:rPr>
          <w:rFonts w:ascii="Times New Roman" w:eastAsia="Times New Roman" w:hAnsi="Times New Roman" w:cs="Times New Roman"/>
          <w:b/>
          <w:bCs/>
          <w:iCs/>
          <w:color w:val="231F20"/>
          <w:spacing w:val="47"/>
          <w:sz w:val="20"/>
          <w:szCs w:val="20"/>
        </w:rPr>
        <w:t> </w:t>
      </w:r>
      <w:r w:rsidRPr="000B4490">
        <w:rPr>
          <w:rFonts w:ascii="Times New Roman" w:eastAsia="Times New Roman" w:hAnsi="Times New Roman" w:cs="Times New Roman"/>
          <w:b/>
          <w:bCs/>
          <w:iCs/>
          <w:color w:val="231F20"/>
          <w:sz w:val="20"/>
          <w:szCs w:val="20"/>
        </w:rPr>
        <w:t>и</w:t>
      </w:r>
      <w:r w:rsidRPr="000B4490">
        <w:rPr>
          <w:rFonts w:ascii="Times New Roman" w:eastAsia="Times New Roman" w:hAnsi="Times New Roman" w:cs="Times New Roman"/>
          <w:b/>
          <w:bCs/>
          <w:iCs/>
          <w:color w:val="231F20"/>
          <w:spacing w:val="47"/>
          <w:sz w:val="20"/>
          <w:szCs w:val="20"/>
        </w:rPr>
        <w:t> </w:t>
      </w:r>
      <w:r w:rsidRPr="000B4490">
        <w:rPr>
          <w:rFonts w:ascii="Times New Roman" w:eastAsia="Times New Roman" w:hAnsi="Times New Roman" w:cs="Times New Roman"/>
          <w:b/>
          <w:bCs/>
          <w:iCs/>
          <w:color w:val="231F20"/>
          <w:sz w:val="20"/>
          <w:szCs w:val="20"/>
        </w:rPr>
        <w:t>графики.</w:t>
      </w:r>
      <w:r w:rsidRPr="000B4490">
        <w:rPr>
          <w:rFonts w:ascii="Times New Roman" w:eastAsia="Times New Roman" w:hAnsi="Times New Roman" w:cs="Times New Roman"/>
          <w:b/>
          <w:bCs/>
          <w:iCs/>
          <w:color w:val="231F20"/>
          <w:spacing w:val="47"/>
          <w:sz w:val="20"/>
          <w:szCs w:val="20"/>
        </w:rPr>
        <w:t> </w:t>
      </w:r>
      <w:r w:rsidRPr="000B4490">
        <w:rPr>
          <w:rFonts w:ascii="Times New Roman" w:eastAsia="Times New Roman" w:hAnsi="Times New Roman" w:cs="Times New Roman"/>
          <w:b/>
          <w:bCs/>
          <w:iCs/>
          <w:color w:val="231F20"/>
          <w:sz w:val="20"/>
          <w:szCs w:val="20"/>
        </w:rPr>
        <w:t>Функции</w:t>
      </w:r>
      <w:r w:rsidR="00165A74" w:rsidRPr="000B4490">
        <w:rPr>
          <w:rFonts w:ascii="Times New Roman" w:eastAsia="Times New Roman" w:hAnsi="Times New Roman" w:cs="Times New Roman"/>
          <w:b/>
          <w:bCs/>
          <w:iCs/>
          <w:color w:val="231F20"/>
          <w:sz w:val="20"/>
          <w:szCs w:val="20"/>
        </w:rPr>
        <w:t xml:space="preserve"> </w:t>
      </w:r>
      <w:r w:rsidRPr="000B4490">
        <w:rPr>
          <w:rFonts w:ascii="Times New Roman" w:eastAsia="Times New Roman" w:hAnsi="Times New Roman" w:cs="Times New Roman"/>
          <w:b/>
          <w:bCs/>
          <w:iCs/>
          <w:color w:val="231F20"/>
          <w:sz w:val="20"/>
          <w:szCs w:val="20"/>
        </w:rPr>
        <w:t>(24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Координата точки на прямой. Числовые промежутки. Расстояние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между</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двумя</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точками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координатной</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прямой.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pacing w:val="-1"/>
          <w:sz w:val="20"/>
          <w:szCs w:val="20"/>
        </w:rPr>
        <w:t>Прямоугольная</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pacing w:val="-1"/>
          <w:sz w:val="20"/>
          <w:szCs w:val="20"/>
        </w:rPr>
        <w:t>система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pacing w:val="-1"/>
          <w:sz w:val="20"/>
          <w:szCs w:val="20"/>
        </w:rPr>
        <w:t>координат,</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pacing w:val="-1"/>
          <w:sz w:val="20"/>
          <w:szCs w:val="20"/>
        </w:rPr>
        <w:t>оси</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iCs/>
          <w:color w:val="231F20"/>
          <w:spacing w:val="-1"/>
          <w:sz w:val="20"/>
          <w:szCs w:val="20"/>
        </w:rPr>
        <w:t>Ox</w:t>
      </w:r>
      <w:r w:rsidRPr="000B4490">
        <w:rPr>
          <w:rFonts w:ascii="Times New Roman" w:eastAsia="Times New Roman" w:hAnsi="Times New Roman" w:cs="Times New Roman"/>
          <w:iCs/>
          <w:color w:val="231F20"/>
          <w:spacing w:val="-12"/>
          <w:sz w:val="20"/>
          <w:szCs w:val="20"/>
        </w:rPr>
        <w:t> </w:t>
      </w:r>
      <w:r w:rsidRPr="000B4490">
        <w:rPr>
          <w:rFonts w:ascii="Times New Roman" w:eastAsia="Times New Roman" w:hAnsi="Times New Roman" w:cs="Times New Roman"/>
          <w:color w:val="231F20"/>
          <w:spacing w:val="-1"/>
          <w:sz w:val="20"/>
          <w:szCs w:val="20"/>
        </w:rPr>
        <w:t>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iCs/>
          <w:color w:val="231F20"/>
          <w:spacing w:val="-1"/>
          <w:sz w:val="20"/>
          <w:szCs w:val="20"/>
        </w:rPr>
        <w:t>Oy.</w:t>
      </w:r>
      <w:r w:rsidRPr="000B4490">
        <w:rPr>
          <w:rFonts w:ascii="Times New Roman" w:eastAsia="Times New Roman" w:hAnsi="Times New Roman" w:cs="Times New Roman"/>
          <w:iCs/>
          <w:color w:val="231F20"/>
          <w:spacing w:val="-12"/>
          <w:sz w:val="20"/>
          <w:szCs w:val="20"/>
        </w:rPr>
        <w:t> </w:t>
      </w:r>
      <w:r w:rsidRPr="000B4490">
        <w:rPr>
          <w:rFonts w:ascii="Times New Roman" w:eastAsia="Times New Roman" w:hAnsi="Times New Roman" w:cs="Times New Roman"/>
          <w:color w:val="231F20"/>
          <w:spacing w:val="-1"/>
          <w:sz w:val="20"/>
          <w:szCs w:val="20"/>
        </w:rPr>
        <w:t>Абсцисса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ордината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точки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на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координатной</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плоскости.</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Примеры</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графиков,</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заданных формулами. Чтение графиков реальных зависимостей.</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pacing w:val="-1"/>
          <w:sz w:val="20"/>
          <w:szCs w:val="20"/>
        </w:rPr>
        <w:t>Понятие</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pacing w:val="-1"/>
          <w:sz w:val="20"/>
          <w:szCs w:val="20"/>
        </w:rPr>
        <w:t>функции.</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pacing w:val="-1"/>
          <w:sz w:val="20"/>
          <w:szCs w:val="20"/>
        </w:rPr>
        <w:t>График</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pacing w:val="-1"/>
          <w:sz w:val="20"/>
          <w:szCs w:val="20"/>
        </w:rPr>
        <w:t>функции.</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функций.</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Линейная</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функция,</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её</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график.</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График</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функции</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iCs/>
          <w:color w:val="231F20"/>
          <w:sz w:val="20"/>
          <w:szCs w:val="20"/>
        </w:rPr>
        <w:t>y </w:t>
      </w:r>
      <w:r w:rsidRPr="000B4490">
        <w:rPr>
          <w:rFonts w:ascii="Times New Roman" w:eastAsia="Times New Roman" w:hAnsi="Times New Roman" w:cs="Times New Roman"/>
          <w:iCs/>
          <w:color w:val="231F20"/>
          <w:spacing w:val="3"/>
          <w:sz w:val="20"/>
          <w:szCs w:val="20"/>
        </w:rPr>
        <w:t> </w:t>
      </w:r>
      <w:r w:rsidRPr="000B4490">
        <w:rPr>
          <w:rFonts w:ascii="Times New Roman" w:eastAsia="Times New Roman" w:hAnsi="Times New Roman" w:cs="Times New Roman"/>
          <w:color w:val="231F20"/>
          <w:sz w:val="20"/>
          <w:szCs w:val="20"/>
        </w:rPr>
        <w:t>=  I</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iCs/>
          <w:color w:val="231F20"/>
          <w:sz w:val="20"/>
          <w:szCs w:val="20"/>
        </w:rPr>
        <w:t>х</w:t>
      </w:r>
      <w:r w:rsidRPr="000B4490">
        <w:rPr>
          <w:rFonts w:ascii="Times New Roman" w:eastAsia="Times New Roman" w:hAnsi="Times New Roman" w:cs="Times New Roman"/>
          <w:iCs/>
          <w:color w:val="231F20"/>
          <w:spacing w:val="-15"/>
          <w:sz w:val="20"/>
          <w:szCs w:val="20"/>
        </w:rPr>
        <w:t> </w:t>
      </w:r>
      <w:r w:rsidRPr="000B4490">
        <w:rPr>
          <w:rFonts w:ascii="Times New Roman" w:eastAsia="Times New Roman" w:hAnsi="Times New Roman" w:cs="Times New Roman"/>
          <w:color w:val="231F20"/>
          <w:spacing w:val="-1"/>
          <w:sz w:val="20"/>
          <w:szCs w:val="20"/>
        </w:rPr>
        <w:t>I</w:t>
      </w:r>
      <w:r w:rsidRPr="000B4490">
        <w:rPr>
          <w:rFonts w:ascii="Times New Roman" w:eastAsia="Times New Roman" w:hAnsi="Times New Roman" w:cs="Times New Roman"/>
          <w:color w:val="231F20"/>
          <w:sz w:val="20"/>
          <w:szCs w:val="20"/>
        </w:rPr>
        <w:t>.</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pacing w:val="-2"/>
          <w:sz w:val="20"/>
          <w:szCs w:val="20"/>
        </w:rPr>
        <w:t>Графическое</w:t>
      </w:r>
      <w:r w:rsidRPr="000B4490">
        <w:rPr>
          <w:rFonts w:ascii="Times New Roman" w:eastAsia="Times New Roman" w:hAnsi="Times New Roman" w:cs="Times New Roman"/>
          <w:color w:val="231F20"/>
          <w:sz w:val="20"/>
          <w:szCs w:val="20"/>
        </w:rPr>
        <w:t> решение </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линейных </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уравнений </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z w:val="20"/>
          <w:szCs w:val="20"/>
        </w:rPr>
        <w:t>и </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систем </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z w:val="20"/>
          <w:szCs w:val="20"/>
        </w:rPr>
        <w:t>линейных </w:t>
      </w:r>
      <w:r w:rsidRPr="000B4490">
        <w:rPr>
          <w:rFonts w:ascii="Times New Roman" w:eastAsia="Times New Roman" w:hAnsi="Times New Roman" w:cs="Times New Roman"/>
          <w:color w:val="231F20"/>
          <w:spacing w:val="28"/>
          <w:sz w:val="20"/>
          <w:szCs w:val="20"/>
        </w:rPr>
        <w:t> </w:t>
      </w:r>
      <w:r w:rsidRPr="000B4490">
        <w:rPr>
          <w:rFonts w:ascii="Times New Roman" w:eastAsia="Times New Roman" w:hAnsi="Times New Roman" w:cs="Times New Roman"/>
          <w:color w:val="231F20"/>
          <w:sz w:val="20"/>
          <w:szCs w:val="20"/>
        </w:rPr>
        <w:t>уравнений.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b/>
          <w:color w:val="231F20"/>
          <w:sz w:val="20"/>
          <w:szCs w:val="20"/>
        </w:rPr>
        <w:t>Повторение и обобщение (6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u w:val="single"/>
        </w:rPr>
        <w:t>8 класс -102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Числа</w:t>
      </w:r>
      <w:r w:rsidRPr="000B4490">
        <w:rPr>
          <w:rFonts w:ascii="Times New Roman" w:eastAsia="Times New Roman" w:hAnsi="Times New Roman" w:cs="Times New Roman"/>
          <w:b/>
          <w:bCs/>
          <w:iCs/>
          <w:color w:val="231F20"/>
          <w:spacing w:val="8"/>
          <w:sz w:val="20"/>
          <w:szCs w:val="20"/>
        </w:rPr>
        <w:t> </w:t>
      </w:r>
      <w:r w:rsidRPr="000B4490">
        <w:rPr>
          <w:rFonts w:ascii="Times New Roman" w:eastAsia="Times New Roman" w:hAnsi="Times New Roman" w:cs="Times New Roman"/>
          <w:b/>
          <w:bCs/>
          <w:iCs/>
          <w:color w:val="231F20"/>
          <w:sz w:val="20"/>
          <w:szCs w:val="20"/>
        </w:rPr>
        <w:t>и</w:t>
      </w:r>
      <w:r w:rsidRPr="000B4490">
        <w:rPr>
          <w:rFonts w:ascii="Times New Roman" w:eastAsia="Times New Roman" w:hAnsi="Times New Roman" w:cs="Times New Roman"/>
          <w:b/>
          <w:bCs/>
          <w:iCs/>
          <w:color w:val="231F20"/>
          <w:spacing w:val="9"/>
          <w:sz w:val="20"/>
          <w:szCs w:val="20"/>
        </w:rPr>
        <w:t> </w:t>
      </w:r>
      <w:r w:rsidRPr="000B4490">
        <w:rPr>
          <w:rFonts w:ascii="Times New Roman" w:eastAsia="Times New Roman" w:hAnsi="Times New Roman" w:cs="Times New Roman"/>
          <w:b/>
          <w:bCs/>
          <w:iCs/>
          <w:color w:val="231F20"/>
          <w:sz w:val="20"/>
          <w:szCs w:val="20"/>
        </w:rPr>
        <w:t>вычисления. Квадратные корни (15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Квадратный корень из числа. Понятие об иррациональном</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числе. Десятичные приближения иррациональных чисел. Свойства арифметических квадратных корней и их применение 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преобразованию числовых выражений и вычислениям. Действительные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числа.  Степень с целым показателем и её свойства. Стандартная запись</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числа.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Алгебраические</w:t>
      </w:r>
      <w:r w:rsidRPr="000B4490">
        <w:rPr>
          <w:rFonts w:ascii="Times New Roman" w:eastAsia="Times New Roman" w:hAnsi="Times New Roman" w:cs="Times New Roman"/>
          <w:b/>
          <w:bCs/>
          <w:iCs/>
          <w:color w:val="231F20"/>
          <w:spacing w:val="50"/>
          <w:sz w:val="20"/>
          <w:szCs w:val="20"/>
        </w:rPr>
        <w:t> </w:t>
      </w:r>
      <w:r w:rsidRPr="000B4490">
        <w:rPr>
          <w:rFonts w:ascii="Times New Roman" w:eastAsia="Times New Roman" w:hAnsi="Times New Roman" w:cs="Times New Roman"/>
          <w:b/>
          <w:bCs/>
          <w:iCs/>
          <w:color w:val="231F20"/>
          <w:sz w:val="20"/>
          <w:szCs w:val="20"/>
        </w:rPr>
        <w:t>выражения. Квадратный трехчлен  (5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 Квадратный трёхчлен; разложение квадратного трёхчлена на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множители.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Алгебраические</w:t>
      </w:r>
      <w:r w:rsidRPr="000B4490">
        <w:rPr>
          <w:rFonts w:ascii="Times New Roman" w:eastAsia="Times New Roman" w:hAnsi="Times New Roman" w:cs="Times New Roman"/>
          <w:b/>
          <w:bCs/>
          <w:iCs/>
          <w:color w:val="231F20"/>
          <w:spacing w:val="50"/>
          <w:sz w:val="20"/>
          <w:szCs w:val="20"/>
        </w:rPr>
        <w:t> </w:t>
      </w:r>
      <w:r w:rsidRPr="000B4490">
        <w:rPr>
          <w:rFonts w:ascii="Times New Roman" w:eastAsia="Times New Roman" w:hAnsi="Times New Roman" w:cs="Times New Roman"/>
          <w:b/>
          <w:bCs/>
          <w:iCs/>
          <w:color w:val="231F20"/>
          <w:sz w:val="20"/>
          <w:szCs w:val="20"/>
        </w:rPr>
        <w:t>выражения. Алгебраическая дробь  (15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Алгебраическая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дробь.</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Основное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алгебраической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дроби. Сложение, вычитание, умножение, деление   алгебраических</w:t>
      </w:r>
      <w:r w:rsidRPr="000B4490">
        <w:rPr>
          <w:rFonts w:ascii="Times New Roman" w:eastAsia="Times New Roman" w:hAnsi="Times New Roman" w:cs="Times New Roman"/>
          <w:color w:val="231F20"/>
          <w:spacing w:val="38"/>
          <w:sz w:val="20"/>
          <w:szCs w:val="20"/>
        </w:rPr>
        <w:t> </w:t>
      </w:r>
      <w:r w:rsidRPr="000B4490">
        <w:rPr>
          <w:rFonts w:ascii="Times New Roman" w:eastAsia="Times New Roman" w:hAnsi="Times New Roman" w:cs="Times New Roman"/>
          <w:color w:val="231F20"/>
          <w:sz w:val="20"/>
          <w:szCs w:val="20"/>
        </w:rPr>
        <w:t>дробей.</w:t>
      </w:r>
      <w:r w:rsidRPr="000B4490">
        <w:rPr>
          <w:rFonts w:ascii="Times New Roman" w:eastAsia="Times New Roman" w:hAnsi="Times New Roman" w:cs="Times New Roman"/>
          <w:color w:val="231F20"/>
          <w:spacing w:val="39"/>
          <w:sz w:val="20"/>
          <w:szCs w:val="20"/>
        </w:rPr>
        <w:t> </w:t>
      </w:r>
      <w:r w:rsidRPr="000B4490">
        <w:rPr>
          <w:rFonts w:ascii="Times New Roman" w:eastAsia="Times New Roman" w:hAnsi="Times New Roman" w:cs="Times New Roman"/>
          <w:color w:val="231F20"/>
          <w:sz w:val="20"/>
          <w:szCs w:val="20"/>
        </w:rPr>
        <w:t>Рациональные</w:t>
      </w:r>
      <w:r w:rsidRPr="000B4490">
        <w:rPr>
          <w:rFonts w:ascii="Times New Roman" w:eastAsia="Times New Roman" w:hAnsi="Times New Roman" w:cs="Times New Roman"/>
          <w:color w:val="231F20"/>
          <w:spacing w:val="38"/>
          <w:sz w:val="20"/>
          <w:szCs w:val="20"/>
        </w:rPr>
        <w:t> </w:t>
      </w:r>
      <w:r w:rsidRPr="000B4490">
        <w:rPr>
          <w:rFonts w:ascii="Times New Roman" w:eastAsia="Times New Roman" w:hAnsi="Times New Roman" w:cs="Times New Roman"/>
          <w:color w:val="231F20"/>
          <w:sz w:val="20"/>
          <w:szCs w:val="20"/>
        </w:rPr>
        <w:t>выражения</w:t>
      </w:r>
      <w:r w:rsidRPr="000B4490">
        <w:rPr>
          <w:rFonts w:ascii="Times New Roman" w:eastAsia="Times New Roman" w:hAnsi="Times New Roman" w:cs="Times New Roman"/>
          <w:color w:val="231F20"/>
          <w:spacing w:val="39"/>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39"/>
          <w:sz w:val="20"/>
          <w:szCs w:val="20"/>
        </w:rPr>
        <w:t> </w:t>
      </w:r>
      <w:r w:rsidRPr="000B4490">
        <w:rPr>
          <w:rFonts w:ascii="Times New Roman" w:eastAsia="Times New Roman" w:hAnsi="Times New Roman" w:cs="Times New Roman"/>
          <w:color w:val="231F20"/>
          <w:sz w:val="20"/>
          <w:szCs w:val="20"/>
        </w:rPr>
        <w:t>их</w:t>
      </w:r>
      <w:r w:rsidRPr="000B4490">
        <w:rPr>
          <w:rFonts w:ascii="Times New Roman" w:eastAsia="Times New Roman" w:hAnsi="Times New Roman" w:cs="Times New Roman"/>
          <w:color w:val="231F20"/>
          <w:spacing w:val="38"/>
          <w:sz w:val="20"/>
          <w:szCs w:val="20"/>
        </w:rPr>
        <w:t> </w:t>
      </w:r>
      <w:r w:rsidRPr="000B4490">
        <w:rPr>
          <w:rFonts w:ascii="Times New Roman" w:eastAsia="Times New Roman" w:hAnsi="Times New Roman" w:cs="Times New Roman"/>
          <w:color w:val="231F20"/>
          <w:sz w:val="20"/>
          <w:szCs w:val="20"/>
        </w:rPr>
        <w:t>преобразование.</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Уравнения</w:t>
      </w:r>
      <w:r w:rsidRPr="000B4490">
        <w:rPr>
          <w:rFonts w:ascii="Times New Roman" w:eastAsia="Times New Roman" w:hAnsi="Times New Roman" w:cs="Times New Roman"/>
          <w:b/>
          <w:bCs/>
          <w:iCs/>
          <w:color w:val="231F20"/>
          <w:spacing w:val="49"/>
          <w:sz w:val="20"/>
          <w:szCs w:val="20"/>
        </w:rPr>
        <w:t> </w:t>
      </w:r>
      <w:r w:rsidRPr="000B4490">
        <w:rPr>
          <w:rFonts w:ascii="Times New Roman" w:eastAsia="Times New Roman" w:hAnsi="Times New Roman" w:cs="Times New Roman"/>
          <w:b/>
          <w:bCs/>
          <w:iCs/>
          <w:color w:val="231F20"/>
          <w:sz w:val="20"/>
          <w:szCs w:val="20"/>
        </w:rPr>
        <w:t>и  неравенства. Квадратные уравнения (15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pacing w:val="-2"/>
          <w:sz w:val="20"/>
          <w:szCs w:val="20"/>
        </w:rPr>
        <w:t>Квадратное</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pacing w:val="-2"/>
          <w:sz w:val="20"/>
          <w:szCs w:val="20"/>
        </w:rPr>
        <w:t>уравнение,</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pacing w:val="-1"/>
          <w:sz w:val="20"/>
          <w:szCs w:val="20"/>
        </w:rPr>
        <w:t>формула</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pacing w:val="-1"/>
          <w:sz w:val="20"/>
          <w:szCs w:val="20"/>
        </w:rPr>
        <w:t>корней</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pacing w:val="-1"/>
          <w:sz w:val="20"/>
          <w:szCs w:val="20"/>
        </w:rPr>
        <w:t>квадратного</w:t>
      </w:r>
      <w:r w:rsidRPr="000B4490">
        <w:rPr>
          <w:rFonts w:ascii="Times New Roman" w:eastAsia="Times New Roman" w:hAnsi="Times New Roman" w:cs="Times New Roman"/>
          <w:color w:val="231F20"/>
          <w:spacing w:val="-29"/>
          <w:sz w:val="20"/>
          <w:szCs w:val="20"/>
        </w:rPr>
        <w:t> </w:t>
      </w:r>
      <w:r w:rsidRPr="000B4490">
        <w:rPr>
          <w:rFonts w:ascii="Times New Roman" w:eastAsia="Times New Roman" w:hAnsi="Times New Roman" w:cs="Times New Roman"/>
          <w:color w:val="231F20"/>
          <w:spacing w:val="-1"/>
          <w:sz w:val="20"/>
          <w:szCs w:val="20"/>
        </w:rPr>
        <w:t>уравнения.</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Теорема Виета. Решение уравнений, сводящихся к линейным  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квадратным.</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Простейшие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дробно-рациональные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уравнения.</w:t>
      </w:r>
    </w:p>
    <w:p w:rsidR="00165A74"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Уравнения</w:t>
      </w:r>
      <w:r w:rsidRPr="000B4490">
        <w:rPr>
          <w:rFonts w:ascii="Times New Roman" w:eastAsia="Times New Roman" w:hAnsi="Times New Roman" w:cs="Times New Roman"/>
          <w:b/>
          <w:bCs/>
          <w:iCs/>
          <w:color w:val="231F20"/>
          <w:spacing w:val="49"/>
          <w:sz w:val="20"/>
          <w:szCs w:val="20"/>
        </w:rPr>
        <w:t> </w:t>
      </w:r>
      <w:r w:rsidRPr="000B4490">
        <w:rPr>
          <w:rFonts w:ascii="Times New Roman" w:eastAsia="Times New Roman" w:hAnsi="Times New Roman" w:cs="Times New Roman"/>
          <w:b/>
          <w:bCs/>
          <w:iCs/>
          <w:color w:val="231F20"/>
          <w:sz w:val="20"/>
          <w:szCs w:val="20"/>
        </w:rPr>
        <w:t>и  неравенства. Системы уравнений (13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Графическая интерпретация уравнений с двумя переменными</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и систем линейных уравнений с двумя переменными. Примеры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решения</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систем</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нелинейных</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уравнений</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двумя</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переменными.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 Решение</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текстовых</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алгебраическим</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способом.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Уравнения и неравенства. Неравенства (12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Числовые неравенства и их свойства. Неравенство с одной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переменной.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Равносильность</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неравенств.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Линейные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неравенства с одной переменной. Системы линейных неравенств с одной</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переменной.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Функции. Основные понятия (5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 Понятие функции. Область определения и множество значений</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функции.</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Способы</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задания</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функций.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Функции. Числовые функции (9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График функции. Чтение свойств функции по её графику.</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Примеры</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графиков</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функций,</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отражающих</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реальные</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процессы.</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Функции, описывающие прямую и обратную зависимости. Построение и чтение графиков </w:t>
      </w:r>
      <w:r w:rsidRPr="000B4490">
        <w:rPr>
          <w:rFonts w:ascii="Times New Roman" w:eastAsia="Times New Roman" w:hAnsi="Times New Roman" w:cs="Times New Roman"/>
          <w:color w:val="181818"/>
          <w:sz w:val="20"/>
          <w:szCs w:val="20"/>
        </w:rPr>
        <w:t>y = kx, y = kx + b, y = </w:t>
      </w:r>
      <w:r w:rsidRPr="000B4490">
        <w:rPr>
          <w:rFonts w:ascii="Times New Roman" w:eastAsia="Times New Roman" w:hAnsi="Times New Roman" w:cs="Times New Roman"/>
          <w:noProof/>
          <w:color w:val="181818"/>
          <w:sz w:val="20"/>
          <w:szCs w:val="20"/>
          <w:lang w:eastAsia="ru-RU"/>
        </w:rPr>
        <w:drawing>
          <wp:inline distT="0" distB="0" distL="0" distR="0">
            <wp:extent cx="81280" cy="335915"/>
            <wp:effectExtent l="19050" t="0" r="0" b="0"/>
            <wp:docPr id="1" name="Рисунок 1" descr="https://documents.infourok.ru/324f9d5c-aebb-4c76-b38d-cddb3436702b/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324f9d5c-aebb-4c76-b38d-cddb3436702b/0/image001.png"/>
                    <pic:cNvPicPr>
                      <a:picLocks noChangeAspect="1" noChangeArrowheads="1"/>
                    </pic:cNvPicPr>
                  </pic:nvPicPr>
                  <pic:blipFill>
                    <a:blip r:embed="rId10" cstate="print"/>
                    <a:srcRect/>
                    <a:stretch>
                      <a:fillRect/>
                    </a:stretch>
                  </pic:blipFill>
                  <pic:spPr bwMode="auto">
                    <a:xfrm>
                      <a:off x="0" y="0"/>
                      <a:ext cx="81280" cy="335915"/>
                    </a:xfrm>
                    <a:prstGeom prst="rect">
                      <a:avLst/>
                    </a:prstGeom>
                    <a:noFill/>
                    <a:ln w="9525">
                      <a:noFill/>
                      <a:miter lim="800000"/>
                      <a:headEnd/>
                      <a:tailEnd/>
                    </a:ln>
                  </pic:spPr>
                </pic:pic>
              </a:graphicData>
            </a:graphic>
          </wp:inline>
        </w:drawing>
      </w:r>
      <w:r w:rsidRPr="000B4490">
        <w:rPr>
          <w:rFonts w:ascii="Times New Roman" w:eastAsia="Times New Roman" w:hAnsi="Times New Roman" w:cs="Times New Roman"/>
          <w:color w:val="181818"/>
          <w:sz w:val="20"/>
          <w:szCs w:val="20"/>
        </w:rPr>
        <w:t> .       Г</w:t>
      </w:r>
      <w:r w:rsidRPr="000B4490">
        <w:rPr>
          <w:rFonts w:ascii="Times New Roman" w:eastAsia="Times New Roman" w:hAnsi="Times New Roman" w:cs="Times New Roman"/>
          <w:color w:val="231F20"/>
          <w:sz w:val="20"/>
          <w:szCs w:val="20"/>
        </w:rPr>
        <w:t>рафическое решение уравнений и систем уравнений.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Числа</w:t>
      </w:r>
      <w:r w:rsidRPr="000B4490">
        <w:rPr>
          <w:rFonts w:ascii="Times New Roman" w:eastAsia="Times New Roman" w:hAnsi="Times New Roman" w:cs="Times New Roman"/>
          <w:b/>
          <w:bCs/>
          <w:iCs/>
          <w:color w:val="231F20"/>
          <w:spacing w:val="8"/>
          <w:sz w:val="20"/>
          <w:szCs w:val="20"/>
        </w:rPr>
        <w:t> </w:t>
      </w:r>
      <w:r w:rsidRPr="000B4490">
        <w:rPr>
          <w:rFonts w:ascii="Times New Roman" w:eastAsia="Times New Roman" w:hAnsi="Times New Roman" w:cs="Times New Roman"/>
          <w:b/>
          <w:bCs/>
          <w:iCs/>
          <w:color w:val="231F20"/>
          <w:sz w:val="20"/>
          <w:szCs w:val="20"/>
        </w:rPr>
        <w:t>и</w:t>
      </w:r>
      <w:r w:rsidRPr="000B4490">
        <w:rPr>
          <w:rFonts w:ascii="Times New Roman" w:eastAsia="Times New Roman" w:hAnsi="Times New Roman" w:cs="Times New Roman"/>
          <w:b/>
          <w:bCs/>
          <w:iCs/>
          <w:color w:val="231F20"/>
          <w:spacing w:val="9"/>
          <w:sz w:val="20"/>
          <w:szCs w:val="20"/>
        </w:rPr>
        <w:t> </w:t>
      </w:r>
      <w:r w:rsidRPr="000B4490">
        <w:rPr>
          <w:rFonts w:ascii="Times New Roman" w:eastAsia="Times New Roman" w:hAnsi="Times New Roman" w:cs="Times New Roman"/>
          <w:b/>
          <w:bCs/>
          <w:iCs/>
          <w:color w:val="231F20"/>
          <w:sz w:val="20"/>
          <w:szCs w:val="20"/>
        </w:rPr>
        <w:t>вычисления. Степень с целым показателем (7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Действительные</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числа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Рациональные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числа,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иррациональные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числа,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конечные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бесконечные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десятичные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дроби.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Множество</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действительных</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чисел; действительные числа как бесконечные десятичные дроби.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Взаимно</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однозначное</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соответствие</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между</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множеством</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действительных</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координатной</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прямой.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Сравнение</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действительных</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арифметические</w:t>
      </w:r>
      <w:r w:rsidRPr="000B4490">
        <w:rPr>
          <w:rFonts w:ascii="Times New Roman" w:eastAsia="Times New Roman" w:hAnsi="Times New Roman" w:cs="Times New Roman"/>
          <w:color w:val="231F20"/>
          <w:spacing w:val="27"/>
          <w:sz w:val="20"/>
          <w:szCs w:val="20"/>
        </w:rPr>
        <w:t> </w:t>
      </w:r>
      <w:r w:rsidRPr="000B4490">
        <w:rPr>
          <w:rFonts w:ascii="Times New Roman" w:eastAsia="Times New Roman" w:hAnsi="Times New Roman" w:cs="Times New Roman"/>
          <w:color w:val="231F20"/>
          <w:sz w:val="20"/>
          <w:szCs w:val="20"/>
        </w:rPr>
        <w:t>действия</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действительными</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числами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u w:val="single"/>
        </w:rPr>
        <w:t>Измерения,</w:t>
      </w:r>
      <w:r w:rsidRPr="000B4490">
        <w:rPr>
          <w:rFonts w:ascii="Times New Roman" w:eastAsia="Times New Roman" w:hAnsi="Times New Roman" w:cs="Times New Roman"/>
          <w:color w:val="231F20"/>
          <w:spacing w:val="42"/>
          <w:sz w:val="20"/>
          <w:szCs w:val="20"/>
          <w:u w:val="single"/>
        </w:rPr>
        <w:t> </w:t>
      </w:r>
      <w:r w:rsidRPr="000B4490">
        <w:rPr>
          <w:rFonts w:ascii="Times New Roman" w:eastAsia="Times New Roman" w:hAnsi="Times New Roman" w:cs="Times New Roman"/>
          <w:color w:val="231F20"/>
          <w:sz w:val="20"/>
          <w:szCs w:val="20"/>
          <w:u w:val="single"/>
        </w:rPr>
        <w:t>приближения,</w:t>
      </w:r>
      <w:r w:rsidRPr="000B4490">
        <w:rPr>
          <w:rFonts w:ascii="Times New Roman" w:eastAsia="Times New Roman" w:hAnsi="Times New Roman" w:cs="Times New Roman"/>
          <w:color w:val="231F20"/>
          <w:spacing w:val="42"/>
          <w:sz w:val="20"/>
          <w:szCs w:val="20"/>
          <w:u w:val="single"/>
        </w:rPr>
        <w:t> </w:t>
      </w:r>
      <w:r w:rsidRPr="000B4490">
        <w:rPr>
          <w:rFonts w:ascii="Times New Roman" w:eastAsia="Times New Roman" w:hAnsi="Times New Roman" w:cs="Times New Roman"/>
          <w:color w:val="231F20"/>
          <w:sz w:val="20"/>
          <w:szCs w:val="20"/>
          <w:u w:val="single"/>
        </w:rPr>
        <w:t>оценки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Размеры объектов окружающего мира, длительность процессов</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окружающем</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мире.</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Приближённое</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значение</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величины,</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точность</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приближения.</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Округление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чисел.</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Прикидка</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оценка</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результатов</w:t>
      </w:r>
      <w:r w:rsidRPr="000B4490">
        <w:rPr>
          <w:rFonts w:ascii="Times New Roman" w:eastAsia="Times New Roman" w:hAnsi="Times New Roman" w:cs="Times New Roman"/>
          <w:color w:val="231F20"/>
          <w:spacing w:val="2"/>
          <w:sz w:val="20"/>
          <w:szCs w:val="20"/>
        </w:rPr>
        <w:t> </w:t>
      </w:r>
      <w:r w:rsidRPr="000B4490">
        <w:rPr>
          <w:rFonts w:ascii="Times New Roman" w:eastAsia="Times New Roman" w:hAnsi="Times New Roman" w:cs="Times New Roman"/>
          <w:color w:val="231F20"/>
          <w:sz w:val="20"/>
          <w:szCs w:val="20"/>
        </w:rPr>
        <w:t>вычислений.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Повторение и обобщение  (6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bCs/>
          <w:color w:val="231F20"/>
          <w:sz w:val="20"/>
          <w:szCs w:val="20"/>
        </w:rPr>
      </w:pPr>
      <w:r w:rsidRPr="000B4490">
        <w:rPr>
          <w:rFonts w:ascii="Times New Roman" w:eastAsia="Times New Roman" w:hAnsi="Times New Roman" w:cs="Times New Roman"/>
          <w:b/>
          <w:bCs/>
          <w:color w:val="231F20"/>
          <w:sz w:val="20"/>
          <w:szCs w:val="20"/>
        </w:rPr>
        <w:t>9 класс-102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Числа и вычисления. Действительные числа (9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231F20"/>
          <w:sz w:val="20"/>
          <w:szCs w:val="20"/>
        </w:rPr>
        <w:t>Уравнения</w:t>
      </w:r>
      <w:r w:rsidRPr="000B4490">
        <w:rPr>
          <w:rFonts w:ascii="Times New Roman" w:eastAsia="Times New Roman" w:hAnsi="Times New Roman" w:cs="Times New Roman"/>
          <w:b/>
          <w:bCs/>
          <w:iCs/>
          <w:color w:val="231F20"/>
          <w:spacing w:val="49"/>
          <w:sz w:val="20"/>
          <w:szCs w:val="20"/>
        </w:rPr>
        <w:t> </w:t>
      </w:r>
      <w:r w:rsidRPr="000B4490">
        <w:rPr>
          <w:rFonts w:ascii="Times New Roman" w:eastAsia="Times New Roman" w:hAnsi="Times New Roman" w:cs="Times New Roman"/>
          <w:b/>
          <w:bCs/>
          <w:iCs/>
          <w:color w:val="231F20"/>
          <w:sz w:val="20"/>
          <w:szCs w:val="20"/>
        </w:rPr>
        <w:t>и  неравенства. Уравнения с одной переменной (14 ч.)</w:t>
      </w:r>
    </w:p>
    <w:p w:rsidR="00C47BEA" w:rsidRPr="000B4490" w:rsidRDefault="00C47BE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Линейное уравнение. Решение уравнений, сводящихся к линейным.</w:t>
      </w:r>
    </w:p>
    <w:p w:rsidR="00165A74" w:rsidRPr="000B4490" w:rsidRDefault="00C47BE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Квадратное уравнение. Решение уравнений, сводящихся к квадратным. Биквадратное уравнение. </w:t>
      </w:r>
      <w:r w:rsidR="00B36FFE" w:rsidRPr="000B4490">
        <w:rPr>
          <w:rFonts w:ascii="Times New Roman" w:hAnsi="Times New Roman" w:cs="Times New Roman"/>
          <w:sz w:val="20"/>
          <w:szCs w:val="20"/>
        </w:rPr>
        <w:t xml:space="preserve"> Примерные решения </w:t>
      </w:r>
      <w:r w:rsidRPr="000B4490">
        <w:rPr>
          <w:rFonts w:ascii="Times New Roman" w:hAnsi="Times New Roman" w:cs="Times New Roman"/>
          <w:sz w:val="20"/>
          <w:szCs w:val="20"/>
        </w:rPr>
        <w:t>уравнений третьей и четвёртой степеней разложением на множители.</w:t>
      </w:r>
    </w:p>
    <w:p w:rsidR="00C47BEA" w:rsidRPr="000B4490" w:rsidRDefault="00165A74"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Решение дробно </w:t>
      </w:r>
      <w:r w:rsidR="00B36FFE" w:rsidRPr="000B4490">
        <w:rPr>
          <w:rFonts w:ascii="Times New Roman" w:hAnsi="Times New Roman" w:cs="Times New Roman"/>
          <w:sz w:val="20"/>
          <w:szCs w:val="20"/>
        </w:rPr>
        <w:t>-</w:t>
      </w:r>
      <w:r w:rsidRPr="000B4490">
        <w:rPr>
          <w:rFonts w:ascii="Times New Roman" w:hAnsi="Times New Roman" w:cs="Times New Roman"/>
          <w:sz w:val="20"/>
          <w:szCs w:val="20"/>
        </w:rPr>
        <w:t>рациональных</w:t>
      </w:r>
      <w:r w:rsidR="00C47BEA" w:rsidRPr="000B4490">
        <w:rPr>
          <w:rFonts w:ascii="Times New Roman" w:hAnsi="Times New Roman" w:cs="Times New Roman"/>
          <w:sz w:val="20"/>
          <w:szCs w:val="20"/>
        </w:rPr>
        <w:t>уравнений. Решение текстовых задач алгебраическим методом.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bCs/>
          <w:iCs/>
          <w:color w:val="231F20"/>
          <w:sz w:val="20"/>
          <w:szCs w:val="20"/>
        </w:rPr>
        <w:t>Уравнения</w:t>
      </w:r>
      <w:r w:rsidRPr="000B4490">
        <w:rPr>
          <w:rFonts w:ascii="Times New Roman" w:eastAsia="Times New Roman" w:hAnsi="Times New Roman" w:cs="Times New Roman"/>
          <w:b/>
          <w:bCs/>
          <w:iCs/>
          <w:color w:val="231F20"/>
          <w:spacing w:val="49"/>
          <w:sz w:val="20"/>
          <w:szCs w:val="20"/>
        </w:rPr>
        <w:t> </w:t>
      </w:r>
      <w:r w:rsidRPr="000B4490">
        <w:rPr>
          <w:rFonts w:ascii="Times New Roman" w:eastAsia="Times New Roman" w:hAnsi="Times New Roman" w:cs="Times New Roman"/>
          <w:b/>
          <w:bCs/>
          <w:iCs/>
          <w:color w:val="231F20"/>
          <w:sz w:val="20"/>
          <w:szCs w:val="20"/>
        </w:rPr>
        <w:t>и  неравенства.</w:t>
      </w:r>
      <w:r w:rsidRPr="000B4490">
        <w:rPr>
          <w:rFonts w:ascii="Times New Roman" w:eastAsia="Times New Roman" w:hAnsi="Times New Roman" w:cs="Times New Roman"/>
          <w:color w:val="231F20"/>
          <w:sz w:val="20"/>
          <w:szCs w:val="20"/>
        </w:rPr>
        <w:t xml:space="preserve"> </w:t>
      </w:r>
      <w:r w:rsidRPr="000B4490">
        <w:rPr>
          <w:rFonts w:ascii="Times New Roman" w:eastAsia="Times New Roman" w:hAnsi="Times New Roman" w:cs="Times New Roman"/>
          <w:b/>
          <w:color w:val="231F20"/>
          <w:sz w:val="20"/>
          <w:szCs w:val="20"/>
        </w:rPr>
        <w:t>Системы</w:t>
      </w:r>
      <w:r w:rsidRPr="000B4490">
        <w:rPr>
          <w:rFonts w:ascii="Times New Roman" w:eastAsia="Times New Roman" w:hAnsi="Times New Roman" w:cs="Times New Roman"/>
          <w:b/>
          <w:color w:val="231F20"/>
          <w:spacing w:val="23"/>
          <w:sz w:val="20"/>
          <w:szCs w:val="20"/>
        </w:rPr>
        <w:t> </w:t>
      </w:r>
      <w:r w:rsidRPr="000B4490">
        <w:rPr>
          <w:rFonts w:ascii="Times New Roman" w:eastAsia="Times New Roman" w:hAnsi="Times New Roman" w:cs="Times New Roman"/>
          <w:b/>
          <w:color w:val="231F20"/>
          <w:sz w:val="20"/>
          <w:szCs w:val="20"/>
        </w:rPr>
        <w:t>уравнений (14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Уравнение с двумя переменными и его график. Решение систем двух линейных уравнений с двумя переменными. Решение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систем двух уравнений, одно из которых линейное, а другое —</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второй степени. Графическая интерпретация системы уравнений</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двумя</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переменными.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Решение</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текстовых</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алгебраическим</w:t>
      </w:r>
      <w:r w:rsidRPr="000B4490">
        <w:rPr>
          <w:rFonts w:ascii="Times New Roman" w:eastAsia="Times New Roman" w:hAnsi="Times New Roman" w:cs="Times New Roman"/>
          <w:color w:val="231F20"/>
          <w:spacing w:val="30"/>
          <w:sz w:val="20"/>
          <w:szCs w:val="20"/>
        </w:rPr>
        <w:t> </w:t>
      </w:r>
      <w:r w:rsidRPr="000B4490">
        <w:rPr>
          <w:rFonts w:ascii="Times New Roman" w:eastAsia="Times New Roman" w:hAnsi="Times New Roman" w:cs="Times New Roman"/>
          <w:color w:val="231F20"/>
          <w:sz w:val="20"/>
          <w:szCs w:val="20"/>
        </w:rPr>
        <w:t>способом.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bCs/>
          <w:iCs/>
          <w:color w:val="231F20"/>
          <w:sz w:val="20"/>
          <w:szCs w:val="20"/>
        </w:rPr>
        <w:t>Уравнения</w:t>
      </w:r>
      <w:r w:rsidRPr="000B4490">
        <w:rPr>
          <w:rFonts w:ascii="Times New Roman" w:eastAsia="Times New Roman" w:hAnsi="Times New Roman" w:cs="Times New Roman"/>
          <w:b/>
          <w:bCs/>
          <w:iCs/>
          <w:color w:val="231F20"/>
          <w:spacing w:val="49"/>
          <w:sz w:val="20"/>
          <w:szCs w:val="20"/>
        </w:rPr>
        <w:t> </w:t>
      </w:r>
      <w:r w:rsidRPr="000B4490">
        <w:rPr>
          <w:rFonts w:ascii="Times New Roman" w:eastAsia="Times New Roman" w:hAnsi="Times New Roman" w:cs="Times New Roman"/>
          <w:b/>
          <w:bCs/>
          <w:iCs/>
          <w:color w:val="231F20"/>
          <w:sz w:val="20"/>
          <w:szCs w:val="20"/>
        </w:rPr>
        <w:t xml:space="preserve">и  неравенства. </w:t>
      </w:r>
      <w:r w:rsidRPr="000B4490">
        <w:rPr>
          <w:rFonts w:ascii="Times New Roman" w:eastAsia="Times New Roman" w:hAnsi="Times New Roman" w:cs="Times New Roman"/>
          <w:b/>
          <w:color w:val="231F20"/>
          <w:sz w:val="20"/>
          <w:szCs w:val="20"/>
          <w:u w:val="single"/>
        </w:rPr>
        <w:t xml:space="preserve"> Неравенства (16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Числовые</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неравенства</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4"/>
          <w:sz w:val="20"/>
          <w:szCs w:val="20"/>
        </w:rPr>
        <w:t> </w:t>
      </w:r>
      <w:r w:rsidRPr="000B4490">
        <w:rPr>
          <w:rFonts w:ascii="Times New Roman" w:eastAsia="Times New Roman" w:hAnsi="Times New Roman" w:cs="Times New Roman"/>
          <w:color w:val="231F20"/>
          <w:sz w:val="20"/>
          <w:szCs w:val="20"/>
        </w:rPr>
        <w:t>их</w:t>
      </w:r>
      <w:r w:rsidRPr="000B4490">
        <w:rPr>
          <w:rFonts w:ascii="Times New Roman" w:eastAsia="Times New Roman" w:hAnsi="Times New Roman" w:cs="Times New Roman"/>
          <w:color w:val="231F20"/>
          <w:spacing w:val="-5"/>
          <w:sz w:val="20"/>
          <w:szCs w:val="20"/>
        </w:rPr>
        <w:t> </w:t>
      </w:r>
      <w:r w:rsidRPr="000B4490">
        <w:rPr>
          <w:rFonts w:ascii="Times New Roman" w:eastAsia="Times New Roman" w:hAnsi="Times New Roman" w:cs="Times New Roman"/>
          <w:color w:val="231F20"/>
          <w:sz w:val="20"/>
          <w:szCs w:val="20"/>
        </w:rPr>
        <w:t>свойства.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Решение линейных неравенств с одной переменной. Решение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систем</w:t>
      </w:r>
      <w:r w:rsidRPr="000B4490">
        <w:rPr>
          <w:rFonts w:ascii="Times New Roman" w:eastAsia="Times New Roman" w:hAnsi="Times New Roman" w:cs="Times New Roman"/>
          <w:color w:val="231F20"/>
          <w:spacing w:val="23"/>
          <w:sz w:val="20"/>
          <w:szCs w:val="20"/>
        </w:rPr>
        <w:t> </w:t>
      </w:r>
      <w:r w:rsidRPr="000B4490">
        <w:rPr>
          <w:rFonts w:ascii="Times New Roman" w:eastAsia="Times New Roman" w:hAnsi="Times New Roman" w:cs="Times New Roman"/>
          <w:color w:val="231F20"/>
          <w:sz w:val="20"/>
          <w:szCs w:val="20"/>
        </w:rPr>
        <w:t>линейных</w:t>
      </w:r>
      <w:r w:rsidRPr="000B4490">
        <w:rPr>
          <w:rFonts w:ascii="Times New Roman" w:eastAsia="Times New Roman" w:hAnsi="Times New Roman" w:cs="Times New Roman"/>
          <w:color w:val="231F20"/>
          <w:spacing w:val="23"/>
          <w:sz w:val="20"/>
          <w:szCs w:val="20"/>
        </w:rPr>
        <w:t> </w:t>
      </w:r>
      <w:r w:rsidRPr="000B4490">
        <w:rPr>
          <w:rFonts w:ascii="Times New Roman" w:eastAsia="Times New Roman" w:hAnsi="Times New Roman" w:cs="Times New Roman"/>
          <w:color w:val="231F20"/>
          <w:sz w:val="20"/>
          <w:szCs w:val="20"/>
        </w:rPr>
        <w:t>неравенств</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23"/>
          <w:sz w:val="20"/>
          <w:szCs w:val="20"/>
        </w:rPr>
        <w:t> </w:t>
      </w:r>
      <w:r w:rsidRPr="000B4490">
        <w:rPr>
          <w:rFonts w:ascii="Times New Roman" w:eastAsia="Times New Roman" w:hAnsi="Times New Roman" w:cs="Times New Roman"/>
          <w:color w:val="231F20"/>
          <w:sz w:val="20"/>
          <w:szCs w:val="20"/>
        </w:rPr>
        <w:t>одной</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переменной.</w:t>
      </w:r>
      <w:r w:rsidRPr="000B4490">
        <w:rPr>
          <w:rFonts w:ascii="Times New Roman" w:eastAsia="Times New Roman" w:hAnsi="Times New Roman" w:cs="Times New Roman"/>
          <w:color w:val="231F20"/>
          <w:spacing w:val="23"/>
          <w:sz w:val="20"/>
          <w:szCs w:val="20"/>
        </w:rPr>
        <w:t> </w:t>
      </w:r>
      <w:r w:rsidRPr="000B4490">
        <w:rPr>
          <w:rFonts w:ascii="Times New Roman" w:eastAsia="Times New Roman" w:hAnsi="Times New Roman" w:cs="Times New Roman"/>
          <w:color w:val="231F20"/>
          <w:sz w:val="20"/>
          <w:szCs w:val="20"/>
        </w:rPr>
        <w:t>Квадратные неравенства.</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Графическая</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интерпретация</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неравенств</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систем  неравенств</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двумя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переменными.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181818"/>
          <w:sz w:val="20"/>
          <w:szCs w:val="20"/>
        </w:rPr>
        <w:t>Функции(16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Квадратичная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функция,</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её</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график</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Парабола,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координаты</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вершины</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параболы,</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ось</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симметрии</w:t>
      </w:r>
      <w:r w:rsidRPr="000B4490">
        <w:rPr>
          <w:rFonts w:ascii="Times New Roman" w:eastAsia="Times New Roman" w:hAnsi="Times New Roman" w:cs="Times New Roman"/>
          <w:color w:val="231F20"/>
          <w:spacing w:val="3"/>
          <w:sz w:val="20"/>
          <w:szCs w:val="20"/>
        </w:rPr>
        <w:t> </w:t>
      </w:r>
      <w:r w:rsidRPr="000B4490">
        <w:rPr>
          <w:rFonts w:ascii="Times New Roman" w:eastAsia="Times New Roman" w:hAnsi="Times New Roman" w:cs="Times New Roman"/>
          <w:color w:val="231F20"/>
          <w:sz w:val="20"/>
          <w:szCs w:val="20"/>
        </w:rPr>
        <w:t>параболы.</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Графики функций у = кх, у = кх + в, у = </w:t>
      </w:r>
      <w:r w:rsidRPr="000B4490">
        <w:rPr>
          <w:rFonts w:ascii="Times New Roman" w:eastAsia="Times New Roman" w:hAnsi="Times New Roman" w:cs="Times New Roman"/>
          <w:noProof/>
          <w:color w:val="181818"/>
          <w:sz w:val="20"/>
          <w:szCs w:val="20"/>
          <w:lang w:eastAsia="ru-RU"/>
        </w:rPr>
        <w:drawing>
          <wp:inline distT="0" distB="0" distL="0" distR="0">
            <wp:extent cx="81280" cy="312420"/>
            <wp:effectExtent l="19050" t="0" r="0" b="0"/>
            <wp:docPr id="2" name="Рисунок 2" descr="https://documents.infourok.ru/324f9d5c-aebb-4c76-b38d-cddb3436702b/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324f9d5c-aebb-4c76-b38d-cddb3436702b/0/image002.png"/>
                    <pic:cNvPicPr>
                      <a:picLocks noChangeAspect="1" noChangeArrowheads="1"/>
                    </pic:cNvPicPr>
                  </pic:nvPicPr>
                  <pic:blipFill>
                    <a:blip r:embed="rId11" cstate="print"/>
                    <a:srcRect/>
                    <a:stretch>
                      <a:fillRect/>
                    </a:stretch>
                  </pic:blipFill>
                  <pic:spPr bwMode="auto">
                    <a:xfrm>
                      <a:off x="0" y="0"/>
                      <a:ext cx="81280" cy="312420"/>
                    </a:xfrm>
                    <a:prstGeom prst="rect">
                      <a:avLst/>
                    </a:prstGeom>
                    <a:noFill/>
                    <a:ln w="9525">
                      <a:noFill/>
                      <a:miter lim="800000"/>
                      <a:headEnd/>
                      <a:tailEnd/>
                    </a:ln>
                  </pic:spPr>
                </pic:pic>
              </a:graphicData>
            </a:graphic>
          </wp:inline>
        </w:drawing>
      </w:r>
      <w:r w:rsidRPr="000B4490">
        <w:rPr>
          <w:rFonts w:ascii="Times New Roman" w:eastAsia="Times New Roman" w:hAnsi="Times New Roman" w:cs="Times New Roman"/>
          <w:color w:val="231F20"/>
          <w:sz w:val="20"/>
          <w:szCs w:val="20"/>
        </w:rPr>
        <w:t> , у = </w:t>
      </w:r>
      <w:r w:rsidRPr="000B4490">
        <w:rPr>
          <w:rFonts w:ascii="Times New Roman" w:eastAsia="Times New Roman" w:hAnsi="Times New Roman" w:cs="Times New Roman"/>
          <w:noProof/>
          <w:color w:val="181818"/>
          <w:sz w:val="20"/>
          <w:szCs w:val="20"/>
          <w:lang w:eastAsia="ru-RU"/>
        </w:rPr>
        <w:drawing>
          <wp:inline distT="0" distB="0" distL="0" distR="0">
            <wp:extent cx="231775" cy="254635"/>
            <wp:effectExtent l="19050" t="0" r="0" b="0"/>
            <wp:docPr id="3" name="Рисунок 3" descr="https://documents.infourok.ru/324f9d5c-aebb-4c76-b38d-cddb3436702b/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324f9d5c-aebb-4c76-b38d-cddb3436702b/0/image003.png"/>
                    <pic:cNvPicPr>
                      <a:picLocks noChangeAspect="1" noChangeArrowheads="1"/>
                    </pic:cNvPicPr>
                  </pic:nvPicPr>
                  <pic:blipFill>
                    <a:blip r:embed="rId12" cstate="print"/>
                    <a:srcRect/>
                    <a:stretch>
                      <a:fillRect/>
                    </a:stretch>
                  </pic:blipFill>
                  <pic:spPr bwMode="auto">
                    <a:xfrm>
                      <a:off x="0" y="0"/>
                      <a:ext cx="231775" cy="254635"/>
                    </a:xfrm>
                    <a:prstGeom prst="rect">
                      <a:avLst/>
                    </a:prstGeom>
                    <a:noFill/>
                    <a:ln w="9525">
                      <a:noFill/>
                      <a:miter lim="800000"/>
                      <a:headEnd/>
                      <a:tailEnd/>
                    </a:ln>
                  </pic:spPr>
                </pic:pic>
              </a:graphicData>
            </a:graphic>
          </wp:inline>
        </w:drawing>
      </w:r>
      <w:r w:rsidRPr="000B4490">
        <w:rPr>
          <w:rFonts w:ascii="Times New Roman" w:eastAsia="Times New Roman" w:hAnsi="Times New Roman" w:cs="Times New Roman"/>
          <w:color w:val="231F20"/>
          <w:sz w:val="20"/>
          <w:szCs w:val="20"/>
        </w:rPr>
        <w:t>, у = </w:t>
      </w:r>
      <w:r w:rsidRPr="000B4490">
        <w:rPr>
          <w:rFonts w:ascii="Times New Roman" w:eastAsia="Times New Roman" w:hAnsi="Times New Roman" w:cs="Times New Roman"/>
          <w:noProof/>
          <w:color w:val="181818"/>
          <w:sz w:val="20"/>
          <w:szCs w:val="20"/>
          <w:lang w:eastAsia="ru-RU"/>
        </w:rPr>
        <w:drawing>
          <wp:inline distT="0" distB="0" distL="0" distR="0">
            <wp:extent cx="185420" cy="243205"/>
            <wp:effectExtent l="19050" t="0" r="5080" b="0"/>
            <wp:docPr id="4" name="Рисунок 4" descr="https://documents.infourok.ru/324f9d5c-aebb-4c76-b38d-cddb3436702b/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324f9d5c-aebb-4c76-b38d-cddb3436702b/0/image004.png"/>
                    <pic:cNvPicPr>
                      <a:picLocks noChangeAspect="1" noChangeArrowheads="1"/>
                    </pic:cNvPicPr>
                  </pic:nvPicPr>
                  <pic:blipFill>
                    <a:blip r:embed="rId13" cstate="print"/>
                    <a:srcRect/>
                    <a:stretch>
                      <a:fillRect/>
                    </a:stretch>
                  </pic:blipFill>
                  <pic:spPr bwMode="auto">
                    <a:xfrm>
                      <a:off x="0" y="0"/>
                      <a:ext cx="185420" cy="243205"/>
                    </a:xfrm>
                    <a:prstGeom prst="rect">
                      <a:avLst/>
                    </a:prstGeom>
                    <a:noFill/>
                    <a:ln w="9525">
                      <a:noFill/>
                      <a:miter lim="800000"/>
                      <a:headEnd/>
                      <a:tailEnd/>
                    </a:ln>
                  </pic:spPr>
                </pic:pic>
              </a:graphicData>
            </a:graphic>
          </wp:inline>
        </w:drawing>
      </w:r>
      <w:r w:rsidRPr="000B4490">
        <w:rPr>
          <w:rFonts w:ascii="Times New Roman" w:eastAsia="Times New Roman" w:hAnsi="Times New Roman" w:cs="Times New Roman"/>
          <w:color w:val="231F20"/>
          <w:sz w:val="20"/>
          <w:szCs w:val="20"/>
        </w:rPr>
        <w:t>, у = |х|  и</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их</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свойства.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iCs/>
          <w:color w:val="181818"/>
          <w:sz w:val="20"/>
          <w:szCs w:val="20"/>
        </w:rPr>
        <w:t>Числовые последовательности(15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Определение</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26"/>
          <w:sz w:val="20"/>
          <w:szCs w:val="20"/>
        </w:rPr>
        <w:t> </w:t>
      </w:r>
      <w:r w:rsidRPr="000B4490">
        <w:rPr>
          <w:rFonts w:ascii="Times New Roman" w:eastAsia="Times New Roman" w:hAnsi="Times New Roman" w:cs="Times New Roman"/>
          <w:color w:val="231F20"/>
          <w:sz w:val="20"/>
          <w:szCs w:val="20"/>
        </w:rPr>
        <w:t>способы</w:t>
      </w:r>
      <w:r w:rsidRPr="000B4490">
        <w:rPr>
          <w:rFonts w:ascii="Times New Roman" w:eastAsia="Times New Roman" w:hAnsi="Times New Roman" w:cs="Times New Roman"/>
          <w:color w:val="231F20"/>
          <w:spacing w:val="26"/>
          <w:sz w:val="20"/>
          <w:szCs w:val="20"/>
        </w:rPr>
        <w:t> </w:t>
      </w:r>
      <w:r w:rsidRPr="000B4490">
        <w:rPr>
          <w:rFonts w:ascii="Times New Roman" w:eastAsia="Times New Roman" w:hAnsi="Times New Roman" w:cs="Times New Roman"/>
          <w:color w:val="231F20"/>
          <w:sz w:val="20"/>
          <w:szCs w:val="20"/>
        </w:rPr>
        <w:t>задания</w:t>
      </w:r>
      <w:r w:rsidRPr="000B4490">
        <w:rPr>
          <w:rFonts w:ascii="Times New Roman" w:eastAsia="Times New Roman" w:hAnsi="Times New Roman" w:cs="Times New Roman"/>
          <w:color w:val="231F20"/>
          <w:spacing w:val="26"/>
          <w:sz w:val="20"/>
          <w:szCs w:val="20"/>
        </w:rPr>
        <w:t> </w:t>
      </w:r>
      <w:r w:rsidRPr="000B4490">
        <w:rPr>
          <w:rFonts w:ascii="Times New Roman" w:eastAsia="Times New Roman" w:hAnsi="Times New Roman" w:cs="Times New Roman"/>
          <w:color w:val="231F20"/>
          <w:sz w:val="20"/>
          <w:szCs w:val="20"/>
        </w:rPr>
        <w:t>числовых</w:t>
      </w:r>
      <w:r w:rsidRPr="000B4490">
        <w:rPr>
          <w:rFonts w:ascii="Times New Roman" w:eastAsia="Times New Roman" w:hAnsi="Times New Roman" w:cs="Times New Roman"/>
          <w:color w:val="231F20"/>
          <w:spacing w:val="26"/>
          <w:sz w:val="20"/>
          <w:szCs w:val="20"/>
        </w:rPr>
        <w:t> </w:t>
      </w:r>
      <w:r w:rsidRPr="000B4490">
        <w:rPr>
          <w:rFonts w:ascii="Times New Roman" w:eastAsia="Times New Roman" w:hAnsi="Times New Roman" w:cs="Times New Roman"/>
          <w:color w:val="231F20"/>
          <w:sz w:val="20"/>
          <w:szCs w:val="20"/>
        </w:rPr>
        <w:t>последовательностей</w:t>
      </w:r>
    </w:p>
    <w:p w:rsidR="00C47BEA" w:rsidRPr="000B4490" w:rsidRDefault="00E17ABB"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w:t>
      </w:r>
      <w:r w:rsidR="00C47BEA" w:rsidRPr="000B4490">
        <w:rPr>
          <w:rFonts w:ascii="Times New Roman" w:eastAsia="Times New Roman" w:hAnsi="Times New Roman" w:cs="Times New Roman"/>
          <w:color w:val="231F20"/>
          <w:sz w:val="20"/>
          <w:szCs w:val="20"/>
        </w:rPr>
        <w:t>Понятие</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числовой</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последовательности.</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Задание</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последовательности</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рекуррентной</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формулой</w:t>
      </w:r>
      <w:r w:rsidR="00C47BEA" w:rsidRPr="000B4490">
        <w:rPr>
          <w:rFonts w:ascii="Times New Roman" w:eastAsia="Times New Roman" w:hAnsi="Times New Roman" w:cs="Times New Roman"/>
          <w:color w:val="231F20"/>
          <w:spacing w:val="20"/>
          <w:sz w:val="20"/>
          <w:szCs w:val="20"/>
        </w:rPr>
        <w:t> </w:t>
      </w:r>
      <w:r w:rsidR="00C47BEA" w:rsidRPr="000B4490">
        <w:rPr>
          <w:rFonts w:ascii="Times New Roman" w:eastAsia="Times New Roman" w:hAnsi="Times New Roman" w:cs="Times New Roman"/>
          <w:color w:val="231F20"/>
          <w:sz w:val="20"/>
          <w:szCs w:val="20"/>
        </w:rPr>
        <w:t>и</w:t>
      </w:r>
      <w:r w:rsidR="00C47BEA" w:rsidRPr="000B4490">
        <w:rPr>
          <w:rFonts w:ascii="Times New Roman" w:eastAsia="Times New Roman" w:hAnsi="Times New Roman" w:cs="Times New Roman"/>
          <w:color w:val="231F20"/>
          <w:spacing w:val="21"/>
          <w:sz w:val="20"/>
          <w:szCs w:val="20"/>
        </w:rPr>
        <w:t> </w:t>
      </w:r>
      <w:r w:rsidR="00C47BEA" w:rsidRPr="000B4490">
        <w:rPr>
          <w:rFonts w:ascii="Times New Roman" w:eastAsia="Times New Roman" w:hAnsi="Times New Roman" w:cs="Times New Roman"/>
          <w:color w:val="231F20"/>
          <w:sz w:val="20"/>
          <w:szCs w:val="20"/>
        </w:rPr>
        <w:t>формулой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231F20"/>
          <w:sz w:val="20"/>
          <w:szCs w:val="20"/>
        </w:rPr>
        <w:t>  n</w:t>
      </w:r>
      <w:r w:rsidRPr="000B4490">
        <w:rPr>
          <w:rFonts w:ascii="Times New Roman" w:eastAsia="Times New Roman" w:hAnsi="Times New Roman" w:cs="Times New Roman"/>
          <w:color w:val="231F20"/>
          <w:sz w:val="20"/>
          <w:szCs w:val="20"/>
        </w:rPr>
        <w:t>-ого</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члена.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Арифметическая</w:t>
      </w:r>
      <w:r w:rsidRPr="000B4490">
        <w:rPr>
          <w:rFonts w:ascii="Times New Roman" w:eastAsia="Times New Roman" w:hAnsi="Times New Roman" w:cs="Times New Roman"/>
          <w:color w:val="231F20"/>
          <w:spacing w:val="2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геометрическая</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прогрессии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Арифметическая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геометрическая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прогрессии.  Формулы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iCs/>
          <w:color w:val="231F20"/>
          <w:sz w:val="20"/>
          <w:szCs w:val="20"/>
        </w:rPr>
        <w:t>n</w:t>
      </w:r>
      <w:r w:rsidRPr="000B4490">
        <w:rPr>
          <w:rFonts w:ascii="Times New Roman" w:eastAsia="Times New Roman" w:hAnsi="Times New Roman" w:cs="Times New Roman"/>
          <w:color w:val="231F20"/>
          <w:sz w:val="20"/>
          <w:szCs w:val="20"/>
        </w:rPr>
        <w:t>-ого члена арифметической и геометрической прогрессий, суммы</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первых</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iCs/>
          <w:color w:val="231F20"/>
          <w:sz w:val="20"/>
          <w:szCs w:val="20"/>
        </w:rPr>
        <w:t>n</w:t>
      </w:r>
      <w:r w:rsidRPr="000B4490">
        <w:rPr>
          <w:rFonts w:ascii="Times New Roman" w:eastAsia="Times New Roman" w:hAnsi="Times New Roman" w:cs="Times New Roman"/>
          <w:iCs/>
          <w:color w:val="231F20"/>
          <w:spacing w:val="16"/>
          <w:sz w:val="20"/>
          <w:szCs w:val="20"/>
        </w:rPr>
        <w:t> </w:t>
      </w:r>
      <w:r w:rsidRPr="000B4490">
        <w:rPr>
          <w:rFonts w:ascii="Times New Roman" w:eastAsia="Times New Roman" w:hAnsi="Times New Roman" w:cs="Times New Roman"/>
          <w:color w:val="231F20"/>
          <w:sz w:val="20"/>
          <w:szCs w:val="20"/>
        </w:rPr>
        <w:t>членов.</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Изображение членов арифметической и геометрической прогрессий точками на координатной плоскости. Линейный и экспоненциальный</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рост.</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Сложные</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проценты.</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bCs/>
          <w:iCs/>
          <w:color w:val="231F20"/>
          <w:sz w:val="20"/>
          <w:szCs w:val="20"/>
        </w:rPr>
      </w:pPr>
      <w:r w:rsidRPr="000B4490">
        <w:rPr>
          <w:rFonts w:ascii="Times New Roman" w:eastAsia="Times New Roman" w:hAnsi="Times New Roman" w:cs="Times New Roman"/>
          <w:b/>
          <w:bCs/>
          <w:iCs/>
          <w:color w:val="231F20"/>
          <w:sz w:val="20"/>
          <w:szCs w:val="20"/>
        </w:rPr>
        <w:t>Повторение, обобщение, систематизация знаний (18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bCs/>
          <w:color w:val="231F20"/>
          <w:sz w:val="20"/>
          <w:szCs w:val="20"/>
        </w:rPr>
      </w:pPr>
      <w:r w:rsidRPr="000B4490">
        <w:rPr>
          <w:rFonts w:ascii="Times New Roman" w:eastAsia="Times New Roman" w:hAnsi="Times New Roman" w:cs="Times New Roman"/>
          <w:b/>
          <w:bCs/>
          <w:color w:val="231F20"/>
          <w:sz w:val="20"/>
          <w:szCs w:val="20"/>
        </w:rPr>
        <w:t xml:space="preserve"> СОДЕРЖАНИЕ УЧЕБНОГО</w:t>
      </w:r>
      <w:r w:rsidRPr="000B4490">
        <w:rPr>
          <w:rFonts w:ascii="Times New Roman" w:eastAsia="Times New Roman" w:hAnsi="Times New Roman" w:cs="Times New Roman"/>
          <w:b/>
          <w:bCs/>
          <w:color w:val="231F20"/>
          <w:spacing w:val="1"/>
          <w:sz w:val="20"/>
          <w:szCs w:val="20"/>
        </w:rPr>
        <w:t> </w:t>
      </w:r>
      <w:r w:rsidRPr="000B4490">
        <w:rPr>
          <w:rFonts w:ascii="Times New Roman" w:eastAsia="Times New Roman" w:hAnsi="Times New Roman" w:cs="Times New Roman"/>
          <w:b/>
          <w:bCs/>
          <w:color w:val="231F20"/>
          <w:sz w:val="20"/>
          <w:szCs w:val="20"/>
        </w:rPr>
        <w:t>КУРСА «ГЕОМЕТРИЯ»</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rPr>
        <w:t>7  класс - 68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color w:val="231F20"/>
          <w:sz w:val="20"/>
          <w:szCs w:val="20"/>
        </w:rPr>
        <w:t>Простейшие геометрические фигуры и их свойства. Измерение геометрических величин (14 ч.)</w:t>
      </w:r>
      <w:r w:rsidRPr="000B4490">
        <w:rPr>
          <w:rFonts w:ascii="Times New Roman" w:eastAsia="Times New Roman" w:hAnsi="Times New Roman" w:cs="Times New Roman"/>
          <w:color w:val="231F20"/>
          <w:sz w:val="20"/>
          <w:szCs w:val="20"/>
        </w:rPr>
        <w:t xml:space="preserve"> Начальные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понятия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геометрии.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Точка,</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прямая,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отрезок,</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луч.</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Угол.</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Виды</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углов.</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Вертикальные</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смежные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углы.</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Биссектриса угла. Ломаная, многоугольник. Параллельность и перпендикулярность</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прямых.</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Симметричные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фигуры.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Основные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осевой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симметрии.</w:t>
      </w:r>
      <w:r w:rsidRPr="000B4490">
        <w:rPr>
          <w:rFonts w:ascii="Times New Roman" w:eastAsia="Times New Roman" w:hAnsi="Times New Roman" w:cs="Times New Roman"/>
          <w:color w:val="231F20"/>
          <w:spacing w:val="19"/>
          <w:sz w:val="20"/>
          <w:szCs w:val="20"/>
        </w:rPr>
        <w:t> </w:t>
      </w:r>
      <w:r w:rsidRPr="000B4490">
        <w:rPr>
          <w:rFonts w:ascii="Times New Roman" w:eastAsia="Times New Roman" w:hAnsi="Times New Roman" w:cs="Times New Roman"/>
          <w:color w:val="231F20"/>
          <w:sz w:val="20"/>
          <w:szCs w:val="20"/>
        </w:rPr>
        <w:t>Примеры</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симметрии</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окружающем</w:t>
      </w:r>
      <w:r w:rsidRPr="000B4490">
        <w:rPr>
          <w:rFonts w:ascii="Times New Roman" w:eastAsia="Times New Roman" w:hAnsi="Times New Roman" w:cs="Times New Roman"/>
          <w:color w:val="231F20"/>
          <w:spacing w:val="20"/>
          <w:sz w:val="20"/>
          <w:szCs w:val="20"/>
        </w:rPr>
        <w:t> </w:t>
      </w:r>
      <w:r w:rsidRPr="000B4490">
        <w:rPr>
          <w:rFonts w:ascii="Times New Roman" w:eastAsia="Times New Roman" w:hAnsi="Times New Roman" w:cs="Times New Roman"/>
          <w:color w:val="231F20"/>
          <w:sz w:val="20"/>
          <w:szCs w:val="20"/>
        </w:rPr>
        <w:t>мире.</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pacing w:val="1"/>
          <w:sz w:val="20"/>
          <w:szCs w:val="20"/>
        </w:rPr>
      </w:pPr>
      <w:r w:rsidRPr="000B4490">
        <w:rPr>
          <w:rFonts w:ascii="Times New Roman" w:eastAsia="Times New Roman" w:hAnsi="Times New Roman" w:cs="Times New Roman"/>
          <w:color w:val="231F20"/>
          <w:sz w:val="20"/>
          <w:szCs w:val="20"/>
        </w:rPr>
        <w:t> Основные построения с помощью циркуля и линейки.</w:t>
      </w:r>
      <w:r w:rsidRPr="000B4490">
        <w:rPr>
          <w:rFonts w:ascii="Times New Roman" w:eastAsia="Times New Roman" w:hAnsi="Times New Roman" w:cs="Times New Roman"/>
          <w:color w:val="231F20"/>
          <w:spacing w:val="1"/>
          <w:sz w:val="20"/>
          <w:szCs w:val="20"/>
        </w:rPr>
        <w:t> </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b/>
          <w:color w:val="231F20"/>
          <w:sz w:val="20"/>
          <w:szCs w:val="20"/>
        </w:rPr>
        <w:t>Треугольники (22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Треугольник.</w:t>
      </w:r>
      <w:r w:rsidRPr="000B4490">
        <w:rPr>
          <w:rFonts w:ascii="Times New Roman" w:eastAsia="Times New Roman" w:hAnsi="Times New Roman" w:cs="Times New Roman"/>
          <w:color w:val="231F20"/>
          <w:spacing w:val="37"/>
          <w:sz w:val="20"/>
          <w:szCs w:val="20"/>
        </w:rPr>
        <w:t> </w:t>
      </w:r>
      <w:r w:rsidRPr="000B4490">
        <w:rPr>
          <w:rFonts w:ascii="Times New Roman" w:eastAsia="Times New Roman" w:hAnsi="Times New Roman" w:cs="Times New Roman"/>
          <w:color w:val="231F20"/>
          <w:sz w:val="20"/>
          <w:szCs w:val="20"/>
        </w:rPr>
        <w:t>Высота,</w:t>
      </w:r>
      <w:r w:rsidRPr="000B4490">
        <w:rPr>
          <w:rFonts w:ascii="Times New Roman" w:eastAsia="Times New Roman" w:hAnsi="Times New Roman" w:cs="Times New Roman"/>
          <w:color w:val="231F20"/>
          <w:spacing w:val="37"/>
          <w:sz w:val="20"/>
          <w:szCs w:val="20"/>
        </w:rPr>
        <w:t> </w:t>
      </w:r>
      <w:r w:rsidRPr="000B4490">
        <w:rPr>
          <w:rFonts w:ascii="Times New Roman" w:eastAsia="Times New Roman" w:hAnsi="Times New Roman" w:cs="Times New Roman"/>
          <w:color w:val="231F20"/>
          <w:sz w:val="20"/>
          <w:szCs w:val="20"/>
        </w:rPr>
        <w:t>медиана,</w:t>
      </w:r>
      <w:r w:rsidRPr="000B4490">
        <w:rPr>
          <w:rFonts w:ascii="Times New Roman" w:eastAsia="Times New Roman" w:hAnsi="Times New Roman" w:cs="Times New Roman"/>
          <w:color w:val="231F20"/>
          <w:spacing w:val="37"/>
          <w:sz w:val="20"/>
          <w:szCs w:val="20"/>
        </w:rPr>
        <w:t> </w:t>
      </w:r>
      <w:r w:rsidRPr="000B4490">
        <w:rPr>
          <w:rFonts w:ascii="Times New Roman" w:eastAsia="Times New Roman" w:hAnsi="Times New Roman" w:cs="Times New Roman"/>
          <w:color w:val="231F20"/>
          <w:sz w:val="20"/>
          <w:szCs w:val="20"/>
        </w:rPr>
        <w:t>биссектриса,</w:t>
      </w:r>
      <w:r w:rsidRPr="000B4490">
        <w:rPr>
          <w:rFonts w:ascii="Times New Roman" w:eastAsia="Times New Roman" w:hAnsi="Times New Roman" w:cs="Times New Roman"/>
          <w:color w:val="231F20"/>
          <w:spacing w:val="38"/>
          <w:sz w:val="20"/>
          <w:szCs w:val="20"/>
        </w:rPr>
        <w:t> </w:t>
      </w:r>
      <w:r w:rsidRPr="000B4490">
        <w:rPr>
          <w:rFonts w:ascii="Times New Roman" w:eastAsia="Times New Roman" w:hAnsi="Times New Roman" w:cs="Times New Roman"/>
          <w:color w:val="231F20"/>
          <w:sz w:val="20"/>
          <w:szCs w:val="20"/>
        </w:rPr>
        <w:t>их</w:t>
      </w:r>
      <w:r w:rsidRPr="000B4490">
        <w:rPr>
          <w:rFonts w:ascii="Times New Roman" w:eastAsia="Times New Roman" w:hAnsi="Times New Roman" w:cs="Times New Roman"/>
          <w:color w:val="231F20"/>
          <w:spacing w:val="37"/>
          <w:sz w:val="20"/>
          <w:szCs w:val="20"/>
        </w:rPr>
        <w:t>    </w:t>
      </w:r>
      <w:r w:rsidRPr="000B4490">
        <w:rPr>
          <w:rFonts w:ascii="Times New Roman" w:eastAsia="Times New Roman" w:hAnsi="Times New Roman" w:cs="Times New Roman"/>
          <w:color w:val="231F20"/>
          <w:sz w:val="20"/>
          <w:szCs w:val="20"/>
        </w:rPr>
        <w:t>свойства.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Равнобедренный и равносторонний треугольники. Неравенство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треугольника.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 Свойства и признаки равнобедренного треугольника. Признаки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равенства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треугольников.</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b/>
          <w:color w:val="231F20"/>
          <w:sz w:val="20"/>
          <w:szCs w:val="20"/>
        </w:rPr>
        <w:t>Параллельные прямые, сумма углов треугольника  (14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Свойства и признаки параллельных прямых. Сумма углов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треугольника.</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Внешние</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углы</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треугольника.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Прямоугольный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треугольник.</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Свойство</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медианы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прямоугольного</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треугольника,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проведённой</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к</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гипотенузе.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Признаки</w:t>
      </w:r>
      <w:r w:rsidRPr="000B4490">
        <w:rPr>
          <w:rFonts w:ascii="Times New Roman" w:eastAsia="Times New Roman" w:hAnsi="Times New Roman" w:cs="Times New Roman"/>
          <w:color w:val="231F20"/>
          <w:spacing w:val="-58"/>
          <w:sz w:val="20"/>
          <w:szCs w:val="20"/>
        </w:rPr>
        <w:t> </w:t>
      </w:r>
      <w:r w:rsidRPr="000B4490">
        <w:rPr>
          <w:rFonts w:ascii="Times New Roman" w:eastAsia="Times New Roman" w:hAnsi="Times New Roman" w:cs="Times New Roman"/>
          <w:color w:val="231F20"/>
          <w:sz w:val="20"/>
          <w:szCs w:val="20"/>
        </w:rPr>
        <w:t>равенства прямоугольных треугольников. Прямоугольный треугольник</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углом</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30°. Первые понятия о доказательствах в геометрии.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Неравенства в геометрии: неравенство треугольника, неравенство о длине ломаной, теорема о большем угле и большей</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стороне</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треугольника.</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Перпендикуляр</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наклонная.</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Геометрическое место точек. Биссектриса угла и серединный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перпендикуляр</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к</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отрезку</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как</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геометрические</w:t>
      </w:r>
      <w:r w:rsidRPr="000B4490">
        <w:rPr>
          <w:rFonts w:ascii="Times New Roman" w:eastAsia="Times New Roman" w:hAnsi="Times New Roman" w:cs="Times New Roman"/>
          <w:color w:val="231F20"/>
          <w:spacing w:val="7"/>
          <w:sz w:val="20"/>
          <w:szCs w:val="20"/>
        </w:rPr>
        <w:t> </w:t>
      </w:r>
      <w:r w:rsidRPr="000B4490">
        <w:rPr>
          <w:rFonts w:ascii="Times New Roman" w:eastAsia="Times New Roman" w:hAnsi="Times New Roman" w:cs="Times New Roman"/>
          <w:color w:val="231F20"/>
          <w:sz w:val="20"/>
          <w:szCs w:val="20"/>
        </w:rPr>
        <w:t>места</w:t>
      </w:r>
      <w:r w:rsidRPr="000B4490">
        <w:rPr>
          <w:rFonts w:ascii="Times New Roman" w:eastAsia="Times New Roman" w:hAnsi="Times New Roman" w:cs="Times New Roman"/>
          <w:color w:val="231F20"/>
          <w:spacing w:val="6"/>
          <w:sz w:val="20"/>
          <w:szCs w:val="20"/>
        </w:rPr>
        <w:t> </w:t>
      </w:r>
      <w:r w:rsidRPr="000B4490">
        <w:rPr>
          <w:rFonts w:ascii="Times New Roman" w:eastAsia="Times New Roman" w:hAnsi="Times New Roman" w:cs="Times New Roman"/>
          <w:color w:val="231F20"/>
          <w:sz w:val="20"/>
          <w:szCs w:val="20"/>
        </w:rPr>
        <w:t>точек.</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b/>
          <w:color w:val="231F20"/>
          <w:sz w:val="20"/>
          <w:szCs w:val="20"/>
        </w:rPr>
        <w:t>Окружность и круг. Геометрические построения (14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Окружность</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круг,</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хорда</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диаметр,</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их</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Взаимное</w:t>
      </w:r>
      <w:r w:rsidRPr="000B4490">
        <w:rPr>
          <w:rFonts w:ascii="Times New Roman" w:eastAsia="Times New Roman" w:hAnsi="Times New Roman" w:cs="Times New Roman"/>
          <w:color w:val="231F20"/>
          <w:spacing w:val="-58"/>
          <w:sz w:val="20"/>
          <w:szCs w:val="20"/>
        </w:rPr>
        <w:t> </w:t>
      </w:r>
      <w:r w:rsidRPr="000B4490">
        <w:rPr>
          <w:rFonts w:ascii="Times New Roman" w:eastAsia="Times New Roman" w:hAnsi="Times New Roman" w:cs="Times New Roman"/>
          <w:color w:val="231F20"/>
          <w:sz w:val="20"/>
          <w:szCs w:val="20"/>
        </w:rPr>
        <w:t>расположение</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окружности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прямой.</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Касательная</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секущая</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к</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окружности.</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Окружность,</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вписанная</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угол.</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Вписанная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описанная</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окружности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треугольника.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b/>
          <w:color w:val="231F20"/>
          <w:sz w:val="20"/>
          <w:szCs w:val="20"/>
        </w:rPr>
        <w:t>Повторение, обобщение знаний  (4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231F20"/>
          <w:sz w:val="20"/>
          <w:szCs w:val="20"/>
        </w:rPr>
        <w:t>8  класс - 68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b/>
          <w:color w:val="231F20"/>
          <w:sz w:val="20"/>
          <w:szCs w:val="20"/>
        </w:rPr>
        <w:t>Четырёхугольники (12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Параллелограмм, его признаки и свойства. Частные случаи параллелограммов (прямоугольник, ромб,</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квадрат), их признаки и свойства. Трапеция, равнобокая трапеция,</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её</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свойства</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признаки.</w:t>
      </w:r>
      <w:r w:rsidRPr="000B4490">
        <w:rPr>
          <w:rFonts w:ascii="Times New Roman" w:eastAsia="Times New Roman" w:hAnsi="Times New Roman" w:cs="Times New Roman"/>
          <w:color w:val="231F20"/>
          <w:spacing w:val="10"/>
          <w:sz w:val="20"/>
          <w:szCs w:val="20"/>
        </w:rPr>
        <w:t> </w:t>
      </w:r>
      <w:r w:rsidRPr="000B4490">
        <w:rPr>
          <w:rFonts w:ascii="Times New Roman" w:eastAsia="Times New Roman" w:hAnsi="Times New Roman" w:cs="Times New Roman"/>
          <w:color w:val="231F20"/>
          <w:sz w:val="20"/>
          <w:szCs w:val="20"/>
        </w:rPr>
        <w:t>Прямоугольная</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трапеция.</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pacing w:val="1"/>
          <w:sz w:val="20"/>
          <w:szCs w:val="20"/>
        </w:rPr>
      </w:pPr>
      <w:r w:rsidRPr="000B4490">
        <w:rPr>
          <w:rFonts w:ascii="Times New Roman" w:eastAsia="Times New Roman" w:hAnsi="Times New Roman" w:cs="Times New Roman"/>
          <w:color w:val="231F20"/>
          <w:sz w:val="20"/>
          <w:szCs w:val="20"/>
        </w:rPr>
        <w:t>  Метод  удвоения  медианы.  Центральная  симметрия.</w:t>
      </w:r>
      <w:r w:rsidRPr="000B4490">
        <w:rPr>
          <w:rFonts w:ascii="Times New Roman" w:eastAsia="Times New Roman" w:hAnsi="Times New Roman" w:cs="Times New Roman"/>
          <w:color w:val="231F20"/>
          <w:spacing w:val="1"/>
          <w:sz w:val="20"/>
          <w:szCs w:val="20"/>
        </w:rPr>
        <w:t> </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Теорема</w:t>
      </w:r>
      <w:r w:rsidRPr="000B4490">
        <w:rPr>
          <w:rFonts w:ascii="Times New Roman" w:eastAsia="Times New Roman" w:hAnsi="Times New Roman" w:cs="Times New Roman"/>
          <w:b/>
          <w:color w:val="231F20"/>
          <w:spacing w:val="9"/>
          <w:sz w:val="20"/>
          <w:szCs w:val="20"/>
        </w:rPr>
        <w:t> </w:t>
      </w:r>
      <w:r w:rsidRPr="000B4490">
        <w:rPr>
          <w:rFonts w:ascii="Times New Roman" w:eastAsia="Times New Roman" w:hAnsi="Times New Roman" w:cs="Times New Roman"/>
          <w:b/>
          <w:color w:val="231F20"/>
          <w:sz w:val="20"/>
          <w:szCs w:val="20"/>
        </w:rPr>
        <w:t>Фалеса</w:t>
      </w:r>
      <w:r w:rsidRPr="000B4490">
        <w:rPr>
          <w:rFonts w:ascii="Times New Roman" w:eastAsia="Times New Roman" w:hAnsi="Times New Roman" w:cs="Times New Roman"/>
          <w:b/>
          <w:color w:val="231F20"/>
          <w:spacing w:val="9"/>
          <w:sz w:val="20"/>
          <w:szCs w:val="20"/>
        </w:rPr>
        <w:t> </w:t>
      </w:r>
      <w:r w:rsidRPr="000B4490">
        <w:rPr>
          <w:rFonts w:ascii="Times New Roman" w:eastAsia="Times New Roman" w:hAnsi="Times New Roman" w:cs="Times New Roman"/>
          <w:b/>
          <w:color w:val="231F20"/>
          <w:sz w:val="20"/>
          <w:szCs w:val="20"/>
        </w:rPr>
        <w:t>и</w:t>
      </w:r>
      <w:r w:rsidRPr="000B4490">
        <w:rPr>
          <w:rFonts w:ascii="Times New Roman" w:eastAsia="Times New Roman" w:hAnsi="Times New Roman" w:cs="Times New Roman"/>
          <w:b/>
          <w:color w:val="231F20"/>
          <w:spacing w:val="9"/>
          <w:sz w:val="20"/>
          <w:szCs w:val="20"/>
        </w:rPr>
        <w:t> </w:t>
      </w:r>
      <w:r w:rsidRPr="000B4490">
        <w:rPr>
          <w:rFonts w:ascii="Times New Roman" w:eastAsia="Times New Roman" w:hAnsi="Times New Roman" w:cs="Times New Roman"/>
          <w:b/>
          <w:color w:val="231F20"/>
          <w:sz w:val="20"/>
          <w:szCs w:val="20"/>
        </w:rPr>
        <w:t>теорема</w:t>
      </w:r>
      <w:r w:rsidRPr="000B4490">
        <w:rPr>
          <w:rFonts w:ascii="Times New Roman" w:eastAsia="Times New Roman" w:hAnsi="Times New Roman" w:cs="Times New Roman"/>
          <w:b/>
          <w:color w:val="231F20"/>
          <w:spacing w:val="9"/>
          <w:sz w:val="20"/>
          <w:szCs w:val="20"/>
        </w:rPr>
        <w:t> </w:t>
      </w:r>
      <w:r w:rsidRPr="000B4490">
        <w:rPr>
          <w:rFonts w:ascii="Times New Roman" w:eastAsia="Times New Roman" w:hAnsi="Times New Roman" w:cs="Times New Roman"/>
          <w:b/>
          <w:color w:val="231F20"/>
          <w:sz w:val="20"/>
          <w:szCs w:val="20"/>
        </w:rPr>
        <w:t>о</w:t>
      </w:r>
      <w:r w:rsidRPr="000B4490">
        <w:rPr>
          <w:rFonts w:ascii="Times New Roman" w:eastAsia="Times New Roman" w:hAnsi="Times New Roman" w:cs="Times New Roman"/>
          <w:b/>
          <w:color w:val="231F20"/>
          <w:spacing w:val="9"/>
          <w:sz w:val="20"/>
          <w:szCs w:val="20"/>
        </w:rPr>
        <w:t> </w:t>
      </w:r>
      <w:r w:rsidRPr="000B4490">
        <w:rPr>
          <w:rFonts w:ascii="Times New Roman" w:eastAsia="Times New Roman" w:hAnsi="Times New Roman" w:cs="Times New Roman"/>
          <w:b/>
          <w:color w:val="231F20"/>
          <w:sz w:val="20"/>
          <w:szCs w:val="20"/>
        </w:rPr>
        <w:t>пропорциональных</w:t>
      </w:r>
      <w:r w:rsidRPr="000B4490">
        <w:rPr>
          <w:rFonts w:ascii="Times New Roman" w:eastAsia="Times New Roman" w:hAnsi="Times New Roman" w:cs="Times New Roman"/>
          <w:b/>
          <w:color w:val="231F20"/>
          <w:spacing w:val="9"/>
          <w:sz w:val="20"/>
          <w:szCs w:val="20"/>
        </w:rPr>
        <w:t> </w:t>
      </w:r>
      <w:r w:rsidRPr="000B4490">
        <w:rPr>
          <w:rFonts w:ascii="Times New Roman" w:eastAsia="Times New Roman" w:hAnsi="Times New Roman" w:cs="Times New Roman"/>
          <w:b/>
          <w:color w:val="231F20"/>
          <w:sz w:val="20"/>
          <w:szCs w:val="20"/>
        </w:rPr>
        <w:t>отрезках, подобные треугольники (15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Теорема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Фалеса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теорема</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о</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пропорциональных</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отрезках.</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Средние линии треугольника и трапеции. Центр масс треугольника.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Подобие треугольников, коэффициент подобия. Признаки подобия треугольников. Применение подобия при решении практических</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задач.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b/>
          <w:color w:val="231F20"/>
          <w:sz w:val="20"/>
          <w:szCs w:val="20"/>
        </w:rPr>
        <w:t>Площадь. Нахождение площадей треугольников и многоугольных фигур. Площади подобных фигур  (14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Свойства площадей геометрических фигур. Формулы для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площади треугольника, параллелограмма, ромба и трапеции.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Отношение</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площадей</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подобных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фигур.</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  Вычисление площадей треугольников и многоугольников на</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клетчатой</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бумаге.</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Теорема Пифагора и начала тригонометрии (10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Теорема Пифагора. Применение теоремы Пифагора при решении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практических</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задач.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 Синус, косинус, тангенс острого угла прямоугольного треугольника.</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Основное</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тригонометрическое</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тождество.</w:t>
      </w:r>
      <w:r w:rsidRPr="000B4490">
        <w:rPr>
          <w:rFonts w:ascii="Times New Roman" w:eastAsia="Times New Roman" w:hAnsi="Times New Roman" w:cs="Times New Roman"/>
          <w:color w:val="231F20"/>
          <w:spacing w:val="-13"/>
          <w:sz w:val="20"/>
          <w:szCs w:val="20"/>
        </w:rPr>
        <w:t>         </w:t>
      </w:r>
      <w:r w:rsidRPr="000B4490">
        <w:rPr>
          <w:rFonts w:ascii="Times New Roman" w:eastAsia="Times New Roman" w:hAnsi="Times New Roman" w:cs="Times New Roman"/>
          <w:color w:val="231F20"/>
          <w:sz w:val="20"/>
          <w:szCs w:val="20"/>
        </w:rPr>
        <w:t>Тригонометрические</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функции</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углов</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в</w:t>
      </w:r>
      <w:r w:rsidRPr="000B4490">
        <w:rPr>
          <w:rFonts w:ascii="Times New Roman" w:eastAsia="Times New Roman" w:hAnsi="Times New Roman" w:cs="Times New Roman"/>
          <w:color w:val="231F20"/>
          <w:spacing w:val="16"/>
          <w:sz w:val="20"/>
          <w:szCs w:val="20"/>
        </w:rPr>
        <w:t> </w:t>
      </w:r>
      <w:r w:rsidRPr="000B4490">
        <w:rPr>
          <w:rFonts w:ascii="Times New Roman" w:eastAsia="Times New Roman" w:hAnsi="Times New Roman" w:cs="Times New Roman"/>
          <w:color w:val="231F20"/>
          <w:sz w:val="20"/>
          <w:szCs w:val="20"/>
        </w:rPr>
        <w:t>30°,</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45°</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7"/>
          <w:sz w:val="20"/>
          <w:szCs w:val="20"/>
        </w:rPr>
        <w:t> </w:t>
      </w:r>
      <w:r w:rsidRPr="000B4490">
        <w:rPr>
          <w:rFonts w:ascii="Times New Roman" w:eastAsia="Times New Roman" w:hAnsi="Times New Roman" w:cs="Times New Roman"/>
          <w:color w:val="231F20"/>
          <w:sz w:val="20"/>
          <w:szCs w:val="20"/>
        </w:rPr>
        <w:t>60°.</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Углы и окружности  (13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Вписанные и центральные углы, угол между касательной и</w:t>
      </w:r>
      <w:r w:rsidRPr="000B4490">
        <w:rPr>
          <w:rFonts w:ascii="Times New Roman" w:eastAsia="Times New Roman" w:hAnsi="Times New Roman" w:cs="Times New Roman"/>
          <w:color w:val="231F20"/>
          <w:spacing w:val="-57"/>
          <w:sz w:val="20"/>
          <w:szCs w:val="20"/>
        </w:rPr>
        <w:t> </w:t>
      </w:r>
      <w:r w:rsidRPr="000B4490">
        <w:rPr>
          <w:rFonts w:ascii="Times New Roman" w:eastAsia="Times New Roman" w:hAnsi="Times New Roman" w:cs="Times New Roman"/>
          <w:color w:val="231F20"/>
          <w:sz w:val="20"/>
          <w:szCs w:val="20"/>
        </w:rPr>
        <w:t>хордой. Углы между хордами и секущими. Вписанные и описанные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четырёхугольники.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Взаимное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расположение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двух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окружностей. Касание окружностей. Общие касательные к двум</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окружностям.</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b/>
          <w:color w:val="231F20"/>
          <w:sz w:val="20"/>
          <w:szCs w:val="20"/>
        </w:rPr>
        <w:t>Повторение, обобщение знаний  (4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bCs/>
          <w:color w:val="231F20"/>
          <w:sz w:val="20"/>
          <w:szCs w:val="20"/>
        </w:rPr>
      </w:pPr>
      <w:r w:rsidRPr="000B4490">
        <w:rPr>
          <w:rFonts w:ascii="Times New Roman" w:eastAsia="Times New Roman" w:hAnsi="Times New Roman" w:cs="Times New Roman"/>
          <w:b/>
          <w:bCs/>
          <w:color w:val="231F20"/>
          <w:sz w:val="20"/>
          <w:szCs w:val="20"/>
        </w:rPr>
        <w:t>9  класс - 68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 xml:space="preserve">Тригонометрия. Теоремы косинусов и синусов. Решение треугольников (16 ч.) </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Синус, косинус, тангенс углов от 0 до 180°. Основное тригонометрическое</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тождество.</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Формулы</w:t>
      </w:r>
      <w:r w:rsidRPr="000B4490">
        <w:rPr>
          <w:rFonts w:ascii="Times New Roman" w:eastAsia="Times New Roman" w:hAnsi="Times New Roman" w:cs="Times New Roman"/>
          <w:color w:val="231F20"/>
          <w:spacing w:val="18"/>
          <w:sz w:val="20"/>
          <w:szCs w:val="20"/>
        </w:rPr>
        <w:t> </w:t>
      </w:r>
      <w:r w:rsidRPr="000B4490">
        <w:rPr>
          <w:rFonts w:ascii="Times New Roman" w:eastAsia="Times New Roman" w:hAnsi="Times New Roman" w:cs="Times New Roman"/>
          <w:color w:val="231F20"/>
          <w:sz w:val="20"/>
          <w:szCs w:val="20"/>
        </w:rPr>
        <w:t>приведения.</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Решение треугольников. Теорема косинусов и теорема синусов.</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Решение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практических</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задач</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использованием</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теоремы</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косинусов</w:t>
      </w:r>
      <w:r w:rsidRPr="000B4490">
        <w:rPr>
          <w:rFonts w:ascii="Times New Roman" w:eastAsia="Times New Roman" w:hAnsi="Times New Roman" w:cs="Times New Roman"/>
          <w:color w:val="231F20"/>
          <w:spacing w:val="14"/>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теоремы</w:t>
      </w:r>
      <w:r w:rsidRPr="000B4490">
        <w:rPr>
          <w:rFonts w:ascii="Times New Roman" w:eastAsia="Times New Roman" w:hAnsi="Times New Roman" w:cs="Times New Roman"/>
          <w:color w:val="231F20"/>
          <w:spacing w:val="15"/>
          <w:sz w:val="20"/>
          <w:szCs w:val="20"/>
        </w:rPr>
        <w:t> </w:t>
      </w:r>
      <w:r w:rsidRPr="000B4490">
        <w:rPr>
          <w:rFonts w:ascii="Times New Roman" w:eastAsia="Times New Roman" w:hAnsi="Times New Roman" w:cs="Times New Roman"/>
          <w:color w:val="231F20"/>
          <w:sz w:val="20"/>
          <w:szCs w:val="20"/>
        </w:rPr>
        <w:t>синусов.</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  Преобразование подобия. Метрические соотношения в окружности (10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  Преобразование подобия. Подобие соответственных элементов.</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Теорема о произведении отрезков хорд, теоремы о произведении</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отрезков</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секущих,</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теорема</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о</w:t>
      </w:r>
      <w:r w:rsidRPr="000B4490">
        <w:rPr>
          <w:rFonts w:ascii="Times New Roman" w:eastAsia="Times New Roman" w:hAnsi="Times New Roman" w:cs="Times New Roman"/>
          <w:color w:val="231F20"/>
          <w:spacing w:val="25"/>
          <w:sz w:val="20"/>
          <w:szCs w:val="20"/>
        </w:rPr>
        <w:t> </w:t>
      </w:r>
      <w:r w:rsidRPr="000B4490">
        <w:rPr>
          <w:rFonts w:ascii="Times New Roman" w:eastAsia="Times New Roman" w:hAnsi="Times New Roman" w:cs="Times New Roman"/>
          <w:color w:val="231F20"/>
          <w:sz w:val="20"/>
          <w:szCs w:val="20"/>
        </w:rPr>
        <w:t>квадрате</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касательной.</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Векторы (12 ч.)</w:t>
      </w:r>
    </w:p>
    <w:p w:rsidR="00C47BEA" w:rsidRPr="000B4490" w:rsidRDefault="00E17ABB"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w:t>
      </w:r>
      <w:r w:rsidR="00C47BEA" w:rsidRPr="000B4490">
        <w:rPr>
          <w:rFonts w:ascii="Times New Roman" w:eastAsia="Times New Roman" w:hAnsi="Times New Roman" w:cs="Times New Roman"/>
          <w:color w:val="231F20"/>
          <w:sz w:val="20"/>
          <w:szCs w:val="20"/>
        </w:rPr>
        <w:t> Вектор, длина (модуль) вектора,</w:t>
      </w:r>
    </w:p>
    <w:p w:rsidR="00C47BEA" w:rsidRPr="000B4490" w:rsidRDefault="00E17ABB"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z w:val="20"/>
          <w:szCs w:val="20"/>
        </w:rPr>
        <w:t>-</w:t>
      </w:r>
      <w:r w:rsidR="00C47BEA" w:rsidRPr="000B4490">
        <w:rPr>
          <w:rFonts w:ascii="Times New Roman" w:eastAsia="Times New Roman" w:hAnsi="Times New Roman" w:cs="Times New Roman"/>
          <w:color w:val="231F20"/>
          <w:sz w:val="20"/>
          <w:szCs w:val="20"/>
        </w:rPr>
        <w:t> сонаправленные векторы,</w:t>
      </w:r>
      <w:r w:rsidR="00C47BEA" w:rsidRPr="000B4490">
        <w:rPr>
          <w:rFonts w:ascii="Times New Roman" w:eastAsia="Times New Roman" w:hAnsi="Times New Roman" w:cs="Times New Roman"/>
          <w:color w:val="231F20"/>
          <w:spacing w:val="1"/>
          <w:sz w:val="20"/>
          <w:szCs w:val="20"/>
        </w:rPr>
        <w:t> </w:t>
      </w:r>
      <w:r w:rsidR="00C47BEA" w:rsidRPr="000B4490">
        <w:rPr>
          <w:rFonts w:ascii="Times New Roman" w:eastAsia="Times New Roman" w:hAnsi="Times New Roman" w:cs="Times New Roman"/>
          <w:color w:val="231F20"/>
          <w:sz w:val="20"/>
          <w:szCs w:val="20"/>
        </w:rPr>
        <w:t>противоположно направленные векторы,</w:t>
      </w:r>
    </w:p>
    <w:p w:rsidR="00C47BEA" w:rsidRPr="000B4490" w:rsidRDefault="00E17ABB"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F20"/>
          <w:spacing w:val="-5"/>
          <w:sz w:val="20"/>
          <w:szCs w:val="20"/>
        </w:rPr>
        <w:t>-</w:t>
      </w:r>
      <w:r w:rsidR="00C47BEA" w:rsidRPr="000B4490">
        <w:rPr>
          <w:rFonts w:ascii="Times New Roman" w:eastAsia="Times New Roman" w:hAnsi="Times New Roman" w:cs="Times New Roman"/>
          <w:color w:val="231F20"/>
          <w:sz w:val="20"/>
          <w:szCs w:val="20"/>
        </w:rPr>
        <w:t>коллинеарность векторов,</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равенство</w:t>
      </w:r>
      <w:r w:rsidR="00C47BEA" w:rsidRPr="000B4490">
        <w:rPr>
          <w:rFonts w:ascii="Times New Roman" w:eastAsia="Times New Roman" w:hAnsi="Times New Roman" w:cs="Times New Roman"/>
          <w:color w:val="231F20"/>
          <w:spacing w:val="-5"/>
          <w:sz w:val="20"/>
          <w:szCs w:val="20"/>
        </w:rPr>
        <w:t> </w:t>
      </w:r>
      <w:r w:rsidR="00C47BEA" w:rsidRPr="000B4490">
        <w:rPr>
          <w:rFonts w:ascii="Times New Roman" w:eastAsia="Times New Roman" w:hAnsi="Times New Roman" w:cs="Times New Roman"/>
          <w:color w:val="231F20"/>
          <w:sz w:val="20"/>
          <w:szCs w:val="20"/>
        </w:rPr>
        <w:t>векторов,</w:t>
      </w:r>
      <w:r w:rsidR="00C47BEA" w:rsidRPr="000B4490">
        <w:rPr>
          <w:rFonts w:ascii="Times New Roman" w:eastAsia="Times New Roman" w:hAnsi="Times New Roman" w:cs="Times New Roman"/>
          <w:color w:val="231F20"/>
          <w:spacing w:val="-5"/>
          <w:sz w:val="20"/>
          <w:szCs w:val="20"/>
        </w:rPr>
        <w:t> </w:t>
      </w:r>
      <w:r w:rsidR="00C47BEA" w:rsidRPr="000B4490">
        <w:rPr>
          <w:rFonts w:ascii="Times New Roman" w:eastAsia="Times New Roman" w:hAnsi="Times New Roman" w:cs="Times New Roman"/>
          <w:color w:val="231F20"/>
          <w:sz w:val="20"/>
          <w:szCs w:val="20"/>
        </w:rPr>
        <w:t>операции</w:t>
      </w:r>
      <w:r w:rsidR="00C47BEA" w:rsidRPr="000B4490">
        <w:rPr>
          <w:rFonts w:ascii="Times New Roman" w:eastAsia="Times New Roman" w:hAnsi="Times New Roman" w:cs="Times New Roman"/>
          <w:color w:val="231F20"/>
          <w:spacing w:val="-5"/>
          <w:sz w:val="20"/>
          <w:szCs w:val="20"/>
        </w:rPr>
        <w:t> </w:t>
      </w:r>
      <w:r w:rsidR="00C47BEA" w:rsidRPr="000B4490">
        <w:rPr>
          <w:rFonts w:ascii="Times New Roman" w:eastAsia="Times New Roman" w:hAnsi="Times New Roman" w:cs="Times New Roman"/>
          <w:color w:val="231F20"/>
          <w:sz w:val="20"/>
          <w:szCs w:val="20"/>
        </w:rPr>
        <w:t>над</w:t>
      </w:r>
      <w:r w:rsidR="00C47BEA" w:rsidRPr="000B4490">
        <w:rPr>
          <w:rFonts w:ascii="Times New Roman" w:eastAsia="Times New Roman" w:hAnsi="Times New Roman" w:cs="Times New Roman"/>
          <w:color w:val="231F20"/>
          <w:spacing w:val="-6"/>
          <w:sz w:val="20"/>
          <w:szCs w:val="20"/>
        </w:rPr>
        <w:t> </w:t>
      </w:r>
      <w:r w:rsidR="00C47BEA" w:rsidRPr="000B4490">
        <w:rPr>
          <w:rFonts w:ascii="Times New Roman" w:eastAsia="Times New Roman" w:hAnsi="Times New Roman" w:cs="Times New Roman"/>
          <w:color w:val="231F20"/>
          <w:sz w:val="20"/>
          <w:szCs w:val="20"/>
        </w:rPr>
        <w:t>векторами.</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Разложение вектора по двум неколлинеарным векторам. Координаты</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вектора. Скалярное произведение векторов, применение для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нахождения</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длин</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2"/>
          <w:sz w:val="20"/>
          <w:szCs w:val="20"/>
        </w:rPr>
        <w:t> </w:t>
      </w:r>
      <w:r w:rsidRPr="000B4490">
        <w:rPr>
          <w:rFonts w:ascii="Times New Roman" w:eastAsia="Times New Roman" w:hAnsi="Times New Roman" w:cs="Times New Roman"/>
          <w:color w:val="231F20"/>
          <w:sz w:val="20"/>
          <w:szCs w:val="20"/>
        </w:rPr>
        <w:t>углов.</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Декартовы координаты на плоскости (9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Декартовы координаты на плоскости. Уравнения прямой 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окружности в координатах, пересечение окружностей и прямых.</w:t>
      </w:r>
      <w:r w:rsidRPr="000B4490">
        <w:rPr>
          <w:rFonts w:ascii="Times New Roman" w:eastAsia="Times New Roman" w:hAnsi="Times New Roman" w:cs="Times New Roman"/>
          <w:color w:val="231F20"/>
          <w:spacing w:val="8"/>
          <w:sz w:val="20"/>
          <w:szCs w:val="20"/>
        </w:rPr>
        <w:t> </w:t>
      </w:r>
      <w:r w:rsidRPr="000B4490">
        <w:rPr>
          <w:rFonts w:ascii="Times New Roman" w:eastAsia="Times New Roman" w:hAnsi="Times New Roman" w:cs="Times New Roman"/>
          <w:color w:val="231F20"/>
          <w:sz w:val="20"/>
          <w:szCs w:val="20"/>
        </w:rPr>
        <w:t>Метод</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координат</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его</w:t>
      </w:r>
      <w:r w:rsidRPr="000B4490">
        <w:rPr>
          <w:rFonts w:ascii="Times New Roman" w:eastAsia="Times New Roman" w:hAnsi="Times New Roman" w:cs="Times New Roman"/>
          <w:color w:val="231F20"/>
          <w:spacing w:val="9"/>
          <w:sz w:val="20"/>
          <w:szCs w:val="20"/>
        </w:rPr>
        <w:t> </w:t>
      </w:r>
      <w:r w:rsidRPr="000B4490">
        <w:rPr>
          <w:rFonts w:ascii="Times New Roman" w:eastAsia="Times New Roman" w:hAnsi="Times New Roman" w:cs="Times New Roman"/>
          <w:color w:val="231F20"/>
          <w:sz w:val="20"/>
          <w:szCs w:val="20"/>
        </w:rPr>
        <w:t>применение.</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Правильные</w:t>
      </w:r>
      <w:r w:rsidRPr="000B4490">
        <w:rPr>
          <w:rFonts w:ascii="Times New Roman" w:eastAsia="Times New Roman" w:hAnsi="Times New Roman" w:cs="Times New Roman"/>
          <w:b/>
          <w:color w:val="231F20"/>
          <w:spacing w:val="24"/>
          <w:sz w:val="20"/>
          <w:szCs w:val="20"/>
        </w:rPr>
        <w:t> </w:t>
      </w:r>
      <w:r w:rsidRPr="000B4490">
        <w:rPr>
          <w:rFonts w:ascii="Times New Roman" w:eastAsia="Times New Roman" w:hAnsi="Times New Roman" w:cs="Times New Roman"/>
          <w:b/>
          <w:color w:val="231F20"/>
          <w:sz w:val="20"/>
          <w:szCs w:val="20"/>
        </w:rPr>
        <w:t>многоугольники.</w:t>
      </w:r>
      <w:r w:rsidRPr="000B4490">
        <w:rPr>
          <w:rFonts w:ascii="Times New Roman" w:eastAsia="Times New Roman" w:hAnsi="Times New Roman" w:cs="Times New Roman"/>
          <w:b/>
          <w:color w:val="231F20"/>
          <w:spacing w:val="24"/>
          <w:sz w:val="20"/>
          <w:szCs w:val="20"/>
        </w:rPr>
        <w:t> Длина окружности и площадь круга. Вычисление площадей (8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Правильные</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многоугольники.</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Длина</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окружности.</w:t>
      </w:r>
      <w:r w:rsidRPr="000B4490">
        <w:rPr>
          <w:rFonts w:ascii="Times New Roman" w:eastAsia="Times New Roman" w:hAnsi="Times New Roman" w:cs="Times New Roman"/>
          <w:color w:val="231F20"/>
          <w:spacing w:val="24"/>
          <w:sz w:val="20"/>
          <w:szCs w:val="20"/>
        </w:rPr>
        <w:t> </w:t>
      </w:r>
      <w:r w:rsidRPr="000B4490">
        <w:rPr>
          <w:rFonts w:ascii="Times New Roman" w:eastAsia="Times New Roman" w:hAnsi="Times New Roman" w:cs="Times New Roman"/>
          <w:color w:val="231F20"/>
          <w:sz w:val="20"/>
          <w:szCs w:val="20"/>
        </w:rPr>
        <w:t>Градусная</w:t>
      </w:r>
      <w:r w:rsidRPr="000B4490">
        <w:rPr>
          <w:rFonts w:ascii="Times New Roman" w:eastAsia="Times New Roman" w:hAnsi="Times New Roman" w:cs="Times New Roman"/>
          <w:color w:val="231F20"/>
          <w:spacing w:val="-55"/>
          <w:sz w:val="20"/>
          <w:szCs w:val="20"/>
        </w:rPr>
        <w:t> </w:t>
      </w:r>
      <w:r w:rsidRPr="000B4490">
        <w:rPr>
          <w:rFonts w:ascii="Times New Roman" w:eastAsia="Times New Roman" w:hAnsi="Times New Roman" w:cs="Times New Roman"/>
          <w:color w:val="231F20"/>
          <w:sz w:val="20"/>
          <w:szCs w:val="20"/>
        </w:rPr>
        <w:t>и радианная мера угла, вычисление длин дуг окружностей.</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Площадь</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круга,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сектора,</w:t>
      </w:r>
      <w:r w:rsidRPr="000B4490">
        <w:rPr>
          <w:rFonts w:ascii="Times New Roman" w:eastAsia="Times New Roman" w:hAnsi="Times New Roman" w:cs="Times New Roman"/>
          <w:color w:val="231F20"/>
          <w:spacing w:val="11"/>
          <w:sz w:val="20"/>
          <w:szCs w:val="20"/>
        </w:rPr>
        <w:t> </w:t>
      </w:r>
      <w:r w:rsidRPr="000B4490">
        <w:rPr>
          <w:rFonts w:ascii="Times New Roman" w:eastAsia="Times New Roman" w:hAnsi="Times New Roman" w:cs="Times New Roman"/>
          <w:color w:val="231F20"/>
          <w:sz w:val="20"/>
          <w:szCs w:val="20"/>
        </w:rPr>
        <w:t>сегмента.</w:t>
      </w:r>
    </w:p>
    <w:p w:rsidR="00C47BEA" w:rsidRPr="000B4490" w:rsidRDefault="00C47BEA"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231F20"/>
          <w:sz w:val="20"/>
          <w:szCs w:val="20"/>
        </w:rPr>
        <w:t>Движения</w:t>
      </w:r>
      <w:r w:rsidRPr="000B4490">
        <w:rPr>
          <w:rFonts w:ascii="Times New Roman" w:eastAsia="Times New Roman" w:hAnsi="Times New Roman" w:cs="Times New Roman"/>
          <w:b/>
          <w:color w:val="231F20"/>
          <w:spacing w:val="1"/>
          <w:sz w:val="20"/>
          <w:szCs w:val="20"/>
        </w:rPr>
        <w:t> </w:t>
      </w:r>
      <w:r w:rsidRPr="000B4490">
        <w:rPr>
          <w:rFonts w:ascii="Times New Roman" w:eastAsia="Times New Roman" w:hAnsi="Times New Roman" w:cs="Times New Roman"/>
          <w:b/>
          <w:color w:val="231F20"/>
          <w:sz w:val="20"/>
          <w:szCs w:val="20"/>
        </w:rPr>
        <w:t>плоскости</w:t>
      </w:r>
      <w:r w:rsidRPr="000B4490">
        <w:rPr>
          <w:rFonts w:ascii="Times New Roman" w:eastAsia="Times New Roman" w:hAnsi="Times New Roman" w:cs="Times New Roman"/>
          <w:b/>
          <w:color w:val="231F20"/>
          <w:spacing w:val="1"/>
          <w:sz w:val="20"/>
          <w:szCs w:val="20"/>
        </w:rPr>
        <w:t> (6 ч.)</w:t>
      </w:r>
    </w:p>
    <w:p w:rsidR="00C47BEA" w:rsidRPr="000B4490" w:rsidRDefault="00C47BEA" w:rsidP="00331B73">
      <w:pPr>
        <w:shd w:val="clear" w:color="auto" w:fill="FFFFFF"/>
        <w:spacing w:after="0" w:line="240" w:lineRule="auto"/>
        <w:jc w:val="both"/>
        <w:rPr>
          <w:rFonts w:ascii="Times New Roman" w:eastAsia="Times New Roman" w:hAnsi="Times New Roman" w:cs="Times New Roman"/>
          <w:color w:val="231F20"/>
          <w:sz w:val="20"/>
          <w:szCs w:val="20"/>
        </w:rPr>
      </w:pPr>
      <w:r w:rsidRPr="000B4490">
        <w:rPr>
          <w:rFonts w:ascii="Times New Roman" w:eastAsia="Times New Roman" w:hAnsi="Times New Roman" w:cs="Times New Roman"/>
          <w:color w:val="231F20"/>
          <w:sz w:val="20"/>
          <w:szCs w:val="20"/>
        </w:rPr>
        <w:t>Движения</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плоскости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внутренние</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симметрии</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фигур</w:t>
      </w:r>
      <w:r w:rsidRPr="000B4490">
        <w:rPr>
          <w:rFonts w:ascii="Times New Roman" w:eastAsia="Times New Roman" w:hAnsi="Times New Roman" w:cs="Times New Roman"/>
          <w:color w:val="231F20"/>
          <w:spacing w:val="1"/>
          <w:sz w:val="20"/>
          <w:szCs w:val="20"/>
        </w:rPr>
        <w:t> </w:t>
      </w:r>
      <w:r w:rsidRPr="000B4490">
        <w:rPr>
          <w:rFonts w:ascii="Times New Roman" w:eastAsia="Times New Roman" w:hAnsi="Times New Roman" w:cs="Times New Roman"/>
          <w:color w:val="231F20"/>
          <w:sz w:val="20"/>
          <w:szCs w:val="20"/>
        </w:rPr>
        <w:t>(элементарные представления). Параллельный перенос. Поворот.</w:t>
      </w:r>
    </w:p>
    <w:p w:rsidR="001F3EBC" w:rsidRPr="000B4490" w:rsidRDefault="00C47BEA" w:rsidP="00331B73">
      <w:pPr>
        <w:shd w:val="clear" w:color="auto" w:fill="FFFFFF"/>
        <w:spacing w:after="0" w:line="240" w:lineRule="auto"/>
        <w:jc w:val="both"/>
        <w:rPr>
          <w:rFonts w:ascii="Times New Roman" w:eastAsia="Times New Roman" w:hAnsi="Times New Roman" w:cs="Times New Roman"/>
          <w:b/>
          <w:color w:val="231F20"/>
          <w:sz w:val="20"/>
          <w:szCs w:val="20"/>
        </w:rPr>
      </w:pPr>
      <w:r w:rsidRPr="000B4490">
        <w:rPr>
          <w:rFonts w:ascii="Times New Roman" w:eastAsia="Times New Roman" w:hAnsi="Times New Roman" w:cs="Times New Roman"/>
          <w:color w:val="231F20"/>
          <w:sz w:val="20"/>
          <w:szCs w:val="20"/>
        </w:rPr>
        <w:t> </w:t>
      </w:r>
      <w:r w:rsidRPr="000B4490">
        <w:rPr>
          <w:rFonts w:ascii="Times New Roman" w:eastAsia="Times New Roman" w:hAnsi="Times New Roman" w:cs="Times New Roman"/>
          <w:b/>
          <w:color w:val="231F20"/>
          <w:sz w:val="20"/>
          <w:szCs w:val="20"/>
        </w:rPr>
        <w:t>Повторение, обобщение, систематизация  знаний  (7 ч.)</w:t>
      </w:r>
    </w:p>
    <w:p w:rsidR="00A66C37" w:rsidRPr="000B4490" w:rsidRDefault="00C47BEA" w:rsidP="00331B73">
      <w:pPr>
        <w:spacing w:after="0" w:line="240" w:lineRule="auto"/>
        <w:jc w:val="both"/>
        <w:rPr>
          <w:rFonts w:ascii="Times New Roman" w:hAnsi="Times New Roman" w:cs="Times New Roman"/>
          <w:sz w:val="20"/>
          <w:szCs w:val="20"/>
        </w:rPr>
      </w:pPr>
      <w:r w:rsidRPr="000B4490">
        <w:rPr>
          <w:rFonts w:ascii="Times New Roman" w:eastAsia="Times New Roman" w:hAnsi="Times New Roman" w:cs="Times New Roman"/>
          <w:b/>
          <w:bCs/>
          <w:color w:val="231F20"/>
          <w:sz w:val="20"/>
          <w:szCs w:val="20"/>
        </w:rPr>
        <w:t> </w:t>
      </w:r>
      <w:r w:rsidR="00A66C37" w:rsidRPr="000B4490">
        <w:rPr>
          <w:rFonts w:ascii="Times New Roman" w:hAnsi="Times New Roman" w:cs="Times New Roman"/>
          <w:b/>
          <w:bCs/>
          <w:color w:val="1A1A1A" w:themeColor="background1" w:themeShade="1A"/>
          <w:sz w:val="20"/>
          <w:szCs w:val="20"/>
        </w:rPr>
        <w:t>Содержание учебного предмета  «</w:t>
      </w:r>
      <w:r w:rsidR="00A66C37" w:rsidRPr="000B4490">
        <w:rPr>
          <w:rFonts w:ascii="Times New Roman" w:hAnsi="Times New Roman" w:cs="Times New Roman"/>
          <w:b/>
          <w:sz w:val="20"/>
          <w:szCs w:val="20"/>
        </w:rPr>
        <w:t>Вероятность и статистика</w:t>
      </w:r>
      <w:r w:rsidR="00A66C37" w:rsidRPr="000B4490">
        <w:rPr>
          <w:rFonts w:ascii="Times New Roman" w:hAnsi="Times New Roman" w:cs="Times New Roman"/>
          <w:b/>
          <w:bCs/>
          <w:color w:val="1A1A1A" w:themeColor="background1" w:themeShade="1A"/>
          <w:sz w:val="20"/>
          <w:szCs w:val="20"/>
        </w:rPr>
        <w:t>»</w:t>
      </w:r>
    </w:p>
    <w:p w:rsidR="00A66C37" w:rsidRPr="000B4490" w:rsidRDefault="00A66C37"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7 класс – 34 часа</w:t>
      </w:r>
    </w:p>
    <w:p w:rsidR="00A66C37" w:rsidRPr="000B4490" w:rsidRDefault="00A66C37"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Представление данных (7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A66C37" w:rsidRPr="000B4490" w:rsidRDefault="00A66C37"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Описательная статистика (8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A66C37" w:rsidRPr="000B4490" w:rsidRDefault="00A66C37"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Случайная изменчивость (6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A66C37" w:rsidRPr="000B4490" w:rsidRDefault="00A66C37"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Введение в теорию графов (4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66C37" w:rsidRPr="000B4490" w:rsidRDefault="00A66C37"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Вероятность и частота случайного события (4 ч.)</w:t>
      </w:r>
    </w:p>
    <w:p w:rsidR="00A66C37" w:rsidRPr="000B4490" w:rsidRDefault="00A66C37"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Обобщение, контроль (5 ч.)</w:t>
      </w:r>
    </w:p>
    <w:p w:rsidR="00A66C37" w:rsidRPr="000B4490" w:rsidRDefault="00A66C37"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8 класс – 34 часа</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Повторение курса 7 класса (4 ч.)</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Описательная статистика. Рассеивание данных (4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Представление данных в виде таблиц, диаграмм, графиков. </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Множества (4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Измерение рассеивания данных. Дисперсия и стандартное отклонение числовых наборов. Диаграмма рассеивания.</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Вероятность случайного события (6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Введение в теорию графов (4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Случайные события (8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66C37" w:rsidRPr="000B4490" w:rsidRDefault="00A66C37"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Обобщение и контроль (4 ч.)</w:t>
      </w:r>
    </w:p>
    <w:p w:rsidR="00A66C37" w:rsidRPr="000B4490" w:rsidRDefault="00A66C37" w:rsidP="00331B73">
      <w:pPr>
        <w:pStyle w:val="af0"/>
        <w:spacing w:after="0" w:line="240" w:lineRule="auto"/>
        <w:ind w:left="0"/>
        <w:jc w:val="both"/>
        <w:rPr>
          <w:rFonts w:ascii="Times New Roman" w:hAnsi="Times New Roman" w:cs="Times New Roman"/>
          <w:b/>
          <w:sz w:val="20"/>
          <w:szCs w:val="20"/>
        </w:rPr>
      </w:pPr>
      <w:r w:rsidRPr="000B4490">
        <w:rPr>
          <w:rFonts w:ascii="Times New Roman" w:hAnsi="Times New Roman" w:cs="Times New Roman"/>
          <w:b/>
          <w:sz w:val="20"/>
          <w:szCs w:val="20"/>
        </w:rPr>
        <w:t>9 класс – 34 часа</w:t>
      </w:r>
    </w:p>
    <w:p w:rsidR="00A66C37" w:rsidRPr="000B4490" w:rsidRDefault="00A66C37"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Повторение курса 8 класса (4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Представление данных в виде таблиц, диаграмм, графиков, интерпретация данных. Чтение и построение таблиц, диаграмм, графиков по реальным данным.</w:t>
      </w:r>
    </w:p>
    <w:p w:rsidR="00A66C37" w:rsidRPr="000B4490" w:rsidRDefault="00A66C37"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 xml:space="preserve">Элементы комбинаторики (4 ч.) </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Перестановки и факториал. Сочетания и число сочетаний. Треугольник Паскаля. Решение задач с использованием комбинаторики. </w:t>
      </w:r>
    </w:p>
    <w:p w:rsidR="00A66C37" w:rsidRPr="000B4490" w:rsidRDefault="00A66C37"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Геометрическая вероятность (4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Геометрическая вероятность. Случайный выбор точки из фигуры на плоскости, из отрезка и из дуги окружности. </w:t>
      </w:r>
    </w:p>
    <w:p w:rsidR="00A66C37" w:rsidRPr="000B4490" w:rsidRDefault="00A66C37"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Испытания Бернулли (6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A66C37" w:rsidRPr="000B4490" w:rsidRDefault="00A66C37"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Случайная величина (6 ч.)</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66C37" w:rsidRPr="000B4490" w:rsidRDefault="00A66C37"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Понятие о законе больших чисел. Измерение вероятностей с  помощью частот. Роль и значение закона больших чисел в природе и обществе.</w:t>
      </w:r>
    </w:p>
    <w:p w:rsidR="00A66C37" w:rsidRPr="000B4490" w:rsidRDefault="00A66C37"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Обобщение, контроль (10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bCs/>
          <w:color w:val="1A1A1A" w:themeColor="background1" w:themeShade="1A"/>
          <w:sz w:val="20"/>
          <w:szCs w:val="20"/>
        </w:rPr>
        <w:t>Содержание учебного предмета  «</w:t>
      </w:r>
      <w:r w:rsidRPr="000B4490">
        <w:rPr>
          <w:rFonts w:ascii="Times New Roman" w:hAnsi="Times New Roman" w:cs="Times New Roman"/>
          <w:b/>
          <w:sz w:val="20"/>
          <w:szCs w:val="20"/>
        </w:rPr>
        <w:t>Вероятность и статистика</w:t>
      </w:r>
      <w:r w:rsidRPr="000B4490">
        <w:rPr>
          <w:rFonts w:ascii="Times New Roman" w:hAnsi="Times New Roman" w:cs="Times New Roman"/>
          <w:b/>
          <w:bCs/>
          <w:color w:val="1A1A1A" w:themeColor="background1" w:themeShade="1A"/>
          <w:sz w:val="20"/>
          <w:szCs w:val="20"/>
        </w:rPr>
        <w:t>»</w:t>
      </w:r>
    </w:p>
    <w:p w:rsidR="001F3EBC" w:rsidRPr="000B4490" w:rsidRDefault="001F3EBC"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7 класс – 34 часа</w:t>
      </w:r>
    </w:p>
    <w:p w:rsidR="001F3EBC" w:rsidRPr="000B4490" w:rsidRDefault="001F3EBC"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Представление данных (7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1F3EBC" w:rsidRPr="000B4490" w:rsidRDefault="001F3EBC"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Описательная статистика (8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1F3EBC" w:rsidRPr="000B4490" w:rsidRDefault="001F3EBC"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Случайная изменчивость (6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1F3EBC" w:rsidRPr="000B4490" w:rsidRDefault="001F3EBC"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Введение в теорию графов (4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F3EBC" w:rsidRPr="000B4490" w:rsidRDefault="001F3EBC"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Вероятность и частота случайного события (4 ч.)</w:t>
      </w:r>
    </w:p>
    <w:p w:rsidR="001F3EBC" w:rsidRPr="000B4490" w:rsidRDefault="001F3EBC" w:rsidP="00A8760A">
      <w:pPr>
        <w:pStyle w:val="af0"/>
        <w:numPr>
          <w:ilvl w:val="0"/>
          <w:numId w:val="45"/>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Обобщение, контроль (5 ч.)</w:t>
      </w:r>
    </w:p>
    <w:p w:rsidR="001F3EBC" w:rsidRPr="000B4490" w:rsidRDefault="001F3EBC"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8 класс – 34 часа</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Повторение курса 7 класса (4 ч.)</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Описательная статистика. Рассеивание данных (4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Представление данных в виде таблиц, диаграмм, графиков. </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Множества (4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Измерение рассеивания данных. Дисперсия и стандартное отклонение числовых наборов. Диаграмма рассеивания.</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Вероятность случайного события (6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Введение в теорию графов (4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Случайные события (8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F3EBC" w:rsidRPr="000B4490" w:rsidRDefault="001F3EBC" w:rsidP="00A8760A">
      <w:pPr>
        <w:pStyle w:val="af0"/>
        <w:numPr>
          <w:ilvl w:val="0"/>
          <w:numId w:val="46"/>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Обобщение и контроль (4 ч.)</w:t>
      </w:r>
    </w:p>
    <w:p w:rsidR="001F3EBC" w:rsidRPr="000B4490" w:rsidRDefault="001F3EBC" w:rsidP="00331B73">
      <w:pPr>
        <w:pStyle w:val="af0"/>
        <w:spacing w:after="0" w:line="240" w:lineRule="auto"/>
        <w:ind w:left="0"/>
        <w:jc w:val="both"/>
        <w:rPr>
          <w:rFonts w:ascii="Times New Roman" w:hAnsi="Times New Roman" w:cs="Times New Roman"/>
          <w:b/>
          <w:sz w:val="20"/>
          <w:szCs w:val="20"/>
        </w:rPr>
      </w:pPr>
      <w:r w:rsidRPr="000B4490">
        <w:rPr>
          <w:rFonts w:ascii="Times New Roman" w:hAnsi="Times New Roman" w:cs="Times New Roman"/>
          <w:b/>
          <w:sz w:val="20"/>
          <w:szCs w:val="20"/>
        </w:rPr>
        <w:t>9 класс – 34 часа</w:t>
      </w:r>
    </w:p>
    <w:p w:rsidR="001F3EBC" w:rsidRPr="000B4490" w:rsidRDefault="001F3EBC"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Повторение курса 8 класса (4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Представление данных в виде таблиц, диаграмм, графиков, интерпретация данных. Чтение и построение таблиц, диаграмм, графиков по реальным данным.</w:t>
      </w:r>
    </w:p>
    <w:p w:rsidR="001F3EBC" w:rsidRPr="000B4490" w:rsidRDefault="001F3EBC"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 xml:space="preserve">Элементы комбинаторики (4 ч.) </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Перестановки и факториал. Сочетания и число сочетаний. Треугольник Паскаля. Решение задач с использованием комбинаторики. </w:t>
      </w:r>
    </w:p>
    <w:p w:rsidR="001F3EBC" w:rsidRPr="000B4490" w:rsidRDefault="001F3EBC"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Геометрическая вероятность (4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Геометрическая вероятность. Случайный выбор точки из фигуры на плоскости, из отрезка и из дуги окружности. </w:t>
      </w:r>
    </w:p>
    <w:p w:rsidR="001F3EBC" w:rsidRPr="000B4490" w:rsidRDefault="001F3EBC"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Испытания Бернулли (6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1F3EBC" w:rsidRPr="000B4490" w:rsidRDefault="001F3EBC"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Случайная величина (6 ч.)</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F3EBC" w:rsidRPr="000B4490" w:rsidRDefault="001F3EB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Понятие о законе больших чисел. Измерение вероятностей с  помощью частот. Роль и значение закона больших чисел в природе и обществе.</w:t>
      </w:r>
    </w:p>
    <w:p w:rsidR="006B17A2" w:rsidRPr="000B4490" w:rsidRDefault="001F3EBC" w:rsidP="00A8760A">
      <w:pPr>
        <w:pStyle w:val="af0"/>
        <w:numPr>
          <w:ilvl w:val="0"/>
          <w:numId w:val="47"/>
        </w:numPr>
        <w:suppressAutoHyphens w:val="0"/>
        <w:spacing w:after="0" w:line="240" w:lineRule="auto"/>
        <w:ind w:left="0" w:firstLine="0"/>
        <w:jc w:val="both"/>
        <w:rPr>
          <w:rFonts w:ascii="Times New Roman" w:hAnsi="Times New Roman" w:cs="Times New Roman"/>
          <w:b/>
          <w:sz w:val="20"/>
          <w:szCs w:val="20"/>
        </w:rPr>
      </w:pPr>
      <w:r w:rsidRPr="000B4490">
        <w:rPr>
          <w:rFonts w:ascii="Times New Roman" w:hAnsi="Times New Roman" w:cs="Times New Roman"/>
          <w:b/>
          <w:sz w:val="20"/>
          <w:szCs w:val="20"/>
        </w:rPr>
        <w:t>Обобщение, контроль (10 ч.)</w:t>
      </w:r>
    </w:p>
    <w:p w:rsidR="006B17A2" w:rsidRPr="000B4490" w:rsidRDefault="00E17ABB" w:rsidP="00331B73">
      <w:pPr>
        <w:pStyle w:val="34"/>
        <w:spacing w:before="0" w:after="0" w:line="240" w:lineRule="auto"/>
        <w:ind w:firstLine="709"/>
        <w:jc w:val="both"/>
        <w:rPr>
          <w:rFonts w:ascii="Times New Roman" w:hAnsi="Times New Roman" w:cs="Times New Roman"/>
          <w:bCs w:val="0"/>
          <w:color w:val="000000" w:themeColor="text1"/>
          <w:sz w:val="20"/>
          <w:szCs w:val="20"/>
        </w:rPr>
      </w:pPr>
      <w:r w:rsidRPr="000B4490">
        <w:rPr>
          <w:rFonts w:ascii="Times New Roman" w:hAnsi="Times New Roman" w:cs="Times New Roman"/>
          <w:bCs w:val="0"/>
          <w:color w:val="000000" w:themeColor="text1"/>
          <w:sz w:val="20"/>
          <w:szCs w:val="20"/>
        </w:rPr>
        <w:t xml:space="preserve">2.1.7. СОДЕРЖАНИЕ УЧЕБНОГО ПРЕДМЕТА </w:t>
      </w:r>
      <w:r w:rsidR="006B17A2" w:rsidRPr="000B4490">
        <w:rPr>
          <w:rFonts w:ascii="Times New Roman" w:hAnsi="Times New Roman" w:cs="Times New Roman"/>
          <w:bCs w:val="0"/>
          <w:color w:val="000000" w:themeColor="text1"/>
          <w:sz w:val="20"/>
          <w:szCs w:val="20"/>
        </w:rPr>
        <w:t>«</w:t>
      </w:r>
      <w:r w:rsidRPr="000B4490">
        <w:rPr>
          <w:rFonts w:ascii="Times New Roman" w:hAnsi="Times New Roman" w:cs="Times New Roman"/>
          <w:bCs w:val="0"/>
          <w:color w:val="000000" w:themeColor="text1"/>
          <w:sz w:val="20"/>
          <w:szCs w:val="20"/>
        </w:rPr>
        <w:t>ИНФОРМАТИКА</w:t>
      </w:r>
      <w:r w:rsidR="006B17A2" w:rsidRPr="000B4490">
        <w:rPr>
          <w:rFonts w:ascii="Times New Roman" w:hAnsi="Times New Roman" w:cs="Times New Roman"/>
          <w:bCs w:val="0"/>
          <w:color w:val="000000" w:themeColor="text1"/>
          <w:sz w:val="20"/>
          <w:szCs w:val="20"/>
        </w:rPr>
        <w:t xml:space="preserve">» </w:t>
      </w:r>
    </w:p>
    <w:p w:rsidR="006B17A2" w:rsidRPr="000B4490" w:rsidRDefault="006B17A2" w:rsidP="00331B73">
      <w:pPr>
        <w:pStyle w:val="34"/>
        <w:spacing w:before="0"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7 класс</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Цифровая грамотность 8 часов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Компьютер – универсальное устройство обработки данных (2)</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Параллельные вычисления.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Техника безопасности и правила работы на компьютере.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Программы и данные (4)</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Компьютерные вирусы и другие вредоносные программы. Программы для защиты от вирусов.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Компьютерные сети (2)</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Современные сервисы интернет-коммуникаций.</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Сетевой этикет, базовые нормы информационной этики и права при работе в сети Интернет. Стратегии безопасного поведения в Интернете.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Теоретические основы информатики  11 часов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Информация и информационные процессы (2)</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Информация – одно из основных понятий современной науки.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Дискретность данных. Возможность описания непрерывных объектов и процессов с помощью дискретных данных.</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Информационные процессы – процессы, связанные с хранением, преобразованием и передачей данных.</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Представление информации  (9)</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0B4490">
        <w:rPr>
          <w:rFonts w:ascii="Times New Roman" w:eastAsia="Times New Roman" w:hAnsi="Times New Roman" w:cs="Times New Roman"/>
          <w:i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Преобразование любого алфавита к двоичному. Количество различных слов фиксированной длины в алфавите определённой мощности.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Кодирование символов одного алфавита с помощью кодовых слов в другом алфавите; кодовая таблица, декодирование.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Двоичный код. Представление данных в компьютере как текстов в двоичном алфавите.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Скорость передачи данных. Единицы скорости передачи данных.</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Кодирование текстов. Равномерный код. Неравномерный код. Кодировка ASCII. Восьмибитные кодировки. Понятие о кодировках UNICODE.</w:t>
      </w:r>
      <w:r w:rsidRPr="000B4490">
        <w:rPr>
          <w:rFonts w:ascii="Times New Roman" w:eastAsia="Times New Roman" w:hAnsi="Times New Roman" w:cs="Times New Roman"/>
          <w:i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Декодирование сообщений с использованием равномерного и неравномерного кода. Информационный объём текста.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t>Искажение информации при передаче.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Общее представление о цифровом представлении аудиовизуальных и других непрерывных данных.</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Кодирование цвета. Цветовые модели. Модель RGB. Глубина кодирования. Палитра.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Растровое и векторное представление изображений. Пиксель. Оценка информационного объёма графических данных для растрового изображения.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Кодирование звука. Разрядность и частота записи. Количество каналов записи.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Оценка количественных параметров, связанных с представлением и хранением звуковых файлов.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Информационные технологии  13 часов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Текстовые документы (6)</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Текстовые документы и их структурные элементы (страница, абзац, строка, слово, символ).</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Структурирование информации с помощью списков и таблиц. Многоуровневые списки.</w:t>
      </w:r>
      <w:r w:rsidRPr="000B4490">
        <w:rPr>
          <w:rFonts w:ascii="Times New Roman" w:eastAsia="Times New Roman" w:hAnsi="Times New Roman" w:cs="Times New Roman"/>
          <w:i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Добавление таблиц в текстовые документы.</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Компьютерная графика (4)</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Знакомство с графическими редакторами. Растровые рисунки. Использование графических примитивов.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Мультимедийные презентации (3)</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Подготовка мультимедийных презентаций. Слайд. Добавление на слайд текста и изображений. Работа с несколькими слайдами.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Добавление на слайд аудиовизуальных данных. Анимация. Гиперссылки.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Повторение, обобщение 2 часа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8 класс</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Теоретические основы информатики 12 часов</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Системы счисления (6)</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Римская система счисления.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Арифметические операции в двоичной системе счисления.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Элементы математической логики (6)</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Логические элементы. Знакомство с логическими основами компьютера.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Алгоритмы и программирование  21 час</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Исполнители и алгоритмы. Алгоритмические конструкции (10)</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алгоритма. Исполнители алгоритмов. Алгоритм как план управления исполнителем.</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Свойства алгоритма. Способы записи алгоритма (словесный, в виде блок-схемы, программа).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Алгоритмические конструкции.</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Конструкция «повторения»: циклы с заданным числом повторений, с условием выполнения, с переменной цикла.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Язык программирования (9)</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Язык программирования (Python, C++, Паскаль, Java, C#, Школьный Алгоритмический Язык).</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Система программирования: редактор текста программ, транслятор, отладчик.</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Переменная: тип, имя, значение. Целые, вещественные и символьные переменные.</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Диалоговая отладка программ: пошаговое выполнение, просмотр значений величин, отладочный вывод, выбор точки останова.</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Цикл с переменной. Алгоритмы проверки делимости одного целого числа на другое, проверки натурального числа на простоту.</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Анализ алгоритмов (2)</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pacing w:val="-2"/>
          <w:sz w:val="20"/>
          <w:szCs w:val="20"/>
        </w:rPr>
      </w:pPr>
      <w:r w:rsidRPr="000B4490">
        <w:rPr>
          <w:rFonts w:ascii="Times New Roman" w:eastAsia="Times New Roman" w:hAnsi="Times New Roman" w:cs="Times New Roman"/>
          <w:b/>
          <w:color w:val="000000" w:themeColor="text1"/>
          <w:spacing w:val="-2"/>
          <w:sz w:val="20"/>
          <w:szCs w:val="20"/>
        </w:rPr>
        <w:t>Повторение, обобщение. 1 час</w:t>
      </w:r>
    </w:p>
    <w:p w:rsidR="006B17A2"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9 класс</w:t>
      </w:r>
    </w:p>
    <w:p w:rsidR="006B17A2" w:rsidRPr="000B4490" w:rsidRDefault="006B17A2" w:rsidP="00331B73">
      <w:pPr>
        <w:pStyle w:val="aff9"/>
        <w:jc w:val="both"/>
        <w:rPr>
          <w:rFonts w:ascii="Times New Roman" w:hAnsi="Times New Roman" w:cs="Times New Roman"/>
        </w:rPr>
      </w:pPr>
      <w:r w:rsidRPr="000B4490">
        <w:rPr>
          <w:rFonts w:ascii="Times New Roman" w:hAnsi="Times New Roman" w:cs="Times New Roman"/>
        </w:rPr>
        <w:t>Цифровая грамотность 6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Глобальная сеть Интернет и стратегии безопасного поведения в ней (3 часа)</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Глобальная сеть Интернет. </w:t>
      </w:r>
      <w:r w:rsidRPr="000B4490">
        <w:rPr>
          <w:rFonts w:ascii="Times New Roman" w:hAnsi="Times New Roman" w:cs="Times New Roman"/>
          <w:color w:val="auto"/>
          <w:sz w:val="20"/>
          <w:szCs w:val="20"/>
          <w:lang w:val="en-US" w:bidi="en-US"/>
        </w:rPr>
        <w:t>IP</w:t>
      </w:r>
      <w:r w:rsidRPr="000B4490">
        <w:rPr>
          <w:rFonts w:ascii="Times New Roman" w:hAnsi="Times New Roman" w:cs="Times New Roman"/>
          <w:color w:val="auto"/>
          <w:sz w:val="20"/>
          <w:szCs w:val="20"/>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Работа в информационном пространстве (3 часа)</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B17A2" w:rsidRPr="000B4490" w:rsidRDefault="006B17A2" w:rsidP="00331B73">
      <w:pPr>
        <w:pStyle w:val="aff9"/>
        <w:jc w:val="both"/>
        <w:rPr>
          <w:rFonts w:ascii="Times New Roman" w:hAnsi="Times New Roman" w:cs="Times New Roman"/>
        </w:rPr>
      </w:pPr>
      <w:r w:rsidRPr="000B4490">
        <w:rPr>
          <w:rFonts w:ascii="Times New Roman" w:hAnsi="Times New Roman" w:cs="Times New Roman"/>
        </w:rPr>
        <w:t>Теоретические основы информатики 8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Моделирование как метод познания (8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Табличные модели. Таблица как представление отношения.</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Базы данных. Отбор в таблице строк, удовлетворяющих заданному условию.</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B17A2" w:rsidRPr="000B4490" w:rsidRDefault="006B17A2" w:rsidP="00331B73">
      <w:pPr>
        <w:pStyle w:val="aff9"/>
        <w:jc w:val="both"/>
        <w:rPr>
          <w:rFonts w:ascii="Times New Roman" w:hAnsi="Times New Roman" w:cs="Times New Roman"/>
        </w:rPr>
      </w:pPr>
      <w:r w:rsidRPr="000B4490">
        <w:rPr>
          <w:rFonts w:ascii="Times New Roman" w:hAnsi="Times New Roman" w:cs="Times New Roman"/>
        </w:rPr>
        <w:t>Алгоритмы и программирование 8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Разработка алгоритмов и программ (6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B4490">
        <w:rPr>
          <w:rFonts w:ascii="Times New Roman" w:hAnsi="Times New Roman" w:cs="Times New Roman"/>
          <w:color w:val="auto"/>
          <w:sz w:val="20"/>
          <w:szCs w:val="20"/>
          <w:lang w:bidi="en-US"/>
        </w:rPr>
        <w:t>(</w:t>
      </w:r>
      <w:r w:rsidRPr="000B4490">
        <w:rPr>
          <w:rFonts w:ascii="Times New Roman" w:hAnsi="Times New Roman" w:cs="Times New Roman"/>
          <w:color w:val="auto"/>
          <w:sz w:val="20"/>
          <w:szCs w:val="20"/>
          <w:lang w:val="en-US" w:bidi="en-US"/>
        </w:rPr>
        <w:t>Python</w:t>
      </w:r>
      <w:r w:rsidRPr="000B4490">
        <w:rPr>
          <w:rFonts w:ascii="Times New Roman" w:hAnsi="Times New Roman" w:cs="Times New Roman"/>
          <w:color w:val="auto"/>
          <w:sz w:val="20"/>
          <w:szCs w:val="20"/>
          <w:lang w:bidi="en-US"/>
        </w:rPr>
        <w:t xml:space="preserve">, </w:t>
      </w:r>
      <w:r w:rsidRPr="000B4490">
        <w:rPr>
          <w:rFonts w:ascii="Times New Roman" w:hAnsi="Times New Roman" w:cs="Times New Roman"/>
          <w:color w:val="auto"/>
          <w:sz w:val="20"/>
          <w:szCs w:val="20"/>
          <w:lang w:val="en-US" w:bidi="en-US"/>
        </w:rPr>
        <w:t>C</w:t>
      </w:r>
      <w:r w:rsidRPr="000B4490">
        <w:rPr>
          <w:rFonts w:ascii="Times New Roman" w:hAnsi="Times New Roman" w:cs="Times New Roman"/>
          <w:color w:val="auto"/>
          <w:sz w:val="20"/>
          <w:szCs w:val="20"/>
          <w:lang w:bidi="en-US"/>
        </w:rPr>
        <w:t xml:space="preserve">++, </w:t>
      </w:r>
      <w:r w:rsidRPr="000B4490">
        <w:rPr>
          <w:rFonts w:ascii="Times New Roman" w:hAnsi="Times New Roman" w:cs="Times New Roman"/>
          <w:color w:val="auto"/>
          <w:sz w:val="20"/>
          <w:szCs w:val="20"/>
        </w:rPr>
        <w:t xml:space="preserve">Паскаль, </w:t>
      </w:r>
      <w:r w:rsidRPr="000B4490">
        <w:rPr>
          <w:rFonts w:ascii="Times New Roman" w:hAnsi="Times New Roman" w:cs="Times New Roman"/>
          <w:color w:val="auto"/>
          <w:sz w:val="20"/>
          <w:szCs w:val="20"/>
          <w:lang w:val="en-US" w:bidi="en-US"/>
        </w:rPr>
        <w:t>Java</w:t>
      </w:r>
      <w:r w:rsidRPr="000B4490">
        <w:rPr>
          <w:rFonts w:ascii="Times New Roman" w:hAnsi="Times New Roman" w:cs="Times New Roman"/>
          <w:color w:val="auto"/>
          <w:sz w:val="20"/>
          <w:szCs w:val="20"/>
          <w:lang w:bidi="en-US"/>
        </w:rPr>
        <w:t xml:space="preserve">, </w:t>
      </w:r>
      <w:r w:rsidRPr="000B4490">
        <w:rPr>
          <w:rFonts w:ascii="Times New Roman" w:hAnsi="Times New Roman" w:cs="Times New Roman"/>
          <w:color w:val="auto"/>
          <w:sz w:val="20"/>
          <w:szCs w:val="20"/>
          <w:lang w:val="en-US" w:bidi="en-US"/>
        </w:rPr>
        <w:t>C</w:t>
      </w:r>
      <w:r w:rsidRPr="000B4490">
        <w:rPr>
          <w:rFonts w:ascii="Times New Roman" w:hAnsi="Times New Roman" w:cs="Times New Roman"/>
          <w:color w:val="auto"/>
          <w:sz w:val="20"/>
          <w:szCs w:val="20"/>
          <w:lang w:bidi="en-US"/>
        </w:rPr>
        <w:t xml:space="preserve">#, </w:t>
      </w:r>
      <w:r w:rsidRPr="000B4490">
        <w:rPr>
          <w:rFonts w:ascii="Times New Roman" w:hAnsi="Times New Roman" w:cs="Times New Roman"/>
          <w:color w:val="auto"/>
          <w:sz w:val="20"/>
          <w:szCs w:val="20"/>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Управление (2 часа)</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B17A2" w:rsidRPr="000B4490" w:rsidRDefault="006B17A2" w:rsidP="00331B73">
      <w:pPr>
        <w:pStyle w:val="aff9"/>
        <w:jc w:val="both"/>
        <w:rPr>
          <w:rFonts w:ascii="Times New Roman" w:hAnsi="Times New Roman" w:cs="Times New Roman"/>
        </w:rPr>
      </w:pPr>
      <w:r w:rsidRPr="000B4490">
        <w:rPr>
          <w:rFonts w:ascii="Times New Roman" w:hAnsi="Times New Roman" w:cs="Times New Roman"/>
        </w:rPr>
        <w:t>Информационные технологии 11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Электронные таблицы (10 часов)</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Преобразование формул при копировании. Относительная, абсолютная и смешанная адресация.</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Информационные технологии в современном обществе (1 час)</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Роль информационных технологий в развитии экономики мира, страны, региона. Открытые образовательные ресурсы.</w:t>
      </w:r>
    </w:p>
    <w:p w:rsidR="006B17A2" w:rsidRPr="000B4490" w:rsidRDefault="006B17A2"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F3EBC" w:rsidRPr="000B4490" w:rsidRDefault="006B17A2"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Повторение,  обобщение. 1 час</w:t>
      </w:r>
    </w:p>
    <w:p w:rsidR="00E17ABB" w:rsidRPr="000B4490" w:rsidRDefault="00E17ABB"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2.1.8. </w:t>
      </w:r>
      <w:r w:rsidR="00844BDD" w:rsidRPr="000B4490">
        <w:rPr>
          <w:rFonts w:ascii="Times New Roman" w:hAnsi="Times New Roman" w:cs="Times New Roman"/>
          <w:b/>
          <w:sz w:val="20"/>
          <w:szCs w:val="20"/>
        </w:rPr>
        <w:t>СОДЕРЖАНИЕ УЧЕБНОГО ПРЕДМЕТА «ИСТОРИЯ»</w:t>
      </w:r>
    </w:p>
    <w:p w:rsidR="00844BDD" w:rsidRPr="000B4490" w:rsidRDefault="00844BDD"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sz w:val="20"/>
          <w:szCs w:val="20"/>
        </w:rPr>
        <w:t>5 КЛАСС</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ИСТОРИЯ ДРЕВНЕГО МИРА </w:t>
      </w:r>
      <w:r w:rsidRPr="000B4490">
        <w:rPr>
          <w:rStyle w:val="Book"/>
          <w:rFonts w:ascii="Times New Roman" w:hAnsi="Times New Roman" w:cs="Times New Roman"/>
          <w:b w:val="0"/>
          <w:bCs w:val="0"/>
          <w:sz w:val="20"/>
          <w:szCs w:val="20"/>
        </w:rPr>
        <w:t>(68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ПЕРВОБЫТНОСТЬ </w:t>
      </w:r>
      <w:r w:rsidRPr="000B4490">
        <w:rPr>
          <w:rStyle w:val="Book"/>
          <w:rFonts w:ascii="Times New Roman" w:hAnsi="Times New Roman" w:cs="Times New Roman"/>
          <w:b w:val="0"/>
          <w:bCs w:val="0"/>
          <w:sz w:val="20"/>
          <w:szCs w:val="20"/>
        </w:rPr>
        <w:t>(4 ч)</w:t>
      </w:r>
    </w:p>
    <w:p w:rsidR="00844BDD" w:rsidRPr="000B4490" w:rsidRDefault="00844BDD" w:rsidP="00331B73">
      <w:pPr>
        <w:pStyle w:val="body0"/>
        <w:spacing w:line="240" w:lineRule="auto"/>
        <w:rPr>
          <w:rFonts w:ascii="Times New Roman" w:hAnsi="Times New Roman" w:cs="Times New Roman"/>
          <w:spacing w:val="2"/>
        </w:rPr>
      </w:pPr>
      <w:r w:rsidRPr="000B4490">
        <w:rPr>
          <w:rFonts w:ascii="Times New Roman" w:hAnsi="Times New Roman"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Разложение первобытнообщинных отношений. На пороге цивилизации.</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ДРЕВНИЙ МИР </w:t>
      </w:r>
      <w:r w:rsidRPr="000B4490">
        <w:rPr>
          <w:rStyle w:val="Book"/>
          <w:rFonts w:ascii="Times New Roman" w:hAnsi="Times New Roman" w:cs="Times New Roman"/>
          <w:b w:val="0"/>
          <w:bCs w:val="0"/>
          <w:sz w:val="20"/>
          <w:szCs w:val="20"/>
        </w:rPr>
        <w:t>(62 ч)</w:t>
      </w:r>
      <w:r w:rsidRPr="000B4490">
        <w:rPr>
          <w:rFonts w:ascii="Times New Roman" w:hAnsi="Times New Roman" w:cs="Times New Roman"/>
          <w:sz w:val="20"/>
          <w:szCs w:val="20"/>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Понятие и хронологические рамки истории Древнего мира. Карта Древнего мира.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Style w:val="h3tracking"/>
          <w:rFonts w:ascii="Times New Roman" w:hAnsi="Times New Roman" w:cs="Times New Roman"/>
          <w:spacing w:val="22"/>
          <w:sz w:val="20"/>
          <w:szCs w:val="20"/>
        </w:rPr>
        <w:t>Древний Восто</w:t>
      </w:r>
      <w:r w:rsidRPr="000B4490">
        <w:rPr>
          <w:rFonts w:ascii="Times New Roman" w:hAnsi="Times New Roman" w:cs="Times New Roman"/>
          <w:sz w:val="20"/>
          <w:szCs w:val="20"/>
        </w:rPr>
        <w:t>к</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(20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Понятие «Древний Восток». Карта Древневосточного мира.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Древний Египет</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(7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Древние цивилизации Месопотамии </w:t>
      </w:r>
      <w:r w:rsidRPr="000B4490">
        <w:rPr>
          <w:rStyle w:val="Book"/>
          <w:rFonts w:ascii="Times New Roman" w:hAnsi="Times New Roman" w:cs="Times New Roman"/>
          <w:b w:val="0"/>
          <w:bCs w:val="0"/>
          <w:sz w:val="20"/>
          <w:szCs w:val="20"/>
        </w:rPr>
        <w:t>(4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Древний Вавилон. Царь Хаммурапи и его законы.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Ассирия. Завоевания ассирийцев. Создание сильной державы. Культурные сокровища Ниневии. Гибель империи.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Усиление Нововавилонского царства. Легендарные памятники города Вавилона.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Восточное Средиземноморье в древности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spacing w:val="1"/>
        </w:rPr>
      </w:pPr>
      <w:r w:rsidRPr="000B4490">
        <w:rPr>
          <w:rFonts w:ascii="Times New Roman" w:hAnsi="Times New Roman"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Персидская держава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Древняя Индия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Древний Китай </w:t>
      </w:r>
      <w:r w:rsidRPr="000B4490">
        <w:rPr>
          <w:rStyle w:val="Book"/>
          <w:rFonts w:ascii="Times New Roman" w:hAnsi="Times New Roman" w:cs="Times New Roman"/>
          <w:b w:val="0"/>
          <w:bCs w:val="0"/>
          <w:sz w:val="20"/>
          <w:szCs w:val="20"/>
        </w:rPr>
        <w:t>(3 ч)</w:t>
      </w:r>
    </w:p>
    <w:p w:rsidR="00844BDD" w:rsidRPr="000B4490" w:rsidRDefault="00844BDD" w:rsidP="00331B73">
      <w:pPr>
        <w:pStyle w:val="BasicParagraph"/>
        <w:spacing w:line="240" w:lineRule="auto"/>
        <w:rPr>
          <w:rFonts w:ascii="Times New Roman" w:hAnsi="Times New Roman" w:cs="Times New Roman"/>
        </w:rPr>
      </w:pPr>
      <w:r w:rsidRPr="000B4490">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Style w:val="h3tracking"/>
          <w:rFonts w:ascii="Times New Roman" w:hAnsi="Times New Roman" w:cs="Times New Roman"/>
          <w:spacing w:val="22"/>
          <w:sz w:val="20"/>
          <w:szCs w:val="20"/>
        </w:rPr>
        <w:t>Древняя Греция. Эллиниз</w:t>
      </w:r>
      <w:r w:rsidRPr="000B4490">
        <w:rPr>
          <w:rFonts w:ascii="Times New Roman" w:hAnsi="Times New Roman" w:cs="Times New Roman"/>
          <w:sz w:val="20"/>
          <w:szCs w:val="20"/>
        </w:rPr>
        <w:t xml:space="preserve">м </w:t>
      </w:r>
      <w:r w:rsidRPr="000B4490">
        <w:rPr>
          <w:rStyle w:val="Book"/>
          <w:rFonts w:ascii="Times New Roman" w:hAnsi="Times New Roman" w:cs="Times New Roman"/>
          <w:b w:val="0"/>
          <w:bCs w:val="0"/>
          <w:sz w:val="20"/>
          <w:szCs w:val="20"/>
        </w:rPr>
        <w:t>(20 ч)</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Древнейшая Греция </w:t>
      </w:r>
      <w:r w:rsidRPr="000B4490">
        <w:rPr>
          <w:rStyle w:val="Book"/>
          <w:rFonts w:ascii="Times New Roman" w:hAnsi="Times New Roman" w:cs="Times New Roman"/>
          <w:b w:val="0"/>
          <w:bCs w:val="0"/>
          <w:sz w:val="20"/>
          <w:szCs w:val="20"/>
        </w:rPr>
        <w:t>(4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Греческие полисы </w:t>
      </w:r>
      <w:r w:rsidRPr="000B4490">
        <w:rPr>
          <w:rStyle w:val="Book"/>
          <w:rFonts w:ascii="Times New Roman" w:hAnsi="Times New Roman" w:cs="Times New Roman"/>
          <w:b w:val="0"/>
          <w:bCs w:val="0"/>
          <w:sz w:val="20"/>
          <w:szCs w:val="20"/>
        </w:rPr>
        <w:t>(10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Культура Древней Греции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Религия древних греков; пантеон богов. Храмы и жрецы.</w:t>
      </w:r>
      <w:r w:rsidRPr="000B4490">
        <w:rPr>
          <w:rStyle w:val="Italic"/>
          <w:rFonts w:ascii="Times New Roman" w:hAnsi="Times New Roman" w:cs="Times New Roman"/>
          <w:i w:val="0"/>
          <w:iCs/>
        </w:rPr>
        <w:t xml:space="preserve"> </w:t>
      </w:r>
      <w:r w:rsidRPr="000B4490">
        <w:rPr>
          <w:rFonts w:ascii="Times New Roman" w:hAnsi="Times New Roman" w:cs="Times New Roman"/>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Македонские завоевания. Эллинизм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Style w:val="h3tracking"/>
          <w:rFonts w:ascii="Times New Roman" w:hAnsi="Times New Roman" w:cs="Times New Roman"/>
          <w:spacing w:val="22"/>
          <w:sz w:val="20"/>
          <w:szCs w:val="20"/>
        </w:rPr>
        <w:t>Древний Ри</w:t>
      </w:r>
      <w:r w:rsidRPr="000B4490">
        <w:rPr>
          <w:rFonts w:ascii="Times New Roman" w:hAnsi="Times New Roman" w:cs="Times New Roman"/>
          <w:sz w:val="20"/>
          <w:szCs w:val="20"/>
        </w:rPr>
        <w:t xml:space="preserve">м </w:t>
      </w:r>
      <w:r w:rsidRPr="000B4490">
        <w:rPr>
          <w:rStyle w:val="Book"/>
          <w:rFonts w:ascii="Times New Roman" w:hAnsi="Times New Roman" w:cs="Times New Roman"/>
          <w:b w:val="0"/>
          <w:bCs w:val="0"/>
          <w:sz w:val="20"/>
          <w:szCs w:val="20"/>
        </w:rPr>
        <w:t>(20 ч)</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Возникновение Римского государства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Римские завоевания в Средиземноморье</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Поздняя Римская республика. Гражданские войны</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(5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Расцвет и падение Римской империи </w:t>
      </w:r>
      <w:r w:rsidRPr="000B4490">
        <w:rPr>
          <w:rStyle w:val="Book"/>
          <w:rFonts w:ascii="Times New Roman" w:hAnsi="Times New Roman" w:cs="Times New Roman"/>
          <w:b w:val="0"/>
          <w:bCs w:val="0"/>
          <w:sz w:val="20"/>
          <w:szCs w:val="20"/>
        </w:rPr>
        <w:t>(6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Начало Великого переселения народов. Рим и варвары. Падение Западной Римской империи.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Культура Древнего Рима</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(2 ч). Историческое и культурное наследие цивилизаций Древнего мира.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6 КЛАСС</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ВСЕОБЩАЯ ИСТОРИЯ. ИСТОРИЯ СРЕДНИХ ВЕКОВ </w:t>
      </w:r>
      <w:r w:rsidRPr="000B4490">
        <w:rPr>
          <w:rStyle w:val="Book"/>
          <w:rFonts w:ascii="Times New Roman" w:hAnsi="Times New Roman" w:cs="Times New Roman"/>
          <w:b w:val="0"/>
          <w:bCs w:val="0"/>
          <w:sz w:val="20"/>
          <w:szCs w:val="20"/>
        </w:rPr>
        <w:t>(23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(1 ч). Средние века: понятие, хронологические рамки и периодизация Средневековья.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Народы Европы в раннее Средневековье </w:t>
      </w:r>
      <w:r w:rsidRPr="000B4490">
        <w:rPr>
          <w:rStyle w:val="Book"/>
          <w:rFonts w:ascii="Times New Roman" w:hAnsi="Times New Roman" w:cs="Times New Roman"/>
          <w:b w:val="0"/>
          <w:bCs w:val="0"/>
          <w:sz w:val="20"/>
          <w:szCs w:val="20"/>
        </w:rPr>
        <w:t>(4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Образование государств</w:t>
      </w:r>
      <w:r w:rsidRPr="000B4490">
        <w:rPr>
          <w:rStyle w:val="Italic"/>
          <w:rFonts w:ascii="Times New Roman" w:hAnsi="Times New Roman" w:cs="Times New Roman"/>
          <w:i w:val="0"/>
          <w:iCs/>
        </w:rPr>
        <w:t xml:space="preserve"> </w:t>
      </w:r>
      <w:r w:rsidRPr="000B4490">
        <w:rPr>
          <w:rFonts w:ascii="Times New Roman" w:hAnsi="Times New Roman" w:cs="Times New Roman"/>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Византийская империя в VI—ХI вв.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Арабы в VI—ХI вв.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Средневековое европейское общество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Государства Европы в ХII—ХV вв. </w:t>
      </w:r>
      <w:r w:rsidRPr="000B4490">
        <w:rPr>
          <w:rStyle w:val="Book"/>
          <w:rFonts w:ascii="Times New Roman" w:hAnsi="Times New Roman" w:cs="Times New Roman"/>
          <w:b w:val="0"/>
          <w:bCs w:val="0"/>
          <w:sz w:val="20"/>
          <w:szCs w:val="20"/>
        </w:rPr>
        <w:t>(4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w:t>
      </w:r>
      <w:r w:rsidRPr="000B4490">
        <w:rPr>
          <w:rFonts w:ascii="Times New Roman" w:hAnsi="Times New Roman" w:cs="Times New Roman"/>
        </w:rPr>
        <w:br/>
        <w:t xml:space="preserve">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Культура средневековой Европы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Страны Востока в Средние века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spacing w:val="2"/>
        </w:rPr>
      </w:pPr>
      <w:r w:rsidRPr="000B4490">
        <w:rPr>
          <w:rStyle w:val="BoldItalic"/>
          <w:rFonts w:ascii="Times New Roman" w:hAnsi="Times New Roman" w:cs="Times New Roman"/>
          <w:bCs/>
          <w:i w:val="0"/>
          <w:iCs/>
          <w:spacing w:val="2"/>
        </w:rPr>
        <w:t>Османская империя</w:t>
      </w:r>
      <w:r w:rsidRPr="000B4490">
        <w:rPr>
          <w:rFonts w:ascii="Times New Roman" w:hAnsi="Times New Roman" w:cs="Times New Roman"/>
          <w:spacing w:val="2"/>
        </w:rPr>
        <w:t>: завоевания турок-османов (Балканы, падение Византии), управление империей, положение покоренных народов.</w:t>
      </w:r>
      <w:r w:rsidRPr="000B4490">
        <w:rPr>
          <w:rStyle w:val="BoldItalic"/>
          <w:rFonts w:ascii="Times New Roman" w:hAnsi="Times New Roman" w:cs="Times New Roman"/>
          <w:bCs/>
          <w:i w:val="0"/>
          <w:iCs/>
          <w:spacing w:val="2"/>
        </w:rPr>
        <w:t xml:space="preserve"> Монгольская держава</w:t>
      </w:r>
      <w:r w:rsidRPr="000B4490">
        <w:rPr>
          <w:rFonts w:ascii="Times New Roman" w:hAnsi="Times New Roman"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0B4490">
        <w:rPr>
          <w:rStyle w:val="BoldItalic"/>
          <w:rFonts w:ascii="Times New Roman" w:hAnsi="Times New Roman" w:cs="Times New Roman"/>
          <w:bCs/>
          <w:i w:val="0"/>
          <w:iCs/>
          <w:spacing w:val="2"/>
        </w:rPr>
        <w:t>Китай</w:t>
      </w:r>
      <w:r w:rsidRPr="000B4490">
        <w:rPr>
          <w:rFonts w:ascii="Times New Roman" w:hAnsi="Times New Roman" w:cs="Times New Roman"/>
          <w:spacing w:val="2"/>
        </w:rPr>
        <w:t xml:space="preserve">: империи, правители и подданные, борьба против завоевателей. </w:t>
      </w:r>
      <w:r w:rsidRPr="000B4490">
        <w:rPr>
          <w:rStyle w:val="BoldItalic"/>
          <w:rFonts w:ascii="Times New Roman" w:hAnsi="Times New Roman" w:cs="Times New Roman"/>
          <w:bCs/>
          <w:i w:val="0"/>
          <w:iCs/>
          <w:spacing w:val="2"/>
        </w:rPr>
        <w:t>Япония</w:t>
      </w:r>
      <w:r w:rsidRPr="000B4490">
        <w:rPr>
          <w:rFonts w:ascii="Times New Roman" w:hAnsi="Times New Roman" w:cs="Times New Roman"/>
          <w:spacing w:val="2"/>
        </w:rPr>
        <w:t xml:space="preserve"> в Средние века: образование государства, власть императоров и управление сегунов. </w:t>
      </w:r>
      <w:r w:rsidRPr="000B4490">
        <w:rPr>
          <w:rStyle w:val="BoldItalic"/>
          <w:rFonts w:ascii="Times New Roman" w:hAnsi="Times New Roman" w:cs="Times New Roman"/>
          <w:bCs/>
          <w:i w:val="0"/>
          <w:iCs/>
          <w:spacing w:val="2"/>
        </w:rPr>
        <w:t>Индия</w:t>
      </w:r>
      <w:r w:rsidRPr="000B4490">
        <w:rPr>
          <w:rFonts w:ascii="Times New Roman" w:hAnsi="Times New Roman" w:cs="Times New Roman"/>
          <w:spacing w:val="2"/>
        </w:rPr>
        <w:t xml:space="preserve">: раздробленность индийских княжеств, вторжение мусульман, Делийский султанат.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Культура народов Востока. Литература. Архитектура. Традиционные искусства и ремесла.</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Государства доколумбовой Америки в Средние века </w:t>
      </w:r>
      <w:r w:rsidRPr="000B4490">
        <w:rPr>
          <w:rStyle w:val="Book"/>
          <w:rFonts w:ascii="Times New Roman" w:hAnsi="Times New Roman" w:cs="Times New Roman"/>
          <w:b w:val="0"/>
          <w:bCs w:val="0"/>
          <w:sz w:val="20"/>
          <w:szCs w:val="20"/>
        </w:rPr>
        <w:t>(1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(1 ч). Историческое и культурное наследие Средних веков.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ИСТОРИЯ РОССИИ. ОТ РУСИ К РОССИЙСКОМУ ГОСУДАРСТВУ (45 ч)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(1 ч). Роль и место России в мировой истории. Проблемы периодизации российской истории. Источники по истории России.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Народы и государства на территории нашей страны в древности. Восточная Европа в середине I тыс. н. э. </w:t>
      </w:r>
      <w:r w:rsidRPr="000B4490">
        <w:rPr>
          <w:rStyle w:val="Book"/>
          <w:rFonts w:ascii="Times New Roman" w:hAnsi="Times New Roman" w:cs="Times New Roman"/>
          <w:b w:val="0"/>
          <w:bCs w:val="0"/>
          <w:sz w:val="20"/>
          <w:szCs w:val="20"/>
        </w:rPr>
        <w:t>(5 ч)</w:t>
      </w:r>
    </w:p>
    <w:p w:rsidR="00844BDD" w:rsidRPr="000B4490" w:rsidRDefault="00844BDD" w:rsidP="00331B73">
      <w:pPr>
        <w:pStyle w:val="body0"/>
        <w:spacing w:line="240" w:lineRule="auto"/>
        <w:rPr>
          <w:rFonts w:ascii="Times New Roman" w:hAnsi="Times New Roman" w:cs="Times New Roman"/>
          <w:spacing w:val="2"/>
        </w:rPr>
      </w:pPr>
      <w:r w:rsidRPr="000B4490">
        <w:rPr>
          <w:rFonts w:ascii="Times New Roman" w:hAnsi="Times New Roman"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844BDD" w:rsidRPr="000B4490" w:rsidRDefault="00844BDD" w:rsidP="00331B73">
      <w:pPr>
        <w:pStyle w:val="body0"/>
        <w:spacing w:line="240" w:lineRule="auto"/>
        <w:rPr>
          <w:rStyle w:val="BoldItalic"/>
          <w:rFonts w:ascii="Times New Roman" w:hAnsi="Times New Roman" w:cs="Times New Roman"/>
          <w:bCs/>
          <w:i w:val="0"/>
          <w:iCs/>
        </w:rPr>
      </w:pPr>
      <w:r w:rsidRPr="000B4490">
        <w:rPr>
          <w:rFonts w:ascii="Times New Roman" w:hAnsi="Times New Roman" w:cs="Times New Roman"/>
        </w:rPr>
        <w:t>Страны и народы Восточной Европы, Сибири и Дальнего Востока</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Тюркский каганат. Хазарский каганат. Волжская Булгария.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Русь в IX — начале XII в. </w:t>
      </w:r>
      <w:r w:rsidRPr="000B4490">
        <w:rPr>
          <w:rStyle w:val="Book"/>
          <w:rFonts w:ascii="Times New Roman" w:hAnsi="Times New Roman" w:cs="Times New Roman"/>
          <w:b w:val="0"/>
          <w:bCs w:val="0"/>
          <w:sz w:val="20"/>
          <w:szCs w:val="20"/>
        </w:rPr>
        <w:t>(13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Образование государства Русь.</w:t>
      </w:r>
      <w:r w:rsidRPr="000B4490">
        <w:rPr>
          <w:rFonts w:ascii="Times New Roman" w:hAnsi="Times New Roman"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Первые известия о Руси</w:t>
      </w:r>
      <w:r w:rsidRPr="000B4490">
        <w:rPr>
          <w:rStyle w:val="Italic"/>
          <w:rFonts w:ascii="Times New Roman" w:hAnsi="Times New Roman" w:cs="Times New Roman"/>
          <w:i w:val="0"/>
          <w:iCs/>
        </w:rPr>
        <w:t>.</w:t>
      </w:r>
      <w:r w:rsidRPr="000B4490">
        <w:rPr>
          <w:rFonts w:ascii="Times New Roman" w:hAnsi="Times New Roman" w:cs="Times New Roman"/>
        </w:rPr>
        <w:t xml:space="preserve"> Проблема образования государства Русь. Скандинавы на Руси. Начало династии Рюриковичей.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Принятие христианства и его значение. Византийское наследие на Руси.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Русь в конце X — начале XII в. </w:t>
      </w:r>
      <w:r w:rsidRPr="000B4490">
        <w:rPr>
          <w:rFonts w:ascii="Times New Roman" w:hAnsi="Times New Roman"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4BDD" w:rsidRPr="000B4490" w:rsidRDefault="00844BDD" w:rsidP="00331B73">
      <w:pPr>
        <w:spacing w:after="0" w:line="240" w:lineRule="auto"/>
        <w:jc w:val="both"/>
        <w:rPr>
          <w:rFonts w:ascii="Times New Roman" w:hAnsi="Times New Roman" w:cs="Times New Roman"/>
          <w:sz w:val="20"/>
          <w:szCs w:val="20"/>
        </w:rPr>
      </w:pPr>
      <w:r w:rsidRPr="000B4490">
        <w:rPr>
          <w:rStyle w:val="BoldItalic"/>
          <w:rFonts w:ascii="Times New Roman" w:hAnsi="Times New Roman" w:cs="Times New Roman"/>
          <w:bCs/>
          <w:i w:val="0"/>
          <w:iCs/>
          <w:sz w:val="20"/>
          <w:szCs w:val="20"/>
        </w:rPr>
        <w:t xml:space="preserve">Культурное пространство. </w:t>
      </w:r>
      <w:r w:rsidRPr="000B4490">
        <w:rPr>
          <w:rFonts w:ascii="Times New Roman" w:hAnsi="Times New Roman" w:cs="Times New Roman"/>
          <w:sz w:val="20"/>
          <w:szCs w:val="20"/>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Календарь и хронология.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0B4490">
        <w:rPr>
          <w:rStyle w:val="Italic"/>
          <w:rFonts w:ascii="Times New Roman" w:hAnsi="Times New Roman" w:cs="Times New Roman"/>
          <w:i w:val="0"/>
          <w:iCs/>
        </w:rPr>
        <w:t>».</w:t>
      </w:r>
      <w:r w:rsidRPr="000B4490">
        <w:rPr>
          <w:rFonts w:ascii="Times New Roman" w:hAnsi="Times New Roman"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Русь в середине XII — начале XIII в. </w:t>
      </w:r>
      <w:r w:rsidRPr="000B4490">
        <w:rPr>
          <w:rStyle w:val="Book"/>
          <w:rFonts w:ascii="Times New Roman" w:hAnsi="Times New Roman" w:cs="Times New Roman"/>
          <w:b w:val="0"/>
          <w:bCs w:val="0"/>
          <w:sz w:val="20"/>
          <w:szCs w:val="20"/>
        </w:rPr>
        <w:t>(6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Русские земли и их соседи в середине XIII — XIV в. </w:t>
      </w:r>
      <w:r w:rsidRPr="000B4490">
        <w:rPr>
          <w:rStyle w:val="Book"/>
          <w:rFonts w:ascii="Times New Roman" w:hAnsi="Times New Roman" w:cs="Times New Roman"/>
          <w:b w:val="0"/>
          <w:bCs w:val="0"/>
          <w:sz w:val="20"/>
          <w:szCs w:val="20"/>
        </w:rPr>
        <w:t>(10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Народы и государства степной зоны Восточной Европы и Сибири в XIII—XV вв. </w:t>
      </w:r>
      <w:r w:rsidRPr="000B4490">
        <w:rPr>
          <w:rFonts w:ascii="Times New Roman" w:hAnsi="Times New Roman"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Культурное пространство. </w:t>
      </w:r>
      <w:r w:rsidRPr="000B4490">
        <w:rPr>
          <w:rFonts w:ascii="Times New Roman" w:hAnsi="Times New Roman"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Формирование единого Русского государства в XV в. </w:t>
      </w:r>
      <w:r w:rsidRPr="000B4490">
        <w:rPr>
          <w:rStyle w:val="Book"/>
          <w:rFonts w:ascii="Times New Roman" w:hAnsi="Times New Roman" w:cs="Times New Roman"/>
          <w:b w:val="0"/>
          <w:bCs w:val="0"/>
          <w:sz w:val="20"/>
          <w:szCs w:val="20"/>
        </w:rPr>
        <w:t>(8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Культурное пространство</w:t>
      </w:r>
      <w:r w:rsidRPr="000B4490">
        <w:rPr>
          <w:rFonts w:ascii="Times New Roman" w:hAnsi="Times New Roman"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Наш край</w:t>
      </w:r>
      <w:r w:rsidRPr="000B4490">
        <w:rPr>
          <w:rFonts w:ascii="Times New Roman" w:hAnsi="Times New Roman" w:cs="Times New Roman"/>
        </w:rPr>
        <w:t xml:space="preserve"> с древнейших времен до конца XV в.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(2 ч).</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7 КЛАСС</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ВСЕОБЩАЯ ИСТОРИЯ. ИСТОРИЯ НОВОГО ВРЕМЕНИ. </w:t>
      </w:r>
      <w:r w:rsidRPr="000B4490">
        <w:rPr>
          <w:rFonts w:ascii="Times New Roman" w:hAnsi="Times New Roman" w:cs="Times New Roman"/>
          <w:sz w:val="20"/>
          <w:szCs w:val="20"/>
        </w:rPr>
        <w:br/>
        <w:t xml:space="preserve">КОНЕЦ XV — XVII в. </w:t>
      </w:r>
      <w:r w:rsidRPr="000B4490">
        <w:rPr>
          <w:rStyle w:val="Book"/>
          <w:rFonts w:ascii="Times New Roman" w:hAnsi="Times New Roman" w:cs="Times New Roman"/>
          <w:b w:val="0"/>
          <w:bCs w:val="0"/>
          <w:sz w:val="20"/>
          <w:szCs w:val="20"/>
        </w:rPr>
        <w:t>(23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(1 ч). Понятие «Новое время». Хронологические рамки и периодизация истории Нового времени. </w:t>
      </w:r>
    </w:p>
    <w:p w:rsidR="00225B05" w:rsidRPr="000B4490" w:rsidRDefault="00844BD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Великие географические открытия (2 ч)</w:t>
      </w:r>
    </w:p>
    <w:p w:rsidR="00844BDD" w:rsidRPr="000B4490" w:rsidRDefault="00844BD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Изменения в европейском обществе в XVI—XVII вв.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Реформация и контрреформация в Европе</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Государства Европы в XVI—XVII вв.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(7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Испания</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под властью потомков католических королей. </w:t>
      </w:r>
      <w:r w:rsidRPr="000B4490">
        <w:rPr>
          <w:rFonts w:ascii="Times New Roman" w:hAnsi="Times New Roman" w:cs="Times New Roman"/>
        </w:rPr>
        <w:br/>
      </w:r>
      <w:r w:rsidRPr="000B4490">
        <w:rPr>
          <w:rFonts w:ascii="Times New Roman" w:hAnsi="Times New Roman" w:cs="Times New Roman"/>
          <w:spacing w:val="-1"/>
        </w:rPr>
        <w:t>Внутренняя и внешняя политика испанских Габсбургов. Нацио</w:t>
      </w:r>
      <w:r w:rsidRPr="000B4490">
        <w:rPr>
          <w:rFonts w:ascii="Times New Roman" w:hAnsi="Times New Roman" w:cs="Times New Roman"/>
        </w:rPr>
        <w:t xml:space="preserve">нально-освободительное движение в </w:t>
      </w:r>
      <w:r w:rsidRPr="000B4490">
        <w:rPr>
          <w:rStyle w:val="BoldItalic"/>
          <w:rFonts w:ascii="Times New Roman" w:hAnsi="Times New Roman" w:cs="Times New Roman"/>
          <w:bCs/>
          <w:i w:val="0"/>
          <w:iCs/>
        </w:rPr>
        <w:t>Нидерландах</w:t>
      </w:r>
      <w:r w:rsidRPr="000B4490">
        <w:rPr>
          <w:rFonts w:ascii="Times New Roman" w:hAnsi="Times New Roman" w:cs="Times New Roman"/>
        </w:rPr>
        <w:t xml:space="preserve">: цели, участники, формы борьбы. Итоги и значение Нидерландской революции.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Франция: путь к абсолютизму</w:t>
      </w:r>
      <w:r w:rsidRPr="000B4490">
        <w:rPr>
          <w:rStyle w:val="Italic"/>
          <w:rFonts w:ascii="Times New Roman" w:hAnsi="Times New Roman" w:cs="Times New Roman"/>
          <w:i w:val="0"/>
          <w:iCs/>
        </w:rPr>
        <w:t>.</w:t>
      </w:r>
      <w:r w:rsidRPr="000B4490">
        <w:rPr>
          <w:rFonts w:ascii="Times New Roman" w:hAnsi="Times New Roman"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Англия.</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Английская революция середины XVII в</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Страны Центральной, Южной и Юго-Восточной Европы</w:t>
      </w:r>
      <w:r w:rsidRPr="000B4490">
        <w:rPr>
          <w:rFonts w:ascii="Times New Roman" w:hAnsi="Times New Roman"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Международные отношения в XVI—XVII вв.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spacing w:val="1"/>
        </w:rPr>
      </w:pPr>
      <w:r w:rsidRPr="000B4490">
        <w:rPr>
          <w:rFonts w:ascii="Times New Roman" w:hAnsi="Times New Roman"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Европейская культура в раннее Новое время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Страны Востока в XVI—XVII вв.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Османская империя</w:t>
      </w:r>
      <w:r w:rsidRPr="000B4490">
        <w:rPr>
          <w:rFonts w:ascii="Times New Roman" w:hAnsi="Times New Roman"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0B4490">
        <w:rPr>
          <w:rStyle w:val="BoldItalic"/>
          <w:rFonts w:ascii="Times New Roman" w:hAnsi="Times New Roman" w:cs="Times New Roman"/>
          <w:bCs/>
          <w:i w:val="0"/>
          <w:iCs/>
        </w:rPr>
        <w:t>Индия</w:t>
      </w:r>
      <w:r w:rsidRPr="000B4490">
        <w:rPr>
          <w:rFonts w:ascii="Times New Roman" w:hAnsi="Times New Roman" w:cs="Times New Roman"/>
        </w:rPr>
        <w:t xml:space="preserve"> при Великих Моголах. Начало проникновения европейцев. Ост-Индские компании. </w:t>
      </w:r>
      <w:r w:rsidRPr="000B4490">
        <w:rPr>
          <w:rStyle w:val="BoldItalic"/>
          <w:rFonts w:ascii="Times New Roman" w:hAnsi="Times New Roman" w:cs="Times New Roman"/>
          <w:bCs/>
          <w:i w:val="0"/>
          <w:iCs/>
        </w:rPr>
        <w:t>Китай</w:t>
      </w:r>
      <w:r w:rsidRPr="000B4490">
        <w:rPr>
          <w:rFonts w:ascii="Times New Roman" w:hAnsi="Times New Roman" w:cs="Times New Roman"/>
        </w:rPr>
        <w:t xml:space="preserve"> в эпоху Мин. Экономическая и социальная политика государства. Утверждение маньчжурской династии Цин. </w:t>
      </w:r>
      <w:r w:rsidRPr="000B4490">
        <w:rPr>
          <w:rStyle w:val="BoldItalic"/>
          <w:rFonts w:ascii="Times New Roman" w:hAnsi="Times New Roman" w:cs="Times New Roman"/>
          <w:bCs/>
          <w:i w:val="0"/>
          <w:iCs/>
        </w:rPr>
        <w:t>Япония</w:t>
      </w:r>
      <w:r w:rsidRPr="000B4490">
        <w:rPr>
          <w:rFonts w:ascii="Times New Roman" w:hAnsi="Times New Roman"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(1 ч). Историческое и культурное наследие Раннего Нового времени.</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ИСТОРИЯ РОССИИ. РОССИЯ В XVI—XVII вв.: </w:t>
      </w:r>
      <w:r w:rsidRPr="000B4490">
        <w:rPr>
          <w:rFonts w:ascii="Times New Roman" w:hAnsi="Times New Roman" w:cs="Times New Roman"/>
          <w:sz w:val="20"/>
          <w:szCs w:val="20"/>
        </w:rPr>
        <w:br/>
        <w:t xml:space="preserve">ОТ ВЕЛИКОГО КНЯЖЕСТВА К ЦАРСТВУ </w:t>
      </w:r>
      <w:r w:rsidRPr="000B4490">
        <w:rPr>
          <w:rStyle w:val="Book"/>
          <w:rFonts w:ascii="Times New Roman" w:hAnsi="Times New Roman" w:cs="Times New Roman"/>
          <w:b w:val="0"/>
          <w:bCs w:val="0"/>
          <w:sz w:val="20"/>
          <w:szCs w:val="20"/>
        </w:rPr>
        <w:t>(45 ч)</w:t>
      </w:r>
      <w:r w:rsidRPr="000B4490">
        <w:rPr>
          <w:rFonts w:ascii="Times New Roman" w:hAnsi="Times New Roman" w:cs="Times New Roman"/>
          <w:sz w:val="20"/>
          <w:szCs w:val="20"/>
        </w:rPr>
        <w:t xml:space="preserve"> </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в XVI в. </w:t>
      </w:r>
      <w:r w:rsidRPr="000B4490">
        <w:rPr>
          <w:rStyle w:val="Book"/>
          <w:rFonts w:ascii="Times New Roman" w:hAnsi="Times New Roman" w:cs="Times New Roman"/>
          <w:b w:val="0"/>
          <w:bCs w:val="0"/>
          <w:sz w:val="20"/>
          <w:szCs w:val="20"/>
        </w:rPr>
        <w:t>(13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Завершение объединения русских земель</w:t>
      </w:r>
      <w:r w:rsidRPr="000B4490">
        <w:rPr>
          <w:rFonts w:ascii="Times New Roman" w:hAnsi="Times New Roman"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Царствование Ивана IV</w:t>
      </w:r>
      <w:r w:rsidRPr="000B4490">
        <w:rPr>
          <w:rFonts w:ascii="Times New Roman" w:hAnsi="Times New Roman" w:cs="Times New Roman"/>
        </w:rPr>
        <w:t xml:space="preserve">. Регентство Елены Глинской. Сопротивление удельных князей великокняжеской власти. Унификация денежной системы.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0B4490">
        <w:rPr>
          <w:rStyle w:val="Italic"/>
          <w:rFonts w:ascii="Times New Roman" w:hAnsi="Times New Roman" w:cs="Times New Roman"/>
          <w:i w:val="0"/>
          <w:iCs/>
        </w:rPr>
        <w:t>.</w:t>
      </w:r>
      <w:r w:rsidRPr="000B4490">
        <w:rPr>
          <w:rFonts w:ascii="Times New Roman" w:hAnsi="Times New Roman"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Социальная структура российского общества. Дворянство. Служилые люди.</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0B4490">
        <w:rPr>
          <w:rStyle w:val="Italic"/>
          <w:rFonts w:ascii="Times New Roman" w:hAnsi="Times New Roman" w:cs="Times New Roman"/>
          <w:i w:val="0"/>
          <w:iCs/>
        </w:rPr>
        <w:t xml:space="preserve">. </w:t>
      </w:r>
      <w:r w:rsidRPr="000B4490">
        <w:rPr>
          <w:rFonts w:ascii="Times New Roman" w:hAnsi="Times New Roman" w:cs="Times New Roman"/>
        </w:rPr>
        <w:t>Сосуществование религий в Российском государстве</w:t>
      </w:r>
      <w:r w:rsidRPr="000B4490">
        <w:rPr>
          <w:rStyle w:val="Italic"/>
          <w:rFonts w:ascii="Times New Roman" w:hAnsi="Times New Roman" w:cs="Times New Roman"/>
          <w:i w:val="0"/>
          <w:iCs/>
        </w:rPr>
        <w:t>.</w:t>
      </w:r>
      <w:r w:rsidRPr="000B4490">
        <w:rPr>
          <w:rFonts w:ascii="Times New Roman" w:hAnsi="Times New Roman" w:cs="Times New Roman"/>
        </w:rPr>
        <w:t xml:space="preserve"> Русская православная церковь. </w:t>
      </w:r>
      <w:r w:rsidRPr="000B4490">
        <w:rPr>
          <w:rFonts w:ascii="Times New Roman" w:hAnsi="Times New Roman" w:cs="Times New Roman"/>
        </w:rPr>
        <w:br/>
        <w:t>Мусульманское духовенство</w:t>
      </w:r>
      <w:r w:rsidRPr="000B4490">
        <w:rPr>
          <w:rStyle w:val="Italic"/>
          <w:rFonts w:ascii="Times New Roman" w:hAnsi="Times New Roman" w:cs="Times New Roman"/>
          <w:i w:val="0"/>
          <w:iCs/>
        </w:rPr>
        <w:t>.</w:t>
      </w:r>
    </w:p>
    <w:p w:rsidR="00844BDD" w:rsidRPr="000B4490" w:rsidRDefault="00844BDD" w:rsidP="00331B73">
      <w:pPr>
        <w:pStyle w:val="body0"/>
        <w:spacing w:line="240" w:lineRule="auto"/>
        <w:rPr>
          <w:rFonts w:ascii="Times New Roman" w:hAnsi="Times New Roman" w:cs="Times New Roman"/>
          <w:spacing w:val="1"/>
        </w:rPr>
      </w:pPr>
      <w:r w:rsidRPr="000B4490">
        <w:rPr>
          <w:rFonts w:ascii="Times New Roman" w:hAnsi="Times New Roman" w:cs="Times New Roman"/>
          <w:spacing w:val="1"/>
        </w:rPr>
        <w:t>Опричнина, дискуссия о ее причинах и характере. Опричный террор. Разгром Новгорода и Пскова. Московские казни 1570 г.</w:t>
      </w:r>
      <w:r w:rsidRPr="000B4490">
        <w:rPr>
          <w:rStyle w:val="Italic"/>
          <w:rFonts w:ascii="Times New Roman" w:hAnsi="Times New Roman" w:cs="Times New Roman"/>
          <w:i w:val="0"/>
          <w:iCs/>
          <w:spacing w:val="1"/>
        </w:rPr>
        <w:t xml:space="preserve"> </w:t>
      </w:r>
      <w:r w:rsidRPr="000B4490">
        <w:rPr>
          <w:rFonts w:ascii="Times New Roman" w:hAnsi="Times New Roman" w:cs="Times New Roman"/>
          <w:spacing w:val="1"/>
        </w:rPr>
        <w:t xml:space="preserve">Результаты и последствия опричнины. Противоречивость личности Ивана Грозного. Результаты и цена преобразований.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Россия в конце XVI в</w:t>
      </w:r>
      <w:r w:rsidRPr="000B4490">
        <w:rPr>
          <w:rFonts w:ascii="Times New Roman" w:hAnsi="Times New Roman"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Смута в России </w:t>
      </w:r>
      <w:r w:rsidRPr="000B4490">
        <w:rPr>
          <w:rStyle w:val="Book"/>
          <w:rFonts w:ascii="Times New Roman" w:hAnsi="Times New Roman" w:cs="Times New Roman"/>
          <w:b w:val="0"/>
          <w:bCs w:val="0"/>
          <w:sz w:val="20"/>
          <w:szCs w:val="20"/>
        </w:rPr>
        <w:t>(9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Накануне Смуты. </w:t>
      </w:r>
      <w:r w:rsidRPr="000B4490">
        <w:rPr>
          <w:rFonts w:ascii="Times New Roman" w:hAnsi="Times New Roman" w:cs="Times New Roman"/>
        </w:rPr>
        <w:t>Династический кризис. Земский собор 1598 г. и избрание на царство Бориса Годунова. Политика Бориса Годунова</w:t>
      </w:r>
      <w:r w:rsidRPr="000B4490">
        <w:rPr>
          <w:rStyle w:val="Italic"/>
          <w:rFonts w:ascii="Times New Roman" w:hAnsi="Times New Roman" w:cs="Times New Roman"/>
          <w:i w:val="0"/>
          <w:iCs/>
        </w:rPr>
        <w:t xml:space="preserve"> </w:t>
      </w:r>
      <w:r w:rsidRPr="000B4490">
        <w:rPr>
          <w:rFonts w:ascii="Times New Roman" w:hAnsi="Times New Roman" w:cs="Times New Roman"/>
        </w:rPr>
        <w:t>в отношении боярства</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Голод 1601—1603 гг. и обострение социально-экономического кризиса.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Смутное время начала XVII в.</w:t>
      </w:r>
      <w:r w:rsidRPr="000B4490">
        <w:rPr>
          <w:rFonts w:ascii="Times New Roman" w:hAnsi="Times New Roman"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0B4490">
        <w:rPr>
          <w:rStyle w:val="Italic"/>
          <w:rFonts w:ascii="Times New Roman" w:hAnsi="Times New Roman" w:cs="Times New Roman"/>
          <w:i w:val="0"/>
          <w:iCs/>
        </w:rPr>
        <w:t xml:space="preserve">. </w:t>
      </w:r>
      <w:r w:rsidRPr="000B4490">
        <w:rPr>
          <w:rFonts w:ascii="Times New Roman" w:hAnsi="Times New Roman" w:cs="Times New Roman"/>
        </w:rPr>
        <w:t>Поход войска М.В. Скопина-Шуйского и Я.</w:t>
      </w:r>
      <w:r w:rsidRPr="000B4490">
        <w:rPr>
          <w:rFonts w:ascii="Times New Roman" w:hAnsi="Times New Roman"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Окончание Смуты</w:t>
      </w:r>
      <w:r w:rsidRPr="000B4490">
        <w:rPr>
          <w:rFonts w:ascii="Times New Roman" w:hAnsi="Times New Roman"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в XVII в. </w:t>
      </w:r>
      <w:r w:rsidRPr="000B4490">
        <w:rPr>
          <w:rStyle w:val="Book"/>
          <w:rFonts w:ascii="Times New Roman" w:hAnsi="Times New Roman" w:cs="Times New Roman"/>
          <w:b w:val="0"/>
          <w:bCs w:val="0"/>
          <w:sz w:val="20"/>
          <w:szCs w:val="20"/>
        </w:rPr>
        <w:t>(16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Россия при первых Романовых.</w:t>
      </w:r>
      <w:r w:rsidRPr="000B4490">
        <w:rPr>
          <w:rFonts w:ascii="Times New Roman" w:hAnsi="Times New Roman"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Царь Алексей Михайлович. Укрепление самодержавия. </w:t>
      </w:r>
      <w:r w:rsidRPr="000B4490">
        <w:rPr>
          <w:rFonts w:ascii="Times New Roman" w:hAnsi="Times New Roman" w:cs="Times New Roman"/>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Экономическое развитие России в XVII в</w:t>
      </w:r>
      <w:r w:rsidRPr="000B4490">
        <w:rPr>
          <w:rFonts w:ascii="Times New Roman" w:hAnsi="Times New Roman"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Социальная структура российского общества.</w:t>
      </w:r>
      <w:r w:rsidRPr="000B4490">
        <w:rPr>
          <w:rFonts w:ascii="Times New Roman" w:hAnsi="Times New Roman"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Внешняя политика России в XVII в. </w:t>
      </w:r>
      <w:r w:rsidRPr="000B4490">
        <w:rPr>
          <w:rFonts w:ascii="Times New Roman" w:hAnsi="Times New Roman"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w:t>
      </w:r>
      <w:r w:rsidRPr="000B4490">
        <w:rPr>
          <w:rFonts w:ascii="Times New Roman" w:hAnsi="Times New Roman" w:cs="Times New Roman"/>
        </w:rPr>
        <w:b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Освоение новых территорий.</w:t>
      </w:r>
      <w:r w:rsidRPr="000B4490">
        <w:rPr>
          <w:rFonts w:ascii="Times New Roman" w:hAnsi="Times New Roman"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Культурное пространство XVI–XVII вв. </w:t>
      </w:r>
      <w:r w:rsidRPr="000B4490">
        <w:rPr>
          <w:rStyle w:val="Book"/>
          <w:rFonts w:ascii="Times New Roman" w:hAnsi="Times New Roman" w:cs="Times New Roman"/>
          <w:b w:val="0"/>
          <w:bCs w:val="0"/>
          <w:sz w:val="20"/>
          <w:szCs w:val="20"/>
        </w:rPr>
        <w:t>(5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Наш край</w:t>
      </w:r>
      <w:r w:rsidRPr="000B4490">
        <w:rPr>
          <w:rFonts w:ascii="Times New Roman" w:hAnsi="Times New Roman" w:cs="Times New Roman"/>
        </w:rPr>
        <w:t xml:space="preserve"> в XVI—XVII вв.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(2 ч).</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8 КЛАСС</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ВСЕОБЩАЯ ИСТОРИЯ. ИСТОРИЯ НОВОГО ВРЕМЕНИ. XVIII в. </w:t>
      </w:r>
      <w:r w:rsidRPr="000B4490">
        <w:rPr>
          <w:rStyle w:val="Book"/>
          <w:rFonts w:ascii="Times New Roman" w:hAnsi="Times New Roman" w:cs="Times New Roman"/>
          <w:b w:val="0"/>
          <w:bCs w:val="0"/>
          <w:sz w:val="20"/>
          <w:szCs w:val="20"/>
        </w:rPr>
        <w:t>(23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(1 ч).</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Век Просвещения</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Государства Европы в XVIII 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(6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Монархии в Европе XVIII в</w:t>
      </w:r>
      <w:r w:rsidRPr="000B4490">
        <w:rPr>
          <w:rFonts w:ascii="Times New Roman" w:hAnsi="Times New Roman"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Великобритания в XVIII в</w:t>
      </w:r>
      <w:r w:rsidRPr="000B4490">
        <w:rPr>
          <w:rStyle w:val="Italic"/>
          <w:rFonts w:ascii="Times New Roman" w:hAnsi="Times New Roman" w:cs="Times New Roman"/>
          <w:i w:val="0"/>
          <w:iCs/>
        </w:rPr>
        <w:t>.</w:t>
      </w:r>
      <w:r w:rsidRPr="000B4490">
        <w:rPr>
          <w:rFonts w:ascii="Times New Roman" w:hAnsi="Times New Roman" w:cs="Times New Roman"/>
        </w:rPr>
        <w:t xml:space="preserve"> Королевская власть и парламент. Тори и виги. Предпосылки промышленного переворота в Англии.</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Франция</w:t>
      </w:r>
      <w:r w:rsidRPr="000B4490">
        <w:rPr>
          <w:rFonts w:ascii="Times New Roman" w:hAnsi="Times New Roman" w:cs="Times New Roman"/>
        </w:rPr>
        <w:t>. Абсолютная монархия: политика сохранения старого порядка. Попытки проведения реформ. Королевская власть и сословия.</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Германские государства, монархия Габсбургов, итальянские земли в XVIII в.</w:t>
      </w:r>
      <w:r w:rsidRPr="000B4490">
        <w:rPr>
          <w:rFonts w:ascii="Times New Roman" w:hAnsi="Times New Roman"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Государства Пиренейского полуострова</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Британские колонии в Северной Америке: </w:t>
      </w:r>
      <w:r w:rsidRPr="000B4490">
        <w:rPr>
          <w:rFonts w:ascii="Times New Roman" w:hAnsi="Times New Roman" w:cs="Times New Roman"/>
          <w:sz w:val="20"/>
          <w:szCs w:val="20"/>
        </w:rPr>
        <w:br/>
        <w:t xml:space="preserve">борьба за независимость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w:t>
      </w:r>
      <w:r w:rsidRPr="000B4490">
        <w:rPr>
          <w:rFonts w:ascii="Times New Roman" w:hAnsi="Times New Roman" w:cs="Times New Roman"/>
        </w:rPr>
        <w:br/>
        <w:t xml:space="preserve">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Французская революция конца XVIII в.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Европейская культура в XVIII в.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spacing w:val="2"/>
        </w:rPr>
      </w:pPr>
      <w:r w:rsidRPr="000B4490">
        <w:rPr>
          <w:rFonts w:ascii="Times New Roman" w:hAnsi="Times New Roman"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Международные отношения в XVIII 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Проблемы европейского баланса сил и дипломатия. Участие России в международных отношениях в XVIII в. Северная </w:t>
      </w:r>
      <w:r w:rsidRPr="000B4490">
        <w:rPr>
          <w:rFonts w:ascii="Times New Roman" w:hAnsi="Times New Roman" w:cs="Times New Roman"/>
        </w:rPr>
        <w:br/>
        <w:t xml:space="preserve">война (1700—1721). Династические войны «за наследство». </w:t>
      </w:r>
      <w:r w:rsidRPr="000B4490">
        <w:rPr>
          <w:rFonts w:ascii="Times New Roman" w:hAnsi="Times New Roman" w:cs="Times New Roman"/>
        </w:rPr>
        <w:b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Страны Востока в XVIII в.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Османская империя</w:t>
      </w:r>
      <w:r w:rsidRPr="000B4490">
        <w:rPr>
          <w:rFonts w:ascii="Times New Roman" w:hAnsi="Times New Roman" w:cs="Times New Roman"/>
        </w:rPr>
        <w:t xml:space="preserve">: от могущества к упадку. Положение населения. Попытки проведения реформ; Селим III. </w:t>
      </w:r>
      <w:r w:rsidRPr="000B4490">
        <w:rPr>
          <w:rStyle w:val="BoldItalic"/>
          <w:rFonts w:ascii="Times New Roman" w:hAnsi="Times New Roman" w:cs="Times New Roman"/>
          <w:bCs/>
          <w:i w:val="0"/>
          <w:iCs/>
        </w:rPr>
        <w:t>Индия.</w:t>
      </w:r>
      <w:r w:rsidRPr="000B4490">
        <w:rPr>
          <w:rFonts w:ascii="Times New Roman" w:hAnsi="Times New Roman" w:cs="Times New Roman"/>
        </w:rPr>
        <w:t xml:space="preserve"> Ослабление империи Великих Моголов. Борьба европейцев за владения в Индии. Утверждение британского владычества. </w:t>
      </w:r>
      <w:r w:rsidRPr="000B4490">
        <w:rPr>
          <w:rStyle w:val="BoldItalic"/>
          <w:rFonts w:ascii="Times New Roman" w:hAnsi="Times New Roman" w:cs="Times New Roman"/>
          <w:bCs/>
          <w:i w:val="0"/>
          <w:iCs/>
        </w:rPr>
        <w:t>Китай</w:t>
      </w:r>
      <w:r w:rsidRPr="000B4490">
        <w:rPr>
          <w:rFonts w:ascii="Times New Roman" w:hAnsi="Times New Roman"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B4490">
        <w:rPr>
          <w:rStyle w:val="BoldItalic"/>
          <w:rFonts w:ascii="Times New Roman" w:hAnsi="Times New Roman" w:cs="Times New Roman"/>
          <w:bCs/>
          <w:i w:val="0"/>
          <w:iCs/>
        </w:rPr>
        <w:t>Япония</w:t>
      </w:r>
      <w:r w:rsidRPr="000B4490">
        <w:rPr>
          <w:rFonts w:ascii="Times New Roman" w:hAnsi="Times New Roman" w:cs="Times New Roman"/>
        </w:rPr>
        <w:t xml:space="preserve"> в XVIII в. Сегуны и дайме. Положение сословий. Культура стран Востока в XVIII в.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(1 ч). Историческое и культурное наследие XVIII в.</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ИСТОРИЯ РОССИИ. РОССИЯ В КОНЦЕ XVII — XVIII в.: </w:t>
      </w:r>
      <w:r w:rsidRPr="000B4490">
        <w:rPr>
          <w:rFonts w:ascii="Times New Roman" w:hAnsi="Times New Roman" w:cs="Times New Roman"/>
          <w:sz w:val="20"/>
          <w:szCs w:val="20"/>
        </w:rPr>
        <w:br/>
        <w:t xml:space="preserve">ОТ ЦАРСТВА К ИМПЕРИИ </w:t>
      </w:r>
      <w:r w:rsidRPr="000B4490">
        <w:rPr>
          <w:rStyle w:val="Book"/>
          <w:rFonts w:ascii="Times New Roman" w:hAnsi="Times New Roman" w:cs="Times New Roman"/>
          <w:b w:val="0"/>
          <w:bCs w:val="0"/>
          <w:sz w:val="20"/>
          <w:szCs w:val="20"/>
        </w:rPr>
        <w:t>(45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(1 ч).</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в эпоху преобразований Петра I </w:t>
      </w:r>
      <w:r w:rsidRPr="000B4490">
        <w:rPr>
          <w:rStyle w:val="Book"/>
          <w:rFonts w:ascii="Times New Roman" w:hAnsi="Times New Roman" w:cs="Times New Roman"/>
          <w:b w:val="0"/>
          <w:bCs w:val="0"/>
          <w:sz w:val="20"/>
          <w:szCs w:val="20"/>
        </w:rPr>
        <w:t>(11 ч)</w:t>
      </w:r>
    </w:p>
    <w:p w:rsidR="00844BDD" w:rsidRPr="000B4490" w:rsidRDefault="00844BDD" w:rsidP="00331B73">
      <w:pPr>
        <w:pStyle w:val="body0"/>
        <w:spacing w:line="240" w:lineRule="auto"/>
        <w:rPr>
          <w:rFonts w:ascii="Times New Roman" w:hAnsi="Times New Roman" w:cs="Times New Roman"/>
          <w:spacing w:val="2"/>
        </w:rPr>
      </w:pPr>
      <w:r w:rsidRPr="000B4490">
        <w:rPr>
          <w:rStyle w:val="BoldItalic"/>
          <w:rFonts w:ascii="Times New Roman" w:hAnsi="Times New Roman" w:cs="Times New Roman"/>
          <w:bCs/>
          <w:i w:val="0"/>
          <w:iCs/>
          <w:spacing w:val="2"/>
        </w:rPr>
        <w:t>Причины и предпосылки преобразований</w:t>
      </w:r>
      <w:r w:rsidRPr="000B4490">
        <w:rPr>
          <w:rStyle w:val="Italic"/>
          <w:rFonts w:ascii="Times New Roman" w:hAnsi="Times New Roman" w:cs="Times New Roman"/>
          <w:i w:val="0"/>
          <w:iCs/>
          <w:spacing w:val="2"/>
        </w:rPr>
        <w:t>.</w:t>
      </w:r>
      <w:r w:rsidRPr="000B4490">
        <w:rPr>
          <w:rFonts w:ascii="Times New Roman" w:hAnsi="Times New Roman"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44BDD" w:rsidRPr="000B4490" w:rsidRDefault="00844BDD" w:rsidP="00331B73">
      <w:pPr>
        <w:pStyle w:val="body0"/>
        <w:spacing w:line="240" w:lineRule="auto"/>
        <w:rPr>
          <w:rFonts w:ascii="Times New Roman" w:hAnsi="Times New Roman" w:cs="Times New Roman"/>
          <w:spacing w:val="2"/>
        </w:rPr>
      </w:pPr>
      <w:r w:rsidRPr="000B4490">
        <w:rPr>
          <w:rStyle w:val="BoldItalic"/>
          <w:rFonts w:ascii="Times New Roman" w:hAnsi="Times New Roman" w:cs="Times New Roman"/>
          <w:bCs/>
          <w:i w:val="0"/>
          <w:iCs/>
          <w:spacing w:val="2"/>
        </w:rPr>
        <w:t>Экономическая политика.</w:t>
      </w:r>
      <w:r w:rsidRPr="000B4490">
        <w:rPr>
          <w:rFonts w:ascii="Times New Roman" w:hAnsi="Times New Roman"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Социальная политика.</w:t>
      </w:r>
      <w:r w:rsidRPr="000B4490">
        <w:rPr>
          <w:rFonts w:ascii="Times New Roman" w:hAnsi="Times New Roman"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Реформы управления</w:t>
      </w:r>
      <w:r w:rsidRPr="000B4490">
        <w:rPr>
          <w:rFonts w:ascii="Times New Roman"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Первые гвардейские полки. </w:t>
      </w:r>
      <w:r w:rsidRPr="000B4490">
        <w:rPr>
          <w:rStyle w:val="BoldItalic"/>
          <w:rFonts w:ascii="Times New Roman" w:hAnsi="Times New Roman" w:cs="Times New Roman"/>
          <w:bCs/>
          <w:i w:val="0"/>
          <w:iCs/>
        </w:rPr>
        <w:t>Создание регулярной армии, военного флота</w:t>
      </w:r>
      <w:r w:rsidRPr="000B4490">
        <w:rPr>
          <w:rFonts w:ascii="Times New Roman" w:hAnsi="Times New Roman" w:cs="Times New Roman"/>
        </w:rPr>
        <w:t xml:space="preserve">. Рекрутские наборы.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Церковная реформа</w:t>
      </w:r>
      <w:r w:rsidRPr="000B4490">
        <w:rPr>
          <w:rFonts w:ascii="Times New Roman" w:hAnsi="Times New Roman" w:cs="Times New Roman"/>
        </w:rPr>
        <w:t xml:space="preserve">. Упразднение патриаршества, учреждение Синода. Положение инославных конфессий.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Оппозиция реформам Петра I</w:t>
      </w:r>
      <w:r w:rsidRPr="000B4490">
        <w:rPr>
          <w:rFonts w:ascii="Times New Roman" w:hAnsi="Times New Roman" w:cs="Times New Roman"/>
        </w:rPr>
        <w:t xml:space="preserve">. Социальные движения в первой четверти XVIII в. Восстания в Астрахани, Башкирии, на Дону. Дело царевича Алексея.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Внешняя политика</w:t>
      </w:r>
      <w:r w:rsidRPr="000B4490">
        <w:rPr>
          <w:rFonts w:ascii="Times New Roman" w:hAnsi="Times New Roman" w:cs="Times New Roman"/>
        </w:rPr>
        <w:t xml:space="preserve">. Северная война. Причины и цели </w:t>
      </w:r>
      <w:r w:rsidRPr="000B4490">
        <w:rPr>
          <w:rFonts w:ascii="Times New Roman" w:hAnsi="Times New Roman" w:cs="Times New Roman"/>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Преобразования Петра I в области культуры</w:t>
      </w:r>
      <w:r w:rsidRPr="000B4490">
        <w:rPr>
          <w:rFonts w:ascii="Times New Roman" w:hAnsi="Times New Roman"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0B4490">
        <w:rPr>
          <w:rFonts w:ascii="Times New Roman" w:hAnsi="Times New Roman" w:cs="Times New Roman"/>
        </w:rPr>
        <w:br/>
        <w:t xml:space="preserve">Кунсткамера. Светская живопись, портрет петровской эпохи. Скульптура и архитектура. Памятники раннего барокко.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Итоги, последствия и значение петровских преобразований. Образ Петра I в русской культуре.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после Петра I. Дворцовые перевороты </w:t>
      </w:r>
      <w:r w:rsidRPr="000B4490">
        <w:rPr>
          <w:rStyle w:val="Book"/>
          <w:rFonts w:ascii="Times New Roman" w:hAnsi="Times New Roman" w:cs="Times New Roman"/>
          <w:b w:val="0"/>
          <w:bCs w:val="0"/>
          <w:sz w:val="20"/>
          <w:szCs w:val="20"/>
        </w:rPr>
        <w:t>(7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Россия при Елизавете Петровне</w:t>
      </w:r>
      <w:r w:rsidRPr="000B4490">
        <w:rPr>
          <w:rFonts w:ascii="Times New Roman" w:hAnsi="Times New Roman"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Петр III</w:t>
      </w:r>
      <w:r w:rsidRPr="000B4490">
        <w:rPr>
          <w:rFonts w:ascii="Times New Roman" w:hAnsi="Times New Roman" w:cs="Times New Roman"/>
        </w:rPr>
        <w:t xml:space="preserve">. Манифест о вольности дворянства. Причины переворота 28 июня 1762 г.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в 1760—1790-х гг. </w:t>
      </w:r>
      <w:r w:rsidRPr="000B4490">
        <w:rPr>
          <w:rFonts w:ascii="Times New Roman" w:hAnsi="Times New Roman" w:cs="Times New Roman"/>
          <w:sz w:val="20"/>
          <w:szCs w:val="20"/>
        </w:rPr>
        <w:br/>
        <w:t xml:space="preserve">Правление Екатерины II и Павла I </w:t>
      </w:r>
      <w:r w:rsidRPr="000B4490">
        <w:rPr>
          <w:rStyle w:val="Book"/>
          <w:rFonts w:ascii="Times New Roman" w:hAnsi="Times New Roman" w:cs="Times New Roman"/>
          <w:b w:val="0"/>
          <w:bCs w:val="0"/>
          <w:sz w:val="20"/>
          <w:szCs w:val="20"/>
        </w:rPr>
        <w:t>(18 ч)</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Style w:val="BoldItalic"/>
          <w:rFonts w:ascii="Times New Roman" w:hAnsi="Times New Roman" w:cs="Times New Roman"/>
          <w:bCs/>
          <w:i w:val="0"/>
          <w:iCs/>
        </w:rPr>
        <w:t>Внутренняя политика Екатерины II</w:t>
      </w:r>
      <w:r w:rsidRPr="000B4490">
        <w:rPr>
          <w:rFonts w:ascii="Times New Roman" w:hAnsi="Times New Roman"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0B4490">
        <w:rPr>
          <w:rStyle w:val="Italic"/>
          <w:rFonts w:ascii="Times New Roman" w:hAnsi="Times New Roman" w:cs="Times New Roman"/>
          <w:i w:val="0"/>
          <w:iCs/>
        </w:rPr>
        <w:t>.</w:t>
      </w:r>
      <w:r w:rsidRPr="000B4490">
        <w:rPr>
          <w:rFonts w:ascii="Times New Roman" w:hAnsi="Times New Roman"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Экономическое развитие России во второй половине XVIII в.</w:t>
      </w:r>
      <w:r w:rsidRPr="000B4490">
        <w:rPr>
          <w:rStyle w:val="Italic"/>
          <w:rFonts w:ascii="Times New Roman" w:hAnsi="Times New Roman" w:cs="Times New Roman"/>
          <w:i w:val="0"/>
          <w:iCs/>
        </w:rPr>
        <w:t xml:space="preserve"> </w:t>
      </w:r>
      <w:r w:rsidRPr="000B4490">
        <w:rPr>
          <w:rFonts w:ascii="Times New Roman" w:hAnsi="Times New Roman"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0B4490">
        <w:rPr>
          <w:rStyle w:val="Italic"/>
          <w:rFonts w:ascii="Times New Roman" w:hAnsi="Times New Roman" w:cs="Times New Roman"/>
          <w:i w:val="0"/>
          <w:iCs/>
        </w:rPr>
        <w:t>.</w:t>
      </w:r>
      <w:r w:rsidRPr="000B4490">
        <w:rPr>
          <w:rFonts w:ascii="Times New Roman" w:hAnsi="Times New Roman" w:cs="Times New Roman"/>
        </w:rPr>
        <w:t xml:space="preserve"> Роль крепостного строя в экономике страны.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0B4490">
        <w:rPr>
          <w:rStyle w:val="Italic"/>
          <w:rFonts w:ascii="Times New Roman" w:hAnsi="Times New Roman" w:cs="Times New Roman"/>
          <w:i w:val="0"/>
          <w:iCs/>
        </w:rPr>
        <w:t xml:space="preserve">. </w:t>
      </w:r>
      <w:r w:rsidRPr="000B4490">
        <w:rPr>
          <w:rFonts w:ascii="Times New Roman" w:hAnsi="Times New Roman" w:cs="Times New Roman"/>
        </w:rPr>
        <w:t>Привлечение крепостных оброчных крестьян к работе на мануфактурах</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44BDD" w:rsidRPr="000B4490" w:rsidRDefault="00844BDD" w:rsidP="00331B73">
      <w:pPr>
        <w:pStyle w:val="body0"/>
        <w:spacing w:line="240" w:lineRule="auto"/>
        <w:rPr>
          <w:rStyle w:val="BoldItalic"/>
          <w:rFonts w:ascii="Times New Roman" w:hAnsi="Times New Roman" w:cs="Times New Roman"/>
          <w:bCs/>
          <w:i w:val="0"/>
          <w:iCs/>
        </w:rPr>
      </w:pPr>
      <w:r w:rsidRPr="000B4490">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0B4490">
        <w:rPr>
          <w:rStyle w:val="Italic"/>
          <w:rFonts w:ascii="Times New Roman" w:hAnsi="Times New Roman" w:cs="Times New Roman"/>
          <w:i w:val="0"/>
          <w:iCs/>
        </w:rPr>
        <w:t xml:space="preserve">. </w:t>
      </w:r>
      <w:r w:rsidRPr="000B4490">
        <w:rPr>
          <w:rFonts w:ascii="Times New Roman" w:hAnsi="Times New Roman" w:cs="Times New Roman"/>
        </w:rPr>
        <w:t>Обеспечение активного внешнеторгового баланса</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Обострение социальных противоречий</w:t>
      </w:r>
      <w:r w:rsidRPr="000B4490">
        <w:rPr>
          <w:rFonts w:ascii="Times New Roman" w:hAnsi="Times New Roman" w:cs="Times New Roman"/>
        </w:rPr>
        <w:t>. Чумной бунт в Москве</w:t>
      </w:r>
      <w:r w:rsidRPr="000B4490">
        <w:rPr>
          <w:rStyle w:val="Italic"/>
          <w:rFonts w:ascii="Times New Roman" w:hAnsi="Times New Roman" w:cs="Times New Roman"/>
          <w:i w:val="0"/>
          <w:iCs/>
        </w:rPr>
        <w:t>.</w:t>
      </w:r>
      <w:r w:rsidRPr="000B4490">
        <w:rPr>
          <w:rFonts w:ascii="Times New Roman" w:hAnsi="Times New Roman" w:cs="Times New Roman"/>
        </w:rPr>
        <w:t xml:space="preserve"> Восстание под предводительством Емельяна Пугачева. Антидворянский и антикрепостнический характер движения</w:t>
      </w:r>
      <w:r w:rsidRPr="000B4490">
        <w:rPr>
          <w:rStyle w:val="Italic"/>
          <w:rFonts w:ascii="Times New Roman" w:hAnsi="Times New Roman" w:cs="Times New Roman"/>
          <w:i w:val="0"/>
          <w:iCs/>
        </w:rPr>
        <w:t xml:space="preserve">. </w:t>
      </w:r>
      <w:r w:rsidRPr="000B4490">
        <w:rPr>
          <w:rFonts w:ascii="Times New Roman" w:hAnsi="Times New Roman" w:cs="Times New Roman"/>
        </w:rPr>
        <w:t>Роль казачества, народов Урала и Поволжья в восстании</w:t>
      </w:r>
      <w:r w:rsidRPr="000B4490">
        <w:rPr>
          <w:rStyle w:val="Italic"/>
          <w:rFonts w:ascii="Times New Roman" w:hAnsi="Times New Roman" w:cs="Times New Roman"/>
          <w:i w:val="0"/>
          <w:iCs/>
        </w:rPr>
        <w:t>.</w:t>
      </w:r>
      <w:r w:rsidRPr="000B4490">
        <w:rPr>
          <w:rFonts w:ascii="Times New Roman" w:hAnsi="Times New Roman" w:cs="Times New Roman"/>
        </w:rPr>
        <w:t xml:space="preserve"> Влияние восстания на внутреннюю политику и развитие общественной мысли.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Внешняя политика России второй половины XVIII в., ее основные задачи.</w:t>
      </w:r>
      <w:r w:rsidRPr="000B4490">
        <w:rPr>
          <w:rFonts w:ascii="Times New Roman" w:hAnsi="Times New Roman"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Россия при Павле I. </w:t>
      </w:r>
      <w:r w:rsidRPr="000B4490">
        <w:rPr>
          <w:rFonts w:ascii="Times New Roman" w:hAnsi="Times New Roman"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Культурное пространство Российской империи в XVIII в. </w:t>
      </w:r>
      <w:r w:rsidRPr="000B4490">
        <w:rPr>
          <w:rStyle w:val="Book"/>
          <w:rFonts w:ascii="Times New Roman" w:hAnsi="Times New Roman" w:cs="Times New Roman"/>
          <w:b w:val="0"/>
          <w:bCs w:val="0"/>
          <w:sz w:val="20"/>
          <w:szCs w:val="20"/>
        </w:rPr>
        <w:t>(6 ч)</w:t>
      </w:r>
    </w:p>
    <w:p w:rsidR="00844BDD" w:rsidRPr="000B4490" w:rsidRDefault="00844BDD" w:rsidP="00331B73">
      <w:pPr>
        <w:pStyle w:val="body0"/>
        <w:spacing w:line="240" w:lineRule="auto"/>
        <w:rPr>
          <w:rFonts w:ascii="Times New Roman" w:hAnsi="Times New Roman" w:cs="Times New Roman"/>
          <w:spacing w:val="-1"/>
        </w:rPr>
      </w:pPr>
      <w:r w:rsidRPr="000B4490">
        <w:rPr>
          <w:rFonts w:ascii="Times New Roman" w:hAnsi="Times New Roman"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0B4490">
        <w:rPr>
          <w:rStyle w:val="Italic"/>
          <w:rFonts w:ascii="Times New Roman" w:hAnsi="Times New Roman" w:cs="Times New Roman"/>
          <w:i w:val="0"/>
          <w:iCs/>
        </w:rPr>
        <w:t>.</w:t>
      </w:r>
      <w:r w:rsidRPr="000B4490">
        <w:rPr>
          <w:rFonts w:ascii="Times New Roman" w:hAnsi="Times New Roman" w:cs="Times New Roman"/>
        </w:rPr>
        <w:t xml:space="preserve"> Усиление внимания к жизни и культуре русского народа и историческому прошлому России к концу столетия.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Культура и быт российских сословий. Дворянство: жизнь и быт дворянской усадьбы. Духовенство. Купечество. Крестьянство. </w:t>
      </w:r>
    </w:p>
    <w:p w:rsidR="00844BDD" w:rsidRPr="000B4490" w:rsidRDefault="00844BDD" w:rsidP="00331B73">
      <w:pPr>
        <w:pStyle w:val="body0"/>
        <w:spacing w:line="240" w:lineRule="auto"/>
        <w:rPr>
          <w:rFonts w:ascii="Times New Roman" w:hAnsi="Times New Roman" w:cs="Times New Roman"/>
          <w:spacing w:val="-2"/>
        </w:rPr>
      </w:pPr>
      <w:r w:rsidRPr="000B4490">
        <w:rPr>
          <w:rFonts w:ascii="Times New Roman" w:hAnsi="Times New Roman"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sidRPr="000B4490">
        <w:rPr>
          <w:rFonts w:ascii="Times New Roman" w:hAnsi="Times New Roman" w:cs="Times New Roman"/>
          <w:spacing w:val="-2"/>
        </w:rPr>
        <w:br/>
        <w:t>американская компания. Исследования в области отечественной истории</w:t>
      </w:r>
      <w:r w:rsidRPr="000B4490">
        <w:rPr>
          <w:rStyle w:val="Italic"/>
          <w:rFonts w:ascii="Times New Roman" w:hAnsi="Times New Roman" w:cs="Times New Roman"/>
          <w:i w:val="0"/>
          <w:iCs/>
          <w:spacing w:val="-2"/>
        </w:rPr>
        <w:t xml:space="preserve">. </w:t>
      </w:r>
      <w:r w:rsidRPr="000B4490">
        <w:rPr>
          <w:rFonts w:ascii="Times New Roman" w:hAnsi="Times New Roman" w:cs="Times New Roman"/>
          <w:spacing w:val="-2"/>
        </w:rPr>
        <w:t>Изучение российской словесности и развитие русского литературного языка</w:t>
      </w:r>
      <w:r w:rsidRPr="000B4490">
        <w:rPr>
          <w:rStyle w:val="Italic"/>
          <w:rFonts w:ascii="Times New Roman" w:hAnsi="Times New Roman" w:cs="Times New Roman"/>
          <w:i w:val="0"/>
          <w:iCs/>
          <w:spacing w:val="-2"/>
        </w:rPr>
        <w:t xml:space="preserve">. </w:t>
      </w:r>
      <w:r w:rsidRPr="000B4490">
        <w:rPr>
          <w:rFonts w:ascii="Times New Roman" w:hAnsi="Times New Roman" w:cs="Times New Roman"/>
          <w:spacing w:val="-2"/>
        </w:rPr>
        <w:t>Российская академия</w:t>
      </w:r>
      <w:r w:rsidRPr="000B4490">
        <w:rPr>
          <w:rStyle w:val="Italic"/>
          <w:rFonts w:ascii="Times New Roman" w:hAnsi="Times New Roman" w:cs="Times New Roman"/>
          <w:i w:val="0"/>
          <w:iCs/>
          <w:spacing w:val="-2"/>
        </w:rPr>
        <w:t xml:space="preserve">. </w:t>
      </w:r>
      <w:r w:rsidRPr="000B4490">
        <w:rPr>
          <w:rFonts w:ascii="Times New Roman" w:hAnsi="Times New Roman" w:cs="Times New Roman"/>
          <w:spacing w:val="-2"/>
        </w:rPr>
        <w:t xml:space="preserve">Е. Р. Дашкова. М. В. Ломоносов и его роль в становлении российской науки и образования.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Образование в России в XVIII в. Основные педагогические идеи</w:t>
      </w:r>
      <w:r w:rsidRPr="000B4490">
        <w:rPr>
          <w:rStyle w:val="Italic"/>
          <w:rFonts w:ascii="Times New Roman" w:hAnsi="Times New Roman" w:cs="Times New Roman"/>
          <w:i w:val="0"/>
          <w:iCs/>
        </w:rPr>
        <w:t xml:space="preserve">. </w:t>
      </w:r>
      <w:r w:rsidRPr="000B4490">
        <w:rPr>
          <w:rFonts w:ascii="Times New Roman" w:hAnsi="Times New Roman" w:cs="Times New Roman"/>
        </w:rPr>
        <w:t>Воспитание «новой породы» людей.</w:t>
      </w:r>
      <w:r w:rsidRPr="000B4490">
        <w:rPr>
          <w:rStyle w:val="Italic"/>
          <w:rFonts w:ascii="Times New Roman" w:hAnsi="Times New Roman" w:cs="Times New Roman"/>
          <w:i w:val="0"/>
          <w:iCs/>
        </w:rPr>
        <w:t xml:space="preserve"> </w:t>
      </w:r>
      <w:r w:rsidRPr="000B4490">
        <w:rPr>
          <w:rFonts w:ascii="Times New Roman" w:hAnsi="Times New Roman" w:cs="Times New Roman"/>
        </w:rPr>
        <w:t>Основание воспитательных домов в Санкт-Петербурге и Москве</w:t>
      </w:r>
      <w:r w:rsidRPr="000B4490">
        <w:rPr>
          <w:rStyle w:val="Italic"/>
          <w:rFonts w:ascii="Times New Roman" w:hAnsi="Times New Roman" w:cs="Times New Roman"/>
          <w:i w:val="0"/>
          <w:iCs/>
        </w:rPr>
        <w:t>,</w:t>
      </w:r>
      <w:r w:rsidRPr="000B4490">
        <w:rPr>
          <w:rFonts w:ascii="Times New Roman" w:hAnsi="Times New Roman" w:cs="Times New Roman"/>
        </w:rPr>
        <w:t xml:space="preserve"> Института благородных девиц в Смольном монастыре</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Сословные учебные </w:t>
      </w:r>
      <w:r w:rsidRPr="000B4490">
        <w:rPr>
          <w:rFonts w:ascii="Times New Roman" w:hAnsi="Times New Roman" w:cs="Times New Roman"/>
        </w:rPr>
        <w:br/>
        <w:t>заведения для юношества из дворянства</w:t>
      </w:r>
      <w:r w:rsidRPr="000B4490">
        <w:rPr>
          <w:rStyle w:val="Italic"/>
          <w:rFonts w:ascii="Times New Roman" w:hAnsi="Times New Roman" w:cs="Times New Roman"/>
          <w:i w:val="0"/>
          <w:iCs/>
        </w:rPr>
        <w:t>.</w:t>
      </w:r>
      <w:r w:rsidRPr="000B4490">
        <w:rPr>
          <w:rFonts w:ascii="Times New Roman" w:hAnsi="Times New Roman" w:cs="Times New Roman"/>
        </w:rPr>
        <w:t xml:space="preserve"> Московский университет — первый российский университет.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0B4490">
        <w:rPr>
          <w:rStyle w:val="Italic"/>
          <w:rFonts w:ascii="Times New Roman" w:hAnsi="Times New Roman" w:cs="Times New Roman"/>
          <w:i w:val="0"/>
          <w:iCs/>
        </w:rPr>
        <w:t xml:space="preserve">. </w:t>
      </w:r>
      <w:r w:rsidRPr="000B4490">
        <w:rPr>
          <w:rFonts w:ascii="Times New Roman" w:hAnsi="Times New Roman" w:cs="Times New Roman"/>
        </w:rPr>
        <w:t>Барокко в архитектуре Москвы и Петербурга</w:t>
      </w:r>
      <w:r w:rsidRPr="000B4490">
        <w:rPr>
          <w:rStyle w:val="Italic"/>
          <w:rFonts w:ascii="Times New Roman" w:hAnsi="Times New Roman" w:cs="Times New Roman"/>
          <w:i w:val="0"/>
          <w:iCs/>
        </w:rPr>
        <w:t>.</w:t>
      </w:r>
      <w:r w:rsidRPr="000B4490">
        <w:rPr>
          <w:rFonts w:ascii="Times New Roman" w:hAnsi="Times New Roman" w:cs="Times New Roman"/>
        </w:rPr>
        <w:t xml:space="preserve"> Переход к классицизму, создание архитектурных ансамблей в стиле классицизма в обеих столицах.</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В. И. Баженов, М. Ф. Казаков, Ф. Ф. Растрелли.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Наш край</w:t>
      </w:r>
      <w:r w:rsidRPr="000B4490">
        <w:rPr>
          <w:rFonts w:ascii="Times New Roman" w:hAnsi="Times New Roman" w:cs="Times New Roman"/>
        </w:rPr>
        <w:t xml:space="preserve"> в XVIII в.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(2 ч).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9 КЛАСС</w:t>
      </w:r>
    </w:p>
    <w:p w:rsidR="00844BDD" w:rsidRPr="000B4490" w:rsidRDefault="00844BDD" w:rsidP="00331B73">
      <w:pPr>
        <w:pStyle w:val="h3-first"/>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ВСЕОБЩАЯ ИСТОРИЯ. ИСТОРИЯ НОВОГО ВРЕМЕНИ. </w:t>
      </w:r>
      <w:r w:rsidRPr="000B4490">
        <w:rPr>
          <w:rFonts w:ascii="Times New Roman" w:hAnsi="Times New Roman" w:cs="Times New Roman"/>
          <w:sz w:val="20"/>
          <w:szCs w:val="20"/>
        </w:rPr>
        <w:br/>
        <w:t xml:space="preserve">XIX — НАЧАЛО ХХ в. </w:t>
      </w:r>
      <w:r w:rsidRPr="000B4490">
        <w:rPr>
          <w:rStyle w:val="Book"/>
          <w:rFonts w:ascii="Times New Roman" w:hAnsi="Times New Roman" w:cs="Times New Roman"/>
          <w:b w:val="0"/>
          <w:bCs w:val="0"/>
          <w:sz w:val="20"/>
          <w:szCs w:val="20"/>
        </w:rPr>
        <w:t>(23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(1 ч).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Европа в начале XIX 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Развитие индустриального общества в первой половине XIX в.: </w:t>
      </w:r>
      <w:r w:rsidRPr="000B4490">
        <w:rPr>
          <w:rFonts w:ascii="Times New Roman" w:hAnsi="Times New Roman" w:cs="Times New Roman"/>
          <w:sz w:val="20"/>
          <w:szCs w:val="20"/>
        </w:rPr>
        <w:br/>
        <w:t xml:space="preserve">экономика, социальные отношения, </w:t>
      </w:r>
      <w:r w:rsidRPr="000B4490">
        <w:rPr>
          <w:rFonts w:ascii="Times New Roman" w:hAnsi="Times New Roman" w:cs="Times New Roman"/>
          <w:sz w:val="20"/>
          <w:szCs w:val="20"/>
        </w:rPr>
        <w:br/>
        <w:t xml:space="preserve">политические процессы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Политическое развитие европейских стран </w:t>
      </w:r>
      <w:r w:rsidRPr="000B4490">
        <w:rPr>
          <w:rFonts w:ascii="Times New Roman" w:hAnsi="Times New Roman" w:cs="Times New Roman"/>
          <w:sz w:val="20"/>
          <w:szCs w:val="20"/>
        </w:rPr>
        <w:br/>
        <w:t xml:space="preserve">в 1815—1840-е гг. </w:t>
      </w:r>
      <w:r w:rsidRPr="000B4490">
        <w:rPr>
          <w:rStyle w:val="Book"/>
          <w:rFonts w:ascii="Times New Roman" w:hAnsi="Times New Roman" w:cs="Times New Roman"/>
          <w:b w:val="0"/>
          <w:bCs w:val="0"/>
          <w:sz w:val="20"/>
          <w:szCs w:val="20"/>
        </w:rPr>
        <w:t>(2 ч)</w:t>
      </w:r>
      <w:r w:rsidRPr="000B4490">
        <w:rPr>
          <w:rFonts w:ascii="Times New Roman" w:hAnsi="Times New Roman" w:cs="Times New Roman"/>
          <w:sz w:val="20"/>
          <w:szCs w:val="20"/>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Страны Европы и Северной Америки </w:t>
      </w:r>
      <w:r w:rsidRPr="000B4490">
        <w:rPr>
          <w:rFonts w:ascii="Times New Roman" w:hAnsi="Times New Roman" w:cs="Times New Roman"/>
          <w:sz w:val="20"/>
          <w:szCs w:val="20"/>
        </w:rPr>
        <w:br/>
        <w:t>в середине ХIХ — начале ХХ 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(6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Великобритания</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Франция.</w:t>
      </w:r>
      <w:r w:rsidRPr="000B4490">
        <w:rPr>
          <w:rFonts w:ascii="Times New Roman" w:hAnsi="Times New Roman"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Италия.</w:t>
      </w:r>
      <w:r w:rsidRPr="000B4490">
        <w:rPr>
          <w:rFonts w:ascii="Times New Roman" w:hAnsi="Times New Roman"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844BDD" w:rsidRPr="000B4490" w:rsidRDefault="00844BDD" w:rsidP="00331B73">
      <w:pPr>
        <w:pStyle w:val="body0"/>
        <w:spacing w:line="240" w:lineRule="auto"/>
        <w:rPr>
          <w:rFonts w:ascii="Times New Roman" w:hAnsi="Times New Roman" w:cs="Times New Roman"/>
          <w:spacing w:val="-1"/>
        </w:rPr>
      </w:pPr>
      <w:r w:rsidRPr="000B4490">
        <w:rPr>
          <w:rStyle w:val="BoldItalic"/>
          <w:rFonts w:ascii="Times New Roman" w:hAnsi="Times New Roman" w:cs="Times New Roman"/>
          <w:bCs/>
          <w:i w:val="0"/>
          <w:iCs/>
          <w:spacing w:val="-1"/>
        </w:rPr>
        <w:t>Германия.</w:t>
      </w:r>
      <w:r w:rsidRPr="000B4490">
        <w:rPr>
          <w:rFonts w:ascii="Times New Roman" w:hAnsi="Times New Roman"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Страны Центральной и Юго-Восточной Европы во второй половине XIX — начале XX в</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Соединенные Штаты Америки</w:t>
      </w:r>
      <w:r w:rsidRPr="000B4490">
        <w:rPr>
          <w:rFonts w:ascii="Times New Roman" w:hAnsi="Times New Roman" w:cs="Times New Roman"/>
        </w:rPr>
        <w:t>. Север и Юг:</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844BDD" w:rsidRPr="000B4490" w:rsidRDefault="00844BDD" w:rsidP="00331B73">
      <w:pPr>
        <w:pStyle w:val="body0"/>
        <w:spacing w:line="240" w:lineRule="auto"/>
        <w:rPr>
          <w:rStyle w:val="BoldItalic"/>
          <w:rFonts w:ascii="Times New Roman" w:hAnsi="Times New Roman" w:cs="Times New Roman"/>
          <w:bCs/>
          <w:i w:val="0"/>
          <w:iCs/>
        </w:rPr>
      </w:pPr>
      <w:r w:rsidRPr="000B4490">
        <w:rPr>
          <w:rStyle w:val="BoldItalic"/>
          <w:rFonts w:ascii="Times New Roman" w:hAnsi="Times New Roman" w:cs="Times New Roman"/>
          <w:bCs/>
          <w:i w:val="0"/>
          <w:iCs/>
        </w:rPr>
        <w:t xml:space="preserve">Экономическое и социально-политическое развитие стран Европы и США в конце XIX — начале ХХ в.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Страны Латинской Америки в XIX — начале ХХ 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Страны Азии в ХIХ — начале ХХ в.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Япония.</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Китай.</w:t>
      </w:r>
      <w:r w:rsidRPr="000B4490">
        <w:rPr>
          <w:rFonts w:ascii="Times New Roman" w:hAnsi="Times New Roman"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Османская империя</w:t>
      </w:r>
      <w:r w:rsidRPr="000B4490">
        <w:rPr>
          <w:rStyle w:val="Italic"/>
          <w:rFonts w:ascii="Times New Roman" w:hAnsi="Times New Roman" w:cs="Times New Roman"/>
          <w:i w:val="0"/>
          <w:iCs/>
        </w:rPr>
        <w:t>.</w:t>
      </w:r>
      <w:r w:rsidRPr="000B4490">
        <w:rPr>
          <w:rFonts w:ascii="Times New Roman" w:hAnsi="Times New Roman"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Революция 1905—1911 г. в </w:t>
      </w:r>
      <w:r w:rsidRPr="000B4490">
        <w:rPr>
          <w:rStyle w:val="BoldItalic"/>
          <w:rFonts w:ascii="Times New Roman" w:hAnsi="Times New Roman" w:cs="Times New Roman"/>
          <w:bCs/>
          <w:i w:val="0"/>
          <w:iCs/>
        </w:rPr>
        <w:t>Иране.</w:t>
      </w:r>
      <w:r w:rsidRPr="000B4490">
        <w:rPr>
          <w:rFonts w:ascii="Times New Roman" w:hAnsi="Times New Roman" w:cs="Times New Roman"/>
        </w:rPr>
        <w:t xml:space="preserve">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Индия.</w:t>
      </w:r>
      <w:r w:rsidRPr="000B4490">
        <w:rPr>
          <w:rFonts w:ascii="Times New Roman" w:hAnsi="Times New Roman"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Народы Африки в ХIХ — начале ХХ в. </w:t>
      </w:r>
      <w:r w:rsidRPr="000B4490">
        <w:rPr>
          <w:rStyle w:val="Book"/>
          <w:rFonts w:ascii="Times New Roman" w:hAnsi="Times New Roman" w:cs="Times New Roman"/>
          <w:b w:val="0"/>
          <w:bCs w:val="0"/>
          <w:sz w:val="20"/>
          <w:szCs w:val="20"/>
        </w:rPr>
        <w:t>(1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Завершение колониального раздела мира. Колониальные </w:t>
      </w:r>
      <w:r w:rsidRPr="000B4490">
        <w:rPr>
          <w:rFonts w:ascii="Times New Roman" w:hAnsi="Times New Roman" w:cs="Times New Roman"/>
        </w:rPr>
        <w:br/>
        <w:t xml:space="preserve">порядки и традиционные общественные отношения в странах Африки. Выступления против колонизаторов. Англо-бурская война.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Развитие культуры в XIX — начале ХХ 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spacing w:val="1"/>
        </w:rPr>
      </w:pPr>
      <w:r w:rsidRPr="000B4490">
        <w:rPr>
          <w:rFonts w:ascii="Times New Roman" w:hAnsi="Times New Roman"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Международные отношения в XIX — начале XX в. </w:t>
      </w:r>
      <w:r w:rsidRPr="000B4490">
        <w:rPr>
          <w:rStyle w:val="Book"/>
          <w:rFonts w:ascii="Times New Roman" w:hAnsi="Times New Roman" w:cs="Times New Roman"/>
          <w:b w:val="0"/>
          <w:bCs w:val="0"/>
          <w:sz w:val="20"/>
          <w:szCs w:val="20"/>
        </w:rPr>
        <w:t>(1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(1 ч). Историческое и культурное наследие </w:t>
      </w:r>
      <w:r w:rsidRPr="000B4490">
        <w:rPr>
          <w:rFonts w:ascii="Times New Roman" w:hAnsi="Times New Roman" w:cs="Times New Roman"/>
        </w:rPr>
        <w:br/>
        <w:t xml:space="preserve">XIX в.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ИСТОРИЯ РОССИИ. РОССИЙСКАЯ ИМПЕРИЯ </w:t>
      </w:r>
      <w:r w:rsidRPr="000B4490">
        <w:rPr>
          <w:rFonts w:ascii="Times New Roman" w:hAnsi="Times New Roman" w:cs="Times New Roman"/>
          <w:sz w:val="20"/>
          <w:szCs w:val="20"/>
        </w:rPr>
        <w:br/>
        <w:t xml:space="preserve">В XIX — НАЧАЛЕ XX В. </w:t>
      </w:r>
      <w:r w:rsidRPr="000B4490">
        <w:rPr>
          <w:rStyle w:val="Book"/>
          <w:rFonts w:ascii="Times New Roman" w:hAnsi="Times New Roman" w:cs="Times New Roman"/>
          <w:b w:val="0"/>
          <w:bCs w:val="0"/>
          <w:sz w:val="20"/>
          <w:szCs w:val="20"/>
        </w:rPr>
        <w:t>(45 ч)</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Введение</w:t>
      </w:r>
      <w:r w:rsidRPr="000B4490">
        <w:rPr>
          <w:rFonts w:ascii="Times New Roman" w:hAnsi="Times New Roman" w:cs="Times New Roman"/>
        </w:rPr>
        <w:t xml:space="preserve"> </w:t>
      </w:r>
      <w:r w:rsidRPr="000B4490">
        <w:rPr>
          <w:rStyle w:val="Book"/>
          <w:rFonts w:ascii="Times New Roman" w:hAnsi="Times New Roman" w:cs="Times New Roman"/>
        </w:rPr>
        <w:t>(1 ч).</w:t>
      </w:r>
      <w:r w:rsidRPr="000B4490">
        <w:rPr>
          <w:rFonts w:ascii="Times New Roman" w:hAnsi="Times New Roman" w:cs="Times New Roman"/>
        </w:rPr>
        <w:t xml:space="preserve">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Александровская эпоха: государственный либерализм </w:t>
      </w:r>
      <w:r w:rsidRPr="000B4490">
        <w:rPr>
          <w:rStyle w:val="Book"/>
          <w:rFonts w:ascii="Times New Roman" w:hAnsi="Times New Roman" w:cs="Times New Roman"/>
          <w:b w:val="0"/>
          <w:bCs w:val="0"/>
          <w:sz w:val="20"/>
          <w:szCs w:val="20"/>
        </w:rPr>
        <w:t>(7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0B4490">
        <w:rPr>
          <w:rStyle w:val="Italic"/>
          <w:rFonts w:ascii="Times New Roman" w:hAnsi="Times New Roman" w:cs="Times New Roman"/>
          <w:i w:val="0"/>
          <w:iCs/>
        </w:rPr>
        <w:t>.</w:t>
      </w:r>
      <w:r w:rsidRPr="000B4490">
        <w:rPr>
          <w:rFonts w:ascii="Times New Roman" w:hAnsi="Times New Roman" w:cs="Times New Roman"/>
        </w:rPr>
        <w:t xml:space="preserve"> Тайные организации: Союз спасения, Союз благоденствия, Северное и Южное общества. Восстание декабристов 14 декабря 1825 г. </w:t>
      </w:r>
    </w:p>
    <w:p w:rsidR="00844BDD" w:rsidRPr="000B4490" w:rsidRDefault="00844BDD" w:rsidP="00331B73">
      <w:pPr>
        <w:pStyle w:val="h3"/>
        <w:spacing w:before="0" w:line="240" w:lineRule="auto"/>
        <w:jc w:val="both"/>
        <w:rPr>
          <w:rStyle w:val="BoldItalic"/>
          <w:rFonts w:ascii="Times New Roman" w:hAnsi="Times New Roman" w:cs="Times New Roman"/>
          <w:b/>
          <w:i w:val="0"/>
          <w:iCs/>
          <w:sz w:val="20"/>
          <w:szCs w:val="20"/>
        </w:rPr>
      </w:pPr>
      <w:r w:rsidRPr="000B4490">
        <w:rPr>
          <w:rFonts w:ascii="Times New Roman" w:hAnsi="Times New Roman" w:cs="Times New Roman"/>
          <w:sz w:val="20"/>
          <w:szCs w:val="20"/>
        </w:rPr>
        <w:t xml:space="preserve">Николаевское самодержавие: </w:t>
      </w:r>
      <w:r w:rsidRPr="000B4490">
        <w:rPr>
          <w:rFonts w:ascii="Times New Roman" w:hAnsi="Times New Roman" w:cs="Times New Roman"/>
          <w:sz w:val="20"/>
          <w:szCs w:val="20"/>
        </w:rPr>
        <w:br/>
        <w:t xml:space="preserve">государственный консерватизм </w:t>
      </w:r>
      <w:r w:rsidRPr="000B4490">
        <w:rPr>
          <w:rStyle w:val="Book"/>
          <w:rFonts w:ascii="Times New Roman" w:hAnsi="Times New Roman" w:cs="Times New Roman"/>
          <w:b w:val="0"/>
          <w:bCs w:val="0"/>
          <w:sz w:val="20"/>
          <w:szCs w:val="20"/>
        </w:rPr>
        <w:t>(5 ч)</w:t>
      </w:r>
      <w:r w:rsidRPr="000B4490">
        <w:rPr>
          <w:rStyle w:val="BoldItalic"/>
          <w:rFonts w:ascii="Times New Roman" w:hAnsi="Times New Roman" w:cs="Times New Roman"/>
          <w:i w:val="0"/>
          <w:iCs/>
          <w:sz w:val="20"/>
          <w:szCs w:val="20"/>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w:t>
      </w:r>
      <w:r w:rsidRPr="000B4490">
        <w:rPr>
          <w:rStyle w:val="Italic"/>
          <w:rFonts w:ascii="Times New Roman" w:hAnsi="Times New Roman" w:cs="Times New Roman"/>
          <w:i w:val="0"/>
          <w:iCs/>
        </w:rPr>
        <w:t>.</w:t>
      </w:r>
      <w:r w:rsidRPr="000B4490">
        <w:rPr>
          <w:rFonts w:ascii="Times New Roman" w:hAnsi="Times New Roman"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0B4490">
        <w:rPr>
          <w:rStyle w:val="Italic"/>
          <w:rFonts w:ascii="Times New Roman" w:hAnsi="Times New Roman" w:cs="Times New Roman"/>
          <w:i w:val="0"/>
          <w:iCs/>
        </w:rPr>
        <w:t>.</w:t>
      </w:r>
      <w:r w:rsidRPr="000B4490">
        <w:rPr>
          <w:rFonts w:ascii="Times New Roman" w:hAnsi="Times New Roman" w:cs="Times New Roman"/>
        </w:rPr>
        <w:t xml:space="preserve"> Города как административные, торговые и промышленные центры. Городское самоуправление.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0B4490">
        <w:rPr>
          <w:rStyle w:val="Italic"/>
          <w:rFonts w:ascii="Times New Roman" w:hAnsi="Times New Roman" w:cs="Times New Roman"/>
          <w:i w:val="0"/>
          <w:iCs/>
        </w:rPr>
        <w:t xml:space="preserve">. </w:t>
      </w:r>
      <w:r w:rsidRPr="000B4490">
        <w:rPr>
          <w:rFonts w:ascii="Times New Roman" w:hAnsi="Times New Roman" w:cs="Times New Roman"/>
        </w:rPr>
        <w:t>А. И. Герцен</w:t>
      </w:r>
      <w:r w:rsidRPr="000B4490">
        <w:rPr>
          <w:rStyle w:val="Italic"/>
          <w:rFonts w:ascii="Times New Roman" w:hAnsi="Times New Roman" w:cs="Times New Roman"/>
          <w:i w:val="0"/>
          <w:iCs/>
        </w:rPr>
        <w:t xml:space="preserve">. </w:t>
      </w:r>
      <w:r w:rsidRPr="000B4490">
        <w:rPr>
          <w:rFonts w:ascii="Times New Roman" w:hAnsi="Times New Roman" w:cs="Times New Roman"/>
        </w:rPr>
        <w:t>Влияние немецкой философии и французского социализма на русскую общественную мысль.</w:t>
      </w:r>
      <w:r w:rsidRPr="000B4490">
        <w:rPr>
          <w:rStyle w:val="Italic"/>
          <w:rFonts w:ascii="Times New Roman" w:hAnsi="Times New Roman" w:cs="Times New Roman"/>
          <w:i w:val="0"/>
          <w:iCs/>
        </w:rPr>
        <w:t xml:space="preserve"> </w:t>
      </w:r>
      <w:r w:rsidRPr="000B4490">
        <w:rPr>
          <w:rFonts w:ascii="Times New Roman" w:hAnsi="Times New Roman" w:cs="Times New Roman"/>
        </w:rPr>
        <w:t>Россия и Европа как центральный пункт общественных дебатов</w:t>
      </w:r>
      <w:r w:rsidRPr="000B4490">
        <w:rPr>
          <w:rStyle w:val="Italic"/>
          <w:rFonts w:ascii="Times New Roman" w:hAnsi="Times New Roman" w:cs="Times New Roman"/>
          <w:i w:val="0"/>
          <w:iCs/>
        </w:rPr>
        <w:t xml:space="preserve">.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Культурное пространство империи </w:t>
      </w:r>
      <w:r w:rsidRPr="000B4490">
        <w:rPr>
          <w:rFonts w:ascii="Times New Roman" w:hAnsi="Times New Roman" w:cs="Times New Roman"/>
          <w:sz w:val="20"/>
          <w:szCs w:val="20"/>
        </w:rPr>
        <w:br/>
        <w:t>в первой половине XIX в.</w:t>
      </w:r>
      <w:r w:rsidRPr="000B4490">
        <w:rPr>
          <w:rStyle w:val="BoldItalic"/>
          <w:rFonts w:ascii="Times New Roman" w:hAnsi="Times New Roman" w:cs="Times New Roman"/>
          <w:i w:val="0"/>
          <w:iCs/>
          <w:sz w:val="20"/>
          <w:szCs w:val="20"/>
        </w:rPr>
        <w:t xml:space="preserve">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0B4490">
        <w:rPr>
          <w:rStyle w:val="Italic"/>
          <w:rFonts w:ascii="Times New Roman" w:hAnsi="Times New Roman" w:cs="Times New Roman"/>
          <w:i w:val="0"/>
          <w:iCs/>
        </w:rPr>
        <w:t>.</w:t>
      </w:r>
      <w:r w:rsidRPr="000B4490">
        <w:rPr>
          <w:rFonts w:ascii="Times New Roman" w:hAnsi="Times New Roman" w:cs="Times New Roman"/>
        </w:rPr>
        <w:t xml:space="preserve"> Российская культура как часть европейской культуры.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Народы России в первой половине XIX в.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Социальная и правовая модернизация страны </w:t>
      </w:r>
      <w:r w:rsidRPr="000B4490">
        <w:rPr>
          <w:rFonts w:ascii="Times New Roman" w:hAnsi="Times New Roman" w:cs="Times New Roman"/>
          <w:sz w:val="20"/>
          <w:szCs w:val="20"/>
        </w:rPr>
        <w:br/>
        <w:t xml:space="preserve">при Александре II </w:t>
      </w:r>
      <w:r w:rsidRPr="000B4490">
        <w:rPr>
          <w:rStyle w:val="Book"/>
          <w:rFonts w:ascii="Times New Roman" w:hAnsi="Times New Roman" w:cs="Times New Roman"/>
          <w:b w:val="0"/>
          <w:bCs w:val="0"/>
          <w:sz w:val="20"/>
          <w:szCs w:val="20"/>
        </w:rPr>
        <w:t>(6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0B4490">
        <w:rPr>
          <w:rStyle w:val="Italic"/>
          <w:rFonts w:ascii="Times New Roman" w:hAnsi="Times New Roman" w:cs="Times New Roman"/>
          <w:i w:val="0"/>
          <w:iCs/>
        </w:rPr>
        <w:t>.</w:t>
      </w:r>
      <w:r w:rsidRPr="000B4490">
        <w:rPr>
          <w:rFonts w:ascii="Times New Roman" w:hAnsi="Times New Roman" w:cs="Times New Roman"/>
        </w:rPr>
        <w:t xml:space="preserve"> Конституционный вопрос.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в 1880—1890-х гг. </w:t>
      </w:r>
      <w:r w:rsidRPr="000B4490">
        <w:rPr>
          <w:rStyle w:val="Book"/>
          <w:rFonts w:ascii="Times New Roman" w:hAnsi="Times New Roman" w:cs="Times New Roman"/>
          <w:b w:val="0"/>
          <w:bCs w:val="0"/>
          <w:sz w:val="20"/>
          <w:szCs w:val="20"/>
        </w:rPr>
        <w:t>(4 ч)</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«Народное самодержавие» Александра III.</w:t>
      </w:r>
      <w:r w:rsidRPr="000B4490">
        <w:rPr>
          <w:rStyle w:val="BoldItalic"/>
          <w:rFonts w:ascii="Times New Roman" w:hAnsi="Times New Roman" w:cs="Times New Roman"/>
          <w:bCs/>
          <w:i w:val="0"/>
          <w:iCs/>
        </w:rPr>
        <w:t xml:space="preserve"> </w:t>
      </w:r>
      <w:r w:rsidRPr="000B4490">
        <w:rPr>
          <w:rFonts w:ascii="Times New Roman" w:hAnsi="Times New Roman"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0B4490">
        <w:rPr>
          <w:rStyle w:val="Italic"/>
          <w:rFonts w:ascii="Times New Roman" w:hAnsi="Times New Roman" w:cs="Times New Roman"/>
          <w:i w:val="0"/>
          <w:iCs/>
        </w:rPr>
        <w:t xml:space="preserve">. </w:t>
      </w:r>
      <w:r w:rsidRPr="000B4490">
        <w:rPr>
          <w:rFonts w:ascii="Times New Roman" w:hAnsi="Times New Roman" w:cs="Times New Roman"/>
        </w:rPr>
        <w:t>Ограничение общественной самодеятельности</w:t>
      </w:r>
      <w:r w:rsidRPr="000B4490">
        <w:rPr>
          <w:rStyle w:val="Italic"/>
          <w:rFonts w:ascii="Times New Roman" w:hAnsi="Times New Roman" w:cs="Times New Roman"/>
          <w:i w:val="0"/>
          <w:iCs/>
        </w:rPr>
        <w:t>.</w:t>
      </w:r>
      <w:r w:rsidRPr="000B4490">
        <w:rPr>
          <w:rFonts w:ascii="Times New Roman" w:hAnsi="Times New Roman"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Сельское хозяйство и промышленность</w:t>
      </w:r>
      <w:r w:rsidRPr="000B4490">
        <w:rPr>
          <w:rStyle w:val="BoldItalic"/>
          <w:rFonts w:ascii="Times New Roman" w:hAnsi="Times New Roman" w:cs="Times New Roman"/>
          <w:bCs/>
          <w:i w:val="0"/>
          <w:iCs/>
        </w:rPr>
        <w:t xml:space="preserve">. </w:t>
      </w:r>
      <w:r w:rsidRPr="000B4490">
        <w:rPr>
          <w:rFonts w:ascii="Times New Roman" w:hAnsi="Times New Roman"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0B4490">
        <w:rPr>
          <w:rStyle w:val="Italic"/>
          <w:rFonts w:ascii="Times New Roman" w:hAnsi="Times New Roman" w:cs="Times New Roman"/>
          <w:i w:val="0"/>
          <w:iCs/>
        </w:rPr>
        <w:t xml:space="preserve">. </w:t>
      </w:r>
      <w:r w:rsidRPr="000B4490">
        <w:rPr>
          <w:rFonts w:ascii="Times New Roman" w:hAnsi="Times New Roman" w:cs="Times New Roman"/>
        </w:rPr>
        <w:t>Социальные типы крестьян и помещиков</w:t>
      </w:r>
      <w:r w:rsidRPr="000B4490">
        <w:rPr>
          <w:rStyle w:val="Italic"/>
          <w:rFonts w:ascii="Times New Roman" w:hAnsi="Times New Roman" w:cs="Times New Roman"/>
          <w:i w:val="0"/>
          <w:iCs/>
        </w:rPr>
        <w:t>.</w:t>
      </w:r>
      <w:r w:rsidRPr="000B4490">
        <w:rPr>
          <w:rFonts w:ascii="Times New Roman" w:hAnsi="Times New Roman" w:cs="Times New Roman"/>
        </w:rPr>
        <w:t xml:space="preserve"> Дворяне-предприниматели.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0B4490">
        <w:rPr>
          <w:rStyle w:val="Italic"/>
          <w:rFonts w:ascii="Times New Roman" w:hAnsi="Times New Roman" w:cs="Times New Roman"/>
          <w:i w:val="0"/>
          <w:iCs/>
        </w:rPr>
        <w:t xml:space="preserve">.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Культурное пространство империи </w:t>
      </w:r>
      <w:r w:rsidRPr="000B4490">
        <w:rPr>
          <w:rFonts w:ascii="Times New Roman" w:hAnsi="Times New Roman" w:cs="Times New Roman"/>
          <w:sz w:val="20"/>
          <w:szCs w:val="20"/>
        </w:rPr>
        <w:br/>
        <w:t xml:space="preserve">во второй половине XIX в. </w:t>
      </w:r>
      <w:r w:rsidRPr="000B4490">
        <w:rPr>
          <w:rStyle w:val="Book"/>
          <w:rFonts w:ascii="Times New Roman" w:hAnsi="Times New Roman" w:cs="Times New Roman"/>
          <w:b w:val="0"/>
          <w:bCs w:val="0"/>
          <w:sz w:val="20"/>
          <w:szCs w:val="20"/>
        </w:rPr>
        <w:t>(3 ч)</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0B4490">
        <w:rPr>
          <w:rStyle w:val="Italic"/>
          <w:rFonts w:ascii="Times New Roman" w:hAnsi="Times New Roman" w:cs="Times New Roman"/>
          <w:i w:val="0"/>
          <w:iCs/>
        </w:rPr>
        <w:t xml:space="preserve">. </w:t>
      </w:r>
      <w:r w:rsidRPr="000B4490">
        <w:rPr>
          <w:rFonts w:ascii="Times New Roman" w:hAnsi="Times New Roman" w:cs="Times New Roman"/>
        </w:rPr>
        <w:t>Народная, элитарная и массовая культура</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Этнокультурный облик империи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Fonts w:ascii="Times New Roman" w:hAnsi="Times New Roman" w:cs="Times New Roman"/>
          <w:spacing w:val="1"/>
        </w:rPr>
      </w:pPr>
      <w:r w:rsidRPr="000B4490">
        <w:rPr>
          <w:rFonts w:ascii="Times New Roman" w:hAnsi="Times New Roman"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0B4490">
        <w:rPr>
          <w:rStyle w:val="Italic"/>
          <w:rFonts w:ascii="Times New Roman" w:hAnsi="Times New Roman" w:cs="Times New Roman"/>
          <w:i w:val="0"/>
          <w:iCs/>
          <w:spacing w:val="1"/>
        </w:rPr>
        <w:t xml:space="preserve">. </w:t>
      </w:r>
      <w:r w:rsidRPr="000B4490">
        <w:rPr>
          <w:rFonts w:ascii="Times New Roman" w:hAnsi="Times New Roman" w:cs="Times New Roman"/>
          <w:spacing w:val="1"/>
        </w:rPr>
        <w:t>Процессы национального и религиозного возрождения у народов Российской империи</w:t>
      </w:r>
      <w:r w:rsidRPr="000B4490">
        <w:rPr>
          <w:rStyle w:val="Italic"/>
          <w:rFonts w:ascii="Times New Roman" w:hAnsi="Times New Roman" w:cs="Times New Roman"/>
          <w:i w:val="0"/>
          <w:iCs/>
          <w:spacing w:val="1"/>
        </w:rPr>
        <w:t xml:space="preserve">. </w:t>
      </w:r>
      <w:r w:rsidRPr="000B4490">
        <w:rPr>
          <w:rFonts w:ascii="Times New Roman" w:hAnsi="Times New Roman"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0B4490">
        <w:rPr>
          <w:rStyle w:val="Italic"/>
          <w:rFonts w:ascii="Times New Roman" w:hAnsi="Times New Roman" w:cs="Times New Roman"/>
          <w:i w:val="0"/>
          <w:iCs/>
          <w:spacing w:val="1"/>
        </w:rPr>
        <w:t xml:space="preserve">. </w:t>
      </w:r>
      <w:r w:rsidRPr="000B4490">
        <w:rPr>
          <w:rFonts w:ascii="Times New Roman" w:hAnsi="Times New Roman" w:cs="Times New Roman"/>
          <w:spacing w:val="1"/>
        </w:rPr>
        <w:t>Укрепление автономии Финляндии</w:t>
      </w:r>
      <w:r w:rsidRPr="000B4490">
        <w:rPr>
          <w:rStyle w:val="Italic"/>
          <w:rFonts w:ascii="Times New Roman" w:hAnsi="Times New Roman" w:cs="Times New Roman"/>
          <w:i w:val="0"/>
          <w:iCs/>
          <w:spacing w:val="1"/>
        </w:rPr>
        <w:t xml:space="preserve">. </w:t>
      </w:r>
      <w:r w:rsidRPr="000B4490">
        <w:rPr>
          <w:rFonts w:ascii="Times New Roman" w:hAnsi="Times New Roman" w:cs="Times New Roman"/>
          <w:spacing w:val="1"/>
        </w:rPr>
        <w:t>Польское восстание 1863 г. Прибалтика</w:t>
      </w:r>
      <w:r w:rsidRPr="000B4490">
        <w:rPr>
          <w:rStyle w:val="Italic"/>
          <w:rFonts w:ascii="Times New Roman" w:hAnsi="Times New Roman" w:cs="Times New Roman"/>
          <w:i w:val="0"/>
          <w:iCs/>
          <w:spacing w:val="1"/>
        </w:rPr>
        <w:t xml:space="preserve">. </w:t>
      </w:r>
      <w:r w:rsidRPr="000B4490">
        <w:rPr>
          <w:rFonts w:ascii="Times New Roman" w:hAnsi="Times New Roman"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Формирование гражданского общества </w:t>
      </w:r>
      <w:r w:rsidRPr="000B4490">
        <w:rPr>
          <w:rFonts w:ascii="Times New Roman" w:hAnsi="Times New Roman" w:cs="Times New Roman"/>
          <w:sz w:val="20"/>
          <w:szCs w:val="20"/>
        </w:rPr>
        <w:br/>
        <w:t xml:space="preserve">и основные направления общественных движений </w:t>
      </w:r>
      <w:r w:rsidRPr="000B4490">
        <w:rPr>
          <w:rStyle w:val="Book"/>
          <w:rFonts w:ascii="Times New Roman" w:hAnsi="Times New Roman" w:cs="Times New Roman"/>
          <w:b w:val="0"/>
          <w:bCs w:val="0"/>
          <w:sz w:val="20"/>
          <w:szCs w:val="20"/>
        </w:rPr>
        <w:t>(2 ч)</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0B4490">
        <w:rPr>
          <w:rStyle w:val="Italic"/>
          <w:rFonts w:ascii="Times New Roman" w:hAnsi="Times New Roman" w:cs="Times New Roman"/>
          <w:i w:val="0"/>
          <w:iCs/>
        </w:rPr>
        <w:t xml:space="preserve">. </w:t>
      </w:r>
      <w:r w:rsidRPr="000B4490">
        <w:rPr>
          <w:rFonts w:ascii="Times New Roman" w:hAnsi="Times New Roman" w:cs="Times New Roman"/>
        </w:rPr>
        <w:t>Рабочее движение</w:t>
      </w:r>
      <w:r w:rsidRPr="000B4490">
        <w:rPr>
          <w:rStyle w:val="Italic"/>
          <w:rFonts w:ascii="Times New Roman" w:hAnsi="Times New Roman" w:cs="Times New Roman"/>
          <w:i w:val="0"/>
          <w:iCs/>
        </w:rPr>
        <w:t xml:space="preserve">. </w:t>
      </w:r>
      <w:r w:rsidRPr="000B4490">
        <w:rPr>
          <w:rFonts w:ascii="Times New Roman" w:hAnsi="Times New Roman" w:cs="Times New Roman"/>
        </w:rPr>
        <w:t>Женское движение</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0B4490">
        <w:rPr>
          <w:rStyle w:val="Italic"/>
          <w:rFonts w:ascii="Times New Roman" w:hAnsi="Times New Roman" w:cs="Times New Roman"/>
          <w:i w:val="0"/>
          <w:iCs/>
        </w:rPr>
        <w:t xml:space="preserve">. </w:t>
      </w:r>
      <w:r w:rsidRPr="000B4490">
        <w:rPr>
          <w:rFonts w:ascii="Times New Roman" w:hAnsi="Times New Roman"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0B4490">
        <w:rPr>
          <w:rStyle w:val="Italic"/>
          <w:rFonts w:ascii="Times New Roman" w:hAnsi="Times New Roman" w:cs="Times New Roman"/>
          <w:i w:val="0"/>
          <w:iCs/>
        </w:rPr>
        <w:t xml:space="preserve"> </w:t>
      </w:r>
      <w:r w:rsidRPr="000B4490">
        <w:rPr>
          <w:rFonts w:ascii="Times New Roman" w:hAnsi="Times New Roman" w:cs="Times New Roman"/>
        </w:rPr>
        <w:t>Большое общество пропаганды</w:t>
      </w:r>
      <w:r w:rsidRPr="000B4490">
        <w:rPr>
          <w:rStyle w:val="Italic"/>
          <w:rFonts w:ascii="Times New Roman" w:hAnsi="Times New Roman" w:cs="Times New Roman"/>
          <w:i w:val="0"/>
          <w:iCs/>
        </w:rPr>
        <w:t>.</w:t>
      </w:r>
      <w:r w:rsidRPr="000B4490">
        <w:rPr>
          <w:rFonts w:ascii="Times New Roman" w:hAnsi="Times New Roman" w:cs="Times New Roman"/>
        </w:rPr>
        <w:t xml:space="preserve"> «Хождение в народ»</w:t>
      </w:r>
      <w:r w:rsidRPr="000B4490">
        <w:rPr>
          <w:rStyle w:val="Italic"/>
          <w:rFonts w:ascii="Times New Roman" w:hAnsi="Times New Roman" w:cs="Times New Roman"/>
          <w:i w:val="0"/>
          <w:iCs/>
        </w:rPr>
        <w:t xml:space="preserve">. </w:t>
      </w:r>
      <w:r w:rsidRPr="000B4490">
        <w:rPr>
          <w:rFonts w:ascii="Times New Roman" w:hAnsi="Times New Roman" w:cs="Times New Roman"/>
        </w:rPr>
        <w:t>«Земля и воля» и ее раскол</w:t>
      </w:r>
      <w:r w:rsidRPr="000B4490">
        <w:rPr>
          <w:rStyle w:val="Italic"/>
          <w:rFonts w:ascii="Times New Roman" w:hAnsi="Times New Roman" w:cs="Times New Roman"/>
          <w:i w:val="0"/>
          <w:iCs/>
        </w:rPr>
        <w:t xml:space="preserve">. </w:t>
      </w:r>
      <w:r w:rsidRPr="000B4490">
        <w:rPr>
          <w:rFonts w:ascii="Times New Roman" w:hAnsi="Times New Roman" w:cs="Times New Roman"/>
        </w:rPr>
        <w:t>«Черный передел» и «Народная воля»</w:t>
      </w:r>
      <w:r w:rsidRPr="000B4490">
        <w:rPr>
          <w:rStyle w:val="Italic"/>
          <w:rFonts w:ascii="Times New Roman" w:hAnsi="Times New Roman" w:cs="Times New Roman"/>
          <w:i w:val="0"/>
          <w:iCs/>
        </w:rPr>
        <w:t>.</w:t>
      </w:r>
      <w:r w:rsidRPr="000B4490">
        <w:rPr>
          <w:rFonts w:ascii="Times New Roman" w:hAnsi="Times New Roman" w:cs="Times New Roman"/>
        </w:rPr>
        <w:t xml:space="preserve"> Политический терроризм. Распространение марксизма и формирование социал-демократии. Группа «Освобождение труда»</w:t>
      </w:r>
      <w:r w:rsidRPr="000B4490">
        <w:rPr>
          <w:rStyle w:val="Italic"/>
          <w:rFonts w:ascii="Times New Roman" w:hAnsi="Times New Roman" w:cs="Times New Roman"/>
          <w:i w:val="0"/>
          <w:iCs/>
        </w:rPr>
        <w:t xml:space="preserve">. </w:t>
      </w:r>
      <w:r w:rsidRPr="000B4490">
        <w:rPr>
          <w:rFonts w:ascii="Times New Roman" w:hAnsi="Times New Roman" w:cs="Times New Roman"/>
        </w:rPr>
        <w:t>«Союз борьбы за освобождение рабочего класса</w:t>
      </w:r>
      <w:r w:rsidRPr="000B4490">
        <w:rPr>
          <w:rStyle w:val="Italic"/>
          <w:rFonts w:ascii="Times New Roman" w:hAnsi="Times New Roman" w:cs="Times New Roman"/>
          <w:i w:val="0"/>
          <w:iCs/>
        </w:rPr>
        <w:t xml:space="preserve">». </w:t>
      </w:r>
      <w:r w:rsidRPr="000B4490">
        <w:rPr>
          <w:rFonts w:ascii="Times New Roman" w:hAnsi="Times New Roman" w:cs="Times New Roman"/>
        </w:rPr>
        <w:t>I съезд РСДРП</w:t>
      </w:r>
      <w:r w:rsidRPr="000B4490">
        <w:rPr>
          <w:rStyle w:val="Italic"/>
          <w:rFonts w:ascii="Times New Roman" w:hAnsi="Times New Roman" w:cs="Times New Roman"/>
          <w:i w:val="0"/>
          <w:iCs/>
        </w:rPr>
        <w:t xml:space="preserve">. </w:t>
      </w:r>
    </w:p>
    <w:p w:rsidR="00844BDD" w:rsidRPr="000B4490" w:rsidRDefault="00844BDD" w:rsidP="00331B73">
      <w:pPr>
        <w:pStyle w:val="h3"/>
        <w:spacing w:before="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Россия на пороге ХХ в. </w:t>
      </w:r>
      <w:r w:rsidRPr="000B4490">
        <w:rPr>
          <w:rStyle w:val="Book"/>
          <w:rFonts w:ascii="Times New Roman" w:hAnsi="Times New Roman" w:cs="Times New Roman"/>
          <w:b w:val="0"/>
          <w:bCs w:val="0"/>
          <w:sz w:val="20"/>
          <w:szCs w:val="20"/>
        </w:rPr>
        <w:t>(9 ч)</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Style w:val="BoldItalic"/>
          <w:rFonts w:ascii="Times New Roman" w:hAnsi="Times New Roman" w:cs="Times New Roman"/>
          <w:bCs/>
          <w:i w:val="0"/>
          <w:iCs/>
        </w:rPr>
        <w:t>На пороге нового века</w:t>
      </w:r>
      <w:r w:rsidRPr="000B4490">
        <w:rPr>
          <w:rFonts w:ascii="Times New Roman" w:hAnsi="Times New Roman"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0B4490">
        <w:rPr>
          <w:rStyle w:val="Italic"/>
          <w:rFonts w:ascii="Times New Roman" w:hAnsi="Times New Roman" w:cs="Times New Roman"/>
          <w:i w:val="0"/>
          <w:iCs/>
        </w:rPr>
        <w:t>.</w:t>
      </w:r>
      <w:r w:rsidRPr="000B4490">
        <w:rPr>
          <w:rFonts w:ascii="Times New Roman" w:hAnsi="Times New Roman"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0B4490">
        <w:rPr>
          <w:rStyle w:val="Italic"/>
          <w:rFonts w:ascii="Times New Roman" w:hAnsi="Times New Roman" w:cs="Times New Roman"/>
          <w:i w:val="0"/>
          <w:iCs/>
        </w:rPr>
        <w:t xml:space="preserve">. </w:t>
      </w:r>
      <w:r w:rsidRPr="000B4490">
        <w:rPr>
          <w:rFonts w:ascii="Times New Roman" w:hAnsi="Times New Roman" w:cs="Times New Roman"/>
        </w:rPr>
        <w:t>Церковь в условиях кризиса имперской идеологии</w:t>
      </w:r>
      <w:r w:rsidRPr="000B4490">
        <w:rPr>
          <w:rStyle w:val="Italic"/>
          <w:rFonts w:ascii="Times New Roman" w:hAnsi="Times New Roman" w:cs="Times New Roman"/>
          <w:i w:val="0"/>
          <w:iCs/>
        </w:rPr>
        <w:t xml:space="preserve">. </w:t>
      </w:r>
      <w:r w:rsidRPr="000B4490">
        <w:rPr>
          <w:rFonts w:ascii="Times New Roman" w:hAnsi="Times New Roman" w:cs="Times New Roman"/>
        </w:rPr>
        <w:t>Распространение светской этики и культуры</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Имперский центр и регионы. Национальная политика, этнические элиты и национально-культурные движения.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Россия в системе международных отношений.</w:t>
      </w:r>
      <w:r w:rsidRPr="000B4490">
        <w:rPr>
          <w:rFonts w:ascii="Times New Roman" w:hAnsi="Times New Roman" w:cs="Times New Roman"/>
        </w:rPr>
        <w:t xml:space="preserve"> Политика на Дальнем Востоке. Русско-японская война 1904—1905 гг. Оборона Порт-Артура. Цусимское сражение.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Первая российская революция 1905—1907 гг. Начало парламентаризма в России. </w:t>
      </w:r>
      <w:r w:rsidRPr="000B4490">
        <w:rPr>
          <w:rFonts w:ascii="Times New Roman" w:hAnsi="Times New Roman"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0B4490">
        <w:rPr>
          <w:rStyle w:val="Italic"/>
          <w:rFonts w:ascii="Times New Roman" w:hAnsi="Times New Roman" w:cs="Times New Roman"/>
          <w:i w:val="0"/>
          <w:iCs/>
        </w:rPr>
        <w:t xml:space="preserve">. </w:t>
      </w:r>
      <w:r w:rsidRPr="000B4490">
        <w:rPr>
          <w:rFonts w:ascii="Times New Roman" w:hAnsi="Times New Roman" w:cs="Times New Roman"/>
        </w:rPr>
        <w:t>Банкетная кампания</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Style w:val="Italic"/>
          <w:rFonts w:ascii="Times New Roman" w:hAnsi="Times New Roman" w:cs="Times New Roman"/>
          <w:i w:val="0"/>
          <w:iCs/>
        </w:rPr>
      </w:pPr>
      <w:r w:rsidRPr="000B4490">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0B4490">
        <w:rPr>
          <w:rStyle w:val="Italic"/>
          <w:rFonts w:ascii="Times New Roman" w:hAnsi="Times New Roman" w:cs="Times New Roman"/>
          <w:i w:val="0"/>
          <w:iCs/>
        </w:rPr>
        <w:t xml:space="preserve">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0B4490">
        <w:rPr>
          <w:rStyle w:val="Italic"/>
          <w:rFonts w:ascii="Times New Roman" w:hAnsi="Times New Roman" w:cs="Times New Roman"/>
          <w:i w:val="0"/>
          <w:iCs/>
        </w:rPr>
        <w:t>.</w:t>
      </w:r>
      <w:r w:rsidRPr="000B4490">
        <w:rPr>
          <w:rFonts w:ascii="Times New Roman" w:hAnsi="Times New Roman"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Избирательный закон 11 декабря 1905 г.</w:t>
      </w:r>
      <w:r w:rsidRPr="000B4490">
        <w:rPr>
          <w:rStyle w:val="Italic"/>
          <w:rFonts w:ascii="Times New Roman" w:hAnsi="Times New Roman" w:cs="Times New Roman"/>
          <w:i w:val="0"/>
          <w:iCs/>
        </w:rPr>
        <w:t xml:space="preserve"> </w:t>
      </w:r>
      <w:r w:rsidRPr="000B4490">
        <w:rPr>
          <w:rFonts w:ascii="Times New Roman" w:hAnsi="Times New Roman" w:cs="Times New Roman"/>
        </w:rPr>
        <w:t>Избирательная кампания в I Государственную думу</w:t>
      </w:r>
      <w:r w:rsidRPr="000B4490">
        <w:rPr>
          <w:rStyle w:val="Italic"/>
          <w:rFonts w:ascii="Times New Roman" w:hAnsi="Times New Roman" w:cs="Times New Roman"/>
          <w:i w:val="0"/>
          <w:iCs/>
        </w:rPr>
        <w:t xml:space="preserve">. </w:t>
      </w:r>
      <w:r w:rsidRPr="000B4490">
        <w:rPr>
          <w:rFonts w:ascii="Times New Roman" w:hAnsi="Times New Roman" w:cs="Times New Roman"/>
        </w:rPr>
        <w:t xml:space="preserve">Основные государственные законы 23 апреля 1906 г. Деятельность I и II Государственной думы: итоги и уроки.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Общество и власть после революции. </w:t>
      </w:r>
      <w:r w:rsidRPr="000B4490">
        <w:rPr>
          <w:rFonts w:ascii="Times New Roman" w:hAnsi="Times New Roman"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Обострение международной обстановки. Блоковая система и участие в ней России. Россия в преддверии мировой катастрофы.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Серебряный век российской культуры. </w:t>
      </w:r>
      <w:r w:rsidRPr="000B4490">
        <w:rPr>
          <w:rFonts w:ascii="Times New Roman" w:hAnsi="Times New Roman"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44BDD" w:rsidRPr="000B4490" w:rsidRDefault="00844BDD" w:rsidP="00331B73">
      <w:pPr>
        <w:pStyle w:val="body0"/>
        <w:spacing w:line="240" w:lineRule="auto"/>
        <w:rPr>
          <w:rFonts w:ascii="Times New Roman" w:hAnsi="Times New Roman" w:cs="Times New Roman"/>
        </w:rPr>
      </w:pPr>
      <w:r w:rsidRPr="000B4490">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844BDD" w:rsidRPr="000B4490" w:rsidRDefault="00844BDD" w:rsidP="00331B73">
      <w:pPr>
        <w:pStyle w:val="body0"/>
        <w:spacing w:line="240" w:lineRule="auto"/>
        <w:rPr>
          <w:rFonts w:ascii="Times New Roman" w:hAnsi="Times New Roman" w:cs="Times New Roman"/>
        </w:rPr>
      </w:pPr>
      <w:r w:rsidRPr="000B4490">
        <w:rPr>
          <w:rStyle w:val="BoldItalic"/>
          <w:rFonts w:ascii="Times New Roman" w:hAnsi="Times New Roman" w:cs="Times New Roman"/>
          <w:bCs/>
          <w:i w:val="0"/>
          <w:iCs/>
        </w:rPr>
        <w:t xml:space="preserve">Наш край </w:t>
      </w:r>
      <w:r w:rsidRPr="000B4490">
        <w:rPr>
          <w:rFonts w:ascii="Times New Roman" w:hAnsi="Times New Roman" w:cs="Times New Roman"/>
        </w:rPr>
        <w:t xml:space="preserve">в XIX — начале ХХ в. </w:t>
      </w:r>
    </w:p>
    <w:p w:rsidR="00844BDD" w:rsidRPr="000B4490" w:rsidRDefault="00844BDD" w:rsidP="00331B73">
      <w:pPr>
        <w:pStyle w:val="body0"/>
        <w:spacing w:line="240" w:lineRule="auto"/>
        <w:rPr>
          <w:rFonts w:ascii="Times New Roman" w:hAnsi="Times New Roman" w:cs="Times New Roman"/>
        </w:rPr>
      </w:pPr>
      <w:r w:rsidRPr="000B4490">
        <w:rPr>
          <w:rStyle w:val="Bold"/>
          <w:rFonts w:ascii="Times New Roman" w:hAnsi="Times New Roman" w:cs="Times New Roman"/>
          <w:bCs/>
        </w:rPr>
        <w:t>Обобщение</w:t>
      </w:r>
      <w:r w:rsidRPr="000B4490">
        <w:rPr>
          <w:rFonts w:ascii="Times New Roman" w:hAnsi="Times New Roman" w:cs="Times New Roman"/>
        </w:rPr>
        <w:t xml:space="preserve"> (1 ч) </w:t>
      </w:r>
    </w:p>
    <w:p w:rsidR="00BF3F31" w:rsidRPr="000B4490" w:rsidRDefault="005071F9"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2.1.9. </w:t>
      </w:r>
      <w:r w:rsidR="004554AB" w:rsidRPr="000B4490">
        <w:rPr>
          <w:rFonts w:ascii="Times New Roman" w:hAnsi="Times New Roman" w:cs="Times New Roman"/>
          <w:b/>
          <w:sz w:val="20"/>
          <w:szCs w:val="20"/>
        </w:rPr>
        <w:t xml:space="preserve">СОДЕРЖАНИЕ УЧЕБНОГО ПРЕДМЕТА </w:t>
      </w:r>
      <w:r w:rsidR="00BF3F31" w:rsidRPr="000B4490">
        <w:rPr>
          <w:rFonts w:ascii="Times New Roman" w:hAnsi="Times New Roman" w:cs="Times New Roman"/>
          <w:b/>
          <w:sz w:val="20"/>
          <w:szCs w:val="20"/>
        </w:rPr>
        <w:t>«</w:t>
      </w:r>
      <w:r w:rsidR="004554AB" w:rsidRPr="000B4490">
        <w:rPr>
          <w:rFonts w:ascii="Times New Roman" w:hAnsi="Times New Roman" w:cs="Times New Roman"/>
          <w:b/>
          <w:sz w:val="20"/>
          <w:szCs w:val="20"/>
        </w:rPr>
        <w:t>ОБЩЕСТВОЗНАНИЕ</w:t>
      </w:r>
      <w:r w:rsidR="00BF3F31" w:rsidRPr="000B4490">
        <w:rPr>
          <w:rFonts w:ascii="Times New Roman" w:hAnsi="Times New Roman" w:cs="Times New Roman"/>
          <w:b/>
          <w:sz w:val="20"/>
          <w:szCs w:val="20"/>
        </w:rPr>
        <w:t>»</w:t>
      </w:r>
    </w:p>
    <w:p w:rsidR="00BF3F31" w:rsidRPr="000B4490" w:rsidRDefault="00BF3F31" w:rsidP="00331B73">
      <w:pPr>
        <w:pStyle w:val="23"/>
        <w:spacing w:before="0" w:after="0" w:line="240" w:lineRule="auto"/>
        <w:ind w:firstLine="709"/>
        <w:jc w:val="both"/>
        <w:rPr>
          <w:rFonts w:ascii="Times New Roman" w:hAnsi="Times New Roman" w:cs="Times New Roman"/>
          <w:bCs/>
          <w:color w:val="000000" w:themeColor="text1"/>
          <w:sz w:val="20"/>
          <w:szCs w:val="20"/>
          <w:lang w:val="ru-RU"/>
        </w:rPr>
      </w:pPr>
      <w:r w:rsidRPr="000B4490">
        <w:rPr>
          <w:rFonts w:ascii="Times New Roman" w:hAnsi="Times New Roman" w:cs="Times New Roman"/>
          <w:b/>
          <w:bCs/>
          <w:color w:val="000000" w:themeColor="text1"/>
          <w:sz w:val="20"/>
          <w:szCs w:val="20"/>
          <w:lang w:val="ru-RU"/>
        </w:rPr>
        <w:t xml:space="preserve">6 КЛАСС </w:t>
      </w:r>
      <w:r w:rsidRPr="000B4490">
        <w:rPr>
          <w:rFonts w:ascii="Times New Roman" w:hAnsi="Times New Roman" w:cs="Times New Roman"/>
          <w:bCs/>
          <w:color w:val="000000" w:themeColor="text1"/>
          <w:sz w:val="20"/>
          <w:szCs w:val="20"/>
          <w:lang w:val="ru-RU"/>
        </w:rPr>
        <w:t>(34 часа)</w:t>
      </w:r>
    </w:p>
    <w:p w:rsidR="00BF3F31" w:rsidRPr="000B4490" w:rsidRDefault="00BF3F31" w:rsidP="00331B73">
      <w:pPr>
        <w:pStyle w:val="23"/>
        <w:spacing w:before="0" w:after="0" w:line="240" w:lineRule="auto"/>
        <w:ind w:firstLine="709"/>
        <w:jc w:val="both"/>
        <w:rPr>
          <w:rFonts w:ascii="Times New Roman" w:hAnsi="Times New Roman" w:cs="Times New Roman"/>
          <w:bCs/>
          <w:color w:val="000000" w:themeColor="text1"/>
          <w:sz w:val="20"/>
          <w:szCs w:val="20"/>
          <w:lang w:val="ru-RU"/>
        </w:rPr>
      </w:pPr>
      <w:r w:rsidRPr="000B4490">
        <w:rPr>
          <w:rFonts w:ascii="Times New Roman" w:hAnsi="Times New Roman" w:cs="Times New Roman"/>
          <w:bCs/>
          <w:color w:val="000000" w:themeColor="text1"/>
          <w:sz w:val="20"/>
          <w:szCs w:val="20"/>
          <w:lang w:val="ru-RU"/>
        </w:rPr>
        <w:t>Введение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Человек и его социальное окружение </w:t>
      </w:r>
      <w:r w:rsidRPr="000B4490">
        <w:rPr>
          <w:rFonts w:ascii="Times New Roman" w:eastAsia="Times New Roman" w:hAnsi="Times New Roman" w:cs="Times New Roman"/>
          <w:bCs/>
          <w:color w:val="000000" w:themeColor="text1"/>
          <w:sz w:val="20"/>
          <w:szCs w:val="20"/>
        </w:rPr>
        <w:t>(21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Люди с ограниченными возможностями здоровья, их особые потребности и социальная позиция.</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Цели и мотивы деятельности. Виды деятельности (игра, труд, учение). Познание человеком мира и самого себя как вид деятельности.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Право человека на образование. Школьное образование. Права и обязанности учащегося.</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Общение. Цели и средства общения. Особенности общения подростков. Общение в современных условиях.</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Отношения в малых группах. Групповые нормы и правила. Лидерство в группе. Межличностные отношения (деловые, личные).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Отношения в семье. Роль семьи в жизни человека и общества. Семейные традиции. Семейный досуг. Свободное время подростка.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Отношения с друзьями и сверстниками. Конфликты в межличностных отношениях.</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Общество, в котором мы живём </w:t>
      </w:r>
      <w:r w:rsidRPr="000B4490">
        <w:rPr>
          <w:rFonts w:ascii="Times New Roman" w:eastAsia="Times New Roman" w:hAnsi="Times New Roman" w:cs="Times New Roman"/>
          <w:bCs/>
          <w:color w:val="000000" w:themeColor="text1"/>
          <w:sz w:val="20"/>
          <w:szCs w:val="20"/>
        </w:rPr>
        <w:t>(11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Что такое общество. Связь общества и природы. Устройство общественной жизни. Основные сферы жизни общества и их взаимодействие.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Социальные общности и группы. Положение человека в обществе.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Культурная жизнь. Духовные ценности, традиционные ценности российского народа.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Развитие общества. Усиление взаимосвязей стран и народов в условиях современного общества.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Глобальные проблемы современности и возможности их решения усилиями международного сообщества и международных организаций.</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Повторение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7 КЛАСС </w:t>
      </w:r>
      <w:r w:rsidRPr="000B4490">
        <w:rPr>
          <w:rFonts w:ascii="Times New Roman" w:eastAsia="Times New Roman" w:hAnsi="Times New Roman" w:cs="Times New Roman"/>
          <w:bCs/>
          <w:caps/>
          <w:color w:val="000000" w:themeColor="text1"/>
          <w:sz w:val="20"/>
          <w:szCs w:val="20"/>
        </w:rPr>
        <w:t>(34 часа)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Cs/>
          <w:caps/>
          <w:color w:val="000000" w:themeColor="text1"/>
          <w:sz w:val="20"/>
          <w:szCs w:val="20"/>
        </w:rPr>
        <w:t>Введение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Социальные ценности и нормы </w:t>
      </w:r>
      <w:r w:rsidRPr="000B4490">
        <w:rPr>
          <w:rFonts w:ascii="Times New Roman" w:eastAsia="Times New Roman" w:hAnsi="Times New Roman" w:cs="Times New Roman"/>
          <w:bCs/>
          <w:color w:val="000000" w:themeColor="text1"/>
          <w:sz w:val="20"/>
          <w:szCs w:val="20"/>
        </w:rPr>
        <w:t>(12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Общественные ценности. Свобода и ответственность гражданина. Гражданственность и патриотизм. Гуманизм.</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Социальные нормы как регуляторы общественной жизни и поведения человека в обществе. Виды социальных норм. Традиции и обычаи.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Принципы и нормы морали. Добро и зло. Нравственные чувства человека. Совесть и стыд.</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Моральный выбор. Моральная оценка поведения людей и собственного поведения. Влияние моральных норм на общество и человека.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Право и его роль в жизни общества. Право и мораль.</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Человек как участник правовых отношений </w:t>
      </w:r>
      <w:r w:rsidRPr="000B4490">
        <w:rPr>
          <w:rFonts w:ascii="Times New Roman" w:eastAsia="Times New Roman" w:hAnsi="Times New Roman" w:cs="Times New Roman"/>
          <w:bCs/>
          <w:color w:val="000000" w:themeColor="text1"/>
          <w:sz w:val="20"/>
          <w:szCs w:val="20"/>
        </w:rPr>
        <w:t>(8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Правонарушение и юридическая ответственность. Проступок и преступление. Опасность правонарушений для личности и общества.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Основы российского права </w:t>
      </w:r>
      <w:r w:rsidRPr="000B4490">
        <w:rPr>
          <w:rFonts w:ascii="Times New Roman" w:eastAsia="Times New Roman" w:hAnsi="Times New Roman" w:cs="Times New Roman"/>
          <w:bCs/>
          <w:color w:val="000000" w:themeColor="text1"/>
          <w:sz w:val="20"/>
          <w:szCs w:val="20"/>
        </w:rPr>
        <w:t>(12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Конституция Российской Федерации – основной закон. Законы и подзаконные акты. Отрасли права.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Основы гражданского права. Физические и юридические лица в гражданском праве. Право собственности, защита прав собственности.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Повторение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8 КЛАСС </w:t>
      </w:r>
      <w:r w:rsidRPr="000B4490">
        <w:rPr>
          <w:rFonts w:ascii="Times New Roman" w:eastAsia="Times New Roman" w:hAnsi="Times New Roman" w:cs="Times New Roman"/>
          <w:bCs/>
          <w:caps/>
          <w:color w:val="000000" w:themeColor="text1"/>
          <w:sz w:val="20"/>
          <w:szCs w:val="20"/>
        </w:rPr>
        <w:t>(34 часа)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Cs/>
          <w:caps/>
          <w:color w:val="000000" w:themeColor="text1"/>
          <w:sz w:val="20"/>
          <w:szCs w:val="20"/>
        </w:rPr>
        <w:t>Введение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Человек в экономических отношениях </w:t>
      </w:r>
      <w:r w:rsidRPr="000B4490">
        <w:rPr>
          <w:rFonts w:ascii="Times New Roman" w:eastAsia="Times New Roman" w:hAnsi="Times New Roman" w:cs="Times New Roman"/>
          <w:bCs/>
          <w:color w:val="000000" w:themeColor="text1"/>
          <w:sz w:val="20"/>
          <w:szCs w:val="20"/>
        </w:rPr>
        <w:t>(21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Экономическая жизнь общества. Потребности и ресурсы, ограниченность ресурсов. Экономический выбор.</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Экономическая система и её функции. Собственность.</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Производство – источник экономических благ. Факторы производства. Трудовая деятельность. Производительность труда. Разделение труда.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Предпринимательство. Виды и формы предпринимательской деятельности.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Обмен. Деньги и их функции. Торговля и её формы.</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Рыночная экономика. Конкуренция. Спрос и предложение. Рыночное равновесие. Невидимая рука рынка. Многообразие рынков.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Предприятие в экономике. Издержки, выручка и прибыль. Как повысить эффективность производства.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Заработная плата и стимулирование труда. Занятость и безработица.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Финансовый рынок и посредники (банки, страховые компании, кредитные союзы, участники фондового рынка). Услуги финансовых посредников.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Основные типы финансовых инструментов: акции и облигации.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Человек в мире культуры </w:t>
      </w:r>
      <w:r w:rsidRPr="000B4490">
        <w:rPr>
          <w:rFonts w:ascii="Times New Roman" w:eastAsia="Times New Roman" w:hAnsi="Times New Roman" w:cs="Times New Roman"/>
          <w:bCs/>
          <w:color w:val="000000" w:themeColor="text1"/>
          <w:sz w:val="20"/>
          <w:szCs w:val="20"/>
        </w:rPr>
        <w:t>(11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Культура, её многообразие и формы. Влияние духовной культуры на формирование личности. Современная молодёжная культура.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Наука. Естественные и социально-гуманитарные науки. Роль науки в развитии общества.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Политика в сфере культуры и образования в Российской Федерации.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Что такое искусство. Виды искусств. Роль искусства в жизни человека и общества.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Cs/>
          <w:caps/>
          <w:color w:val="000000" w:themeColor="text1"/>
          <w:sz w:val="20"/>
          <w:szCs w:val="20"/>
        </w:rPr>
        <w:t>Повторение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9 КЛАСС </w:t>
      </w:r>
      <w:r w:rsidRPr="000B4490">
        <w:rPr>
          <w:rFonts w:ascii="Times New Roman" w:eastAsia="Times New Roman" w:hAnsi="Times New Roman" w:cs="Times New Roman"/>
          <w:bCs/>
          <w:caps/>
          <w:color w:val="000000" w:themeColor="text1"/>
          <w:sz w:val="20"/>
          <w:szCs w:val="20"/>
        </w:rPr>
        <w:t>(34 часа)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aps/>
          <w:color w:val="000000" w:themeColor="text1"/>
          <w:sz w:val="20"/>
          <w:szCs w:val="20"/>
        </w:rPr>
      </w:pPr>
      <w:r w:rsidRPr="000B4490">
        <w:rPr>
          <w:rFonts w:ascii="Times New Roman" w:eastAsia="Times New Roman" w:hAnsi="Times New Roman" w:cs="Times New Roman"/>
          <w:bCs/>
          <w:caps/>
          <w:color w:val="000000" w:themeColor="text1"/>
          <w:sz w:val="20"/>
          <w:szCs w:val="20"/>
        </w:rPr>
        <w:t>введение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Человек в политическом измерении </w:t>
      </w:r>
      <w:r w:rsidRPr="000B4490">
        <w:rPr>
          <w:rFonts w:ascii="Times New Roman" w:eastAsia="Times New Roman" w:hAnsi="Times New Roman" w:cs="Times New Roman"/>
          <w:bCs/>
          <w:color w:val="000000" w:themeColor="text1"/>
          <w:sz w:val="20"/>
          <w:szCs w:val="20"/>
        </w:rPr>
        <w:t>(6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Политика и политическая власть. Государство – политическая организация общества. Признаки государства. Внутренняя и внешняя политика.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Форма государства. Монархия и республика – основные формы правления. Унитарное и федеративное государственно-территориальное устройство.</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Политический режим и его виды.</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Демократия, демократические ценности. Правовое государство и гражданское общество.</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Участие граждан в политике. Выборы, референдум. </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Политические партии, их роль в демократическом обществе. Общественно-политические организации.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Гражданин и государство </w:t>
      </w:r>
      <w:r w:rsidRPr="000B4490">
        <w:rPr>
          <w:rFonts w:ascii="Times New Roman" w:eastAsia="Times New Roman" w:hAnsi="Times New Roman" w:cs="Times New Roman"/>
          <w:bCs/>
          <w:color w:val="000000" w:themeColor="text1"/>
          <w:sz w:val="20"/>
          <w:szCs w:val="20"/>
        </w:rPr>
        <w:t>(8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Государственное управление. Противодействие коррупции в Российской Федерации.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Местное самоуправление.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0B4490">
        <w:rPr>
          <w:rFonts w:ascii="Times New Roman" w:eastAsia="Times New Roman" w:hAnsi="Times New Roman" w:cs="Times New Roman"/>
          <w:b/>
          <w:bCs/>
          <w:caps/>
          <w:color w:val="000000" w:themeColor="text1"/>
          <w:sz w:val="20"/>
          <w:szCs w:val="20"/>
        </w:rPr>
        <w:t xml:space="preserve"> </w:t>
      </w:r>
    </w:p>
    <w:p w:rsidR="00BF3F31" w:rsidRPr="000B4490" w:rsidRDefault="00BF3F3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 xml:space="preserve">Человек в системе социальных отношений </w:t>
      </w:r>
      <w:r w:rsidRPr="000B4490">
        <w:rPr>
          <w:rFonts w:ascii="Times New Roman" w:eastAsia="Times New Roman" w:hAnsi="Times New Roman" w:cs="Times New Roman"/>
          <w:bCs/>
          <w:color w:val="000000" w:themeColor="text1"/>
          <w:sz w:val="20"/>
          <w:szCs w:val="20"/>
        </w:rPr>
        <w:t>(11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Социальная структура общества. Многообразие социальных общностей и групп.</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Социальная мобильность.</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Социальный статус человека в обществе. Социальные роли. Ролевой набор подростка.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Социализация личности.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Роль семьи в социализации личности. Функции семьи. Семейные ценности. Основные роли членов семьи.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Этнос и нация. Россия – многонациональное государство. Этносы и нации в диалоге культур.</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Социальная политика Российского государства.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Социальные конфликты и пути их разрешения.</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Человек в современном изменяющемся мире </w:t>
      </w:r>
      <w:r w:rsidRPr="000B4490">
        <w:rPr>
          <w:rFonts w:ascii="Times New Roman" w:eastAsia="Times New Roman" w:hAnsi="Times New Roman" w:cs="Times New Roman"/>
          <w:bCs/>
          <w:color w:val="000000" w:themeColor="text1"/>
          <w:sz w:val="20"/>
          <w:szCs w:val="20"/>
        </w:rPr>
        <w:t>(5 часов)</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Молодёжь – активный участник общественной жизни. Волонтёрское движение.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Профессии настоящего и будущего. Непрерывное образование и карьера.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Здоровый образ жизни. Социальная и личная значимость здорового образа жизни. Мода и спорт.</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Современные формы связи и коммуникации: как они изменили мир. Особенности общения в виртуальном пространстве.</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Перспективы развития общества.</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Защита проектов (1 час).</w:t>
      </w:r>
    </w:p>
    <w:p w:rsidR="00BF3F31" w:rsidRPr="000B4490" w:rsidRDefault="00BF3F3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Повторение (2 часа).</w:t>
      </w:r>
    </w:p>
    <w:p w:rsidR="004554AB" w:rsidRPr="000B4490" w:rsidRDefault="005071F9" w:rsidP="00331B73">
      <w:pPr>
        <w:pStyle w:val="af0"/>
        <w:spacing w:after="0" w:line="240" w:lineRule="auto"/>
        <w:ind w:left="0"/>
        <w:contextualSpacing w:val="0"/>
        <w:jc w:val="both"/>
        <w:outlineLvl w:val="0"/>
        <w:rPr>
          <w:rFonts w:ascii="Times New Roman" w:hAnsi="Times New Roman" w:cs="Times New Roman"/>
          <w:b/>
          <w:color w:val="auto"/>
          <w:sz w:val="20"/>
          <w:szCs w:val="20"/>
        </w:rPr>
      </w:pPr>
      <w:r w:rsidRPr="000B4490">
        <w:rPr>
          <w:rFonts w:ascii="Times New Roman" w:hAnsi="Times New Roman" w:cs="Times New Roman"/>
          <w:b/>
          <w:color w:val="auto"/>
          <w:sz w:val="20"/>
          <w:szCs w:val="20"/>
        </w:rPr>
        <w:t xml:space="preserve">2.1.10. </w:t>
      </w:r>
      <w:r w:rsidR="004554AB" w:rsidRPr="000B4490">
        <w:rPr>
          <w:rFonts w:ascii="Times New Roman" w:hAnsi="Times New Roman" w:cs="Times New Roman"/>
          <w:b/>
          <w:color w:val="auto"/>
          <w:sz w:val="20"/>
          <w:szCs w:val="20"/>
        </w:rPr>
        <w:t>СОДЕРЖАНИЕ УЧЕБНОГО ПРЕДМЕТА «ГЕОГРАФИЯ»</w:t>
      </w:r>
    </w:p>
    <w:p w:rsidR="004554AB" w:rsidRPr="000B4490" w:rsidRDefault="004554AB" w:rsidP="00331B73">
      <w:pPr>
        <w:spacing w:after="0" w:line="240" w:lineRule="auto"/>
        <w:ind w:firstLine="510"/>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5  класс</w:t>
      </w:r>
    </w:p>
    <w:p w:rsidR="004554AB" w:rsidRPr="000B4490" w:rsidRDefault="004554AB" w:rsidP="00331B73">
      <w:pPr>
        <w:pStyle w:val="af0"/>
        <w:spacing w:after="0" w:line="240" w:lineRule="auto"/>
        <w:ind w:left="0"/>
        <w:contextualSpacing w:val="0"/>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ГЕОГРАФИЯ ЗЕМЛИ</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1. Развитие географических знаний о Земле – 4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Развитие представлений человека о мире. Выдающиеся географические открытия. Современный этап научных географических исследований. 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 Организация фенологических наблюдений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color w:val="000000" w:themeColor="text1"/>
          <w:sz w:val="20"/>
          <w:szCs w:val="20"/>
        </w:rPr>
        <w:t>в природе</w:t>
      </w:r>
      <w:r w:rsidRPr="000B4490">
        <w:rPr>
          <w:rFonts w:ascii="Times New Roman" w:eastAsia="Times New Roman" w:hAnsi="Times New Roman" w:cs="Times New Roman"/>
          <w:b/>
          <w:bCs/>
          <w:color w:val="000000" w:themeColor="text1"/>
          <w:position w:val="6"/>
          <w:sz w:val="20"/>
          <w:szCs w:val="20"/>
        </w:rPr>
        <w:t xml:space="preserve"> </w:t>
      </w:r>
      <w:r w:rsidRPr="000B4490">
        <w:rPr>
          <w:rFonts w:ascii="Times New Roman" w:eastAsia="Times New Roman" w:hAnsi="Times New Roman" w:cs="Times New Roman"/>
          <w:color w:val="000000" w:themeColor="text1"/>
          <w:sz w:val="20"/>
          <w:szCs w:val="20"/>
        </w:rPr>
        <w:t>: планирование, участие в групповой работе, форма систематизации данных</w:t>
      </w:r>
      <w:r w:rsidRPr="000B4490">
        <w:rPr>
          <w:rFonts w:ascii="Times New Roman" w:eastAsia="Times New Roman" w:hAnsi="Times New Roman" w:cs="Times New Roman"/>
          <w:b/>
          <w:bCs/>
          <w:color w:val="000000" w:themeColor="text1"/>
          <w:position w:val="6"/>
          <w:sz w:val="20"/>
          <w:szCs w:val="20"/>
        </w:rPr>
        <w:t xml:space="preserve">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Обозначение на контурной карте географических объектов, открытых в разные периоды.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Сравнение карт Эратосфена, Птолемея и современных карт по предложенным учителем вопросам.</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2. Земля во Вселенной. Движения Земли и их следствия – 4 часа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r w:rsidRPr="000B4490">
        <w:rPr>
          <w:rFonts w:ascii="Times New Roman" w:hAnsi="Times New Roman" w:cs="Times New Roman"/>
          <w:sz w:val="20"/>
          <w:szCs w:val="20"/>
        </w:rPr>
        <w:t xml:space="preserve"> </w:t>
      </w:r>
      <w:r w:rsidRPr="000B4490">
        <w:rPr>
          <w:rFonts w:ascii="Times New Roman" w:hAnsi="Times New Roman" w:cs="Times New Roman"/>
          <w:color w:val="000000"/>
          <w:sz w:val="20"/>
          <w:szCs w:val="20"/>
        </w:rPr>
        <w:t>Досуг в разное время года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bCs/>
          <w:color w:val="000000"/>
          <w:sz w:val="20"/>
          <w:szCs w:val="20"/>
        </w:rPr>
        <w:t xml:space="preserve">Тема  3. Изображение земной поверхности. </w:t>
      </w:r>
      <w:r w:rsidRPr="000B4490">
        <w:rPr>
          <w:rFonts w:ascii="Times New Roman" w:hAnsi="Times New Roman" w:cs="Times New Roman"/>
          <w:b/>
          <w:iCs/>
          <w:color w:val="000000"/>
          <w:sz w:val="20"/>
          <w:szCs w:val="20"/>
        </w:rPr>
        <w:t>План и карта – 14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 xml:space="preserve">План местности. </w:t>
      </w:r>
      <w:r w:rsidRPr="000B4490">
        <w:rPr>
          <w:rFonts w:ascii="Times New Roman" w:hAnsi="Times New Roman" w:cs="Times New Roman"/>
          <w:color w:val="000000"/>
          <w:sz w:val="20"/>
          <w:szCs w:val="20"/>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направлений и расстояний по плану местности.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Составление описания маршрута по плану местности.</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Географическая карта- особый источник информации.</w:t>
      </w:r>
      <w:r w:rsidRPr="000B4490">
        <w:rPr>
          <w:rFonts w:ascii="Times New Roman" w:hAnsi="Times New Roman" w:cs="Times New Roman"/>
          <w:color w:val="000000"/>
          <w:sz w:val="20"/>
          <w:szCs w:val="20"/>
        </w:rPr>
        <w:t>Отличия  карты  от  плана.  Легенда  карты,  градуснаясетка.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направлений и расстояний по карте полушарий.</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Определение географических координат объектов и определение объектов по их географическим координатам.</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4. Литосфера – твёрдая оболочка Земли – 12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Земная кора и литосфера.</w:t>
      </w:r>
      <w:r w:rsidRPr="000B4490">
        <w:rPr>
          <w:rFonts w:ascii="Times New Roman" w:hAnsi="Times New Roman" w:cs="Times New Roman"/>
          <w:color w:val="000000"/>
          <w:sz w:val="20"/>
          <w:szCs w:val="20"/>
        </w:rPr>
        <w:t xml:space="preserve"> Рельеф Земли. Внутреннее строение Земли, методы его изучения. Земная кора и литосфера. Горные породы и полезные ископаемые. Состав земной коры, её строение под материкамии</w:t>
      </w:r>
      <w:r w:rsidRPr="000B4490">
        <w:rPr>
          <w:rFonts w:ascii="Times New Roman" w:hAnsi="Times New Roman" w:cs="Times New Roman"/>
          <w:color w:val="000000"/>
          <w:sz w:val="20"/>
          <w:szCs w:val="20"/>
        </w:rPr>
        <w:tab/>
        <w:t>океанами. Литосферные плиты, их движение и взаимодействие. Медленные движения земной коры. Землетрясенияи</w:t>
      </w:r>
      <w:r w:rsidRPr="000B4490">
        <w:rPr>
          <w:rFonts w:ascii="Times New Roman" w:hAnsi="Times New Roman" w:cs="Times New Roman"/>
          <w:color w:val="000000"/>
          <w:sz w:val="20"/>
          <w:szCs w:val="20"/>
        </w:rPr>
        <w:tab/>
        <w:t>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Рельеф Земли.</w:t>
      </w:r>
      <w:r w:rsidRPr="000B4490">
        <w:rPr>
          <w:rFonts w:ascii="Times New Roman" w:hAnsi="Times New Roman" w:cs="Times New Roman"/>
          <w:color w:val="000000"/>
          <w:sz w:val="20"/>
          <w:szCs w:val="20"/>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Человек и литосфера.</w:t>
      </w:r>
      <w:r w:rsidRPr="000B4490">
        <w:rPr>
          <w:rFonts w:ascii="Times New Roman" w:hAnsi="Times New Roman" w:cs="Times New Roman"/>
          <w:color w:val="000000"/>
          <w:sz w:val="20"/>
          <w:szCs w:val="20"/>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Описание горной системы или равнины по физической карте.</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Анализ результатов фенологических наблюдений и наблюдений за погодой.</w:t>
      </w:r>
    </w:p>
    <w:p w:rsidR="004554AB" w:rsidRPr="000B4490" w:rsidRDefault="004554AB" w:rsidP="00331B73">
      <w:pPr>
        <w:spacing w:after="0" w:line="240" w:lineRule="auto"/>
        <w:ind w:firstLine="510"/>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6 класс</w:t>
      </w:r>
    </w:p>
    <w:p w:rsidR="004554AB" w:rsidRPr="000B4490" w:rsidRDefault="004554AB" w:rsidP="00331B73">
      <w:pPr>
        <w:spacing w:after="0" w:line="240" w:lineRule="auto"/>
        <w:ind w:firstLine="510"/>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34 часа (1 час в неделю)</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1. Гидросфера — водная оболочка Земли –14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Вода на Земле. Части гидросферы. Мировой круговорот воды.</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Мирового океана, меры по сохранению качества вод и органического мира.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Сравнение двух рек (России и мира) по заданным признакам.</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Характеристика одного из крупнейших озёр России по плану в форме презентации.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Составление перечня поверхностных водных объектов своего края и их систематизация в форме таблицы.</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2. Атмосфера — воздушная оболочка Земли 13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Атмосфера. Состав атмосферы, её структура. Значение атмосферы для жизни на Земле. Нагревание атмосферы,температура воздуха, распределение тепла на Земле. Суточные</w:t>
      </w:r>
      <w:r w:rsidRPr="000B4490">
        <w:rPr>
          <w:rFonts w:ascii="Times New Roman" w:hAnsi="Times New Roman" w:cs="Times New Roman"/>
          <w:color w:val="000000"/>
          <w:sz w:val="20"/>
          <w:szCs w:val="20"/>
        </w:rPr>
        <w:tab/>
        <w:t>годовые колебания температуры воздуха. Средние температуры. Изменение температуры с высотой.</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r w:rsidRPr="000B4490">
        <w:rPr>
          <w:rFonts w:ascii="Times New Roman" w:hAnsi="Times New Roman" w:cs="Times New Roman"/>
          <w:color w:val="000000"/>
          <w:sz w:val="20"/>
          <w:szCs w:val="20"/>
          <w:shd w:val="clear" w:color="auto" w:fill="FFFFFF"/>
        </w:rPr>
        <w:t xml:space="preserve"> </w:t>
      </w:r>
      <w:r w:rsidRPr="000B4490">
        <w:rPr>
          <w:rFonts w:ascii="Times New Roman" w:hAnsi="Times New Roman" w:cs="Times New Roman"/>
          <w:color w:val="000000"/>
          <w:sz w:val="20"/>
          <w:szCs w:val="20"/>
        </w:rPr>
        <w:t>Необходимость закаливания для сохранения здоровья.</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Понятие экологическая безопасность и экологическая культура человека. Адаптация человека к климатическим условиям местности. Воздействие перемещений на здоровье человека, действия, которые облегчат акклиматизацию. Особенности жизни в экстремальных климатических условиях.</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Представление результатов наблюдения за погодой своей местности.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3. Биосфера Земли – 3 часа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 xml:space="preserve">Почва </w:t>
      </w:r>
      <w:r w:rsidRPr="000B4490">
        <w:rPr>
          <w:rFonts w:ascii="Times New Roman" w:hAnsi="Times New Roman" w:cs="Times New Roman"/>
          <w:color w:val="000000"/>
          <w:sz w:val="20"/>
          <w:szCs w:val="20"/>
        </w:rPr>
        <w:t>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Характеристика растительности участка местности своего края.</w:t>
      </w:r>
    </w:p>
    <w:p w:rsidR="004554AB" w:rsidRPr="000B4490" w:rsidRDefault="004554AB" w:rsidP="00331B73">
      <w:pPr>
        <w:spacing w:after="0" w:line="240" w:lineRule="auto"/>
        <w:ind w:firstLine="510"/>
        <w:jc w:val="both"/>
        <w:outlineLvl w:val="0"/>
        <w:rPr>
          <w:rFonts w:ascii="Times New Roman" w:hAnsi="Times New Roman" w:cs="Times New Roman"/>
          <w:color w:val="000000"/>
          <w:sz w:val="20"/>
          <w:szCs w:val="20"/>
        </w:rPr>
      </w:pPr>
      <w:r w:rsidRPr="000B4490">
        <w:rPr>
          <w:rFonts w:ascii="Times New Roman" w:hAnsi="Times New Roman" w:cs="Times New Roman"/>
          <w:b/>
          <w:color w:val="000000"/>
          <w:sz w:val="20"/>
          <w:szCs w:val="20"/>
        </w:rPr>
        <w:t xml:space="preserve">Тема 4. Географическая  оболочка  Земли – 4 часа </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 (выполняется на местности)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Характеристика локального природного комплекса по плану.</w:t>
      </w:r>
    </w:p>
    <w:p w:rsidR="004554AB" w:rsidRPr="000B4490" w:rsidRDefault="004554AB" w:rsidP="00331B73">
      <w:pPr>
        <w:spacing w:after="0" w:line="240" w:lineRule="auto"/>
        <w:ind w:firstLine="510"/>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7 класс</w:t>
      </w:r>
    </w:p>
    <w:p w:rsidR="004554AB" w:rsidRPr="000B4490" w:rsidRDefault="004554AB" w:rsidP="00331B73">
      <w:pPr>
        <w:spacing w:after="0" w:line="240" w:lineRule="auto"/>
        <w:ind w:firstLine="510"/>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34 часов (1 час в неделю)</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1. Введение. Источники географической информации – 1 час</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xml:space="preserve">Географическая карта - особый источник информации.  Картографические проекции: азимутальная, цилиндрическая, коническая. Условные знаки. </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2 . Человек на Земле – 3 часа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Заселение человеком Земли.</w:t>
      </w:r>
      <w:r w:rsidRPr="000B4490">
        <w:rPr>
          <w:rFonts w:ascii="Times New Roman" w:hAnsi="Times New Roman" w:cs="Times New Roman"/>
          <w:color w:val="000000"/>
          <w:sz w:val="20"/>
          <w:szCs w:val="20"/>
        </w:rPr>
        <w:t xml:space="preserve">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Численность населения Земли, её изменение во времени.</w:t>
      </w:r>
      <w:r w:rsidRPr="000B4490">
        <w:rPr>
          <w:rFonts w:ascii="Times New Roman" w:hAnsi="Times New Roman" w:cs="Times New Roman"/>
          <w:color w:val="000000"/>
          <w:sz w:val="20"/>
          <w:szCs w:val="20"/>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Размещение людей на Земле.</w:t>
      </w:r>
      <w:r w:rsidRPr="000B4490">
        <w:rPr>
          <w:rFonts w:ascii="Times New Roman" w:hAnsi="Times New Roman" w:cs="Times New Roman"/>
          <w:color w:val="000000"/>
          <w:sz w:val="20"/>
          <w:szCs w:val="20"/>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Народы и религии мира.</w:t>
      </w:r>
      <w:r w:rsidRPr="000B4490">
        <w:rPr>
          <w:rFonts w:ascii="Times New Roman" w:hAnsi="Times New Roman" w:cs="Times New Roman"/>
          <w:color w:val="000000"/>
          <w:sz w:val="20"/>
          <w:szCs w:val="20"/>
        </w:rPr>
        <w:t xml:space="preserve"> Народ. Языковые семьи. География народов и языков. Карта народов мира. Мировые и национальные религии, их география.</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Хозяйственная деятельность людей.</w:t>
      </w:r>
      <w:r w:rsidRPr="000B4490">
        <w:rPr>
          <w:rFonts w:ascii="Times New Roman" w:hAnsi="Times New Roman" w:cs="Times New Roman"/>
          <w:color w:val="000000"/>
          <w:sz w:val="20"/>
          <w:szCs w:val="20"/>
        </w:rPr>
        <w:t xml:space="preserve"> Понятие о современном хозяйстве, его составе. Основные виды хозяйственной деятельности людей, их география.</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городовхозяйственной, культурной и политической жизни людей. Функции городов. Крупные города. Городские агломерации.</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сравнение темпов изменения численности населения отдельных регионов мира по статистическим материалам.</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Определение и сравнение различий в численности, плотности населения отдельных стран по разным источникам.</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Сравнение занятий населения двух стран по комплексным картам.</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3. Природа Земли – 7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b/>
          <w:color w:val="000000"/>
          <w:sz w:val="20"/>
          <w:szCs w:val="20"/>
        </w:rPr>
        <w:t>Современный облик Земли: планетарные географические закономерности</w:t>
      </w:r>
      <w:r w:rsidRPr="000B4490">
        <w:rPr>
          <w:rFonts w:ascii="Times New Roman" w:hAnsi="Times New Roman" w:cs="Times New Roman"/>
          <w:color w:val="000000"/>
          <w:sz w:val="20"/>
          <w:szCs w:val="20"/>
        </w:rPr>
        <w:t>.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w:t>
      </w:r>
      <w:r w:rsidRPr="000B4490">
        <w:rPr>
          <w:rFonts w:ascii="Times New Roman" w:hAnsi="Times New Roman" w:cs="Times New Roman"/>
          <w:color w:val="000000"/>
          <w:sz w:val="20"/>
          <w:szCs w:val="20"/>
        </w:rPr>
        <w:tab/>
        <w:t>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Выявление проявления широтной зональности по картам природных зон.</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Анализ физической карты и карты строения земной коры с целью выявления закономерностей распространения крупных форм рельефа.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Объяснение вулканических или сейсмических событий, о которых говорится в тексте.</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4. Описание климата территории по климатической карте и климатограмме. </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4. Природные комплексы и регионы – 3 часа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Природные зоны Земли. 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Северные и Южные материки. Части света. Географические границы</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Тема 5 .  Материки и страны – 18 часов</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4554AB" w:rsidRPr="000B4490" w:rsidRDefault="004554AB" w:rsidP="00331B73">
      <w:pPr>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Историко-культурные районы мира. Памятники природного и культурного наследия человечества.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Сравнение географического положения двух (любых) южных материков.</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 xml:space="preserve">2. Объяснение годового хода температур и режима выпадения атмосферных осадков в экваториальном климатическом поясе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Сравнение особенностей климата Африки, Южной Америки и Австралии по плану.</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Описание Австралии или одной из стран Африки или Южной Америки по географическим картам.</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Объяснение особенностей размещения населения  Австралии или одной из стран Африки или Южной Америки.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 xml:space="preserve">6. Объяснение распространения зон современного вулканизма и землетрясений на территории Северной Америки и Евразии.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Объяснение климатических различий территорий, находящихся на одной географической широте, на примере умеренного климатического пляса.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Представление в виде таблицы информации о компонентах природы одной из природных зон на основе анализа нескольких источников информации.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554AB" w:rsidRPr="000B4490" w:rsidRDefault="004554AB" w:rsidP="00331B73">
      <w:pPr>
        <w:tabs>
          <w:tab w:val="left" w:pos="2354"/>
        </w:tabs>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 xml:space="preserve">Тема 6. Глобальные проблемы человечества – 2 час </w:t>
      </w:r>
    </w:p>
    <w:p w:rsidR="004554AB" w:rsidRPr="000B4490" w:rsidRDefault="004554AB" w:rsidP="00331B73">
      <w:pPr>
        <w:shd w:val="clear" w:color="auto" w:fill="FFFFFF" w:themeFill="background1"/>
        <w:tabs>
          <w:tab w:val="left" w:pos="2354"/>
        </w:tabs>
        <w:spacing w:after="0" w:line="240" w:lineRule="auto"/>
        <w:ind w:firstLine="51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xml:space="preserve">Глобальные проблемы. Демографическая, продовольственная, энергетическая, экологическая проблемы человечества, пути их решения.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1. Характеристика изменений компонентов природы на территории одной из стран мира в результате деятельности человека.</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ГЕОГРАФИЯ РОССИИ</w:t>
      </w:r>
    </w:p>
    <w:p w:rsidR="004554AB" w:rsidRPr="000B4490" w:rsidRDefault="004554AB" w:rsidP="00331B73">
      <w:pPr>
        <w:spacing w:after="0" w:line="240" w:lineRule="auto"/>
        <w:ind w:firstLine="510"/>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8 класс.</w:t>
      </w:r>
    </w:p>
    <w:p w:rsidR="004554AB" w:rsidRPr="000B4490" w:rsidRDefault="004554AB" w:rsidP="00331B73">
      <w:pPr>
        <w:spacing w:after="0" w:line="240" w:lineRule="auto"/>
        <w:ind w:firstLine="510"/>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68 часов (2 часа в неделю)</w:t>
      </w:r>
    </w:p>
    <w:p w:rsidR="004554AB" w:rsidRPr="000B4490" w:rsidRDefault="004554AB" w:rsidP="00331B73">
      <w:pPr>
        <w:shd w:val="clear" w:color="auto" w:fill="FFFFFF"/>
        <w:spacing w:after="0" w:line="240" w:lineRule="auto"/>
        <w:jc w:val="both"/>
        <w:outlineLvl w:val="0"/>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1. Географическое пространство России (10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Государственная граница России. Россия на карте часовых поясов. Часовые пояса. Местное время. Поясное время. Понятие о часовых поясах и часовых зонах. Линия перемены дат.</w:t>
      </w:r>
      <w:r w:rsidRPr="000B4490">
        <w:rPr>
          <w:rFonts w:ascii="Times New Roman" w:eastAsia="Times New Roman" w:hAnsi="Times New Roman" w:cs="Times New Roman"/>
          <w:color w:val="000000"/>
          <w:sz w:val="20"/>
          <w:szCs w:val="20"/>
        </w:rPr>
        <w:br/>
        <w:t>Формирование территории России. Заселение территории России. Вклад исследователей, путешественников  в   освоение   территории    России.    Русские первопроходцы: Ермак, И. Москвитин, С. Дежнев, В. Беринг, В. Поярков, Е. Хабаров, С. Крашенинников. Районирование. Географический район. Природные и экономические районы. Административно-территориальное деление России.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Определение различия во времени для разных городов России по карте часовых зон.</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554AB" w:rsidRPr="000B4490" w:rsidRDefault="004554AB" w:rsidP="00331B73">
      <w:pPr>
        <w:shd w:val="clear" w:color="auto" w:fill="FFFFFF"/>
        <w:spacing w:after="0" w:line="240" w:lineRule="auto"/>
        <w:jc w:val="both"/>
        <w:outlineLvl w:val="0"/>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2. Население России (14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Численность населения России. Воспроизводство населения. Демографический кризис. Демографические потери. Демографические проблемы и их решение. Естественный прирост. Отрицательный естественный прирост — проблема для России. Традиционный и современный типы воспроизводства.                                                               Миграции населения. Мигранты. Этические нормы в отношении мигрантов.</w:t>
      </w:r>
      <w:r w:rsidRPr="000B4490">
        <w:rPr>
          <w:rFonts w:ascii="Times New Roman" w:eastAsia="Times New Roman" w:hAnsi="Times New Roman" w:cs="Times New Roman"/>
          <w:color w:val="000000"/>
          <w:sz w:val="20"/>
          <w:szCs w:val="20"/>
        </w:rPr>
        <w:br/>
        <w:t>«Демографический портрет» населения России. Демографическая ситуация. Половозрастная структура населения России.</w:t>
      </w:r>
      <w:r w:rsidRPr="000B4490">
        <w:rPr>
          <w:rFonts w:ascii="Times New Roman" w:eastAsia="Times New Roman" w:hAnsi="Times New Roman" w:cs="Times New Roman"/>
          <w:color w:val="000000"/>
          <w:sz w:val="20"/>
          <w:szCs w:val="20"/>
        </w:rPr>
        <w:br/>
        <w:t>Рынок труда. Трудоспособный возраст. Трудовые ресурсы. Экономически активное население. Безработные. Трудовые ресурсы родного края. Рынок труда родного края.</w:t>
      </w:r>
      <w:r w:rsidRPr="000B4490">
        <w:rPr>
          <w:rFonts w:ascii="Times New Roman" w:eastAsia="Times New Roman" w:hAnsi="Times New Roman" w:cs="Times New Roman"/>
          <w:color w:val="000000"/>
          <w:sz w:val="20"/>
          <w:szCs w:val="20"/>
        </w:rPr>
        <w:br/>
        <w:t>Этнос.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русского языка для народов России. Религии России.</w:t>
      </w:r>
      <w:r w:rsidRPr="000B4490">
        <w:rPr>
          <w:rFonts w:ascii="Times New Roman" w:eastAsia="Times New Roman" w:hAnsi="Times New Roman" w:cs="Times New Roman"/>
          <w:color w:val="000000"/>
          <w:sz w:val="20"/>
          <w:szCs w:val="20"/>
        </w:rPr>
        <w:br/>
        <w:t>Размещение населения. Зона очагового заселения. Зона сплошного заселения. Главная полоса расселения. Плотность населения России. Роль крупных городов в размещении населения.</w:t>
      </w:r>
      <w:r w:rsidRPr="000B4490">
        <w:rPr>
          <w:rFonts w:ascii="Times New Roman" w:eastAsia="Times New Roman" w:hAnsi="Times New Roman" w:cs="Times New Roman"/>
          <w:color w:val="000000"/>
          <w:sz w:val="20"/>
          <w:szCs w:val="20"/>
        </w:rPr>
        <w:br/>
        <w:t>        Расселение и урбанизация. Типы поселений. Городской и сельский образ жизни. Влияние урбанизации на окружающую среду. Города и сельские поселения. Типы городов. Сельская местность. Функции сельской местности.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Построение картограммы «Доля титульных этносов в численности населения республик и автономных округов РФ».</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Объяснение динамики половозрастного состава населения России на основе анализа половозрастных пирамид.</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z w:val="20"/>
          <w:szCs w:val="20"/>
        </w:rPr>
        <w:t>3. Классификация Федеральных округов по особенностям естественного и механического движения населения.</w:t>
      </w:r>
    </w:p>
    <w:p w:rsidR="004554AB" w:rsidRPr="000B4490" w:rsidRDefault="004554AB" w:rsidP="00331B73">
      <w:pPr>
        <w:shd w:val="clear" w:color="auto" w:fill="FFFFFF"/>
        <w:spacing w:after="0" w:line="240" w:lineRule="auto"/>
        <w:jc w:val="both"/>
        <w:outlineLvl w:val="0"/>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3. Природа России (27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История развития земной коры. Геологическое летоисчисление. Геохронологическая шкала. Эра. Эпоха складчатости. Геологическая карта.</w:t>
      </w:r>
      <w:r w:rsidRPr="000B4490">
        <w:rPr>
          <w:rFonts w:ascii="Times New Roman" w:eastAsia="Times New Roman" w:hAnsi="Times New Roman" w:cs="Times New Roman"/>
          <w:color w:val="000000"/>
          <w:sz w:val="20"/>
          <w:szCs w:val="20"/>
        </w:rPr>
        <w:br/>
        <w:t xml:space="preserve">Особенности рельефа России. Тектонические структуры. Платформы и геосинклинали. Связь рельефа с тектоническим строением территории. Скульптура поверхности. Влияние внешних сил на рельеф России. Выветривание. Эрозия. Оледенение. Многолетняя мерзлота. Влияние человеческой деятельности на рельеф и ее последствия.                                        Полезные ископаемые России. Рудные и нерудные полезные ископаемые. Основные месторождения полезных ископаемых. Рациональное использование полезных ископаемых. Стихийные явления на территории России: землетрясения, извержения вулканов, снежные </w:t>
      </w:r>
      <w:r w:rsidRPr="000B4490">
        <w:rPr>
          <w:rFonts w:ascii="Times New Roman" w:eastAsia="Times New Roman" w:hAnsi="Times New Roman" w:cs="Times New Roman"/>
          <w:color w:val="auto"/>
          <w:sz w:val="20"/>
          <w:szCs w:val="20"/>
        </w:rPr>
        <w:t>лавины, сели, оползни, просадки грунта.</w:t>
      </w:r>
      <w:r w:rsidRPr="000B4490">
        <w:rPr>
          <w:rFonts w:ascii="Times New Roman" w:eastAsia="Times New Roman" w:hAnsi="Times New Roman" w:cs="Times New Roman"/>
          <w:color w:val="auto"/>
          <w:sz w:val="20"/>
          <w:szCs w:val="20"/>
        </w:rPr>
        <w:br/>
        <w:t>        Климат России. Понятие «солнечная радиация». Прямая и рассеянная радиация. Суммарная радиация. Радиационный баланс. Поступление солнечной радиации на поверхность Земли. Изменение солнечной радиации по сезонам года.</w:t>
      </w:r>
      <w:r w:rsidRPr="000B4490">
        <w:rPr>
          <w:rFonts w:ascii="Times New Roman" w:eastAsia="Times New Roman" w:hAnsi="Times New Roman" w:cs="Times New Roman"/>
          <w:color w:val="auto"/>
          <w:sz w:val="20"/>
          <w:szCs w:val="20"/>
        </w:rPr>
        <w:br/>
        <w:t>Атмосферная циркуляция. Воздушные массы над территорией России. Западный перенос воздушных масс. Влияние соседних территорий на климат России. Атмосферный фронт. Теплый и холодный атмосферные фронты. Циклон и антициклон.</w:t>
      </w:r>
      <w:r w:rsidRPr="000B4490">
        <w:rPr>
          <w:rFonts w:ascii="Times New Roman" w:eastAsia="Times New Roman" w:hAnsi="Times New Roman" w:cs="Times New Roman"/>
          <w:color w:val="auto"/>
          <w:sz w:val="20"/>
          <w:szCs w:val="20"/>
        </w:rPr>
        <w:br/>
        <w:t>Влияние на климат России ее географического положения. Климатические особенности зимнего и летнего сезонов года. Синоптическая карта.</w:t>
      </w:r>
      <w:r w:rsidRPr="000B4490">
        <w:rPr>
          <w:rFonts w:ascii="Times New Roman" w:eastAsia="Times New Roman" w:hAnsi="Times New Roman" w:cs="Times New Roman"/>
          <w:color w:val="auto"/>
          <w:sz w:val="20"/>
          <w:szCs w:val="20"/>
        </w:rPr>
        <w:br/>
        <w:t>Климатические пояса и типы климата России. Климатические особенности России. Климат своего региона. Влияние климатических условий на здоровье и жизнь человека. Климат и хозяйственная деятельность людей. Влияние</w:t>
      </w:r>
      <w:r w:rsidRPr="000B4490">
        <w:rPr>
          <w:rFonts w:ascii="Times New Roman" w:eastAsia="Times New Roman" w:hAnsi="Times New Roman" w:cs="Times New Roman"/>
          <w:color w:val="000000"/>
          <w:sz w:val="20"/>
          <w:szCs w:val="20"/>
        </w:rPr>
        <w:t xml:space="preserve"> климата на сельское хозяйство. Агроклиматические ресурсы. Коэффициент увлажнения. Учет климатических условий в жилищном строительстве.                                              </w:t>
      </w:r>
      <w:r w:rsidRPr="000B4490">
        <w:rPr>
          <w:rFonts w:ascii="Times New Roman" w:eastAsia="Times New Roman" w:hAnsi="Times New Roman" w:cs="Times New Roman"/>
          <w:color w:val="000000"/>
          <w:sz w:val="20"/>
          <w:szCs w:val="20"/>
        </w:rPr>
        <w:br/>
        <w:t>        Россия — морская держава. Особенности Российских морей. Принадлежность морей к бассейнам океанов — Атлантического, Тихого и Северного Ледовитого. Ресурсы морей и их использование человеком. Рекреационное значение морей. Экологические проблемы морей.</w:t>
      </w:r>
      <w:r w:rsidRPr="000B4490">
        <w:rPr>
          <w:rFonts w:ascii="Times New Roman" w:eastAsia="Times New Roman" w:hAnsi="Times New Roman" w:cs="Times New Roman"/>
          <w:color w:val="000000"/>
          <w:sz w:val="20"/>
          <w:szCs w:val="20"/>
        </w:rPr>
        <w:br/>
        <w:t>        Реки России. Режим рек России. Типы питания рек. Водоносность реки. Расход воды. Годовой сток. Падение реки. Уклон реки. Особенности российских рек. Крупнейшие реки России. Использование рек в хозяйственной деятельности. Охрана речных вод. Водоемы Московской области.</w:t>
      </w:r>
      <w:r w:rsidRPr="000B4490">
        <w:rPr>
          <w:rFonts w:ascii="Times New Roman" w:eastAsia="Times New Roman" w:hAnsi="Times New Roman" w:cs="Times New Roman"/>
          <w:color w:val="000000"/>
          <w:sz w:val="20"/>
          <w:szCs w:val="20"/>
        </w:rPr>
        <w:br/>
        <w:t>Озера России. Распространение озер. Крупнейшие озера. Типы озер России. Болота. Распространение болот. Верховые и низинные болота. Значение болот. Подземные воды. Артезианский бассейн. Водные ресурсы родного края. Ледники. Значение ледников. Охрана водных ресурсов России</w:t>
      </w:r>
      <w:r w:rsidRPr="000B4490">
        <w:rPr>
          <w:rFonts w:ascii="Times New Roman" w:eastAsia="Times New Roman" w:hAnsi="Times New Roman" w:cs="Times New Roman"/>
          <w:color w:val="000000"/>
          <w:sz w:val="20"/>
          <w:szCs w:val="20"/>
        </w:rPr>
        <w:br/>
        <w:t>Причины, по которым люди издревле селились на берегах рек и морей. Значение рек в жизни общества. Единая глубоководная система европейской части России. Морские пути России. Морские порты.</w:t>
      </w:r>
      <w:r w:rsidRPr="000B4490">
        <w:rPr>
          <w:rFonts w:ascii="Times New Roman" w:eastAsia="Times New Roman" w:hAnsi="Times New Roman" w:cs="Times New Roman"/>
          <w:color w:val="000000"/>
          <w:sz w:val="20"/>
          <w:szCs w:val="20"/>
        </w:rPr>
        <w:br/>
        <w:t>        Почва — особое природное тело. Отличие почвы от горной породы. Строение почвы. Механический состав и структура почвы.</w:t>
      </w:r>
      <w:r w:rsidRPr="000B4490">
        <w:rPr>
          <w:rFonts w:ascii="Times New Roman" w:eastAsia="Times New Roman" w:hAnsi="Times New Roman" w:cs="Times New Roman"/>
          <w:color w:val="000000"/>
          <w:sz w:val="20"/>
          <w:szCs w:val="20"/>
        </w:rPr>
        <w:br/>
        <w:t>Почвообразующие факторы. Типы почв. Зональность почв. Земельные и почвенные ресурсы. Рациональное использование почв. Защита почвы от эрозии. Почвы Московской области.</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Растительный и животный мир: особенности растительного и животного мира России. Экологическая ситуация в России. Экологическая безопасность России. Природно-территориальные комплексы России и факторы их формирования.</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Характеристика природно-ресурсного капитала своего края по картам и статистическим материалам.</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Объяснение  распространения по территории России опасных геологических явлений.</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Объяснение особенностей рельефа своего края.</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Описание и прогнозирование погоды территории по карте погоды.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Оценка влияния основных климатических показателей своего края на жизнь и хозяйственную деятельность населения.</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 Сравнение особенностей режима и характера течения двух рек России.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 Объяснение распространения опасных гидрологических природных явлений на территории страны.</w:t>
      </w:r>
    </w:p>
    <w:p w:rsidR="004554AB" w:rsidRPr="000B4490" w:rsidRDefault="004554AB" w:rsidP="00331B73">
      <w:pPr>
        <w:shd w:val="clear" w:color="auto" w:fill="FFFFFF"/>
        <w:spacing w:after="0" w:line="240" w:lineRule="auto"/>
        <w:jc w:val="both"/>
        <w:outlineLvl w:val="0"/>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4. Природно-хозяйственные зоны и районы (14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Зональность в природе и жизни людей. Понятия «природная зона» и «природно-хозяйственная зона». Занятия людей в различных природных зонах. Зональная специализация сельского хозяйства.</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Северные безлесные зоны. Зоны арктических пустынь, тундры и лесотундры. Особенности географического положения. Климат. Растительный и животный мир. Занятия населения.</w:t>
      </w:r>
      <w:r w:rsidRPr="000B4490">
        <w:rPr>
          <w:rFonts w:ascii="Times New Roman" w:eastAsia="Times New Roman" w:hAnsi="Times New Roman" w:cs="Times New Roman"/>
          <w:color w:val="000000"/>
          <w:sz w:val="20"/>
          <w:szCs w:val="20"/>
        </w:rPr>
        <w:br/>
        <w:t>Лесные зоны. Зоны тайги, смешанных и широколиственных лесов. Россия — лесная держава. Особенности таежной зоны. Занятия населения. Особенности зоны смешанных и широколиственных лесов. Охрана лесных ресурсов России.</w:t>
      </w:r>
      <w:r w:rsidRPr="000B4490">
        <w:rPr>
          <w:rFonts w:ascii="Times New Roman" w:eastAsia="Times New Roman" w:hAnsi="Times New Roman" w:cs="Times New Roman"/>
          <w:color w:val="000000"/>
          <w:sz w:val="20"/>
          <w:szCs w:val="20"/>
        </w:rPr>
        <w:br/>
        <w:t>Степи и лесостепи. Особенности лесостепной и степной зон. Степи и лесостепи — главный сельскохозяйственный район страны.</w:t>
      </w:r>
      <w:r w:rsidRPr="000B4490">
        <w:rPr>
          <w:rFonts w:ascii="Times New Roman" w:eastAsia="Times New Roman" w:hAnsi="Times New Roman" w:cs="Times New Roman"/>
          <w:color w:val="000000"/>
          <w:sz w:val="20"/>
          <w:szCs w:val="20"/>
        </w:rPr>
        <w:br/>
        <w:t>Южные безлесные зоны. Зона полупустынь и пустынь. Особенности зоны полупустынь и пустынь. Занятия жителей полупустынь. Оазис.</w:t>
      </w:r>
      <w:r w:rsidRPr="000B4490">
        <w:rPr>
          <w:rFonts w:ascii="Times New Roman" w:eastAsia="Times New Roman" w:hAnsi="Times New Roman" w:cs="Times New Roman"/>
          <w:color w:val="000000"/>
          <w:sz w:val="20"/>
          <w:szCs w:val="20"/>
        </w:rPr>
        <w:br/>
        <w:t>Субтропики. Особенности климата. Высотная поясность.  Растительный и животный мир. Степень освоенности зоны. Горный каркас России – Урал и горы Южной Сибири. Особенности жизни и хозяйства в горах. Районы многолетней мерзлоты – Восточная и Северо-Восточная Сибирь. Экзотика России – Северный Кавказ, Крым и Дальний Восток</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Объяснение различий структуры высотной поясности в горных системах.</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554AB" w:rsidRPr="000B4490" w:rsidRDefault="004554AB" w:rsidP="00331B73">
      <w:pPr>
        <w:shd w:val="clear" w:color="auto" w:fill="FFFFFF"/>
        <w:spacing w:after="0" w:line="240" w:lineRule="auto"/>
        <w:jc w:val="both"/>
        <w:rPr>
          <w:rFonts w:ascii="Times New Roman" w:eastAsia="Times New Roman" w:hAnsi="Times New Roman" w:cs="Times New Roman"/>
          <w:b/>
          <w:bCs/>
          <w:color w:val="000000"/>
          <w:sz w:val="20"/>
          <w:szCs w:val="20"/>
        </w:rPr>
      </w:pPr>
      <w:r w:rsidRPr="000B4490">
        <w:rPr>
          <w:rFonts w:ascii="Times New Roman" w:eastAsia="Times New Roman" w:hAnsi="Times New Roman" w:cs="Times New Roman"/>
          <w:b/>
          <w:bCs/>
          <w:color w:val="000000"/>
          <w:sz w:val="20"/>
          <w:szCs w:val="20"/>
        </w:rPr>
        <w:t>Тема 5. Родной край (2 ч.).</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Особенности географического положения Московской области; соседние субъекты. Природные условия и природные ресурсы, их хозяйственное использование. Особо охраняемые природные и культурные объекты. Проблемы региона.</w:t>
      </w:r>
    </w:p>
    <w:p w:rsidR="004554AB" w:rsidRPr="000B4490" w:rsidRDefault="004554AB" w:rsidP="00331B73">
      <w:pPr>
        <w:shd w:val="clear" w:color="auto" w:fill="FFFFFF"/>
        <w:spacing w:after="0" w:line="240" w:lineRule="auto"/>
        <w:ind w:firstLine="708"/>
        <w:jc w:val="both"/>
        <w:outlineLvl w:val="0"/>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Повторение (1 ч.)</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Повторение и обобщение курса.</w:t>
      </w:r>
    </w:p>
    <w:p w:rsidR="004554AB" w:rsidRPr="000B4490" w:rsidRDefault="004554AB" w:rsidP="00331B73">
      <w:pPr>
        <w:spacing w:after="0" w:line="240" w:lineRule="auto"/>
        <w:ind w:firstLine="510"/>
        <w:jc w:val="both"/>
        <w:outlineLvl w:val="0"/>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 xml:space="preserve">ГЕОГРАФИЯ РОССИИ  </w:t>
      </w:r>
    </w:p>
    <w:p w:rsidR="004554AB" w:rsidRPr="000B4490" w:rsidRDefault="004554AB" w:rsidP="00331B73">
      <w:pPr>
        <w:spacing w:after="0" w:line="240" w:lineRule="auto"/>
        <w:ind w:firstLine="510"/>
        <w:jc w:val="both"/>
        <w:outlineLvl w:val="0"/>
        <w:rPr>
          <w:rFonts w:ascii="Times New Roman" w:eastAsia="Times New Roman" w:hAnsi="Times New Roman" w:cs="Times New Roman"/>
          <w:b/>
          <w:bCs/>
          <w:color w:val="000000"/>
          <w:sz w:val="20"/>
          <w:szCs w:val="20"/>
        </w:rPr>
      </w:pPr>
      <w:r w:rsidRPr="000B4490">
        <w:rPr>
          <w:rFonts w:ascii="Times New Roman" w:eastAsia="Times New Roman" w:hAnsi="Times New Roman" w:cs="Times New Roman"/>
          <w:b/>
          <w:bCs/>
          <w:color w:val="000000"/>
          <w:sz w:val="20"/>
          <w:szCs w:val="20"/>
        </w:rPr>
        <w:t xml:space="preserve">9 класс </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68 часов (2 часа в неделю)</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u w:val="single"/>
        </w:rPr>
        <w:t>Раздел 1. Хозяйство России (22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Развитие хозяйства. Понятия: индекс человеческого развития (ИЧР), отрасль, отрасли хозяйства, территориальная структура хозяйства, секторы экономики, факторы размещения производства, цикл Кондратьева.</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Особенности экономики России. Уровень экономического развития стран: развитые страны, развивающиеся страны. Россия – страна с переходной экономикой. Роль исторического фактора в развитии хозяйства России. Развитие экономики России сегодня.</w:t>
      </w:r>
    </w:p>
    <w:p w:rsidR="00FB4D33"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Топливно-энергетический комплекс. </w:t>
      </w:r>
      <w:r w:rsidRPr="000B4490">
        <w:rPr>
          <w:rFonts w:ascii="Times New Roman" w:eastAsia="Times New Roman" w:hAnsi="Times New Roman" w:cs="Times New Roman"/>
          <w:color w:val="000000"/>
          <w:sz w:val="20"/>
          <w:szCs w:val="20"/>
        </w:rPr>
        <w:t xml:space="preserve">Состав топливно-энергетического комплекса (топливная промышленность, электроэнергетика). Отрасли топливной промышленности: угольная, нефтяная, газовая, торфяная, сланцевая, урановая. Понятие о топливно-энергетическом балансе. </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Угольная промышленность. </w:t>
      </w:r>
      <w:r w:rsidRPr="000B4490">
        <w:rPr>
          <w:rFonts w:ascii="Times New Roman" w:eastAsia="Times New Roman" w:hAnsi="Times New Roman" w:cs="Times New Roman"/>
          <w:color w:val="000000"/>
          <w:sz w:val="20"/>
          <w:szCs w:val="20"/>
        </w:rPr>
        <w:t>Факторы размещения отрасли. Главные угольные бассейны страны: Кузнецкий (Кузбасс), Канско-Ачинский, Печорский, Тунгусский, Ленский, Южно-Якутский, Иркутский (Черемховский), Донецкий, Зырянский, Нижнезейский.</w:t>
      </w:r>
      <w:r w:rsidRPr="000B4490">
        <w:rPr>
          <w:rFonts w:ascii="Times New Roman" w:eastAsia="Times New Roman" w:hAnsi="Times New Roman" w:cs="Times New Roman"/>
          <w:b/>
          <w:bCs/>
          <w:color w:val="000000"/>
          <w:sz w:val="20"/>
          <w:szCs w:val="20"/>
        </w:rPr>
        <w:t>  </w:t>
      </w:r>
      <w:r w:rsidRPr="000B4490">
        <w:rPr>
          <w:rFonts w:ascii="Times New Roman" w:eastAsia="Times New Roman" w:hAnsi="Times New Roman" w:cs="Times New Roman"/>
          <w:color w:val="000000"/>
          <w:sz w:val="20"/>
          <w:szCs w:val="20"/>
        </w:rPr>
        <w:t>Перспективы развития угольной промышленности.</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Нефтяная промышленность. </w:t>
      </w:r>
      <w:r w:rsidRPr="000B4490">
        <w:rPr>
          <w:rFonts w:ascii="Times New Roman" w:eastAsia="Times New Roman" w:hAnsi="Times New Roman" w:cs="Times New Roman"/>
          <w:color w:val="000000"/>
          <w:sz w:val="20"/>
          <w:szCs w:val="20"/>
        </w:rPr>
        <w:t>Место нефти в современном мире. Особенности нефтяной промышленности в России. Главные районы нефтедобычи страны (Западная Сибирь, Волго-Уральский район, Восточная Сибирь). Основные районы нефтепереработки страны. Крупнейшие нефтепроводы и их направления.</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Газовая промышленность. </w:t>
      </w:r>
      <w:r w:rsidRPr="000B4490">
        <w:rPr>
          <w:rFonts w:ascii="Times New Roman" w:eastAsia="Times New Roman" w:hAnsi="Times New Roman" w:cs="Times New Roman"/>
          <w:color w:val="000000"/>
          <w:sz w:val="20"/>
          <w:szCs w:val="20"/>
        </w:rPr>
        <w:t>Преимущества природного газа. Особенности газовой промышленности в России. Крупнейшие месторождения газа. Важнейшие центры переработки газа. Газопроводы и их направления. Перспективы газовой промышленности в России.</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Электроэнергетика. </w:t>
      </w:r>
      <w:r w:rsidRPr="000B4490">
        <w:rPr>
          <w:rFonts w:ascii="Times New Roman" w:eastAsia="Times New Roman" w:hAnsi="Times New Roman" w:cs="Times New Roman"/>
          <w:color w:val="000000"/>
          <w:sz w:val="20"/>
          <w:szCs w:val="20"/>
        </w:rPr>
        <w:t>Электроэнергетика – фундамент всей экономики страны. Выработка электроэнергии по странам мира, место России. Типы электростанций (ГЭС, ТЭС, АЭС, ГТЭС, приливные, ветровые, солнечные). Размещение электростанций. Перспективы энергопотребления в России.</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Металлургический комплекс. </w:t>
      </w:r>
      <w:r w:rsidRPr="000B4490">
        <w:rPr>
          <w:rFonts w:ascii="Times New Roman" w:eastAsia="Times New Roman" w:hAnsi="Times New Roman" w:cs="Times New Roman"/>
          <w:color w:val="000000"/>
          <w:sz w:val="20"/>
          <w:szCs w:val="20"/>
        </w:rPr>
        <w:t>Металлургический комплекс  - один из базовых отраслей промышленности.</w:t>
      </w:r>
      <w:r w:rsidRPr="000B4490">
        <w:rPr>
          <w:rFonts w:ascii="Times New Roman" w:eastAsia="Times New Roman" w:hAnsi="Times New Roman" w:cs="Times New Roman"/>
          <w:b/>
          <w:bCs/>
          <w:color w:val="000000"/>
          <w:sz w:val="20"/>
          <w:szCs w:val="20"/>
        </w:rPr>
        <w:t> </w:t>
      </w:r>
      <w:r w:rsidRPr="000B4490">
        <w:rPr>
          <w:rFonts w:ascii="Times New Roman" w:eastAsia="Times New Roman" w:hAnsi="Times New Roman" w:cs="Times New Roman"/>
          <w:color w:val="000000"/>
          <w:sz w:val="20"/>
          <w:szCs w:val="20"/>
        </w:rPr>
        <w:t>Состав металлургического комплекса (черная металлургия, цветная металлургия). Особенности металлургического комплекса.</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Черная металлургия. </w:t>
      </w:r>
      <w:r w:rsidRPr="000B4490">
        <w:rPr>
          <w:rFonts w:ascii="Times New Roman" w:eastAsia="Times New Roman" w:hAnsi="Times New Roman" w:cs="Times New Roman"/>
          <w:color w:val="000000"/>
          <w:sz w:val="20"/>
          <w:szCs w:val="20"/>
        </w:rPr>
        <w:t>Стадии металлургического производства</w:t>
      </w:r>
      <w:r w:rsidRPr="000B4490">
        <w:rPr>
          <w:rFonts w:ascii="Times New Roman" w:eastAsia="Times New Roman" w:hAnsi="Times New Roman" w:cs="Times New Roman"/>
          <w:b/>
          <w:bCs/>
          <w:color w:val="000000"/>
          <w:sz w:val="20"/>
          <w:szCs w:val="20"/>
        </w:rPr>
        <w:t> </w:t>
      </w:r>
      <w:r w:rsidRPr="000B4490">
        <w:rPr>
          <w:rFonts w:ascii="Times New Roman" w:eastAsia="Times New Roman" w:hAnsi="Times New Roman" w:cs="Times New Roman"/>
          <w:color w:val="000000"/>
          <w:sz w:val="20"/>
          <w:szCs w:val="20"/>
        </w:rPr>
        <w:t>(добыча, обогащение руды, получение первичного металла – чугуна, выплавка стали и сплавов, производство проката). Типы металлургических предприятий: комбинат, передельная металлургия, производство ферросплавов, малая металлургия, бездоменная металлургия. Особенности размещения черной металлургии в России. Крупные районы металлургического производства.</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Цветная металлургия. </w:t>
      </w:r>
      <w:r w:rsidRPr="000B4490">
        <w:rPr>
          <w:rFonts w:ascii="Times New Roman" w:eastAsia="Times New Roman" w:hAnsi="Times New Roman" w:cs="Times New Roman"/>
          <w:color w:val="000000"/>
          <w:sz w:val="20"/>
          <w:szCs w:val="20"/>
        </w:rPr>
        <w:t>Особенности размещения предприятий цветной металлургии. Районы добычи и производства: никель-кобальтовых , алюминиевых, медных, свинцово-цинковых руд.</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Машиностроение. </w:t>
      </w:r>
      <w:r w:rsidRPr="000B4490">
        <w:rPr>
          <w:rFonts w:ascii="Times New Roman" w:eastAsia="Times New Roman" w:hAnsi="Times New Roman" w:cs="Times New Roman"/>
          <w:color w:val="000000"/>
          <w:sz w:val="20"/>
          <w:szCs w:val="20"/>
        </w:rPr>
        <w:t>Состав, место и значение в хозяйстве.</w:t>
      </w:r>
      <w:r w:rsidRPr="000B4490">
        <w:rPr>
          <w:rFonts w:ascii="Times New Roman" w:eastAsia="Times New Roman" w:hAnsi="Times New Roman" w:cs="Times New Roman"/>
          <w:b/>
          <w:bCs/>
          <w:iCs/>
          <w:color w:val="000000"/>
          <w:sz w:val="20"/>
          <w:szCs w:val="20"/>
        </w:rPr>
        <w:t> </w:t>
      </w:r>
      <w:r w:rsidRPr="000B4490">
        <w:rPr>
          <w:rFonts w:ascii="Times New Roman" w:eastAsia="Times New Roman" w:hAnsi="Times New Roman" w:cs="Times New Roman"/>
          <w:color w:val="000000"/>
          <w:sz w:val="20"/>
          <w:szCs w:val="20"/>
        </w:rPr>
        <w:t>Факторы размещения машиностроительных предприятий. Гео 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Химическая  промышленность</w:t>
      </w:r>
      <w:r w:rsidRPr="000B4490">
        <w:rPr>
          <w:rFonts w:ascii="Times New Roman" w:eastAsia="Times New Roman" w:hAnsi="Times New Roman" w:cs="Times New Roman"/>
          <w:color w:val="000000"/>
          <w:sz w:val="20"/>
          <w:szCs w:val="20"/>
        </w:rPr>
        <w:t>.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Лесная  промышленность</w:t>
      </w:r>
      <w:r w:rsidRPr="000B4490">
        <w:rPr>
          <w:rFonts w:ascii="Times New Roman" w:eastAsia="Times New Roman" w:hAnsi="Times New Roman" w:cs="Times New Roman"/>
          <w:color w:val="000000"/>
          <w:sz w:val="20"/>
          <w:szCs w:val="20"/>
        </w:rPr>
        <w:t>.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shd w:val="clear" w:color="auto" w:fill="FFFFFF"/>
        </w:rPr>
        <w:t>Сельское хозяйство</w:t>
      </w:r>
      <w:r w:rsidRPr="000B4490">
        <w:rPr>
          <w:rFonts w:ascii="Times New Roman" w:eastAsia="Times New Roman" w:hAnsi="Times New Roman" w:cs="Times New Roman"/>
          <w:color w:val="000000"/>
          <w:sz w:val="20"/>
          <w:szCs w:val="20"/>
        </w:rPr>
        <w:t>.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Сфера услуг (инфраструктурный комплекс).</w:t>
      </w:r>
      <w:r w:rsidRPr="000B4490">
        <w:rPr>
          <w:rFonts w:ascii="Times New Roman" w:eastAsia="Times New Roman" w:hAnsi="Times New Roman" w:cs="Times New Roman"/>
          <w:b/>
          <w:bCs/>
          <w:iCs/>
          <w:color w:val="000000"/>
          <w:sz w:val="20"/>
          <w:szCs w:val="20"/>
        </w:rPr>
        <w:t> </w:t>
      </w:r>
      <w:r w:rsidRPr="000B4490">
        <w:rPr>
          <w:rFonts w:ascii="Times New Roman" w:eastAsia="Times New Roman" w:hAnsi="Times New Roman" w:cs="Times New Roman"/>
          <w:color w:val="000000"/>
          <w:sz w:val="20"/>
          <w:szCs w:val="20"/>
        </w:rPr>
        <w:t>Состав,</w:t>
      </w:r>
      <w:r w:rsidRPr="000B4490">
        <w:rPr>
          <w:rFonts w:ascii="Times New Roman" w:eastAsia="Times New Roman" w:hAnsi="Times New Roman" w:cs="Times New Roman"/>
          <w:b/>
          <w:bCs/>
          <w:iCs/>
          <w:color w:val="000000"/>
          <w:sz w:val="20"/>
          <w:szCs w:val="20"/>
        </w:rPr>
        <w:t> </w:t>
      </w:r>
      <w:r w:rsidRPr="000B4490">
        <w:rPr>
          <w:rFonts w:ascii="Times New Roman" w:eastAsia="Times New Roman" w:hAnsi="Times New Roman" w:cs="Times New Roman"/>
          <w:color w:val="000000"/>
          <w:sz w:val="20"/>
          <w:szCs w:val="20"/>
        </w:rPr>
        <w:t>место и значение в хозяйстве. Транспорт и связь. Состав, место, значение в хозяйстве. География отдельных видов транспорта и связи: основные транспортные пути и линии связи, крупней 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Анализ статистических и текстовых материалов с целью сравнения стоимости электроэнергии для населения России в различных регионах.</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Сравнительная оценка возможностей для развития энергетики ВИЭ в отдельных регионах страны.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themeColor="text1"/>
          <w:sz w:val="20"/>
          <w:szCs w:val="20"/>
        </w:rPr>
        <w:t>2. Характеристика туристско-рекреационного потенциала своего края.</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color w:val="000000"/>
          <w:sz w:val="20"/>
          <w:szCs w:val="20"/>
        </w:rPr>
        <w:t> </w:t>
      </w:r>
      <w:r w:rsidRPr="000B4490">
        <w:rPr>
          <w:rFonts w:ascii="Times New Roman" w:eastAsia="Times New Roman" w:hAnsi="Times New Roman" w:cs="Times New Roman"/>
          <w:color w:val="000000" w:themeColor="text1"/>
          <w:sz w:val="20"/>
          <w:szCs w:val="20"/>
        </w:rPr>
        <w:t xml:space="preserve">1. Анализ документов </w:t>
      </w:r>
      <w:r w:rsidRPr="000B4490">
        <w:rPr>
          <w:rFonts w:ascii="Times New Roman" w:eastAsia="Times New Roman" w:hAnsi="Times New Roman" w:cs="Times New Roman"/>
          <w:iCs/>
          <w:color w:val="000000" w:themeColor="text1"/>
          <w:sz w:val="20"/>
          <w:szCs w:val="20"/>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0B4490">
        <w:rPr>
          <w:rFonts w:ascii="Times New Roman" w:eastAsia="Times New Roman" w:hAnsi="Times New Roman" w:cs="Times New Roman"/>
          <w:color w:val="000000" w:themeColor="text1"/>
          <w:sz w:val="20"/>
          <w:szCs w:val="20"/>
        </w:rPr>
        <w:t xml:space="preserve"> с целью определения перспектив и проблем развития комплекса.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влияния природных и социальных факторов на размещение отраслей АПК.</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u w:val="single"/>
        </w:rPr>
        <w:t>Раздел 2. Регионы России (44 ч.).</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1. Центральная Россия (7 ч.)</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Пространство Центральной России. Состав территории. Своеобразие географического положения. Особенности природы. Природные ресурсы. Крупнейшие реки. Центральная Россия — историческое ядро Русского государства. Освоение территории и степень заселенности. Специфика населения. Условия жизни и занятия населения. Города Центральной России. Золотое кольцо России. Памятники Всемирного природного и культурного наследия. Современные проблемы и перспективы Центральной России.</w:t>
      </w:r>
      <w:r w:rsidRPr="000B4490">
        <w:rPr>
          <w:rFonts w:ascii="Times New Roman" w:eastAsia="Times New Roman" w:hAnsi="Times New Roman" w:cs="Times New Roman"/>
          <w:color w:val="000000"/>
          <w:sz w:val="20"/>
          <w:szCs w:val="20"/>
        </w:rPr>
        <w:br/>
        <w:t>Центральный район. Географическое положение. Особенности развития хозяйства. Отрасли специализации. Крупные промышленные и культурные центры. Города науки. Проблемы сельской местности. Волго-Вятский район. Своеобразие района.</w:t>
      </w:r>
      <w:r w:rsidRPr="000B4490">
        <w:rPr>
          <w:rFonts w:ascii="Times New Roman" w:eastAsia="Times New Roman" w:hAnsi="Times New Roman" w:cs="Times New Roman"/>
          <w:color w:val="000000"/>
          <w:sz w:val="20"/>
          <w:szCs w:val="20"/>
        </w:rPr>
        <w:br/>
        <w:t>Центрально-Черноземный район. Особенности и проблемы. Специализация хозяйства.</w:t>
      </w:r>
      <w:r w:rsidRPr="000B4490">
        <w:rPr>
          <w:rFonts w:ascii="Times New Roman" w:eastAsia="Times New Roman" w:hAnsi="Times New Roman" w:cs="Times New Roman"/>
          <w:color w:val="000000"/>
          <w:sz w:val="20"/>
          <w:szCs w:val="20"/>
        </w:rPr>
        <w:br/>
        <w:t>Москва — столица России. Московская агломерация. Функции Москвы. Подмосковье.</w:t>
      </w:r>
      <w:r w:rsidRPr="000B4490">
        <w:rPr>
          <w:rFonts w:ascii="Times New Roman" w:eastAsia="Times New Roman" w:hAnsi="Times New Roman" w:cs="Times New Roman"/>
          <w:color w:val="000000"/>
          <w:sz w:val="20"/>
          <w:szCs w:val="20"/>
        </w:rPr>
        <w:br/>
      </w:r>
      <w:r w:rsidRPr="000B4490">
        <w:rPr>
          <w:rFonts w:ascii="Times New Roman" w:eastAsia="Times New Roman" w:hAnsi="Times New Roman" w:cs="Times New Roman"/>
          <w:b/>
          <w:bCs/>
          <w:color w:val="000000"/>
          <w:sz w:val="20"/>
          <w:szCs w:val="20"/>
        </w:rPr>
        <w:t>Тема 2. Европейский Северо-Запад (5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Географическое положение. Состав и соседи района. Природа района. Оценка природно-ресурсного потенциала. Этапы освоения территории. Отрасли специализации.</w:t>
      </w:r>
      <w:r w:rsidRPr="000B4490">
        <w:rPr>
          <w:rFonts w:ascii="Times New Roman" w:eastAsia="Times New Roman" w:hAnsi="Times New Roman" w:cs="Times New Roman"/>
          <w:color w:val="000000"/>
          <w:sz w:val="20"/>
          <w:szCs w:val="20"/>
        </w:rPr>
        <w:br/>
        <w:t>Население. Традиции и быт населения. Древние города Северо-Запада. Новгород, Псков.</w:t>
      </w:r>
      <w:r w:rsidRPr="000B4490">
        <w:rPr>
          <w:rFonts w:ascii="Times New Roman" w:eastAsia="Times New Roman" w:hAnsi="Times New Roman" w:cs="Times New Roman"/>
          <w:color w:val="000000"/>
          <w:sz w:val="20"/>
          <w:szCs w:val="20"/>
        </w:rPr>
        <w:br/>
        <w:t>Санкт-Петербург. Особенности планировки. Промышленность, наука, культура. Туризм. Крупнейшие порты. Экологические проблемы города.</w:t>
      </w:r>
      <w:r w:rsidRPr="000B4490">
        <w:rPr>
          <w:rFonts w:ascii="Times New Roman" w:eastAsia="Times New Roman" w:hAnsi="Times New Roman" w:cs="Times New Roman"/>
          <w:color w:val="000000"/>
          <w:sz w:val="20"/>
          <w:szCs w:val="20"/>
        </w:rPr>
        <w:br/>
        <w:t>Особенности географического положения Калининградской области. Анклав. Влияние природных условий и ресурсов на развитие хозяйства области. Главные отрасли специализации. Проблемы и перспективы развития.</w:t>
      </w:r>
    </w:p>
    <w:p w:rsidR="004554AB" w:rsidRPr="000B4490" w:rsidRDefault="004554AB"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shd w:val="clear" w:color="auto" w:fill="FFFFFF"/>
        </w:rPr>
        <w:t> </w:t>
      </w:r>
      <w:r w:rsidRPr="000B4490">
        <w:rPr>
          <w:rFonts w:ascii="Times New Roman" w:eastAsia="Times New Roman" w:hAnsi="Times New Roman" w:cs="Times New Roman"/>
          <w:b/>
          <w:bCs/>
          <w:color w:val="000000"/>
          <w:sz w:val="20"/>
          <w:szCs w:val="20"/>
        </w:rPr>
        <w:t>Тема 3. Европейский Север (4 ч.).</w:t>
      </w:r>
      <w:r w:rsidRPr="000B4490">
        <w:rPr>
          <w:rFonts w:ascii="Times New Roman" w:eastAsia="Times New Roman" w:hAnsi="Times New Roman" w:cs="Times New Roman"/>
          <w:color w:val="000000"/>
          <w:sz w:val="20"/>
          <w:szCs w:val="20"/>
        </w:rPr>
        <w:t>        </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Географическое положение. Состав и соседи района. Оценка природно-ресурсного потенциала. Этапы освоения территории. Роль моря на разных этапах развития района. Население. Традиции и быт населения. Коренные жители. Крупные города. Архангельск, Мурманск, Вологда. Деревянная архитектура, художественные промыслы. Специализация района. Проблемы и перспективы развития Европейского Севера.</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4. Европейский Юг (5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Географическое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поясность. Выход к морям. Этапы освоения территории. Густая населенность района. Этническая и религиозная пестрота Северного Кавказа. Быт, традиции, занятия населения. Крупные города: Ростов-на-Дону, Новороссийск. Особенности современного хозяйства. АПК — главное направление специализации района. Рекреационная зона. Города-курорты: Сочи, Анапа, Минеральные Воды. Проблемы и перспективы развития Северного Кавказа.</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5. Поволжье (4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Географическое положение. Состав и соседи района. Природные условия и ресурсы. Волга — главная хозяйственная ось района. Освоение территории и население. Этническое разнообразие и взаимодействие народов Поволжья. Крупные города. Волжские города-миллионеры. Хозяйственное развитие района. Отрасли специализации. Экологические проблемы и перспективы развития Поволжья.</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6. Урал (7 ч).</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color w:val="000000"/>
          <w:sz w:val="20"/>
          <w:szCs w:val="20"/>
        </w:rPr>
        <w:t>Своеобразие географического положения. Состав и соседи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ископаемые. Этапы освоения территории и развития хозяйства Урала. Старейший горнопромышленный район России. Специализация района. Современное хозяйство Урала. Население. Национальный состав. Быт и традиции народов Урала. Крупные города Урала: Екатеринбург, Пермь, Ижевск, Нижний Тагил, Уфа, Челябинск. Урал — экологически неблагополучный район. Источники загрязнения окружающей среды. Проблемы и перспективы развития Урала.</w:t>
      </w:r>
      <w:r w:rsidRPr="000B4490">
        <w:rPr>
          <w:rFonts w:ascii="Times New Roman" w:eastAsia="Times New Roman" w:hAnsi="Times New Roman" w:cs="Times New Roman"/>
          <w:b/>
          <w:bCs/>
          <w:color w:val="000000" w:themeColor="text1"/>
          <w:position w:val="6"/>
          <w:sz w:val="20"/>
          <w:szCs w:val="20"/>
        </w:rPr>
        <w:t xml:space="preserve"> Практические работы</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Сравнение ЭГП двух географических районов страны по разным источникам информации.</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7. Сибирь (5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Пространство Сибири. Состав территории. Географическое положение. Природные условия и ресурсы. Особенности речной сети. Многолетняя мерзлота.</w:t>
      </w:r>
      <w:r w:rsidRPr="000B4490">
        <w:rPr>
          <w:rFonts w:ascii="Times New Roman" w:eastAsia="Times New Roman" w:hAnsi="Times New Roman" w:cs="Times New Roman"/>
          <w:color w:val="000000"/>
          <w:sz w:val="20"/>
          <w:szCs w:val="20"/>
        </w:rPr>
        <w:br/>
        <w:t>Заселение и освоение территории. Население. Жизнь, быт и занятия населения. Коренные народы Севера. Роль транспорта в освоении территории. Транссибирская магистраль. Хозяйство. Отрасли специализации. Западная Сибирь — главная топливная база России. Заболоченность территории — одна из проблем района. Особенности АПК. Золотые горы Алтая — объект Всемирного природного наследия. Крупные города: Новосибирск, Омск, Томск. Проблемы и перспективы развития. Восточная Сибирь. Оценка природных условий и ресурсов для жизни населения. Крупнейшие реки. Заповедник «Столбы». Байкал — объект Всемирного природного наследия. Норильский промышленный район. Постиндустриальная Восточная Сибирь. Крупные города: Иркутск, Красноярск, Норильск. Проблемы и перспективы развития района.</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Тема 8. Дальний Восток (7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shd w:val="clear" w:color="auto" w:fill="FFFFFF"/>
        </w:rPr>
      </w:pPr>
      <w:r w:rsidRPr="000B4490">
        <w:rPr>
          <w:rFonts w:ascii="Times New Roman" w:eastAsia="Times New Roman" w:hAnsi="Times New Roman" w:cs="Times New Roman"/>
          <w:color w:val="000000"/>
          <w:sz w:val="20"/>
          <w:szCs w:val="20"/>
        </w:rPr>
        <w:t>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Уссурийская тайга — уникальный природный комплекс. Охрана природы.</w:t>
      </w:r>
      <w:r w:rsidRPr="000B4490">
        <w:rPr>
          <w:rFonts w:ascii="Times New Roman" w:eastAsia="Times New Roman" w:hAnsi="Times New Roman" w:cs="Times New Roman"/>
          <w:color w:val="000000"/>
          <w:sz w:val="20"/>
          <w:szCs w:val="20"/>
        </w:rPr>
        <w:br/>
        <w:t>Этапы развития территории. Исследователи Дальнего Востока. Население. Коренные народы. Основные отрасли специализации. Значение морского транспорта. Портовое хозяйство. Крупные города Дальнего Востока.</w:t>
      </w:r>
      <w:r w:rsidRPr="000B4490">
        <w:rPr>
          <w:rFonts w:ascii="Times New Roman" w:eastAsia="Times New Roman" w:hAnsi="Times New Roman" w:cs="Times New Roman"/>
          <w:color w:val="000000"/>
          <w:sz w:val="20"/>
          <w:szCs w:val="20"/>
        </w:rPr>
        <w:br/>
        <w:t>Проблемы и перспективы развития Дальнего Востока. Дальний Восток — далекая периферия или «тихоокеанский фасад» России? Внешние связи региона</w:t>
      </w:r>
      <w:r w:rsidRPr="000B4490">
        <w:rPr>
          <w:rFonts w:ascii="Times New Roman" w:eastAsia="Times New Roman" w:hAnsi="Times New Roman" w:cs="Times New Roman"/>
          <w:color w:val="000000"/>
          <w:sz w:val="20"/>
          <w:szCs w:val="20"/>
          <w:shd w:val="clear" w:color="auto" w:fill="FFFFFF"/>
        </w:rPr>
        <w:t>.</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Практическая работа</w:t>
      </w:r>
    </w:p>
    <w:p w:rsidR="004554AB" w:rsidRPr="000B4490" w:rsidRDefault="004554AB"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Сравнение человеческого капитала двух географических районов (субъектов Российской Федерации) по заданным критериям.</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Заключение (1 ч.).</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 Сфера влияния России. Геополитическое и экономическое влияние.</w:t>
      </w:r>
    </w:p>
    <w:p w:rsidR="004554AB" w:rsidRPr="000B4490" w:rsidRDefault="004554AB" w:rsidP="00331B73">
      <w:pPr>
        <w:shd w:val="clear" w:color="auto" w:fill="FFFFFF"/>
        <w:spacing w:after="0" w:line="240" w:lineRule="auto"/>
        <w:ind w:firstLine="708"/>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b/>
          <w:bCs/>
          <w:color w:val="000000"/>
          <w:sz w:val="20"/>
          <w:szCs w:val="20"/>
        </w:rPr>
        <w:t>Повторение. Регионы России. (1 ч.)</w:t>
      </w:r>
    </w:p>
    <w:p w:rsidR="00982005" w:rsidRPr="000B4490" w:rsidRDefault="005071F9"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2.1.11. </w:t>
      </w:r>
      <w:r w:rsidR="00982005" w:rsidRPr="000B4490">
        <w:rPr>
          <w:rFonts w:ascii="Times New Roman" w:hAnsi="Times New Roman" w:cs="Times New Roman"/>
          <w:b/>
          <w:sz w:val="20"/>
          <w:szCs w:val="20"/>
        </w:rPr>
        <w:t>СОДЕРЖАНИЕ УЧЕБНОГО ПРЕДМЕТА «БИОЛОГИЯ»</w:t>
      </w:r>
    </w:p>
    <w:p w:rsidR="00982005" w:rsidRPr="000B4490" w:rsidRDefault="00982005" w:rsidP="00331B73">
      <w:pPr>
        <w:spacing w:after="0" w:line="240" w:lineRule="auto"/>
        <w:jc w:val="both"/>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5 класс </w:t>
      </w:r>
      <w:r w:rsidRPr="000B4490">
        <w:rPr>
          <w:rFonts w:ascii="Times New Roman" w:hAnsi="Times New Roman" w:cs="Times New Roman"/>
          <w:b/>
          <w:noProof/>
          <w:sz w:val="20"/>
          <w:szCs w:val="20"/>
        </w:rPr>
        <w:t>(34 часа – из них 1 час резервное время)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 Биология</w:t>
      </w:r>
      <w:r w:rsidRPr="000B4490">
        <w:rPr>
          <w:rFonts w:ascii="Times New Roman" w:eastAsia="Times New Roman" w:hAnsi="Times New Roman" w:cs="Times New Roman"/>
          <w:b/>
          <w:bCs/>
          <w:color w:val="000000" w:themeColor="text1"/>
          <w:sz w:val="20"/>
          <w:szCs w:val="20"/>
          <w:lang w:val="en-GB"/>
        </w:rPr>
        <w:t> </w:t>
      </w:r>
      <w:r w:rsidRPr="000B4490">
        <w:rPr>
          <w:rFonts w:ascii="Times New Roman" w:eastAsia="Times New Roman" w:hAnsi="Times New Roman" w:cs="Times New Roman"/>
          <w:b/>
          <w:bCs/>
          <w:color w:val="000000" w:themeColor="text1"/>
          <w:sz w:val="20"/>
          <w:szCs w:val="20"/>
        </w:rPr>
        <w:t>– наука о живой природе (</w:t>
      </w:r>
      <w:r w:rsidRPr="000B4490">
        <w:rPr>
          <w:rFonts w:ascii="Times New Roman" w:hAnsi="Times New Roman" w:cs="Times New Roman"/>
          <w:b/>
          <w:sz w:val="20"/>
          <w:szCs w:val="20"/>
          <w:lang w:eastAsia="en-US"/>
        </w:rPr>
        <w:t>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Кабинет биологии. Правила поведения и работы в кабинете с биологическими приборами и инструментами.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Методы изучения живой природы(</w:t>
      </w:r>
      <w:r w:rsidRPr="000B4490">
        <w:rPr>
          <w:rFonts w:ascii="Times New Roman" w:hAnsi="Times New Roman" w:cs="Times New Roman"/>
          <w:b/>
          <w:sz w:val="20"/>
          <w:szCs w:val="20"/>
          <w:lang w:eastAsia="en-US"/>
        </w:rPr>
        <w:t>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1"/>
          <w:sz w:val="20"/>
          <w:szCs w:val="20"/>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Ознакомление с устройством лупы, светового микроскопа, правила работы с ними.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Организмы</w:t>
      </w:r>
      <w:r w:rsidRPr="000B4490">
        <w:rPr>
          <w:rFonts w:ascii="Times New Roman" w:eastAsia="Times New Roman" w:hAnsi="Times New Roman" w:cs="Times New Roman"/>
          <w:b/>
          <w:bCs/>
          <w:color w:val="000000" w:themeColor="text1"/>
          <w:sz w:val="20"/>
          <w:szCs w:val="20"/>
          <w:lang w:val="en-GB"/>
        </w:rPr>
        <w:t> </w:t>
      </w:r>
      <w:r w:rsidRPr="000B4490">
        <w:rPr>
          <w:rFonts w:ascii="Times New Roman" w:eastAsia="Times New Roman" w:hAnsi="Times New Roman" w:cs="Times New Roman"/>
          <w:b/>
          <w:bCs/>
          <w:color w:val="000000" w:themeColor="text1"/>
          <w:sz w:val="20"/>
          <w:szCs w:val="20"/>
        </w:rPr>
        <w:t>– тела живой природы(</w:t>
      </w:r>
      <w:r w:rsidRPr="000B4490">
        <w:rPr>
          <w:rFonts w:ascii="Times New Roman" w:hAnsi="Times New Roman" w:cs="Times New Roman"/>
          <w:b/>
          <w:sz w:val="20"/>
          <w:szCs w:val="20"/>
          <w:lang w:eastAsia="en-US"/>
        </w:rPr>
        <w:t>7ч.)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об организме. Доядерные и ядерные организмы.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Одноклеточные и многоклеточные организмы. Клетки, ткани, органы, системы органов.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Жизнедеятельность организмов. Особенности строения и процессов жизнедеятельности у растений, животных, бактерий и грибов.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Свойства организмов: питание, дыхание, выделение, движение, размножение, развитие, раздражимость, приспособленность. Организм – единое целое.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клеток кожицы чешуи лука под лупой и микроскопом (на примере самостоятельно приготовленного микропрепарата).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4. Организмы и среда обитания(</w:t>
      </w:r>
      <w:r w:rsidRPr="000B4490">
        <w:rPr>
          <w:rFonts w:ascii="Times New Roman" w:hAnsi="Times New Roman" w:cs="Times New Roman"/>
          <w:b/>
          <w:sz w:val="20"/>
          <w:szCs w:val="20"/>
          <w:lang w:eastAsia="en-US"/>
        </w:rPr>
        <w:t>5ч.)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1.Выявление приспособлений организмов к среде обитания (на конкретных примерах).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Экскурсии или видеоэкскурсии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Растительный и животный мир родного края (краеведение).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5. Природные сообщества(</w:t>
      </w:r>
      <w:r w:rsidRPr="000B4490">
        <w:rPr>
          <w:rFonts w:ascii="Times New Roman" w:hAnsi="Times New Roman" w:cs="Times New Roman"/>
          <w:b/>
          <w:sz w:val="20"/>
          <w:szCs w:val="20"/>
          <w:lang w:eastAsia="en-US"/>
        </w:rPr>
        <w:t>7ч.)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Природные зоны Земли, их обитатели. Флора и фауна природных зон. Ландшафты: природные и культурные.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1.Изучение искусственных сообществ и их обитателей (на примере аквариума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Экскурсии или видеоэкскурсии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природных сообществ (на примере леса, озера, пруда, луга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сезонных явлений в жизни природных сообществ.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6. Живая природа и человек(</w:t>
      </w:r>
      <w:r w:rsidRPr="000B4490">
        <w:rPr>
          <w:rFonts w:ascii="Times New Roman" w:hAnsi="Times New Roman" w:cs="Times New Roman"/>
          <w:b/>
          <w:sz w:val="20"/>
          <w:szCs w:val="20"/>
          <w:lang w:eastAsia="en-US"/>
        </w:rPr>
        <w:t>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1.Проведение акции по уборке мусора в ближайшем лесу, парке, сквере или на пришкольной территории.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6 класс </w:t>
      </w:r>
      <w:r w:rsidRPr="000B4490">
        <w:rPr>
          <w:rFonts w:ascii="Times New Roman" w:hAnsi="Times New Roman" w:cs="Times New Roman"/>
          <w:b/>
          <w:noProof/>
          <w:sz w:val="20"/>
          <w:szCs w:val="20"/>
        </w:rPr>
        <w:t>(34 часа – из них 1 час резервное время)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 Растительный организм(6ч.)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Ботаника – наука о растениях. Разделы ботаники. Связь ботаники с другими науками и техникой. Общие признаки растений.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Разнообразие растений. Уровни организации растительного организма. Высшие и низшие растения. Споровые и семенные растения.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Органы и системы органов растений. Строение органов растительного организма, их роль и связь между собой.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строения растительных тканей (использование микропрепаратов).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Экскурсии или видеоэкскурсии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Ознакомление в природе с цветковыми растениями.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Строение и жизнедеятельность растительного организма(27ч.)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Питание растения</w:t>
      </w:r>
      <w:r w:rsidRPr="000B4490">
        <w:rPr>
          <w:rFonts w:ascii="Times New Roman" w:eastAsia="Times New Roman" w:hAnsi="Times New Roman" w:cs="Times New Roman"/>
          <w:b/>
          <w:bCs/>
          <w:color w:val="000000" w:themeColor="text1"/>
          <w:sz w:val="20"/>
          <w:szCs w:val="20"/>
        </w:rPr>
        <w:t>(8ч.)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строения корневых систем (стержневой и мочковатой) на примере гербарных экземпляров или живых растений.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строения вегетативных и генеративных почек (на примере сирени, тополя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Ознакомление с внешним строением листьев и листорасположением (на комнатных растениях).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Изучение микроскопического строения листа (на готовых микропрепаратах).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Дыхание растения</w:t>
      </w:r>
      <w:r w:rsidRPr="000B4490">
        <w:rPr>
          <w:rFonts w:ascii="Times New Roman" w:eastAsia="Times New Roman" w:hAnsi="Times New Roman" w:cs="Times New Roman"/>
          <w:b/>
          <w:bCs/>
          <w:color w:val="000000" w:themeColor="text1"/>
          <w:sz w:val="20"/>
          <w:szCs w:val="20"/>
        </w:rPr>
        <w:t>(2ч.)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Транспорт веществ в растении</w:t>
      </w:r>
      <w:r w:rsidRPr="000B4490">
        <w:rPr>
          <w:rFonts w:ascii="Times New Roman" w:eastAsia="Times New Roman" w:hAnsi="Times New Roman" w:cs="Times New Roman"/>
          <w:b/>
          <w:bCs/>
          <w:color w:val="000000" w:themeColor="text1"/>
          <w:sz w:val="20"/>
          <w:szCs w:val="20"/>
        </w:rPr>
        <w:t>(5ч.)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Рассматривание микроскопического строения ветки дерева (на готовом микропрепарате).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Выявление передвижения воды и минеральных веществ по древесине.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Исследование строения корневища, клубня, луковицы.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Рост растения</w:t>
      </w:r>
      <w:r w:rsidRPr="000B4490">
        <w:rPr>
          <w:rFonts w:ascii="Times New Roman" w:eastAsia="Times New Roman" w:hAnsi="Times New Roman" w:cs="Times New Roman"/>
          <w:b/>
          <w:bCs/>
          <w:color w:val="000000" w:themeColor="text1"/>
          <w:sz w:val="20"/>
          <w:szCs w:val="20"/>
        </w:rPr>
        <w:t>(4ч.)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возраста дерева по спилу.</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Размножение растения</w:t>
      </w:r>
      <w:r w:rsidRPr="000B4490">
        <w:rPr>
          <w:rFonts w:ascii="Times New Roman" w:eastAsia="Times New Roman" w:hAnsi="Times New Roman" w:cs="Times New Roman"/>
          <w:b/>
          <w:bCs/>
          <w:color w:val="000000" w:themeColor="text1"/>
          <w:sz w:val="20"/>
          <w:szCs w:val="20"/>
        </w:rPr>
        <w:t>(7ч.)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строения цветков.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Ознакомление с различными типами соцветий.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Изучение строения семян двудольных растений.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Изучение строения семян однодольных растений.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Развитие растения</w:t>
      </w:r>
      <w:r w:rsidRPr="000B4490">
        <w:rPr>
          <w:rFonts w:ascii="Times New Roman" w:eastAsia="Times New Roman" w:hAnsi="Times New Roman" w:cs="Times New Roman"/>
          <w:b/>
          <w:bCs/>
          <w:color w:val="000000" w:themeColor="text1"/>
          <w:sz w:val="20"/>
          <w:szCs w:val="20"/>
        </w:rPr>
        <w:t>(1ч.)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7 класс</w:t>
      </w:r>
      <w:r w:rsidR="004E7603" w:rsidRPr="000B4490">
        <w:rPr>
          <w:rFonts w:ascii="Times New Roman" w:eastAsia="Times New Roman" w:hAnsi="Times New Roman" w:cs="Times New Roman"/>
          <w:b/>
          <w:bCs/>
          <w:caps/>
          <w:color w:val="000000" w:themeColor="text1"/>
          <w:sz w:val="20"/>
          <w:szCs w:val="20"/>
        </w:rPr>
        <w:t xml:space="preserve"> </w:t>
      </w:r>
      <w:r w:rsidR="004E7603" w:rsidRPr="000B4490">
        <w:rPr>
          <w:rFonts w:ascii="Times New Roman" w:hAnsi="Times New Roman" w:cs="Times New Roman"/>
          <w:b/>
          <w:noProof/>
          <w:sz w:val="20"/>
          <w:szCs w:val="20"/>
        </w:rPr>
        <w:t>(34</w:t>
      </w:r>
      <w:r w:rsidRPr="000B4490">
        <w:rPr>
          <w:rFonts w:ascii="Times New Roman" w:hAnsi="Times New Roman" w:cs="Times New Roman"/>
          <w:b/>
          <w:noProof/>
          <w:sz w:val="20"/>
          <w:szCs w:val="20"/>
        </w:rPr>
        <w:t xml:space="preserve"> час</w:t>
      </w:r>
      <w:r w:rsidR="004E7603" w:rsidRPr="000B4490">
        <w:rPr>
          <w:rFonts w:ascii="Times New Roman" w:hAnsi="Times New Roman" w:cs="Times New Roman"/>
          <w:b/>
          <w:noProof/>
          <w:sz w:val="20"/>
          <w:szCs w:val="20"/>
        </w:rPr>
        <w:t>а, 2 часа резервное время)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 Си</w:t>
      </w:r>
      <w:r w:rsidR="004E7603" w:rsidRPr="000B4490">
        <w:rPr>
          <w:rFonts w:ascii="Times New Roman" w:eastAsia="Times New Roman" w:hAnsi="Times New Roman" w:cs="Times New Roman"/>
          <w:b/>
          <w:bCs/>
          <w:color w:val="000000" w:themeColor="text1"/>
          <w:sz w:val="20"/>
          <w:szCs w:val="20"/>
        </w:rPr>
        <w:t>стематические группы растений(21</w:t>
      </w:r>
      <w:r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Классификация растений.</w:t>
      </w:r>
      <w:r w:rsidR="004E7603" w:rsidRPr="000B4490">
        <w:rPr>
          <w:rFonts w:ascii="Times New Roman" w:eastAsia="Times New Roman" w:hAnsi="Times New Roman" w:cs="Times New Roman"/>
          <w:b/>
          <w:bCs/>
          <w:color w:val="000000" w:themeColor="text1"/>
          <w:sz w:val="20"/>
          <w:szCs w:val="20"/>
        </w:rPr>
        <w:t xml:space="preserve"> (2</w:t>
      </w:r>
      <w:r w:rsidRPr="000B4490">
        <w:rPr>
          <w:rFonts w:ascii="Times New Roman" w:eastAsia="Times New Roman" w:hAnsi="Times New Roman" w:cs="Times New Roman"/>
          <w:b/>
          <w:bCs/>
          <w:color w:val="000000" w:themeColor="text1"/>
          <w:sz w:val="20"/>
          <w:szCs w:val="20"/>
        </w:rPr>
        <w:t>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Низшие растения. Водоросли.</w:t>
      </w:r>
      <w:r w:rsidR="004E7603" w:rsidRPr="000B4490">
        <w:rPr>
          <w:rFonts w:ascii="Times New Roman" w:eastAsia="Times New Roman" w:hAnsi="Times New Roman" w:cs="Times New Roman"/>
          <w:b/>
          <w:bCs/>
          <w:color w:val="000000" w:themeColor="text1"/>
          <w:sz w:val="20"/>
          <w:szCs w:val="20"/>
        </w:rPr>
        <w:t>(3</w:t>
      </w:r>
      <w:r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Высшие споровые растения. Моховидные (Мхи).</w:t>
      </w:r>
      <w:r w:rsidR="004E7603" w:rsidRPr="000B4490">
        <w:rPr>
          <w:rFonts w:ascii="Times New Roman" w:eastAsia="Times New Roman" w:hAnsi="Times New Roman" w:cs="Times New Roman"/>
          <w:b/>
          <w:bCs/>
          <w:color w:val="000000" w:themeColor="text1"/>
          <w:sz w:val="20"/>
          <w:szCs w:val="20"/>
        </w:rPr>
        <w:t xml:space="preserve"> (3</w:t>
      </w:r>
      <w:r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мхов. Строение и жизнедеятельность зелёных и сфагновых мхов. Приспособленность мхов к жизни на сильно </w:t>
      </w:r>
      <w:r w:rsidRPr="000B4490">
        <w:rPr>
          <w:rFonts w:ascii="Times New Roman" w:eastAsia="Times New Roman" w:hAnsi="Times New Roman" w:cs="Times New Roman"/>
          <w:color w:val="000000" w:themeColor="text1"/>
          <w:sz w:val="20"/>
          <w:szCs w:val="20"/>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Плауновидные (Плауны). Хвощевидные (Хвощи), Папоротниковидные (Папоротники).</w:t>
      </w:r>
      <w:r w:rsidR="004E7603" w:rsidRPr="000B4490">
        <w:rPr>
          <w:rFonts w:ascii="Times New Roman" w:eastAsia="Times New Roman" w:hAnsi="Times New Roman" w:cs="Times New Roman"/>
          <w:b/>
          <w:bCs/>
          <w:color w:val="000000" w:themeColor="text1"/>
          <w:sz w:val="20"/>
          <w:szCs w:val="20"/>
        </w:rPr>
        <w:t xml:space="preserve"> (3</w:t>
      </w:r>
      <w:r w:rsidRPr="000B4490">
        <w:rPr>
          <w:rFonts w:ascii="Times New Roman" w:eastAsia="Times New Roman" w:hAnsi="Times New Roman" w:cs="Times New Roman"/>
          <w:b/>
          <w:bCs/>
          <w:color w:val="000000" w:themeColor="text1"/>
          <w:sz w:val="20"/>
          <w:szCs w:val="20"/>
        </w:rPr>
        <w:t>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Высшие семенные растения. Голосеменные</w:t>
      </w: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color w:val="000000" w:themeColor="text1"/>
          <w:sz w:val="20"/>
          <w:szCs w:val="20"/>
        </w:rPr>
        <w:t xml:space="preserve"> </w:t>
      </w:r>
      <w:r w:rsidR="004E7603" w:rsidRPr="000B4490">
        <w:rPr>
          <w:rFonts w:ascii="Times New Roman" w:eastAsia="Times New Roman" w:hAnsi="Times New Roman" w:cs="Times New Roman"/>
          <w:b/>
          <w:bCs/>
          <w:color w:val="000000" w:themeColor="text1"/>
          <w:sz w:val="20"/>
          <w:szCs w:val="20"/>
        </w:rPr>
        <w:t>(2</w:t>
      </w:r>
      <w:r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Покрытосеменные (цветковые) растения.</w:t>
      </w:r>
      <w:r w:rsidR="004E7603" w:rsidRPr="000B4490">
        <w:rPr>
          <w:rFonts w:ascii="Times New Roman" w:eastAsia="Times New Roman" w:hAnsi="Times New Roman" w:cs="Times New Roman"/>
          <w:b/>
          <w:bCs/>
          <w:color w:val="000000" w:themeColor="text1"/>
          <w:sz w:val="20"/>
          <w:szCs w:val="20"/>
        </w:rPr>
        <w:t xml:space="preserve"> (2</w:t>
      </w:r>
      <w:r w:rsidRPr="000B4490">
        <w:rPr>
          <w:rFonts w:ascii="Times New Roman" w:eastAsia="Times New Roman" w:hAnsi="Times New Roman" w:cs="Times New Roman"/>
          <w:b/>
          <w:bCs/>
          <w:color w:val="000000" w:themeColor="text1"/>
          <w:sz w:val="20"/>
          <w:szCs w:val="20"/>
        </w:rPr>
        <w:t>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Семейства покрытосеменных* (цветковых) растений.</w:t>
      </w:r>
      <w:r w:rsidR="004E7603" w:rsidRPr="000B4490">
        <w:rPr>
          <w:rFonts w:ascii="Times New Roman" w:eastAsia="Times New Roman" w:hAnsi="Times New Roman" w:cs="Times New Roman"/>
          <w:b/>
          <w:bCs/>
          <w:color w:val="000000" w:themeColor="text1"/>
          <w:sz w:val="20"/>
          <w:szCs w:val="20"/>
        </w:rPr>
        <w:t xml:space="preserve"> (6</w:t>
      </w:r>
      <w:r w:rsidRPr="000B4490">
        <w:rPr>
          <w:rFonts w:ascii="Times New Roman" w:eastAsia="Times New Roman" w:hAnsi="Times New Roman" w:cs="Times New Roman"/>
          <w:b/>
          <w:bCs/>
          <w:color w:val="000000" w:themeColor="text1"/>
          <w:sz w:val="20"/>
          <w:szCs w:val="20"/>
        </w:rPr>
        <w:t>ч.)</w:t>
      </w:r>
      <w:r w:rsidRPr="000B4490">
        <w:rPr>
          <w:rFonts w:ascii="Times New Roman" w:eastAsia="Times New Roman" w:hAnsi="Times New Roman" w:cs="Times New Roman"/>
          <w:color w:val="000000" w:themeColor="text1"/>
          <w:sz w:val="20"/>
          <w:szCs w:val="20"/>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строения одноклеточных водорослей (на примере хламидомонады и хлореллы).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внешнего строения мхов (на местных видах).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Изучение внешнего строения веток, хвои, шишек и семян голосеменных растений (на примере ели, сосны или лиственницы).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Изучение внешнего строения покрытосеменных растений.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Развит</w:t>
      </w:r>
      <w:r w:rsidR="004E7603" w:rsidRPr="000B4490">
        <w:rPr>
          <w:rFonts w:ascii="Times New Roman" w:eastAsia="Times New Roman" w:hAnsi="Times New Roman" w:cs="Times New Roman"/>
          <w:b/>
          <w:bCs/>
          <w:color w:val="000000" w:themeColor="text1"/>
          <w:sz w:val="20"/>
          <w:szCs w:val="20"/>
        </w:rPr>
        <w:t>ие растительного мира на Земле(2</w:t>
      </w:r>
      <w:r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Экскурсии или видеоэкскурсии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Развитие растительного мира на Земле (экскурсия в палеонтологический или краеведческий музей).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Растения в природн</w:t>
      </w:r>
      <w:r w:rsidR="004E7603" w:rsidRPr="000B4490">
        <w:rPr>
          <w:rFonts w:ascii="Times New Roman" w:eastAsia="Times New Roman" w:hAnsi="Times New Roman" w:cs="Times New Roman"/>
          <w:b/>
          <w:bCs/>
          <w:color w:val="000000" w:themeColor="text1"/>
          <w:sz w:val="20"/>
          <w:szCs w:val="20"/>
        </w:rPr>
        <w:t>ых сообществах(3</w:t>
      </w:r>
      <w:r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82005" w:rsidRPr="000B4490" w:rsidRDefault="004E7603"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4. Растения и человек(2</w:t>
      </w:r>
      <w:r w:rsidR="00982005"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Экскурсии или видеоэкскурсии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сельскохозяйственных растений региона.</w:t>
      </w:r>
    </w:p>
    <w:p w:rsidR="00982005" w:rsidRPr="000B4490" w:rsidRDefault="004E7603"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5. Грибы. Лишайники. Бактерии(4</w:t>
      </w:r>
      <w:r w:rsidR="00982005" w:rsidRPr="000B4490">
        <w:rPr>
          <w:rFonts w:ascii="Times New Roman" w:eastAsia="Times New Roman" w:hAnsi="Times New Roman" w:cs="Times New Roman"/>
          <w:b/>
          <w:bCs/>
          <w:color w:val="000000" w:themeColor="text1"/>
          <w:sz w:val="20"/>
          <w:szCs w:val="20"/>
        </w:rPr>
        <w:t>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Бактерии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строения одноклеточных (мукор) и многоклеточных (пеницилл) плесневых грибов.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строения плодовых тел шляпочных грибов (или изучение шляпочных грибов на муляжах).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8 класс</w:t>
      </w:r>
      <w:r w:rsidRPr="000B4490">
        <w:rPr>
          <w:rFonts w:ascii="Times New Roman" w:hAnsi="Times New Roman" w:cs="Times New Roman"/>
          <w:b/>
          <w:noProof/>
          <w:sz w:val="20"/>
          <w:szCs w:val="20"/>
        </w:rPr>
        <w:t>(68 часов – из них 2часа резервное время)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 Животный организм(2ч.)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Зоология – наука о животных. Разделы зоологии. Связь зоологии с другими науками и техникой.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Исследование под микроскопом готовых микропрепаратов клеток и тканей животных.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Строение и жизнедеятельность организма животного*</w:t>
      </w:r>
      <w:r w:rsidRPr="000B4490">
        <w:rPr>
          <w:rFonts w:ascii="Times New Roman" w:hAnsi="Times New Roman" w:cs="Times New Roman"/>
          <w:b/>
          <w:noProof/>
          <w:sz w:val="20"/>
          <w:szCs w:val="20"/>
        </w:rPr>
        <w:t>(15ч.)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b/>
          <w:bCs/>
          <w:color w:val="000000" w:themeColor="text1"/>
          <w:sz w:val="20"/>
          <w:szCs w:val="20"/>
        </w:rPr>
        <w:t>*</w:t>
      </w:r>
      <w:r w:rsidRPr="000B4490">
        <w:rPr>
          <w:rFonts w:ascii="Times New Roman" w:eastAsia="Times New Roman" w:hAnsi="Times New Roman" w:cs="Times New Roman"/>
          <w:iCs/>
          <w:color w:val="000000" w:themeColor="text1"/>
          <w:sz w:val="20"/>
          <w:szCs w:val="20"/>
        </w:rPr>
        <w:t>(Темы 2 и 3 возможно менять местами по усмотрению учителя, рассматривая содержание темы 2 в качестве обобщения учебного материала)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Опора и движение животных.</w:t>
      </w:r>
      <w:r w:rsidRPr="000B4490">
        <w:rPr>
          <w:rFonts w:ascii="Times New Roman" w:eastAsia="Times New Roman" w:hAnsi="Times New Roman" w:cs="Times New Roman"/>
          <w:color w:val="000000" w:themeColor="text1"/>
          <w:sz w:val="20"/>
          <w:szCs w:val="20"/>
        </w:rPr>
        <w:t xml:space="preserve"> </w:t>
      </w:r>
      <w:r w:rsidRPr="000B4490">
        <w:rPr>
          <w:rFonts w:ascii="Times New Roman" w:hAnsi="Times New Roman" w:cs="Times New Roman"/>
          <w:b/>
          <w:noProof/>
          <w:sz w:val="20"/>
          <w:szCs w:val="20"/>
        </w:rPr>
        <w:t>(1ч.)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Питание и пищеварение у животных.</w:t>
      </w:r>
      <w:r w:rsidRPr="000B4490">
        <w:rPr>
          <w:rFonts w:ascii="Times New Roman" w:eastAsia="Times New Roman" w:hAnsi="Times New Roman" w:cs="Times New Roman"/>
          <w:color w:val="000000" w:themeColor="text1"/>
          <w:sz w:val="20"/>
          <w:szCs w:val="20"/>
        </w:rPr>
        <w:t xml:space="preserve"> </w:t>
      </w:r>
      <w:r w:rsidRPr="000B4490">
        <w:rPr>
          <w:rFonts w:ascii="Times New Roman" w:hAnsi="Times New Roman" w:cs="Times New Roman"/>
          <w:b/>
          <w:noProof/>
          <w:sz w:val="20"/>
          <w:szCs w:val="20"/>
        </w:rPr>
        <w:t>(2ч.)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0B4490">
        <w:rPr>
          <w:rFonts w:ascii="Times New Roman" w:eastAsia="Times New Roman" w:hAnsi="Times New Roman" w:cs="Times New Roman"/>
          <w:color w:val="000000" w:themeColor="text1"/>
          <w:sz w:val="20"/>
          <w:szCs w:val="20"/>
        </w:rPr>
        <w:br/>
        <w:t>пищеварительной системы у представителей отрядов млекопитающих.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Дыхание животных.</w:t>
      </w:r>
      <w:r w:rsidRPr="000B4490">
        <w:rPr>
          <w:rFonts w:ascii="Times New Roman" w:hAnsi="Times New Roman" w:cs="Times New Roman"/>
          <w:b/>
          <w:noProof/>
          <w:sz w:val="20"/>
          <w:szCs w:val="20"/>
        </w:rPr>
        <w:t xml:space="preserve"> (1ч.)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Транспорт веществ у животных.</w:t>
      </w:r>
      <w:r w:rsidRPr="000B4490">
        <w:rPr>
          <w:rFonts w:ascii="Times New Roman" w:hAnsi="Times New Roman" w:cs="Times New Roman"/>
          <w:b/>
          <w:noProof/>
          <w:sz w:val="20"/>
          <w:szCs w:val="20"/>
        </w:rPr>
        <w:t xml:space="preserve"> (2ч.)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Выделение у животных.</w:t>
      </w:r>
      <w:r w:rsidRPr="000B4490">
        <w:rPr>
          <w:rFonts w:ascii="Times New Roman" w:hAnsi="Times New Roman" w:cs="Times New Roman"/>
          <w:b/>
          <w:noProof/>
          <w:sz w:val="20"/>
          <w:szCs w:val="20"/>
        </w:rPr>
        <w:t xml:space="preserve"> (1ч.)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color w:val="000000" w:themeColor="text1"/>
          <w:sz w:val="20"/>
          <w:szCs w:val="20"/>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Покровы тела у животных.</w:t>
      </w:r>
      <w:r w:rsidRPr="000B4490">
        <w:rPr>
          <w:rFonts w:ascii="Times New Roman" w:hAnsi="Times New Roman" w:cs="Times New Roman"/>
          <w:b/>
          <w:noProof/>
          <w:sz w:val="20"/>
          <w:szCs w:val="20"/>
        </w:rPr>
        <w:t xml:space="preserve"> (1ч.)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Покровы у беспозвоночных. </w:t>
      </w:r>
      <w:r w:rsidRPr="000B4490">
        <w:rPr>
          <w:rFonts w:ascii="Times New Roman" w:eastAsia="Times New Roman" w:hAnsi="Times New Roman" w:cs="Times New Roman"/>
          <w:color w:val="000000" w:themeColor="text1"/>
          <w:sz w:val="20"/>
          <w:szCs w:val="20"/>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Координация и регуляция жизнедеятельности у животных.</w:t>
      </w:r>
      <w:r w:rsidRPr="000B4490">
        <w:rPr>
          <w:rFonts w:ascii="Times New Roman" w:hAnsi="Times New Roman" w:cs="Times New Roman"/>
          <w:b/>
          <w:noProof/>
          <w:sz w:val="20"/>
          <w:szCs w:val="20"/>
        </w:rPr>
        <w:t xml:space="preserve"> (3ч.)</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0B4490">
        <w:rPr>
          <w:rFonts w:ascii="Times New Roman" w:eastAsia="Times New Roman" w:hAnsi="Times New Roman" w:cs="Times New Roman"/>
          <w:color w:val="000000" w:themeColor="text1"/>
          <w:sz w:val="20"/>
          <w:szCs w:val="20"/>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Поведение животных.</w:t>
      </w:r>
      <w:r w:rsidRPr="000B4490">
        <w:rPr>
          <w:rFonts w:ascii="Times New Roman" w:eastAsia="Times New Roman" w:hAnsi="Times New Roman" w:cs="Times New Roman"/>
          <w:color w:val="000000" w:themeColor="text1"/>
          <w:sz w:val="20"/>
          <w:szCs w:val="20"/>
        </w:rPr>
        <w:t xml:space="preserve"> </w:t>
      </w:r>
      <w:r w:rsidRPr="000B4490">
        <w:rPr>
          <w:rFonts w:ascii="Times New Roman" w:hAnsi="Times New Roman" w:cs="Times New Roman"/>
          <w:b/>
          <w:noProof/>
          <w:sz w:val="20"/>
          <w:szCs w:val="20"/>
        </w:rPr>
        <w:t>(1ч.)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Врождённое и приобретённое поведение (инстинкт и на учение). На 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Размножение и развитие животных.</w:t>
      </w:r>
      <w:r w:rsidRPr="000B4490">
        <w:rPr>
          <w:rFonts w:ascii="Times New Roman" w:hAnsi="Times New Roman" w:cs="Times New Roman"/>
          <w:b/>
          <w:noProof/>
          <w:sz w:val="20"/>
          <w:szCs w:val="20"/>
        </w:rPr>
        <w:t xml:space="preserve"> (3ч.)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Ознакомление с системами органов транспорта веществ у животных.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покровов тела у животных.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Формирование условных рефлексов у аквариумных рыб.</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Строение яйца и развитие зародыша птицы (курицы).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Систематические группы животных</w:t>
      </w:r>
      <w:r w:rsidRPr="000B4490">
        <w:rPr>
          <w:rFonts w:ascii="Times New Roman" w:hAnsi="Times New Roman" w:cs="Times New Roman"/>
          <w:b/>
          <w:noProof/>
          <w:sz w:val="20"/>
          <w:szCs w:val="20"/>
        </w:rPr>
        <w:t>(40ч.)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Основные категории систематики животных.</w:t>
      </w:r>
      <w:r w:rsidRPr="000B4490">
        <w:rPr>
          <w:rFonts w:ascii="Times New Roman" w:hAnsi="Times New Roman" w:cs="Times New Roman"/>
          <w:b/>
          <w:noProof/>
          <w:sz w:val="20"/>
          <w:szCs w:val="20"/>
        </w:rPr>
        <w:t xml:space="preserve"> (1ч.)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Одноклеточные животные – простейшие.</w:t>
      </w:r>
      <w:r w:rsidRPr="000B4490">
        <w:rPr>
          <w:rFonts w:ascii="Times New Roman" w:hAnsi="Times New Roman" w:cs="Times New Roman"/>
          <w:b/>
          <w:noProof/>
          <w:sz w:val="20"/>
          <w:szCs w:val="20"/>
        </w:rPr>
        <w:t xml:space="preserve"> (2ч.)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Многообразие простейших (на готовых препаратах).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Многоклеточные животные.</w:t>
      </w:r>
      <w:r w:rsidRPr="000B4490">
        <w:rPr>
          <w:rFonts w:ascii="Times New Roman" w:eastAsia="Times New Roman" w:hAnsi="Times New Roman" w:cs="Times New Roman"/>
          <w:iCs/>
          <w:color w:val="000000" w:themeColor="text1"/>
          <w:sz w:val="20"/>
          <w:szCs w:val="20"/>
        </w:rPr>
        <w:t xml:space="preserve"> </w:t>
      </w:r>
      <w:r w:rsidRPr="000B4490">
        <w:rPr>
          <w:rFonts w:ascii="Times New Roman" w:eastAsia="Times New Roman" w:hAnsi="Times New Roman" w:cs="Times New Roman"/>
          <w:b/>
          <w:bCs/>
          <w:iCs/>
          <w:color w:val="000000" w:themeColor="text1"/>
          <w:sz w:val="20"/>
          <w:szCs w:val="20"/>
        </w:rPr>
        <w:t>Кишечнополостные.</w:t>
      </w:r>
      <w:r w:rsidRPr="000B4490">
        <w:rPr>
          <w:rFonts w:ascii="Times New Roman" w:hAnsi="Times New Roman" w:cs="Times New Roman"/>
          <w:b/>
          <w:noProof/>
          <w:sz w:val="20"/>
          <w:szCs w:val="20"/>
        </w:rPr>
        <w:t xml:space="preserve"> (2ч.)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Исследование строения пресноводной гидры и её передвижения (школьный аквариум).</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Плоские, круглые, кольчатые черви.</w:t>
      </w:r>
      <w:r w:rsidRPr="000B4490">
        <w:rPr>
          <w:rFonts w:ascii="Times New Roman" w:hAnsi="Times New Roman" w:cs="Times New Roman"/>
          <w:b/>
          <w:noProof/>
          <w:sz w:val="20"/>
          <w:szCs w:val="20"/>
        </w:rPr>
        <w:t xml:space="preserve"> (4ч.)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Исследование внешнего строения дождевого червя. Наблюдение за реакцией дождевого червя на раздражители.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Членистоногие.</w:t>
      </w:r>
      <w:r w:rsidRPr="000B4490">
        <w:rPr>
          <w:rFonts w:ascii="Times New Roman" w:hAnsi="Times New Roman" w:cs="Times New Roman"/>
          <w:b/>
          <w:noProof/>
          <w:sz w:val="20"/>
          <w:szCs w:val="20"/>
        </w:rPr>
        <w:t xml:space="preserve"> (5ч.)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Ракообразные.</w:t>
      </w:r>
      <w:r w:rsidRPr="000B4490">
        <w:rPr>
          <w:rFonts w:ascii="Times New Roman" w:eastAsia="Times New Roman" w:hAnsi="Times New Roman" w:cs="Times New Roman"/>
          <w:color w:val="000000" w:themeColor="text1"/>
          <w:sz w:val="20"/>
          <w:szCs w:val="20"/>
        </w:rPr>
        <w:t xml:space="preserve"> Особенности строения и жизнедеятельности. Значение ракообразных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 xml:space="preserve">Паукообразные. </w:t>
      </w:r>
      <w:r w:rsidRPr="000B4490">
        <w:rPr>
          <w:rFonts w:ascii="Times New Roman" w:eastAsia="Times New Roman" w:hAnsi="Times New Roman" w:cs="Times New Roman"/>
          <w:color w:val="000000" w:themeColor="text1"/>
          <w:sz w:val="20"/>
          <w:szCs w:val="20"/>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Насекомые.</w:t>
      </w:r>
      <w:r w:rsidRPr="000B4490">
        <w:rPr>
          <w:rFonts w:ascii="Times New Roman" w:eastAsia="Times New Roman" w:hAnsi="Times New Roman" w:cs="Times New Roman"/>
          <w:color w:val="000000" w:themeColor="text1"/>
          <w:sz w:val="20"/>
          <w:szCs w:val="20"/>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Исследование внешнего строения насекомого (на примере майского жука или других крупных насекомых-вредителей).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Ознакомление с различными типами развития насекомых (на примере коллекций).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Моллюски.</w:t>
      </w:r>
      <w:r w:rsidRPr="000B4490">
        <w:rPr>
          <w:rFonts w:ascii="Times New Roman" w:hAnsi="Times New Roman" w:cs="Times New Roman"/>
          <w:b/>
          <w:noProof/>
          <w:sz w:val="20"/>
          <w:szCs w:val="20"/>
        </w:rPr>
        <w:t xml:space="preserve"> (2ч.)</w:t>
      </w:r>
      <w:r w:rsidRPr="000B4490">
        <w:rPr>
          <w:rFonts w:ascii="Times New Roman" w:eastAsia="Times New Roman" w:hAnsi="Times New Roman" w:cs="Times New Roman"/>
          <w:color w:val="000000" w:themeColor="text1"/>
          <w:sz w:val="20"/>
          <w:szCs w:val="20"/>
        </w:rPr>
        <w:t xml:space="preserve"> </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0B4490">
        <w:rPr>
          <w:rFonts w:ascii="Times New Roman" w:eastAsia="Times New Roman" w:hAnsi="Times New Roman" w:cs="Times New Roman"/>
          <w:color w:val="000000" w:themeColor="text1"/>
          <w:sz w:val="20"/>
          <w:szCs w:val="20"/>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1.Исследование внешнего строения раковин пресноводных и морских моллюсков (раковины беззубки, перловицы, прудовика, катушки и др.).</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Хордовые.</w:t>
      </w:r>
      <w:r w:rsidRPr="000B4490">
        <w:rPr>
          <w:rFonts w:ascii="Times New Roman" w:hAnsi="Times New Roman" w:cs="Times New Roman"/>
          <w:b/>
          <w:noProof/>
          <w:sz w:val="20"/>
          <w:szCs w:val="20"/>
        </w:rPr>
        <w:t xml:space="preserve"> (1ч.)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Рыбы.</w:t>
      </w:r>
      <w:r w:rsidRPr="000B4490">
        <w:rPr>
          <w:rFonts w:ascii="Times New Roman" w:eastAsia="Times New Roman" w:hAnsi="Times New Roman" w:cs="Times New Roman"/>
          <w:color w:val="000000" w:themeColor="text1"/>
          <w:sz w:val="20"/>
          <w:szCs w:val="20"/>
        </w:rPr>
        <w:t xml:space="preserve"> </w:t>
      </w:r>
      <w:r w:rsidRPr="000B4490">
        <w:rPr>
          <w:rFonts w:ascii="Times New Roman" w:hAnsi="Times New Roman" w:cs="Times New Roman"/>
          <w:b/>
          <w:noProof/>
          <w:sz w:val="20"/>
          <w:szCs w:val="20"/>
        </w:rPr>
        <w:t>(4ч.)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Исследование внешнего строения и особенностей передвижения рыбы (на примере живой рыбы в банке с водой).</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Земноводные.</w:t>
      </w:r>
      <w:r w:rsidRPr="000B4490">
        <w:rPr>
          <w:rFonts w:ascii="Times New Roman" w:hAnsi="Times New Roman" w:cs="Times New Roman"/>
          <w:b/>
          <w:noProof/>
          <w:sz w:val="20"/>
          <w:szCs w:val="20"/>
        </w:rPr>
        <w:t>(3ч.)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Многообразие земноводных и их охрана. Значение земноводных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Пресмыкающиеся.</w:t>
      </w:r>
      <w:r w:rsidRPr="000B4490">
        <w:rPr>
          <w:rFonts w:ascii="Times New Roman" w:hAnsi="Times New Roman" w:cs="Times New Roman"/>
          <w:b/>
          <w:noProof/>
          <w:sz w:val="20"/>
          <w:szCs w:val="20"/>
        </w:rPr>
        <w:t xml:space="preserve"> (4ч.)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bCs/>
          <w:iCs/>
          <w:color w:val="000000" w:themeColor="text1"/>
          <w:sz w:val="20"/>
          <w:szCs w:val="20"/>
        </w:rPr>
        <w:t>Птицы.</w:t>
      </w:r>
      <w:r w:rsidRPr="000B4490">
        <w:rPr>
          <w:rFonts w:ascii="Times New Roman" w:hAnsi="Times New Roman" w:cs="Times New Roman"/>
          <w:b/>
          <w:noProof/>
          <w:sz w:val="20"/>
          <w:szCs w:val="20"/>
        </w:rPr>
        <w:t>(5ч.)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w:t>
      </w:r>
      <w:r w:rsidRPr="000B4490">
        <w:rPr>
          <w:rFonts w:ascii="Times New Roman" w:eastAsia="Times New Roman" w:hAnsi="Times New Roman" w:cs="Times New Roman"/>
          <w:color w:val="000000" w:themeColor="text1"/>
          <w:sz w:val="20"/>
          <w:szCs w:val="20"/>
        </w:rPr>
        <w:t>Многообразие птиц изучается по выбору учителя на примере трёх экологических групп с учётом распространения птиц в своём регионе.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4"/>
          <w:sz w:val="20"/>
          <w:szCs w:val="20"/>
        </w:rPr>
        <w:t>1. Исследование внешнего строения и перьевого покрова птиц (на примере чучела птиц и набора перьев: контурных, пуховых и пуха).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Исследование особенностей скелета птицы.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hAnsi="Times New Roman" w:cs="Times New Roman"/>
          <w:b/>
          <w:noProof/>
          <w:sz w:val="20"/>
          <w:szCs w:val="20"/>
        </w:rPr>
      </w:pPr>
      <w:r w:rsidRPr="000B4490">
        <w:rPr>
          <w:rFonts w:ascii="Times New Roman" w:eastAsia="Times New Roman" w:hAnsi="Times New Roman" w:cs="Times New Roman"/>
          <w:b/>
          <w:bCs/>
          <w:iCs/>
          <w:color w:val="000000" w:themeColor="text1"/>
          <w:sz w:val="20"/>
          <w:szCs w:val="20"/>
        </w:rPr>
        <w:t>Млекопитающие.</w:t>
      </w:r>
      <w:r w:rsidRPr="000B4490">
        <w:rPr>
          <w:rFonts w:ascii="Times New Roman" w:hAnsi="Times New Roman" w:cs="Times New Roman"/>
          <w:b/>
          <w:noProof/>
          <w:sz w:val="20"/>
          <w:szCs w:val="20"/>
        </w:rPr>
        <w:t>(7ч.)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*Изучаются 6 отрядов млекопитающих на примере двух видов из каждого отряда по выбору учителя.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Исследование особенностей скелета млекопитающих.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4. Развитие животного мира на Земле</w:t>
      </w:r>
      <w:r w:rsidRPr="000B4490">
        <w:rPr>
          <w:rFonts w:ascii="Times New Roman" w:hAnsi="Times New Roman" w:cs="Times New Roman"/>
          <w:b/>
          <w:noProof/>
          <w:sz w:val="20"/>
          <w:szCs w:val="20"/>
        </w:rPr>
        <w:t>(4ч.)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1.Исследование ископаемых остатков вымерших животных.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5. Животные в природных сообществах</w:t>
      </w:r>
      <w:r w:rsidRPr="000B4490">
        <w:rPr>
          <w:rFonts w:ascii="Times New Roman" w:hAnsi="Times New Roman" w:cs="Times New Roman"/>
          <w:b/>
          <w:noProof/>
          <w:sz w:val="20"/>
          <w:szCs w:val="20"/>
        </w:rPr>
        <w:t>(3ч.)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Животные и среда обитания. Влияние света, температуры и влажности на животных. Приспособленность животных к условиям среды обитания.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Животный мир природных зон Земли. Основные закономерности распределения животных на планете. Фауна.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6. Животные и человек</w:t>
      </w:r>
      <w:r w:rsidRPr="000B4490">
        <w:rPr>
          <w:rFonts w:ascii="Times New Roman" w:hAnsi="Times New Roman" w:cs="Times New Roman"/>
          <w:b/>
          <w:noProof/>
          <w:sz w:val="20"/>
          <w:szCs w:val="20"/>
        </w:rPr>
        <w:t>(2ч.)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b/>
          <w:bCs/>
          <w:caps/>
          <w:color w:val="000000" w:themeColor="text1"/>
          <w:sz w:val="20"/>
          <w:szCs w:val="20"/>
        </w:rPr>
        <w:t xml:space="preserve">9 класс </w:t>
      </w:r>
      <w:r w:rsidRPr="000B4490">
        <w:rPr>
          <w:rFonts w:ascii="Times New Roman" w:hAnsi="Times New Roman" w:cs="Times New Roman"/>
          <w:b/>
          <w:noProof/>
          <w:sz w:val="20"/>
          <w:szCs w:val="20"/>
        </w:rPr>
        <w:t>(68 часов – из них 2часа резервное время)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 Человек</w:t>
      </w:r>
      <w:r w:rsidRPr="000B4490">
        <w:rPr>
          <w:rFonts w:ascii="Times New Roman" w:eastAsia="Times New Roman" w:hAnsi="Times New Roman" w:cs="Times New Roman"/>
          <w:b/>
          <w:bCs/>
          <w:color w:val="000000" w:themeColor="text1"/>
          <w:sz w:val="20"/>
          <w:szCs w:val="20"/>
          <w:lang w:val="en-GB"/>
        </w:rPr>
        <w:t> </w:t>
      </w:r>
      <w:r w:rsidRPr="000B4490">
        <w:rPr>
          <w:rFonts w:ascii="Times New Roman" w:eastAsia="Times New Roman" w:hAnsi="Times New Roman" w:cs="Times New Roman"/>
          <w:b/>
          <w:bCs/>
          <w:color w:val="000000" w:themeColor="text1"/>
          <w:sz w:val="20"/>
          <w:szCs w:val="20"/>
        </w:rPr>
        <w:t>– биосоциальный вид (2ч.)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Структура организма человека(6ч.)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1"/>
          <w:sz w:val="20"/>
          <w:szCs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1.Изучение микроскопического строения тканей (на готовых микропрепаратах).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2.Распонавание органов и систем органов человека (по таблицам).</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Нейрогуморальная регуляция(6ч.)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Нервная система человека, её организация и значение.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1"/>
          <w:sz w:val="20"/>
          <w:szCs w:val="20"/>
        </w:rPr>
        <w:t>Нейроны, нервы, нервные узлы. Рефлекс. Рефлекторная дуга. Рецепторы. Двухнейронные и трёхнейронные рефлекторные дуги.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1"/>
          <w:sz w:val="20"/>
          <w:szCs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головного мозга человека (по муляжам).</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изменения размера зрачка в зависимости от освещённости.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4. Опора и движение (7ч.)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строения костей (на муляжах).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строения позвонков (на муляжах).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 Измерение массы и роста своего организма.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 Изучение влияния статической и динамической нагрузки на утомление мышц.</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 Выявление нарушения осанки.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 Определение признаков плоскостопия.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5. Внутренняя среда организма(4ч.)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микроскопического строения крови человека и лягушки (сравнение).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6. Кровообращение (6ч.)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 сосудистой системы. Профилактика сердечно-сосудистых заболеваний. Первая помощь при кровотечениях.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пульса и числа сердечных сокращений в покое и после дозированных физических нагрузок у человека.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7. Дыхание (4ч.)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4"/>
          <w:sz w:val="20"/>
          <w:szCs w:val="20"/>
        </w:rPr>
        <w:t>1. Измерение обхвата грудной клетки в состоянии вдоха и выдоха.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8. Питание и пищеварение (6ч.)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Гигиена питания. Предупреждение глистных и желудочно-кишечных заболеваний, пищевых отравлений. Влияние курения и алкоголя на пищеварение.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A8760A">
      <w:pPr>
        <w:pStyle w:val="af0"/>
        <w:widowControl w:val="0"/>
        <w:numPr>
          <w:ilvl w:val="0"/>
          <w:numId w:val="187"/>
        </w:numPr>
        <w:suppressAutoHyphens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Исследование действия ферментов слюны на крахмал.</w:t>
      </w:r>
    </w:p>
    <w:p w:rsidR="00982005" w:rsidRPr="000B4490" w:rsidRDefault="00982005"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color w:val="000000" w:themeColor="text1"/>
          <w:sz w:val="20"/>
          <w:szCs w:val="20"/>
        </w:rPr>
        <w:t xml:space="preserve">               </w:t>
      </w:r>
      <w:r w:rsidRPr="000B4490">
        <w:rPr>
          <w:rFonts w:ascii="Times New Roman" w:eastAsia="Times New Roman" w:hAnsi="Times New Roman" w:cs="Times New Roman"/>
          <w:b/>
          <w:bCs/>
          <w:color w:val="000000" w:themeColor="text1"/>
          <w:sz w:val="20"/>
          <w:szCs w:val="20"/>
        </w:rPr>
        <w:t>9. Обмен веществ и превращение энергии (4ч.)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Нормы и режим питания. Рациональное питание – фактор укрепления здоровья. Нарушение обмена веществ.</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Составление меню в зависимости от калорийности пищи.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10. Кожа (3ч.)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Строение и функции кожи. Кожа и её производные. Кожа и терморегуляция. Влияние на кожу факторов окружающей среды.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жирности различных участков кожи лица.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Описание основных гигиенических требований к одежде и обуви.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11. Выделение (2ч.)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местоположения почек (на муляже).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12. Размножение и развитие (2ч.)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1.Описание основных мер по профилактике инфекционных вирусных заболеваний: СПИД и гепатит.</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13. Органы чувств и сенсорные системы (6ч.)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Органы равновесия, мышечного чувства, осязания, обоняния и вкуса. Взаимодействие сенсорных систем организма.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left="708"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Определение остроты зрения у человека.</w:t>
      </w:r>
    </w:p>
    <w:p w:rsidR="00982005" w:rsidRPr="000B4490" w:rsidRDefault="00982005" w:rsidP="00331B73">
      <w:pPr>
        <w:widowControl w:val="0"/>
        <w:autoSpaceDE w:val="0"/>
        <w:autoSpaceDN w:val="0"/>
        <w:adjustRightInd w:val="0"/>
        <w:spacing w:after="0" w:line="240" w:lineRule="auto"/>
        <w:ind w:left="708"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Изучение строения органа зрения (на муляже и влажном препарате).</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14. Поведение и психика (6ч.)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Лабораторные и практические работы</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 Изучение кратковременной памяти.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 Определение объёма механической и логической памяти.</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15. Человек и окружающая среда (2ч.)</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82005" w:rsidRPr="000B4490" w:rsidRDefault="00982005" w:rsidP="00331B73">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aps/>
          <w:color w:val="000000" w:themeColor="text1"/>
          <w:sz w:val="20"/>
          <w:szCs w:val="20"/>
        </w:rPr>
      </w:pPr>
      <w:r w:rsidRPr="000B4490">
        <w:rPr>
          <w:rFonts w:ascii="Times New Roman" w:eastAsia="Times New Roman" w:hAnsi="Times New Roman" w:cs="Times New Roman"/>
          <w:color w:val="000000" w:themeColor="text1"/>
          <w:sz w:val="20"/>
          <w:szCs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71203" w:rsidRPr="000B4490" w:rsidRDefault="005071F9" w:rsidP="00331B73">
      <w:pPr>
        <w:shd w:val="clear" w:color="auto" w:fill="FFFFFF"/>
        <w:spacing w:before="2" w:after="0" w:line="240" w:lineRule="auto"/>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 xml:space="preserve">2.1.12. </w:t>
      </w:r>
      <w:r w:rsidR="00271203" w:rsidRPr="000B4490">
        <w:rPr>
          <w:rFonts w:ascii="Times New Roman" w:hAnsi="Times New Roman" w:cs="Times New Roman"/>
          <w:b/>
          <w:color w:val="000000" w:themeColor="text1"/>
          <w:sz w:val="20"/>
          <w:szCs w:val="20"/>
        </w:rPr>
        <w:t>СОДЕРЖАНИЕ УЧЕБНОГО ПРЕДМЕТА «ХИМИЯ»</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aps/>
          <w:color w:val="000000" w:themeColor="text1"/>
          <w:position w:val="6"/>
          <w:sz w:val="20"/>
          <w:szCs w:val="20"/>
        </w:rPr>
        <w:t>8 КЛАСС – 68 часов</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Первоначальные химические понятия (21 часа)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Атомы и молекулы. Химические элементы. Символы химических элементов. Простые и сложные вещества. Атомно-молекулярное учение.</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Важнейшие представители неорганических веществ (31 час)</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Количество вещества. Моль. Молярная масса. Закон Авогадро. Молярный объём газов. Расчёты по химическим уравнениям.</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Физические свойства воды. Вода как растворитель. Растворы. Насыщенные и ненасыщенные растворы.</w:t>
      </w:r>
      <w:r w:rsidRPr="000B4490">
        <w:rPr>
          <w:rFonts w:ascii="Times New Roman" w:eastAsia="Times New Roman" w:hAnsi="Times New Roman" w:cs="Times New Roman"/>
          <w:iCs/>
          <w:color w:val="000000" w:themeColor="text1"/>
          <w:sz w:val="20"/>
          <w:szCs w:val="20"/>
        </w:rPr>
        <w:t xml:space="preserve"> Растворимость веществ в воде.</w:t>
      </w:r>
      <w:r w:rsidRPr="000B4490">
        <w:rPr>
          <w:rFonts w:ascii="Times New Roman" w:eastAsia="Times New Roman" w:hAnsi="Times New Roman" w:cs="Times New Roman"/>
          <w:color w:val="000000" w:themeColor="text1"/>
          <w:sz w:val="20"/>
          <w:szCs w:val="20"/>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Соли. Номенклатура солей (международная и тривиальная). Физические и химические свойства солей. Получение солей.</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Генетическая связь между классами неорганических соединений.</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(16 часов)</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Химическая связь. Ковалентная (полярная и неполярная) связь. Электроотрицательность химических элементов. Ионная связь.</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Степень окисления. Окислительно-восстановительные реакции. Процессы окисления и восстановления. Окислители и восстановители.</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 xml:space="preserve">Межпредметные связи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Биология: фотосинтез, дыхание, биосфера.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География: атмосфера, гидросфера, минералы, горные породы, полезные ископаемые, топливо, водные ресурсы.</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themeColor="text1"/>
          <w:position w:val="6"/>
          <w:sz w:val="20"/>
          <w:szCs w:val="20"/>
        </w:rPr>
      </w:pPr>
      <w:r w:rsidRPr="000B4490">
        <w:rPr>
          <w:rFonts w:ascii="Times New Roman" w:eastAsia="Times New Roman" w:hAnsi="Times New Roman" w:cs="Times New Roman"/>
          <w:b/>
          <w:bCs/>
          <w:caps/>
          <w:color w:val="000000" w:themeColor="text1"/>
          <w:position w:val="6"/>
          <w:sz w:val="20"/>
          <w:szCs w:val="20"/>
        </w:rPr>
        <w:t>9  КЛАСС – 68 часов.</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Вещество и химическая реакция (18 часа)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t>Понятие о скорости химической реакции</w:t>
      </w:r>
      <w:r w:rsidRPr="000B4490">
        <w:rPr>
          <w:rFonts w:ascii="Times New Roman" w:eastAsia="Times New Roman" w:hAnsi="Times New Roman" w:cs="Times New Roman"/>
          <w:i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Понятие об обратимых и необратимых химических реакциях. Понятие о гомогенных и гетерогенных реакциях.</w:t>
      </w:r>
      <w:r w:rsidRPr="000B4490">
        <w:rPr>
          <w:rFonts w:ascii="Times New Roman" w:eastAsia="Times New Roman" w:hAnsi="Times New Roman" w:cs="Times New Roman"/>
          <w:iCs/>
          <w:color w:val="000000" w:themeColor="text1"/>
          <w:sz w:val="20"/>
          <w:szCs w:val="20"/>
        </w:rPr>
        <w:t xml:space="preserve"> Понятие о химическом равновесии. Факторы, влияющие на скорость химической реакции и положение химического равновесия.</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0B4490">
        <w:rPr>
          <w:rFonts w:ascii="Times New Roman" w:eastAsia="Times New Roman" w:hAnsi="Times New Roman" w:cs="Times New Roman"/>
          <w:iCs/>
          <w:color w:val="000000" w:themeColor="text1"/>
          <w:sz w:val="20"/>
          <w:szCs w:val="20"/>
        </w:rPr>
        <w:t>Понятие о гидролизе солей</w:t>
      </w:r>
      <w:r w:rsidRPr="000B4490">
        <w:rPr>
          <w:rFonts w:ascii="Times New Roman" w:eastAsia="Times New Roman" w:hAnsi="Times New Roman" w:cs="Times New Roman"/>
          <w:color w:val="000000" w:themeColor="text1"/>
          <w:sz w:val="20"/>
          <w:szCs w:val="20"/>
        </w:rPr>
        <w:t xml:space="preserve">.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0B4490">
        <w:rPr>
          <w:rFonts w:ascii="Times New Roman" w:eastAsia="Times New Roman" w:hAnsi="Times New Roman" w:cs="Times New Roman"/>
          <w:color w:val="000000" w:themeColor="text1"/>
          <w:spacing w:val="-2"/>
          <w:sz w:val="20"/>
          <w:szCs w:val="20"/>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0B4490">
        <w:rPr>
          <w:rFonts w:ascii="Times New Roman" w:eastAsia="Times New Roman" w:hAnsi="Times New Roman" w:cs="Times New Roman"/>
          <w:color w:val="000000" w:themeColor="text1"/>
          <w:sz w:val="20"/>
          <w:szCs w:val="20"/>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Неметаллы и их соединения (25 часов)</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Общая характеристика элементов VIА-группы. Особенности строения атомов, характерные степени окисления.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Общая характеристика элементов VА-группы. Особенности строения атомов, характерные степени окисления.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Общая характеристика элементов IVА-группы. Особенности строения атомов, характерные степени окисления.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0B4490">
        <w:rPr>
          <w:rFonts w:ascii="Times New Roman" w:eastAsia="Times New Roman" w:hAnsi="Times New Roman" w:cs="Times New Roman"/>
          <w:iCs/>
          <w:color w:val="000000" w:themeColor="text1"/>
          <w:sz w:val="20"/>
          <w:szCs w:val="20"/>
        </w:rPr>
        <w:t xml:space="preserve"> Их состав и химическое строение. </w:t>
      </w:r>
      <w:r w:rsidRPr="000B4490">
        <w:rPr>
          <w:rFonts w:ascii="Times New Roman" w:eastAsia="Times New Roman" w:hAnsi="Times New Roman" w:cs="Times New Roman"/>
          <w:color w:val="000000" w:themeColor="text1"/>
          <w:sz w:val="20"/>
          <w:szCs w:val="20"/>
        </w:rPr>
        <w:t xml:space="preserve">Понятие о биологически важных веществах: жирах, белках, углеводах – и их роли в жизни человека. </w:t>
      </w:r>
      <w:r w:rsidRPr="000B4490">
        <w:rPr>
          <w:rFonts w:ascii="Times New Roman" w:eastAsia="Times New Roman" w:hAnsi="Times New Roman" w:cs="Times New Roman"/>
          <w:iCs/>
          <w:color w:val="000000" w:themeColor="text1"/>
          <w:sz w:val="20"/>
          <w:szCs w:val="20"/>
        </w:rPr>
        <w:t>Материальное единство органических и неорганических соединений.</w:t>
      </w:r>
      <w:r w:rsidRPr="000B4490">
        <w:rPr>
          <w:rFonts w:ascii="Times New Roman" w:eastAsia="Times New Roman" w:hAnsi="Times New Roman" w:cs="Times New Roman"/>
          <w:color w:val="000000" w:themeColor="text1"/>
          <w:sz w:val="20"/>
          <w:szCs w:val="20"/>
        </w:rPr>
        <w:t xml:space="preserve">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0B4490">
        <w:rPr>
          <w:rFonts w:ascii="Times New Roman" w:eastAsia="Times New Roman" w:hAnsi="Times New Roman" w:cs="Times New Roman"/>
          <w:iCs/>
          <w:color w:val="000000" w:themeColor="text1"/>
          <w:sz w:val="20"/>
          <w:szCs w:val="20"/>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 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Металлы и их соединения (21 часа)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Химия и окружающая среда (4 часа)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Природные источники углеводородов (уголь, природный газ, нефть), продукты их переработки, их роль в быту и промышленности.</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Химический эксперимент: изучение образцов материалов (стекло, сплавы металлов, полимерные материалы).</w:t>
      </w:r>
    </w:p>
    <w:p w:rsidR="00271203" w:rsidRPr="000B4490" w:rsidRDefault="00271203"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 xml:space="preserve">Межпредметные связи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271203" w:rsidRPr="000B4490" w:rsidRDefault="00271203"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Биология: фотосинтез, дыхание, биосфера, экосистема, минеральные удобрения, микроэлементы, макроэлементы, питательные вещества. География: атмосфера, гидросфера, минералы, горные породы, полезные ископаемые, топливо, водные ресурсы. </w:t>
      </w:r>
    </w:p>
    <w:p w:rsidR="00FD3BA1" w:rsidRPr="000B4490" w:rsidRDefault="00C47BEA" w:rsidP="00331B73">
      <w:pPr>
        <w:pStyle w:val="af0"/>
        <w:autoSpaceDE w:val="0"/>
        <w:autoSpaceDN w:val="0"/>
        <w:adjustRightInd w:val="0"/>
        <w:spacing w:after="0" w:line="240" w:lineRule="auto"/>
        <w:ind w:left="0"/>
        <w:jc w:val="both"/>
        <w:rPr>
          <w:rFonts w:ascii="Times New Roman" w:hAnsi="Times New Roman" w:cs="Times New Roman"/>
          <w:b/>
          <w:bCs/>
          <w:color w:val="1A1A1A" w:themeColor="background1" w:themeShade="1A"/>
          <w:sz w:val="20"/>
          <w:szCs w:val="20"/>
        </w:rPr>
      </w:pPr>
      <w:r w:rsidRPr="000B4490">
        <w:rPr>
          <w:rFonts w:ascii="Times New Roman" w:eastAsia="Times New Roman" w:hAnsi="Times New Roman" w:cs="Times New Roman"/>
          <w:b/>
          <w:bCs/>
          <w:color w:val="231F20"/>
          <w:sz w:val="20"/>
          <w:szCs w:val="20"/>
        </w:rPr>
        <w:t> </w:t>
      </w:r>
      <w:r w:rsidR="005071F9" w:rsidRPr="000B4490">
        <w:rPr>
          <w:rFonts w:ascii="Times New Roman" w:eastAsia="Times New Roman" w:hAnsi="Times New Roman" w:cs="Times New Roman"/>
          <w:b/>
          <w:bCs/>
          <w:color w:val="231F20"/>
          <w:sz w:val="20"/>
          <w:szCs w:val="20"/>
        </w:rPr>
        <w:t xml:space="preserve">2.1.13. </w:t>
      </w:r>
      <w:r w:rsidR="00AF1A55" w:rsidRPr="000B4490">
        <w:rPr>
          <w:rFonts w:ascii="Times New Roman" w:hAnsi="Times New Roman" w:cs="Times New Roman"/>
          <w:b/>
          <w:bCs/>
          <w:color w:val="1A1A1A" w:themeColor="background1" w:themeShade="1A"/>
          <w:sz w:val="20"/>
          <w:szCs w:val="20"/>
        </w:rPr>
        <w:t xml:space="preserve">СОДЕРЖАНИЕ УЧЕБНОГО ПРЕДМЕТА  </w:t>
      </w:r>
      <w:r w:rsidR="00FD3BA1" w:rsidRPr="000B4490">
        <w:rPr>
          <w:rFonts w:ascii="Times New Roman" w:hAnsi="Times New Roman" w:cs="Times New Roman"/>
          <w:b/>
          <w:bCs/>
          <w:color w:val="1A1A1A" w:themeColor="background1" w:themeShade="1A"/>
          <w:sz w:val="20"/>
          <w:szCs w:val="20"/>
        </w:rPr>
        <w:t>«</w:t>
      </w:r>
      <w:r w:rsidR="00AF1A55" w:rsidRPr="000B4490">
        <w:rPr>
          <w:rFonts w:ascii="Times New Roman" w:hAnsi="Times New Roman" w:cs="Times New Roman"/>
          <w:b/>
          <w:bCs/>
          <w:color w:val="1A1A1A" w:themeColor="background1" w:themeShade="1A"/>
          <w:sz w:val="20"/>
          <w:szCs w:val="20"/>
        </w:rPr>
        <w:t>ФИЗИКА</w:t>
      </w:r>
      <w:r w:rsidR="00FD3BA1" w:rsidRPr="000B4490">
        <w:rPr>
          <w:rFonts w:ascii="Times New Roman" w:hAnsi="Times New Roman" w:cs="Times New Roman"/>
          <w:b/>
          <w:bCs/>
          <w:color w:val="1A1A1A" w:themeColor="background1" w:themeShade="1A"/>
          <w:sz w:val="20"/>
          <w:szCs w:val="20"/>
        </w:rPr>
        <w:t>»</w:t>
      </w:r>
    </w:p>
    <w:p w:rsidR="00AF1A55"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7 класс – 68 часов</w:t>
      </w:r>
    </w:p>
    <w:p w:rsidR="00FD3BA1" w:rsidRPr="000B4490" w:rsidRDefault="00FD3BA1" w:rsidP="00331B73">
      <w:pPr>
        <w:spacing w:after="0" w:line="240" w:lineRule="auto"/>
        <w:jc w:val="both"/>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Раздел 1. Физика и её роль в познании окружающего мира (6 ч.)</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color w:val="000000" w:themeColor="text1"/>
          <w:sz w:val="20"/>
          <w:szCs w:val="20"/>
        </w:rPr>
        <w:t xml:space="preserve"> Явления природы.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w:t>
      </w:r>
      <w:r w:rsidRPr="000B4490">
        <w:rPr>
          <w:rFonts w:ascii="Times New Roman" w:eastAsia="Times New Roman" w:hAnsi="Times New Roman" w:cs="Times New Roman"/>
          <w:b/>
          <w:bCs/>
          <w:color w:val="000000" w:themeColor="text1"/>
          <w:sz w:val="20"/>
          <w:szCs w:val="20"/>
        </w:rPr>
        <w:t xml:space="preserve"> </w:t>
      </w:r>
      <w:r w:rsidRPr="000B4490">
        <w:rPr>
          <w:rFonts w:ascii="Times New Roman" w:eastAsia="Times New Roman" w:hAnsi="Times New Roman" w:cs="Times New Roman"/>
          <w:color w:val="000000" w:themeColor="text1"/>
          <w:sz w:val="20"/>
          <w:szCs w:val="20"/>
        </w:rPr>
        <w:t>Естественно-научный метод познания. Как физика и другие естественные науки изучают природу: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Механические, тепловые, электрические, магнитные, световые явления.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 xml:space="preserve">Физические приборы и процедура прямых измерений аналоговым и цифровым прибором. </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r>
      <w:r w:rsidRPr="000B4490">
        <w:rPr>
          <w:rFonts w:ascii="Times New Roman" w:eastAsia="Times New Roman" w:hAnsi="Times New Roman" w:cs="Times New Roman"/>
          <w:color w:val="000000" w:themeColor="text1"/>
          <w:spacing w:val="-2"/>
          <w:sz w:val="20"/>
          <w:szCs w:val="20"/>
        </w:rPr>
        <w:t>Определение цены деления шкалы измерительного прибора.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 xml:space="preserve">Измерение расстояний.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 xml:space="preserve">Измерение объёма жидкости и твёрдого тела.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Определение размеров малых тел.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Измерение температуры при помощи жидкостного термометра и датчика температуры.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Проведение исследования по проверке гипотезы: дальность полёта шарика, пущенного горизонтально, тем больше, чем больше высота пуска.</w:t>
      </w:r>
    </w:p>
    <w:p w:rsidR="00FD3BA1" w:rsidRPr="000B4490" w:rsidRDefault="00FD3BA1" w:rsidP="00331B73">
      <w:pPr>
        <w:keepNext/>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bCs/>
          <w:color w:val="000000" w:themeColor="text1"/>
          <w:sz w:val="20"/>
          <w:szCs w:val="20"/>
        </w:rPr>
        <w:t>Раздел 2. Первоначальные сведения о строении вещества</w:t>
      </w:r>
      <w:r w:rsidRPr="000B4490">
        <w:rPr>
          <w:rFonts w:ascii="Times New Roman" w:eastAsia="Times New Roman" w:hAnsi="Times New Roman" w:cs="Times New Roman"/>
          <w:b/>
          <w:color w:val="000000" w:themeColor="text1"/>
          <w:sz w:val="20"/>
          <w:szCs w:val="20"/>
        </w:rPr>
        <w:t xml:space="preserve">  (5 ч.)</w:t>
      </w:r>
    </w:p>
    <w:p w:rsidR="00FD3BA1" w:rsidRPr="000B4490" w:rsidRDefault="00FD3BA1" w:rsidP="00331B73">
      <w:pPr>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Атомы и молекулы, их размеры. Опыты, доказывающие дискретное строение вещества</w:t>
      </w:r>
    </w:p>
    <w:p w:rsidR="00FD3BA1" w:rsidRPr="000B4490" w:rsidRDefault="00FD3BA1" w:rsidP="00331B73">
      <w:pPr>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Наблюдение броуновского движения.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Наблюдение диффузии.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Наблюдение явлений, объясняющихся притяжением или отталкиванием частиц вещества.</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Оценка диаметра атома методом рядов (с использованием фотографий).</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 xml:space="preserve">Опыты по наблюдению теплового расширения газов. </w:t>
      </w:r>
    </w:p>
    <w:p w:rsidR="00FD3BA1" w:rsidRPr="000B4490" w:rsidRDefault="00FD3BA1" w:rsidP="00331B73">
      <w:pPr>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Опыты по обнаружению действия сил молекулярного притяжения</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Раздел 3. Движение и взаимодействие тел  (21 ч.)</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Наблюдение механического движения тела.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Измерение скорости прямолинейного движения.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Наблюдение явления инерции.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Наблюдение изменения скорости при взаимодействии тел.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Сравнение масс по взаимодействию тел.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Сложение сил, направленных по одной прямой.</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Определение скорости равномерного движения (шарика в жидкости, модели электрического автомобиля и т. п.).</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Определение средней скорости скольжения бруска или шарика по наклонной плоскости.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Определение плотности твёрдого тела.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Опыты, демонстрирующие зависимость растяжения (деформации) пружины от приложенной силы.</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bCs/>
          <w:color w:val="000000" w:themeColor="text1"/>
          <w:sz w:val="20"/>
          <w:szCs w:val="20"/>
        </w:rPr>
        <w:t>Раздел 4. Давление твёрдых тел, жидкостей и газов (21 ч.)</w:t>
      </w:r>
    </w:p>
    <w:p w:rsidR="00FD3BA1" w:rsidRPr="000B4490" w:rsidRDefault="00FD3BA1" w:rsidP="00331B73">
      <w:pPr>
        <w:spacing w:after="0" w:line="240" w:lineRule="auto"/>
        <w:jc w:val="both"/>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color w:val="000000" w:themeColor="text1"/>
          <w:sz w:val="20"/>
          <w:szCs w:val="2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p>
    <w:p w:rsidR="00FD3BA1" w:rsidRPr="000B4490" w:rsidRDefault="00FD3BA1" w:rsidP="00331B73">
      <w:pPr>
        <w:widowControl w:val="0"/>
        <w:autoSpaceDE w:val="0"/>
        <w:autoSpaceDN w:val="0"/>
        <w:adjustRightInd w:val="0"/>
        <w:spacing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 Действие жидкости и газа на погружённое в них тело. Выталкивающая (архимедова) сила. Закон Архимеда. Плавание тел. Воздухоплавание. </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Зависимость давления газа от температуры.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Передача давления жидкостью и газом.</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Сообщающиеся сосуды.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Гидравлический пресс.</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Проявление действия атмосферного давления.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Зависимость выталкивающей силы от объёма погружённой части тела и плотности жидкости.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Равенство выталкивающей силы весу вытесненной жидкости.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Условие плавания тел: плавание или погружение тел в зависимости от соотношения плотностей тела и жидкости.</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Исследование зависимости веса тела в воде от объёма погружённой в жидкость части тела.</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Определение выталкивающей силы, действующей на тело, погружённое в жидкость.</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 xml:space="preserve">Проверка независимости выталкивающей силы, действующей на тело в жидкости, от массы тела. </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Конструирование ареометра или конструирование лодки и определение её грузоподъёмности.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bCs/>
          <w:color w:val="000000" w:themeColor="text1"/>
          <w:sz w:val="20"/>
          <w:szCs w:val="20"/>
        </w:rPr>
        <w:t>Раздел 5. Работа и мощность. Энергия  (12 ч.)</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Механическая работа. Мощность. </w:t>
      </w:r>
      <w:r w:rsidRPr="000B4490">
        <w:rPr>
          <w:rFonts w:ascii="Times New Roman" w:eastAsia="Times New Roman" w:hAnsi="Times New Roman" w:cs="Times New Roman"/>
          <w:color w:val="000000" w:themeColor="text1"/>
          <w:sz w:val="20"/>
          <w:szCs w:val="20"/>
        </w:rPr>
        <w:t xml:space="preserve">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Рычаги в теле человека</w:t>
      </w:r>
      <w:r w:rsidRPr="000B4490">
        <w:rPr>
          <w:rFonts w:ascii="Times New Roman" w:hAnsi="Times New Roman" w:cs="Times New Roman"/>
          <w:sz w:val="20"/>
          <w:szCs w:val="20"/>
        </w:rPr>
        <w:t>.</w:t>
      </w:r>
      <w:r w:rsidRPr="000B4490">
        <w:rPr>
          <w:rFonts w:ascii="Times New Roman" w:eastAsia="Times New Roman" w:hAnsi="Times New Roman" w:cs="Times New Roman"/>
          <w:color w:val="000000" w:themeColor="text1"/>
          <w:sz w:val="20"/>
          <w:szCs w:val="20"/>
        </w:rPr>
        <w:t xml:space="preserve">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Примеры простых механизмов.</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Определение работы силы трения при равномерном движении тела по горизонтальной поверхности.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Исследование условий равновесия рычага.</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Измерение КПД наклонной плоскости.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Изучение закона сохранения механической энергии.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Резервное время  (3 ч.)</w:t>
      </w:r>
    </w:p>
    <w:p w:rsidR="00FD3BA1"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8 класс – 68 часов</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Раздел 6. Тепловые явления (28 ч.)</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hAnsi="Times New Roman" w:cs="Times New Roman"/>
          <w:sz w:val="20"/>
          <w:szCs w:val="20"/>
        </w:rPr>
        <w:t>Строение и свойства вещества.</w:t>
      </w:r>
      <w:r w:rsidRPr="000B4490">
        <w:rPr>
          <w:rFonts w:ascii="Times New Roman" w:eastAsia="Times New Roman" w:hAnsi="Times New Roman" w:cs="Times New Roman"/>
          <w:color w:val="000000" w:themeColor="text1"/>
          <w:sz w:val="20"/>
          <w:szCs w:val="20"/>
        </w:rPr>
        <w:t xml:space="preserve"> 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Тепловые процессы. Температура. Связь температуры со скоростью теплового движения частиц.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Количество теплоты. Удельная теплоёмкость вещества. Теплообмен и тепловое равновесие. Уравнение теплового баланса.</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Энергия топлива. Удельная теплота сгорания.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Принципы работы тепловых двигателей. КПД теплового  двигателя. Тепловые двигатели и защита окружающей среды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Закон сохранения и превращения энергии в тепловых процессах (МС)</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Наблюдение броуновского движения.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Наблюдение диффузии.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Наблюдение явлений смачивания и капиллярных явлений.</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Наблюдение теплового расширения тел.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Изменение давления газа при изменении объёма и нагревании или охлаждении.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Правила измерения температуры.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Виды теплопередачи.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 xml:space="preserve">Охлаждение при совершении работы.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Нагревание при совершении работы внешними силами.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Сравнение теплоёмкостей различных веществ.</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Наблюдение кипения.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ab/>
        <w:t>Наблюдение постоянства температуры при плавлении.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w:t>
      </w:r>
      <w:r w:rsidRPr="000B4490">
        <w:rPr>
          <w:rFonts w:ascii="Times New Roman" w:eastAsia="Times New Roman" w:hAnsi="Times New Roman" w:cs="Times New Roman"/>
          <w:color w:val="000000" w:themeColor="text1"/>
          <w:sz w:val="20"/>
          <w:szCs w:val="20"/>
        </w:rPr>
        <w:tab/>
        <w:t>Модели тепловых двигателей.</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Опыты по обнаружению действия сил молекулярного притяжения.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Опыты по выращиванию кристаллов поваренной соли или сахара.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 xml:space="preserve">Опыты по наблюдению теплового расширения газов, жидкостей и твёрдых тел.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 xml:space="preserve">Определение давления воздуха в баллоне шприца.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Опыты, демонстрирующие зависимость давления воздуха от его объёма и нагревания или охлаждения.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 xml:space="preserve">Проверка гипотезы линейной зависимости длины столбика жидкости в термометрической трубке от температуры.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Наблюдение изменения внутренней энергии тела в результате теплопередачи и работы внешних сил.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Исследование явления теплообмена при смешивании холодной и горячей воды.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 xml:space="preserve">Определение количества теплоты, полученного водой при теплообмене с нагретым металлическим цилиндром.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Определение удельной теплоёмкости вещества.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 xml:space="preserve">Исследование процесса испарения.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ab/>
        <w:t xml:space="preserve">Определение относительной влажности воздуха.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w:t>
      </w:r>
      <w:r w:rsidRPr="000B4490">
        <w:rPr>
          <w:rFonts w:ascii="Times New Roman" w:eastAsia="Times New Roman" w:hAnsi="Times New Roman" w:cs="Times New Roman"/>
          <w:color w:val="000000" w:themeColor="text1"/>
          <w:sz w:val="20"/>
          <w:szCs w:val="20"/>
        </w:rPr>
        <w:tab/>
        <w:t>Определение удельной теплоты плавления льда.</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Раздел 7. Электрические и магнитные явления  (37 ч.)</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Электрическое поле. Напряжённость электрического поля. Принцип суперпозиции электрических полей (на качественном уровне).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Электризация тел.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Два рода электрических зарядов и взаимодействие заряженных тел.</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Устройство и действие электроскопа.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 xml:space="preserve">Электростатическая индукция.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Закон сохранения электрических зарядов.</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Проводники и диэлектрики.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Моделирование силовых линий электрического поля.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 xml:space="preserve">Источники постоянного тока.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Действия электрического тока.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 xml:space="preserve">Электрический ток в жидкости.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Газовый разряд.</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ab/>
        <w:t xml:space="preserve">Измерение силы тока амперметром.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w:t>
      </w:r>
      <w:r w:rsidRPr="000B4490">
        <w:rPr>
          <w:rFonts w:ascii="Times New Roman" w:eastAsia="Times New Roman" w:hAnsi="Times New Roman" w:cs="Times New Roman"/>
          <w:color w:val="000000" w:themeColor="text1"/>
          <w:sz w:val="20"/>
          <w:szCs w:val="20"/>
        </w:rPr>
        <w:tab/>
        <w:t xml:space="preserve">Измерение электрического напряжения вольтметром.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14.</w:t>
      </w:r>
      <w:r w:rsidRPr="000B4490">
        <w:rPr>
          <w:rFonts w:ascii="Times New Roman" w:eastAsia="Times New Roman" w:hAnsi="Times New Roman" w:cs="Times New Roman"/>
          <w:color w:val="000000" w:themeColor="text1"/>
          <w:sz w:val="20"/>
          <w:szCs w:val="20"/>
        </w:rPr>
        <w:tab/>
        <w:t xml:space="preserve">Реостат и магазин сопротивлений.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15.</w:t>
      </w:r>
      <w:r w:rsidRPr="000B4490">
        <w:rPr>
          <w:rFonts w:ascii="Times New Roman" w:eastAsia="Times New Roman" w:hAnsi="Times New Roman" w:cs="Times New Roman"/>
          <w:color w:val="000000" w:themeColor="text1"/>
          <w:sz w:val="20"/>
          <w:szCs w:val="20"/>
        </w:rPr>
        <w:tab/>
        <w:t>Взаимодействие постоянных магнитов.</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16.</w:t>
      </w:r>
      <w:r w:rsidRPr="000B4490">
        <w:rPr>
          <w:rFonts w:ascii="Times New Roman" w:eastAsia="Times New Roman" w:hAnsi="Times New Roman" w:cs="Times New Roman"/>
          <w:color w:val="000000" w:themeColor="text1"/>
          <w:sz w:val="20"/>
          <w:szCs w:val="20"/>
        </w:rPr>
        <w:tab/>
        <w:t>Моделирование невозможности разделения полюсов магнита.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17.</w:t>
      </w:r>
      <w:r w:rsidRPr="000B4490">
        <w:rPr>
          <w:rFonts w:ascii="Times New Roman" w:eastAsia="Times New Roman" w:hAnsi="Times New Roman" w:cs="Times New Roman"/>
          <w:color w:val="000000" w:themeColor="text1"/>
          <w:sz w:val="20"/>
          <w:szCs w:val="20"/>
        </w:rPr>
        <w:tab/>
        <w:t>Моделирование магнитных полей постоянных магнитов.</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18.</w:t>
      </w:r>
      <w:r w:rsidRPr="000B4490">
        <w:rPr>
          <w:rFonts w:ascii="Times New Roman" w:eastAsia="Times New Roman" w:hAnsi="Times New Roman" w:cs="Times New Roman"/>
          <w:color w:val="000000" w:themeColor="text1"/>
          <w:sz w:val="20"/>
          <w:szCs w:val="20"/>
        </w:rPr>
        <w:tab/>
        <w:t>Опыт Эрстеда.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19.</w:t>
      </w:r>
      <w:r w:rsidRPr="000B4490">
        <w:rPr>
          <w:rFonts w:ascii="Times New Roman" w:eastAsia="Times New Roman" w:hAnsi="Times New Roman" w:cs="Times New Roman"/>
          <w:color w:val="000000" w:themeColor="text1"/>
          <w:sz w:val="20"/>
          <w:szCs w:val="20"/>
        </w:rPr>
        <w:tab/>
        <w:t>Магнитное поле тока. Электромагнит.</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20.</w:t>
      </w:r>
      <w:r w:rsidRPr="000B4490">
        <w:rPr>
          <w:rFonts w:ascii="Times New Roman" w:eastAsia="Times New Roman" w:hAnsi="Times New Roman" w:cs="Times New Roman"/>
          <w:color w:val="000000" w:themeColor="text1"/>
          <w:sz w:val="20"/>
          <w:szCs w:val="20"/>
        </w:rPr>
        <w:tab/>
        <w:t>Действие магнитного поля на проводник с током.</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21.</w:t>
      </w:r>
      <w:r w:rsidRPr="000B4490">
        <w:rPr>
          <w:rFonts w:ascii="Times New Roman" w:eastAsia="Times New Roman" w:hAnsi="Times New Roman" w:cs="Times New Roman"/>
          <w:color w:val="000000" w:themeColor="text1"/>
          <w:sz w:val="20"/>
          <w:szCs w:val="20"/>
        </w:rPr>
        <w:tab/>
        <w:t>Электродвигатель постоянного тока.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color w:val="000000" w:themeColor="text1"/>
          <w:sz w:val="20"/>
          <w:szCs w:val="20"/>
        </w:rPr>
        <w:t>22.</w:t>
      </w:r>
      <w:r w:rsidRPr="000B4490">
        <w:rPr>
          <w:rFonts w:ascii="Times New Roman" w:eastAsia="Times New Roman" w:hAnsi="Times New Roman" w:cs="Times New Roman"/>
          <w:color w:val="000000" w:themeColor="text1"/>
          <w:sz w:val="20"/>
          <w:szCs w:val="20"/>
        </w:rPr>
        <w:tab/>
        <w:t>Исследование явления электромагнитной индукции</w:t>
      </w:r>
      <w:r w:rsidRPr="000B4490">
        <w:rPr>
          <w:rFonts w:ascii="Times New Roman" w:eastAsia="Times New Roman" w:hAnsi="Times New Roman" w:cs="Times New Roman"/>
          <w:iCs/>
          <w:color w:val="000000" w:themeColor="text1"/>
          <w:sz w:val="20"/>
          <w:szCs w:val="20"/>
        </w:rPr>
        <w:t>.</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23.</w:t>
      </w:r>
      <w:r w:rsidRPr="000B4490">
        <w:rPr>
          <w:rFonts w:ascii="Times New Roman" w:eastAsia="Times New Roman" w:hAnsi="Times New Roman" w:cs="Times New Roman"/>
          <w:color w:val="000000" w:themeColor="text1"/>
          <w:sz w:val="20"/>
          <w:szCs w:val="20"/>
        </w:rPr>
        <w:tab/>
        <w:t>Опыты Фарадея.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24.</w:t>
      </w:r>
      <w:r w:rsidRPr="000B4490">
        <w:rPr>
          <w:rFonts w:ascii="Times New Roman" w:eastAsia="Times New Roman" w:hAnsi="Times New Roman" w:cs="Times New Roman"/>
          <w:color w:val="000000" w:themeColor="text1"/>
          <w:sz w:val="20"/>
          <w:szCs w:val="20"/>
        </w:rPr>
        <w:tab/>
        <w:t>Зависимость направления индукционного тока от условий его возникновения.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25.</w:t>
      </w:r>
      <w:r w:rsidRPr="000B4490">
        <w:rPr>
          <w:rFonts w:ascii="Times New Roman" w:eastAsia="Times New Roman" w:hAnsi="Times New Roman" w:cs="Times New Roman"/>
          <w:color w:val="000000" w:themeColor="text1"/>
          <w:sz w:val="20"/>
          <w:szCs w:val="20"/>
        </w:rPr>
        <w:tab/>
        <w:t>Электрогенератор постоянного тока.</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Опыты по наблюдению электризации тел индукцией и при соприкосновении.</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Исследование действия электрического поля на проводники и диэлектрики.</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Сборка и проверка работы электрической цепи постоянного тока.</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Измерение и регулирование силы тока.</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 xml:space="preserve">Измерение и регулирование напряжения.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Исследование зависимости силы тока, идущего через резистор, от сопротивления резистора и напряжения на резисторе.</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Опыты, демонстрирующие зависимость электрического сопротивления проводника от его длины, площади поперечного сечения и материала.</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Проверка правила сложения напряжений при последовательном соединении двух резисторов.</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Проверка правила для силы тока при параллельном соединении резисторов.</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Определение работы электрического тока, идущего через резистор.</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Определение мощности электрического тока, выделяемой на резисторе.</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ab/>
        <w:t>Исследование зависимости силы тока, идущего через лампочку, от напряжения на ней.</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w:t>
      </w:r>
      <w:r w:rsidRPr="000B4490">
        <w:rPr>
          <w:rFonts w:ascii="Times New Roman" w:eastAsia="Times New Roman" w:hAnsi="Times New Roman" w:cs="Times New Roman"/>
          <w:color w:val="000000" w:themeColor="text1"/>
          <w:sz w:val="20"/>
          <w:szCs w:val="20"/>
        </w:rPr>
        <w:tab/>
        <w:t>Определение КПД нагревателя.</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14.</w:t>
      </w:r>
      <w:r w:rsidRPr="000B4490">
        <w:rPr>
          <w:rFonts w:ascii="Times New Roman" w:eastAsia="Times New Roman" w:hAnsi="Times New Roman" w:cs="Times New Roman"/>
          <w:color w:val="000000" w:themeColor="text1"/>
          <w:sz w:val="20"/>
          <w:szCs w:val="20"/>
        </w:rPr>
        <w:tab/>
        <w:t>Исследование магнитного взаимодействия постоянных магнитов.</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15.</w:t>
      </w:r>
      <w:r w:rsidRPr="000B4490">
        <w:rPr>
          <w:rFonts w:ascii="Times New Roman" w:eastAsia="Times New Roman" w:hAnsi="Times New Roman" w:cs="Times New Roman"/>
          <w:color w:val="000000" w:themeColor="text1"/>
          <w:sz w:val="20"/>
          <w:szCs w:val="20"/>
        </w:rPr>
        <w:tab/>
        <w:t>Изучение магнитного поля постоянных магнитов при их объединении и разделении.</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16.</w:t>
      </w:r>
      <w:r w:rsidRPr="000B4490">
        <w:rPr>
          <w:rFonts w:ascii="Times New Roman" w:eastAsia="Times New Roman" w:hAnsi="Times New Roman" w:cs="Times New Roman"/>
          <w:color w:val="000000" w:themeColor="text1"/>
          <w:sz w:val="20"/>
          <w:szCs w:val="20"/>
        </w:rPr>
        <w:tab/>
        <w:t xml:space="preserve">Исследование действия электрического тока на магнитную стрелку.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17.</w:t>
      </w:r>
      <w:r w:rsidRPr="000B4490">
        <w:rPr>
          <w:rFonts w:ascii="Times New Roman" w:eastAsia="Times New Roman" w:hAnsi="Times New Roman" w:cs="Times New Roman"/>
          <w:color w:val="000000" w:themeColor="text1"/>
          <w:sz w:val="20"/>
          <w:szCs w:val="20"/>
        </w:rPr>
        <w:tab/>
        <w:t xml:space="preserve">Опыты, демонстрирующие зависимость силы взаимодействия катушки с током и магнита от силы тока и направления тока в катушке.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18.</w:t>
      </w:r>
      <w:r w:rsidRPr="000B4490">
        <w:rPr>
          <w:rFonts w:ascii="Times New Roman" w:eastAsia="Times New Roman" w:hAnsi="Times New Roman" w:cs="Times New Roman"/>
          <w:color w:val="000000" w:themeColor="text1"/>
          <w:sz w:val="20"/>
          <w:szCs w:val="20"/>
        </w:rPr>
        <w:tab/>
        <w:t>Изучение действия магнитного поля на проводник с током.</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19.</w:t>
      </w:r>
      <w:r w:rsidRPr="000B4490">
        <w:rPr>
          <w:rFonts w:ascii="Times New Roman" w:eastAsia="Times New Roman" w:hAnsi="Times New Roman" w:cs="Times New Roman"/>
          <w:color w:val="000000" w:themeColor="text1"/>
          <w:sz w:val="20"/>
          <w:szCs w:val="20"/>
        </w:rPr>
        <w:tab/>
        <w:t xml:space="preserve">Конструирование и изучение работы электродвигателя. </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20.</w:t>
      </w:r>
      <w:r w:rsidRPr="000B4490">
        <w:rPr>
          <w:rFonts w:ascii="Times New Roman" w:eastAsia="Times New Roman" w:hAnsi="Times New Roman" w:cs="Times New Roman"/>
          <w:color w:val="000000" w:themeColor="text1"/>
          <w:sz w:val="20"/>
          <w:szCs w:val="20"/>
        </w:rPr>
        <w:tab/>
        <w:t>Измерение КПД электродвигательной установки.</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21.</w:t>
      </w:r>
      <w:r w:rsidRPr="000B4490">
        <w:rPr>
          <w:rFonts w:ascii="Times New Roman" w:eastAsia="Times New Roman" w:hAnsi="Times New Roman" w:cs="Times New Roman"/>
          <w:color w:val="000000" w:themeColor="text1"/>
          <w:sz w:val="20"/>
          <w:szCs w:val="20"/>
        </w:rPr>
        <w:tab/>
        <w:t xml:space="preserve">Опыты по исследованию явления электромагнитной индукции: исследование изменений значения и направления индукционного тока. </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Резервное время (3 ч.)</w:t>
      </w:r>
    </w:p>
    <w:p w:rsidR="00FD3BA1"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9 класс – 102 часа</w:t>
      </w:r>
    </w:p>
    <w:p w:rsidR="00FD3BA1"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Раздел 8. Механические явления (40 ч.)</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Первый закон Ньютона. Второй закон Ньютона. Третий закон Ньютона. Принцип суперпозиции сил. </w:t>
      </w:r>
    </w:p>
    <w:p w:rsidR="00FD3BA1" w:rsidRPr="000B4490" w:rsidRDefault="00FD3BA1" w:rsidP="00331B73">
      <w:pPr>
        <w:spacing w:after="0" w:line="240" w:lineRule="auto"/>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Сила упругости. Закон Гука. Сила трения: сила трения скольжения, сила трения покоя, другие виды трения.</w:t>
      </w:r>
    </w:p>
    <w:p w:rsidR="00FD3BA1"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eastAsia="Times New Roman" w:hAnsi="Times New Roman" w:cs="Times New Roman"/>
          <w:color w:val="000000" w:themeColor="text1"/>
          <w:sz w:val="20"/>
          <w:szCs w:val="20"/>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Равновесие материальной точки. Абсолютно твёрдое тело. Равновесие твёрдого тела с закреплённой осью вращения. Момент силы. Центр тяжести.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Импульс тела. Изменение импульса. Импульс силы. Закон сохранения импульса. Реактивное движение (МС). </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Наблюдение механического движения тела относительно разных тел отсчёта.</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 xml:space="preserve">Сравнение путей и траекторий движения одного и того же тела относительно разных тел отсчёта. </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Измерение скорости и ускорения прямолинейного движения.</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Исследование признаков равноускоренного движения.</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Наблюдение движения тела по окружности.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Зависимость ускорения тела от массы тела и действующей на него силы.</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 xml:space="preserve">Наблюдение равенства сил при взаимодействии тел. </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Изменение веса тела при ускоренном движении.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Передача импульса при взаимодействии тел.</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Преобразования энергии при взаимодействии тел.</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ab/>
        <w:t>Сохранение импульса при неупругом взаимодействии.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13.</w:t>
      </w:r>
      <w:r w:rsidRPr="000B4490">
        <w:rPr>
          <w:rFonts w:ascii="Times New Roman" w:eastAsia="Times New Roman" w:hAnsi="Times New Roman" w:cs="Times New Roman"/>
          <w:color w:val="000000" w:themeColor="text1"/>
          <w:sz w:val="20"/>
          <w:szCs w:val="20"/>
        </w:rPr>
        <w:tab/>
        <w:t>Сохранение импульса при абсолютно упругом взаимодействии.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14.</w:t>
      </w:r>
      <w:r w:rsidRPr="000B4490">
        <w:rPr>
          <w:rFonts w:ascii="Times New Roman" w:eastAsia="Times New Roman" w:hAnsi="Times New Roman" w:cs="Times New Roman"/>
          <w:color w:val="000000" w:themeColor="text1"/>
          <w:sz w:val="20"/>
          <w:szCs w:val="20"/>
        </w:rPr>
        <w:tab/>
        <w:t>Наблюдение реактивного движения.</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15.</w:t>
      </w:r>
      <w:r w:rsidRPr="000B4490">
        <w:rPr>
          <w:rFonts w:ascii="Times New Roman" w:eastAsia="Times New Roman" w:hAnsi="Times New Roman" w:cs="Times New Roman"/>
          <w:color w:val="000000" w:themeColor="text1"/>
          <w:sz w:val="20"/>
          <w:szCs w:val="20"/>
        </w:rPr>
        <w:tab/>
        <w:t>Сохранение механической энергии при свободном падении.</w:t>
      </w:r>
    </w:p>
    <w:p w:rsidR="00FD3BA1" w:rsidRPr="000B4490" w:rsidRDefault="00FD3BA1" w:rsidP="00331B73">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16.</w:t>
      </w:r>
      <w:r w:rsidRPr="000B4490">
        <w:rPr>
          <w:rFonts w:ascii="Times New Roman" w:eastAsia="Times New Roman" w:hAnsi="Times New Roman" w:cs="Times New Roman"/>
          <w:color w:val="000000" w:themeColor="text1"/>
          <w:sz w:val="20"/>
          <w:szCs w:val="20"/>
        </w:rPr>
        <w:tab/>
        <w:t>Сохранение механической энергии при движении тела под действием пружины.</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Конструирование тракта для разгона и дальнейшего равномерного движения шарика или тележки.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Определение средней скорости скольжения бруска или движения шарика по наклонной плоскости.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Определение ускорения тела при равноускоренном движении по наклонной плоскости.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Исследование зависимости пути от времени при равноускоренном движении без начальной скорости.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Исследование зависимости силы трения скольжения от силы нормального давления.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Определение коэффициента трения скольжения.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Определение жёсткости пружины.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Определение работы силы трения при равномерном движении тела по горизонтальной поверхности.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Определение работы силы упругости при подъёме груза с использованием неподвижного и подвижного блоков.</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Изучение закона сохранения энергии.</w:t>
      </w:r>
    </w:p>
    <w:p w:rsidR="00FD3BA1" w:rsidRPr="000B4490" w:rsidRDefault="00FD3BA1" w:rsidP="00331B73">
      <w:pPr>
        <w:spacing w:after="0" w:line="240" w:lineRule="auto"/>
        <w:jc w:val="both"/>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Раздел 9. Механические колебания и волны (15 ч.)</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Затухающие колебания. Вынужденные колебания. Резонанс. </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Звук. Громкость звука и высота тона. Отражение звука. Инфразвук и ультразвук.</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Наблюдение колебаний тел под действием силы тяжести и силы упругости.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Наблюдение колебаний груза на нити и на пружине.</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Наблюдение вынужденных колебаний и резонанса.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Распространение продольных и поперечных волн (на модели).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Наблюдение зависимости высоты звука от частоты.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Акустический резонанс.</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Определение частоты и периода колебаний математического маятника.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Определение частоты и периода колебаний пружинного маятника.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Исследование зависимости периода колебаний подвешенного к нити груза от длины нити.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Исследование зависимости периода колебаний пружинного маятника от массы груза.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 xml:space="preserve">Проверка независимости периода колебаний груза, подвешенного к нити, от массы груза.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 xml:space="preserve">Опыты, демонстрирующие зависимость периода колебаний пружинного маятника от массы груза и жёсткости пружины.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Измерение ускорения свободного падения.</w:t>
      </w:r>
    </w:p>
    <w:p w:rsidR="00FD3BA1" w:rsidRPr="000B4490" w:rsidRDefault="00FD3BA1" w:rsidP="00331B73">
      <w:pPr>
        <w:spacing w:after="0" w:line="240" w:lineRule="auto"/>
        <w:jc w:val="both"/>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Раздел 10. Электромагнитное поле и электромагнитные волны (6 ч.)</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Электромагнитная природа света. Скорость света. Волновые свойства света.</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 xml:space="preserve">Свойства электромагнитных волн.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 xml:space="preserve">Волновые свойства света. </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Лабораторные работы и опыты </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color w:val="000000" w:themeColor="text1"/>
          <w:sz w:val="20"/>
          <w:szCs w:val="20"/>
        </w:rPr>
        <w:t>1. Изучение свойств электромагнитных волн с помощью мобильного телефона.</w:t>
      </w:r>
    </w:p>
    <w:p w:rsidR="00FD3BA1"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eastAsia="Times New Roman" w:hAnsi="Times New Roman" w:cs="Times New Roman"/>
          <w:b/>
          <w:bCs/>
          <w:color w:val="000000" w:themeColor="text1"/>
          <w:sz w:val="20"/>
          <w:szCs w:val="20"/>
        </w:rPr>
        <w:t>Раздел 11. Световые явления (15 ч.)</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Прямолинейное распространение света.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Отражение света.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Получение изображений в плоском, вогнутом и выпуклом зеркалах.</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Преломление света.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Оптический световод.</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Ход лучей в собирающей линзе.</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Ход лучей в рассеивающей линзе.</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8.</w:t>
      </w:r>
      <w:r w:rsidRPr="000B4490">
        <w:rPr>
          <w:rFonts w:ascii="Times New Roman" w:eastAsia="Times New Roman" w:hAnsi="Times New Roman" w:cs="Times New Roman"/>
          <w:color w:val="000000" w:themeColor="text1"/>
          <w:sz w:val="20"/>
          <w:szCs w:val="20"/>
        </w:rPr>
        <w:tab/>
        <w:t>Получение изображений с помощью линз.</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9.</w:t>
      </w:r>
      <w:r w:rsidRPr="000B4490">
        <w:rPr>
          <w:rFonts w:ascii="Times New Roman" w:eastAsia="Times New Roman" w:hAnsi="Times New Roman" w:cs="Times New Roman"/>
          <w:color w:val="000000" w:themeColor="text1"/>
          <w:sz w:val="20"/>
          <w:szCs w:val="20"/>
        </w:rPr>
        <w:tab/>
        <w:t>Принцип действия фотоаппарата, микроскопа и телескопа.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10.</w:t>
      </w:r>
      <w:r w:rsidRPr="000B4490">
        <w:rPr>
          <w:rFonts w:ascii="Times New Roman" w:eastAsia="Times New Roman" w:hAnsi="Times New Roman" w:cs="Times New Roman"/>
          <w:color w:val="000000" w:themeColor="text1"/>
          <w:sz w:val="20"/>
          <w:szCs w:val="20"/>
        </w:rPr>
        <w:tab/>
        <w:t>Модель глаза.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11.</w:t>
      </w:r>
      <w:r w:rsidRPr="000B4490">
        <w:rPr>
          <w:rFonts w:ascii="Times New Roman" w:eastAsia="Times New Roman" w:hAnsi="Times New Roman" w:cs="Times New Roman"/>
          <w:color w:val="000000" w:themeColor="text1"/>
          <w:sz w:val="20"/>
          <w:szCs w:val="20"/>
        </w:rPr>
        <w:tab/>
        <w:t>Разложение белого света в спектр.</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12.</w:t>
      </w:r>
      <w:r w:rsidRPr="000B4490">
        <w:rPr>
          <w:rFonts w:ascii="Times New Roman" w:eastAsia="Times New Roman" w:hAnsi="Times New Roman" w:cs="Times New Roman"/>
          <w:color w:val="000000" w:themeColor="text1"/>
          <w:sz w:val="20"/>
          <w:szCs w:val="20"/>
        </w:rPr>
        <w:tab/>
        <w:t>Получение белого света при сложении света разных цветов.</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Лабораторные работы и опыты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Исследование зависимости угла отражения светового луча от угла падения.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Изучение характеристик изображения предмета в плоском зеркале.</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 xml:space="preserve">Исследование зависимости угла преломления светового луча от угла падения на границе «воздух–стекло».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Получение изображений с помощью собирающей линзы.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Определение фокусного расстояния и оптической силы собирающей линзы.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Опыты по разложению белого света в спектр.</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7.</w:t>
      </w:r>
      <w:r w:rsidRPr="000B4490">
        <w:rPr>
          <w:rFonts w:ascii="Times New Roman" w:eastAsia="Times New Roman" w:hAnsi="Times New Roman" w:cs="Times New Roman"/>
          <w:color w:val="000000" w:themeColor="text1"/>
          <w:sz w:val="20"/>
          <w:szCs w:val="20"/>
        </w:rPr>
        <w:tab/>
        <w:t>Опыты по восприятию цвета предметов при их наблюдении через цветовые фильтры.</w:t>
      </w:r>
    </w:p>
    <w:p w:rsidR="00FD3BA1" w:rsidRPr="000B4490" w:rsidRDefault="00FD3BA1"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Раздел 12. Квантовые явления (17 ч.)</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Опыты Резерфорда и планетарная модель атома. Модель атома Бора. Испускание и поглощение света атомом. Кванты. Линейчатые спектры. </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D3BA1" w:rsidRPr="000B4490" w:rsidRDefault="00FD3BA1"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Ядерная энергетика. Действия радиоактивных излучений на живые организмы (МС). </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iCs/>
          <w:color w:val="000000" w:themeColor="text1"/>
          <w:sz w:val="20"/>
          <w:szCs w:val="20"/>
        </w:rPr>
        <w:t>Демонстрации</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Спектры излучения и поглощения.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Спектры различных газов.</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Спектр водорода.</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4.</w:t>
      </w:r>
      <w:r w:rsidRPr="000B4490">
        <w:rPr>
          <w:rFonts w:ascii="Times New Roman" w:eastAsia="Times New Roman" w:hAnsi="Times New Roman" w:cs="Times New Roman"/>
          <w:color w:val="000000" w:themeColor="text1"/>
          <w:sz w:val="20"/>
          <w:szCs w:val="20"/>
        </w:rPr>
        <w:tab/>
        <w:t xml:space="preserve">Наблюдение треков в камере Вильсона.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5.</w:t>
      </w:r>
      <w:r w:rsidRPr="000B4490">
        <w:rPr>
          <w:rFonts w:ascii="Times New Roman" w:eastAsia="Times New Roman" w:hAnsi="Times New Roman" w:cs="Times New Roman"/>
          <w:color w:val="000000" w:themeColor="text1"/>
          <w:sz w:val="20"/>
          <w:szCs w:val="20"/>
        </w:rPr>
        <w:tab/>
        <w:t xml:space="preserve">Работа счётчика ионизирующих излучений. </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6.</w:t>
      </w:r>
      <w:r w:rsidRPr="000B4490">
        <w:rPr>
          <w:rFonts w:ascii="Times New Roman" w:eastAsia="Times New Roman" w:hAnsi="Times New Roman" w:cs="Times New Roman"/>
          <w:color w:val="000000" w:themeColor="text1"/>
          <w:sz w:val="20"/>
          <w:szCs w:val="20"/>
        </w:rPr>
        <w:tab/>
        <w:t>Регистрация излучения природных минералов и продуктов.</w:t>
      </w:r>
    </w:p>
    <w:p w:rsidR="00FD3BA1" w:rsidRPr="000B4490" w:rsidRDefault="00FD3BA1"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Лабораторные работы и опыты</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1.</w:t>
      </w:r>
      <w:r w:rsidRPr="000B4490">
        <w:rPr>
          <w:rFonts w:ascii="Times New Roman" w:eastAsia="Times New Roman" w:hAnsi="Times New Roman" w:cs="Times New Roman"/>
          <w:color w:val="000000" w:themeColor="text1"/>
          <w:sz w:val="20"/>
          <w:szCs w:val="20"/>
        </w:rPr>
        <w:tab/>
        <w:t>Наблюдение сплошных и линейчатых спектров излучения.</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2.</w:t>
      </w:r>
      <w:r w:rsidRPr="000B4490">
        <w:rPr>
          <w:rFonts w:ascii="Times New Roman" w:eastAsia="Times New Roman" w:hAnsi="Times New Roman" w:cs="Times New Roman"/>
          <w:color w:val="000000" w:themeColor="text1"/>
          <w:sz w:val="20"/>
          <w:szCs w:val="20"/>
        </w:rPr>
        <w:tab/>
        <w:t>Исследование треков: измерение энергии частицы по тормозному пути (по фотографиям).</w:t>
      </w:r>
    </w:p>
    <w:p w:rsidR="00FD3BA1" w:rsidRPr="000B4490" w:rsidRDefault="00FD3BA1" w:rsidP="00331B73">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3.</w:t>
      </w:r>
      <w:r w:rsidRPr="000B4490">
        <w:rPr>
          <w:rFonts w:ascii="Times New Roman" w:eastAsia="Times New Roman" w:hAnsi="Times New Roman" w:cs="Times New Roman"/>
          <w:color w:val="000000" w:themeColor="text1"/>
          <w:sz w:val="20"/>
          <w:szCs w:val="20"/>
        </w:rPr>
        <w:tab/>
        <w:t>Измерение радиоактивного фона.</w:t>
      </w:r>
    </w:p>
    <w:p w:rsidR="00F258EF" w:rsidRPr="000B4490" w:rsidRDefault="00FD3BA1"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Повторительно-обобщающий модуль (9 ч.)</w:t>
      </w:r>
    </w:p>
    <w:p w:rsidR="003E6E3D" w:rsidRPr="000B4490" w:rsidRDefault="00124619" w:rsidP="00331B73">
      <w:pPr>
        <w:pStyle w:val="af9"/>
        <w:spacing w:after="0" w:line="240" w:lineRule="auto"/>
        <w:ind w:firstLine="709"/>
        <w:jc w:val="both"/>
        <w:rPr>
          <w:w w:val="100"/>
          <w:sz w:val="20"/>
          <w:szCs w:val="20"/>
        </w:rPr>
      </w:pPr>
      <w:r w:rsidRPr="000B4490">
        <w:rPr>
          <w:rFonts w:eastAsia="Times New Roman"/>
          <w:color w:val="000000" w:themeColor="text1"/>
          <w:sz w:val="20"/>
          <w:szCs w:val="20"/>
        </w:rPr>
        <w:tab/>
      </w:r>
      <w:r w:rsidR="005071F9" w:rsidRPr="000B4490">
        <w:rPr>
          <w:rFonts w:eastAsia="Times New Roman"/>
          <w:color w:val="000000" w:themeColor="text1"/>
          <w:sz w:val="20"/>
          <w:szCs w:val="20"/>
        </w:rPr>
        <w:t xml:space="preserve">2.1.14. </w:t>
      </w:r>
      <w:r w:rsidR="00E92850" w:rsidRPr="000B4490">
        <w:rPr>
          <w:w w:val="100"/>
          <w:sz w:val="20"/>
          <w:szCs w:val="20"/>
        </w:rPr>
        <w:t>СОДЕРЖАНИЕ УЧЕБНОГО ПРЕДМЕТА «</w:t>
      </w:r>
      <w:r w:rsidR="003E6E3D" w:rsidRPr="000B4490">
        <w:rPr>
          <w:w w:val="100"/>
          <w:sz w:val="20"/>
          <w:szCs w:val="20"/>
        </w:rPr>
        <w:t>ИЗОБРАЗИТЕЛЬНОЕ ИСКУССТВО</w:t>
      </w:r>
      <w:r w:rsidR="00E92850" w:rsidRPr="000B4490">
        <w:rPr>
          <w:w w:val="100"/>
          <w:sz w:val="20"/>
          <w:szCs w:val="20"/>
        </w:rPr>
        <w:t>»</w:t>
      </w:r>
    </w:p>
    <w:p w:rsidR="003E6E3D" w:rsidRPr="000B4490" w:rsidRDefault="003E6E3D" w:rsidP="00331B73">
      <w:pPr>
        <w:autoSpaceDE w:val="0"/>
        <w:autoSpaceDN w:val="0"/>
        <w:adjustRightInd w:val="0"/>
        <w:spacing w:after="0" w:line="240" w:lineRule="auto"/>
        <w:ind w:firstLine="709"/>
        <w:jc w:val="both"/>
        <w:rPr>
          <w:rFonts w:ascii="Times New Roman" w:hAnsi="Times New Roman" w:cs="Times New Roman"/>
          <w:b/>
          <w:bCs/>
          <w:color w:val="auto"/>
          <w:sz w:val="20"/>
          <w:szCs w:val="20"/>
        </w:rPr>
      </w:pPr>
      <w:r w:rsidRPr="000B4490">
        <w:rPr>
          <w:rFonts w:ascii="Times New Roman" w:hAnsi="Times New Roman" w:cs="Times New Roman"/>
          <w:b/>
          <w:bCs/>
          <w:sz w:val="20"/>
          <w:szCs w:val="20"/>
        </w:rPr>
        <w:t>Модуль 1. Роль искусства и художественной деятельности  в жизни человека и общества.</w:t>
      </w:r>
    </w:p>
    <w:p w:rsidR="003E6E3D" w:rsidRPr="000B4490" w:rsidRDefault="003E6E3D" w:rsidP="00331B73">
      <w:pPr>
        <w:autoSpaceDE w:val="0"/>
        <w:autoSpaceDN w:val="0"/>
        <w:adjustRightInd w:val="0"/>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bCs/>
          <w:sz w:val="20"/>
          <w:szCs w:val="20"/>
        </w:rPr>
        <w:t xml:space="preserve">Роль искусства и художественной деятельности человека в развитии культуры. </w:t>
      </w:r>
      <w:r w:rsidRPr="000B4490">
        <w:rPr>
          <w:rFonts w:ascii="Times New Roman" w:eastAsia="NewtonCSanPin-Regular" w:hAnsi="Times New Roman" w:cs="Times New Roman"/>
          <w:sz w:val="20"/>
          <w:szCs w:val="20"/>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w:t>
      </w:r>
      <w:r w:rsidRPr="000B4490">
        <w:rPr>
          <w:rFonts w:ascii="Times New Roman" w:hAnsi="Times New Roman" w:cs="Times New Roman"/>
          <w:b/>
          <w:bCs/>
          <w:sz w:val="20"/>
          <w:szCs w:val="20"/>
        </w:rPr>
        <w:t xml:space="preserve"> </w:t>
      </w:r>
      <w:r w:rsidRPr="000B4490">
        <w:rPr>
          <w:rFonts w:ascii="Times New Roman" w:eastAsia="NewtonCSanPin-Regular" w:hAnsi="Times New Roman" w:cs="Times New Roman"/>
          <w:sz w:val="20"/>
          <w:szCs w:val="20"/>
        </w:rPr>
        <w:t>стили. Целостность визуального образа культуры.</w:t>
      </w:r>
    </w:p>
    <w:p w:rsidR="003E6E3D" w:rsidRPr="000B4490" w:rsidRDefault="003E6E3D" w:rsidP="00331B73">
      <w:pPr>
        <w:autoSpaceDE w:val="0"/>
        <w:autoSpaceDN w:val="0"/>
        <w:adjustRightInd w:val="0"/>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bCs/>
          <w:sz w:val="20"/>
          <w:szCs w:val="20"/>
        </w:rPr>
        <w:t xml:space="preserve">Роль художественной деятельности человека в освоении мира. </w:t>
      </w:r>
      <w:r w:rsidRPr="000B4490">
        <w:rPr>
          <w:rFonts w:ascii="Times New Roman" w:eastAsia="NewtonCSanPin-Regular" w:hAnsi="Times New Roman" w:cs="Times New Roman"/>
          <w:sz w:val="20"/>
          <w:szCs w:val="20"/>
        </w:rPr>
        <w:t>Выражение в произведениях искусства представлений</w:t>
      </w:r>
      <w:r w:rsidRPr="000B4490">
        <w:rPr>
          <w:rFonts w:ascii="Times New Roman" w:hAnsi="Times New Roman" w:cs="Times New Roman"/>
          <w:b/>
          <w:bCs/>
          <w:sz w:val="20"/>
          <w:szCs w:val="20"/>
        </w:rPr>
        <w:t xml:space="preserve"> </w:t>
      </w:r>
      <w:r w:rsidRPr="000B4490">
        <w:rPr>
          <w:rFonts w:ascii="Times New Roman" w:eastAsia="NewtonCSanPin-Regular" w:hAnsi="Times New Roman" w:cs="Times New Roman"/>
          <w:sz w:val="20"/>
          <w:szCs w:val="20"/>
        </w:rPr>
        <w:t>о мире, явлениях жизни и природы. Отражение в искусстве</w:t>
      </w:r>
      <w:r w:rsidRPr="000B4490">
        <w:rPr>
          <w:rFonts w:ascii="Times New Roman" w:hAnsi="Times New Roman" w:cs="Times New Roman"/>
          <w:b/>
          <w:bCs/>
          <w:sz w:val="20"/>
          <w:szCs w:val="20"/>
        </w:rPr>
        <w:t xml:space="preserve"> </w:t>
      </w:r>
      <w:r w:rsidRPr="000B4490">
        <w:rPr>
          <w:rFonts w:ascii="Times New Roman" w:eastAsia="NewtonCSanPin-Regular" w:hAnsi="Times New Roman" w:cs="Times New Roman"/>
          <w:sz w:val="20"/>
          <w:szCs w:val="20"/>
        </w:rPr>
        <w:t>изменчивости эстетического образа человека в разные исторические эпохи. Храмовая живопись и зодчество. Художественно-</w:t>
      </w:r>
      <w:r w:rsidRPr="000B4490">
        <w:rPr>
          <w:rFonts w:ascii="Times New Roman" w:eastAsia="NewtonCSanPin-Regular" w:hAnsi="Times New Roman" w:cs="Times New Roman"/>
          <w:color w:val="000000"/>
          <w:sz w:val="20"/>
          <w:szCs w:val="20"/>
        </w:rPr>
        <w:t>эстетическое значение исторических памятников. Роль визуально-пространственных искусств в формировании образа Родины.</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eastAsia="NewtonCSanPin-Regular" w:hAnsi="Times New Roman" w:cs="Times New Roman"/>
          <w:b/>
          <w:bCs/>
          <w:color w:val="000000"/>
          <w:sz w:val="20"/>
          <w:szCs w:val="20"/>
        </w:rPr>
        <w:t xml:space="preserve">Художественный диалог культур. </w:t>
      </w:r>
      <w:r w:rsidRPr="000B4490">
        <w:rPr>
          <w:rFonts w:ascii="Times New Roman" w:eastAsia="NewtonCSanPin-Regular" w:hAnsi="Times New Roman" w:cs="Times New Roman"/>
          <w:color w:val="000000"/>
          <w:sz w:val="20"/>
          <w:szCs w:val="20"/>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eastAsia="NewtonCSanPin-Regular" w:hAnsi="Times New Roman" w:cs="Times New Roman"/>
          <w:b/>
          <w:bCs/>
          <w:color w:val="000000"/>
          <w:sz w:val="20"/>
          <w:szCs w:val="20"/>
        </w:rPr>
        <w:t xml:space="preserve">Роль искусства в создании материальной среды жизни человека. </w:t>
      </w:r>
      <w:r w:rsidRPr="000B4490">
        <w:rPr>
          <w:rFonts w:ascii="Times New Roman" w:eastAsia="NewtonCSanPin-Regular" w:hAnsi="Times New Roman" w:cs="Times New Roman"/>
          <w:color w:val="000000"/>
          <w:sz w:val="20"/>
          <w:szCs w:val="20"/>
        </w:rPr>
        <w:t>Роль искусства в организации предметно-пространственной среды жизни человека.</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eastAsia="NewtonCSanPin-Regular" w:hAnsi="Times New Roman" w:cs="Times New Roman"/>
          <w:b/>
          <w:bCs/>
          <w:color w:val="000000"/>
          <w:sz w:val="20"/>
          <w:szCs w:val="20"/>
        </w:rPr>
        <w:t xml:space="preserve">Искусство в современном мире. </w:t>
      </w:r>
      <w:r w:rsidRPr="000B4490">
        <w:rPr>
          <w:rFonts w:ascii="Times New Roman" w:eastAsia="NewtonCSanPin-Regular" w:hAnsi="Times New Roman" w:cs="Times New Roman"/>
          <w:color w:val="000000"/>
          <w:sz w:val="20"/>
          <w:szCs w:val="20"/>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hAnsi="Times New Roman" w:cs="Times New Roman"/>
          <w:b/>
          <w:bCs/>
          <w:sz w:val="20"/>
          <w:szCs w:val="20"/>
        </w:rPr>
        <w:t>Модуль</w:t>
      </w:r>
      <w:r w:rsidRPr="000B4490">
        <w:rPr>
          <w:rFonts w:ascii="Times New Roman" w:eastAsia="NewtonCSanPin-Regular" w:hAnsi="Times New Roman" w:cs="Times New Roman"/>
          <w:b/>
          <w:bCs/>
          <w:color w:val="000000"/>
          <w:sz w:val="20"/>
          <w:szCs w:val="20"/>
        </w:rPr>
        <w:t xml:space="preserve"> 2. Духовно – нравственные проблемы жизни и искусства.</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color w:val="000000"/>
          <w:sz w:val="20"/>
          <w:szCs w:val="20"/>
        </w:rPr>
      </w:pPr>
      <w:r w:rsidRPr="000B4490">
        <w:rPr>
          <w:rFonts w:ascii="Times New Roman" w:eastAsia="NewtonCSanPin-Regular" w:hAnsi="Times New Roman" w:cs="Times New Roman"/>
          <w:color w:val="000000"/>
          <w:sz w:val="20"/>
          <w:szCs w:val="20"/>
        </w:rPr>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hAnsi="Times New Roman" w:cs="Times New Roman"/>
          <w:b/>
          <w:bCs/>
          <w:sz w:val="20"/>
          <w:szCs w:val="20"/>
        </w:rPr>
        <w:t>Модуль</w:t>
      </w:r>
      <w:r w:rsidRPr="000B4490">
        <w:rPr>
          <w:rFonts w:ascii="Times New Roman" w:eastAsia="NewtonCSanPin-Regular" w:hAnsi="Times New Roman" w:cs="Times New Roman"/>
          <w:b/>
          <w:bCs/>
          <w:color w:val="000000"/>
          <w:sz w:val="20"/>
          <w:szCs w:val="20"/>
        </w:rPr>
        <w:t xml:space="preserve"> 3. Язык пластических искусств и  художественный образ.</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eastAsia="NewtonCSanPin-Regular" w:hAnsi="Times New Roman" w:cs="Times New Roman"/>
          <w:b/>
          <w:bCs/>
          <w:color w:val="000000"/>
          <w:sz w:val="20"/>
          <w:szCs w:val="20"/>
        </w:rPr>
        <w:t xml:space="preserve">Специфика художественного изображения. </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eastAsia="NewtonCSanPin-Regular" w:hAnsi="Times New Roman" w:cs="Times New Roman"/>
          <w:color w:val="000000"/>
          <w:sz w:val="20"/>
          <w:szCs w:val="20"/>
        </w:rPr>
        <w:t>Художественный образ — основа и цель любого искусства. Условность</w:t>
      </w:r>
      <w:r w:rsidRPr="000B4490">
        <w:rPr>
          <w:rFonts w:ascii="Times New Roman" w:eastAsia="NewtonCSanPin-Regular" w:hAnsi="Times New Roman" w:cs="Times New Roman"/>
          <w:b/>
          <w:bCs/>
          <w:color w:val="000000"/>
          <w:sz w:val="20"/>
          <w:szCs w:val="20"/>
        </w:rPr>
        <w:t xml:space="preserve"> </w:t>
      </w:r>
      <w:r w:rsidRPr="000B4490">
        <w:rPr>
          <w:rFonts w:ascii="Times New Roman" w:eastAsia="NewtonCSanPin-Regular" w:hAnsi="Times New Roman" w:cs="Times New Roman"/>
          <w:color w:val="000000"/>
          <w:sz w:val="20"/>
          <w:szCs w:val="20"/>
        </w:rPr>
        <w:t>художественного изображения. Реальность и фантазия в искусстве.</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color w:val="000000"/>
          <w:sz w:val="20"/>
          <w:szCs w:val="20"/>
        </w:rPr>
      </w:pPr>
      <w:r w:rsidRPr="000B4490">
        <w:rPr>
          <w:rFonts w:ascii="Times New Roman" w:eastAsia="NewtonCSanPin-Regular" w:hAnsi="Times New Roman" w:cs="Times New Roman"/>
          <w:b/>
          <w:bCs/>
          <w:color w:val="000000"/>
          <w:sz w:val="20"/>
          <w:szCs w:val="20"/>
        </w:rPr>
        <w:t>Средства художественной выразительности.</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iCs/>
          <w:color w:val="000000"/>
          <w:sz w:val="20"/>
          <w:szCs w:val="20"/>
        </w:rPr>
      </w:pPr>
      <w:r w:rsidRPr="000B4490">
        <w:rPr>
          <w:rFonts w:ascii="Times New Roman" w:eastAsia="NewtonCSanPin-Regular" w:hAnsi="Times New Roman" w:cs="Times New Roman"/>
          <w:b/>
          <w:bCs/>
          <w:iCs/>
          <w:color w:val="000000"/>
          <w:sz w:val="20"/>
          <w:szCs w:val="20"/>
        </w:rPr>
        <w:t xml:space="preserve">Художественные материалы и художественные техники. </w:t>
      </w:r>
      <w:r w:rsidRPr="000B4490">
        <w:rPr>
          <w:rFonts w:ascii="Times New Roman" w:eastAsia="NewtonCSanPin-Regular" w:hAnsi="Times New Roman" w:cs="Times New Roman"/>
          <w:color w:val="000000"/>
          <w:sz w:val="20"/>
          <w:szCs w:val="20"/>
        </w:rPr>
        <w:t>Материалы живописи, графики, скульптуры. Художественные техники.</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iCs/>
          <w:color w:val="000000"/>
          <w:sz w:val="20"/>
          <w:szCs w:val="20"/>
        </w:rPr>
      </w:pPr>
      <w:r w:rsidRPr="000B4490">
        <w:rPr>
          <w:rFonts w:ascii="Times New Roman" w:eastAsia="NewtonCSanPin-Regular" w:hAnsi="Times New Roman" w:cs="Times New Roman"/>
          <w:b/>
          <w:bCs/>
          <w:iCs/>
          <w:color w:val="000000"/>
          <w:sz w:val="20"/>
          <w:szCs w:val="20"/>
        </w:rPr>
        <w:t xml:space="preserve">Композиция. </w:t>
      </w:r>
      <w:r w:rsidRPr="000B4490">
        <w:rPr>
          <w:rFonts w:ascii="Times New Roman" w:eastAsia="NewtonCSanPin-Regular" w:hAnsi="Times New Roman" w:cs="Times New Roman"/>
          <w:color w:val="000000"/>
          <w:sz w:val="20"/>
          <w:szCs w:val="20"/>
        </w:rPr>
        <w:t>Композиция — главное средство выразительности художественного произведения. Раскрытие в композиции сущности произведения.</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iCs/>
          <w:color w:val="000000"/>
          <w:sz w:val="20"/>
          <w:szCs w:val="20"/>
        </w:rPr>
      </w:pPr>
      <w:r w:rsidRPr="000B4490">
        <w:rPr>
          <w:rFonts w:ascii="Times New Roman" w:eastAsia="NewtonCSanPin-Regular" w:hAnsi="Times New Roman" w:cs="Times New Roman"/>
          <w:b/>
          <w:bCs/>
          <w:iCs/>
          <w:color w:val="000000"/>
          <w:sz w:val="20"/>
          <w:szCs w:val="20"/>
        </w:rPr>
        <w:t xml:space="preserve">Пропорции. </w:t>
      </w:r>
      <w:r w:rsidRPr="000B4490">
        <w:rPr>
          <w:rFonts w:ascii="Times New Roman" w:eastAsia="NewtonCSanPin-Regular" w:hAnsi="Times New Roman" w:cs="Times New Roman"/>
          <w:color w:val="000000"/>
          <w:sz w:val="20"/>
          <w:szCs w:val="20"/>
        </w:rPr>
        <w:t>Линейная и воздушная перспектива. Контраст в композиции.</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iCs/>
          <w:color w:val="000000"/>
          <w:sz w:val="20"/>
          <w:szCs w:val="20"/>
        </w:rPr>
      </w:pPr>
      <w:r w:rsidRPr="000B4490">
        <w:rPr>
          <w:rFonts w:ascii="Times New Roman" w:eastAsia="NewtonCSanPin-Regular" w:hAnsi="Times New Roman" w:cs="Times New Roman"/>
          <w:b/>
          <w:bCs/>
          <w:iCs/>
          <w:color w:val="000000"/>
          <w:sz w:val="20"/>
          <w:szCs w:val="20"/>
        </w:rPr>
        <w:t xml:space="preserve">Цвет. </w:t>
      </w:r>
      <w:r w:rsidRPr="000B4490">
        <w:rPr>
          <w:rFonts w:ascii="Times New Roman" w:eastAsia="NewtonCSanPin-Regular" w:hAnsi="Times New Roman" w:cs="Times New Roman"/>
          <w:color w:val="000000"/>
          <w:sz w:val="20"/>
          <w:szCs w:val="20"/>
        </w:rPr>
        <w:t>Цветовые отношения. Колорит картины. Напряжённость и насыщенность цвета. Свет и цвет. Характер мазка.</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iCs/>
          <w:color w:val="000000"/>
          <w:sz w:val="20"/>
          <w:szCs w:val="20"/>
        </w:rPr>
      </w:pPr>
      <w:r w:rsidRPr="000B4490">
        <w:rPr>
          <w:rFonts w:ascii="Times New Roman" w:eastAsia="NewtonCSanPin-Regular" w:hAnsi="Times New Roman" w:cs="Times New Roman"/>
          <w:b/>
          <w:bCs/>
          <w:iCs/>
          <w:color w:val="000000"/>
          <w:sz w:val="20"/>
          <w:szCs w:val="20"/>
        </w:rPr>
        <w:t xml:space="preserve">Линия, штрих, пятно. </w:t>
      </w:r>
      <w:r w:rsidRPr="000B4490">
        <w:rPr>
          <w:rFonts w:ascii="Times New Roman" w:eastAsia="NewtonCSanPin-Regular" w:hAnsi="Times New Roman" w:cs="Times New Roman"/>
          <w:color w:val="000000"/>
          <w:sz w:val="20"/>
          <w:szCs w:val="20"/>
        </w:rPr>
        <w:t>Линия, штрих, пятно и художественный образ. Передача графическими средствами эмоционального состояния природы, человека, животного.</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b/>
          <w:bCs/>
          <w:iCs/>
          <w:color w:val="000000"/>
          <w:sz w:val="20"/>
          <w:szCs w:val="20"/>
        </w:rPr>
      </w:pPr>
      <w:r w:rsidRPr="000B4490">
        <w:rPr>
          <w:rFonts w:ascii="Times New Roman" w:eastAsia="NewtonCSanPin-Regular" w:hAnsi="Times New Roman" w:cs="Times New Roman"/>
          <w:b/>
          <w:bCs/>
          <w:iCs/>
          <w:color w:val="000000"/>
          <w:sz w:val="20"/>
          <w:szCs w:val="20"/>
        </w:rPr>
        <w:t xml:space="preserve">Объём и форма. </w:t>
      </w:r>
      <w:r w:rsidRPr="000B4490">
        <w:rPr>
          <w:rFonts w:ascii="Times New Roman" w:eastAsia="NewtonCSanPin-Regular" w:hAnsi="Times New Roman" w:cs="Times New Roman"/>
          <w:color w:val="000000"/>
          <w:sz w:val="20"/>
          <w:szCs w:val="20"/>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3E6E3D" w:rsidRPr="000B4490" w:rsidRDefault="003E6E3D" w:rsidP="00331B73">
      <w:pPr>
        <w:autoSpaceDE w:val="0"/>
        <w:autoSpaceDN w:val="0"/>
        <w:adjustRightInd w:val="0"/>
        <w:spacing w:after="0" w:line="240" w:lineRule="auto"/>
        <w:ind w:firstLine="709"/>
        <w:jc w:val="both"/>
        <w:rPr>
          <w:rFonts w:ascii="Times New Roman" w:eastAsia="NewtonCSanPin-Regular" w:hAnsi="Times New Roman" w:cs="Times New Roman"/>
          <w:color w:val="000000"/>
          <w:sz w:val="20"/>
          <w:szCs w:val="20"/>
        </w:rPr>
      </w:pPr>
      <w:r w:rsidRPr="000B4490">
        <w:rPr>
          <w:rFonts w:ascii="Times New Roman" w:eastAsia="NewtonCSanPin-Regular" w:hAnsi="Times New Roman" w:cs="Times New Roman"/>
          <w:b/>
          <w:bCs/>
          <w:iCs/>
          <w:color w:val="000000"/>
          <w:sz w:val="20"/>
          <w:szCs w:val="20"/>
        </w:rPr>
        <w:t xml:space="preserve">Ритм. </w:t>
      </w:r>
      <w:r w:rsidRPr="000B4490">
        <w:rPr>
          <w:rFonts w:ascii="Times New Roman" w:eastAsia="NewtonCSanPin-Regular" w:hAnsi="Times New Roman" w:cs="Times New Roman"/>
          <w:color w:val="000000"/>
          <w:sz w:val="20"/>
          <w:szCs w:val="20"/>
        </w:rPr>
        <w:t>Роль ритма в построении композиции в живописи и рисунке, архитектуре, декоративно-прикладном искусстве.</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Содержание программы 5 класса (34 часа)</w:t>
      </w:r>
    </w:p>
    <w:p w:rsidR="003E6E3D" w:rsidRPr="000B4490" w:rsidRDefault="003E6E3D" w:rsidP="00331B73">
      <w:pPr>
        <w:pStyle w:val="afb"/>
        <w:spacing w:line="240" w:lineRule="auto"/>
        <w:ind w:firstLine="709"/>
        <w:rPr>
          <w:rFonts w:ascii="Times New Roman" w:hAnsi="Times New Roman" w:cs="Times New Roman"/>
          <w:iCs/>
          <w:sz w:val="20"/>
          <w:szCs w:val="20"/>
        </w:rPr>
      </w:pPr>
      <w:r w:rsidRPr="000B4490">
        <w:rPr>
          <w:rFonts w:ascii="Times New Roman" w:hAnsi="Times New Roman" w:cs="Times New Roman"/>
          <w:b/>
          <w:bCs/>
          <w:sz w:val="20"/>
          <w:szCs w:val="20"/>
        </w:rPr>
        <w:t xml:space="preserve">Раздел 1. Образ родной Земли в изобразительном искусстве </w:t>
      </w:r>
      <w:r w:rsidRPr="000B4490">
        <w:rPr>
          <w:rFonts w:ascii="Times New Roman" w:hAnsi="Times New Roman" w:cs="Times New Roman"/>
          <w:b/>
          <w:iCs/>
          <w:sz w:val="20"/>
          <w:szCs w:val="20"/>
        </w:rPr>
        <w:t>(9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Цикл из пяти уроков первой темы предполагает создание педагогических условий для восприятия бесконечно многообразных форм осенних плодов земли и формирования у учащихся эстетического отношения к плодоносным силам матушки-природы в действительности и отображению его в самых разных видах художественного творчества. Содержание диалогов об искусстве связано с восприятием произведений известных художников разных стран и эпох, что поможет «нащупать» интегративные связи между разными видами искусства и создаст условия для погружения пятиклассников в диалог об искусстве. В основе такого диалога — перекличка между прошлым и будущим, между различными видами и стилями искусства, между творческими поисками художников и откликами</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критики и зрителей на них. Содержание уроков 1—2 нацелено на углубление знаний</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учащихся об искусстве натюрморта на примере живописи и на расширение их представлений об этом жанре по сравнению с начальной школой. На уроках 3—4 пятиклассники обратятся к изображению природных мотивов в разных видах декоративного искусства, познакомятся с новой художественной техникой — коллажем. Урок 5 посвящён отражению идеи плодородия в скульптурных изображениях.</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Основная цель цикла уроков (</w:t>
      </w:r>
      <w:r w:rsidRPr="000B4490">
        <w:rPr>
          <w:rFonts w:ascii="Times New Roman" w:hAnsi="Times New Roman" w:cs="Times New Roman"/>
          <w:bCs/>
          <w:sz w:val="20"/>
          <w:szCs w:val="20"/>
        </w:rPr>
        <w:t>6—9)</w:t>
      </w:r>
      <w:r w:rsidRPr="000B4490">
        <w:rPr>
          <w:rFonts w:ascii="Times New Roman" w:hAnsi="Times New Roman" w:cs="Times New Roman"/>
          <w:sz w:val="20"/>
          <w:szCs w:val="20"/>
        </w:rPr>
        <w:t xml:space="preserve"> — формирование у школьников понимания связи искусства с окружающим миром, отношения человека к природе и отображение её в искусстве в пространстве культуры. Такой приём позволяет кратко познакомить пятиклассников с эволюцией пейзажного жанра, с характерными особенностями изображения природы различными художниками в разные исторические периоды и подвести пятиклассников к пониманию пейзажа как воссоздания национального образа родной земли.</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b/>
          <w:bCs/>
          <w:sz w:val="20"/>
          <w:szCs w:val="20"/>
        </w:rPr>
        <w:t>Раздел 2. Живая старина. Природные и трудовые циклы</w:t>
      </w:r>
      <w:r w:rsidRPr="000B4490">
        <w:rPr>
          <w:rFonts w:ascii="Times New Roman" w:hAnsi="Times New Roman" w:cs="Times New Roman"/>
          <w:sz w:val="20"/>
          <w:szCs w:val="20"/>
        </w:rPr>
        <w:t xml:space="preserve"> </w:t>
      </w:r>
      <w:r w:rsidRPr="000B4490">
        <w:rPr>
          <w:rFonts w:ascii="Times New Roman" w:hAnsi="Times New Roman" w:cs="Times New Roman"/>
          <w:b/>
          <w:bCs/>
          <w:sz w:val="20"/>
          <w:szCs w:val="20"/>
        </w:rPr>
        <w:t>в народной культуре и современной жизни</w:t>
      </w:r>
      <w:r w:rsidRPr="000B4490">
        <w:rPr>
          <w:rFonts w:ascii="Times New Roman" w:hAnsi="Times New Roman" w:cs="Times New Roman"/>
          <w:sz w:val="20"/>
          <w:szCs w:val="20"/>
        </w:rPr>
        <w:t xml:space="preserve"> </w:t>
      </w:r>
      <w:r w:rsidRPr="000B4490">
        <w:rPr>
          <w:rFonts w:ascii="Times New Roman" w:hAnsi="Times New Roman" w:cs="Times New Roman"/>
          <w:b/>
          <w:bCs/>
          <w:sz w:val="20"/>
          <w:szCs w:val="20"/>
        </w:rPr>
        <w:t>и их образы в искусстве (8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Цикл из двух уроков в начале 2 раздела,  посвящён бытовому жанру в изобразительном искусстве. К характеристике бытового жанра учащиеся подходят постепенно, рассматривая произведения изобразительного,декоративно-прикладного и народного искусства, в которых нашли отражение осенние праздники и ярмарки, красота окружающего мира и образ земли-кормилицы. Накапливая собственные представления об изображении бытовых сцен, пятиклассники при подведении итогов уроков будут способны самостоятельно охарактеризовать один из самых распространённых жанров изобразительного искусства. В нём широко отображены мотивы народного праздника, жизнь с продолжением её традиций в современном мире. Уроки 12-13 раскрывают  роль художественной деятельности человека в освоении мира, выражение в произведениях искусства представлений о мире, явлениях жизни и природы. Знакомство с великими  мастерами  русского и европейского искусства. Рассказывается о том, что о  художественный образ — основа и цель любого искусства, композиция, цвет, линия, штрих, пятно и художественный образ, особенности художественного образа в разных видах искусства. Рисунок с натуры и по представлению. Изображение предметного мира.</w:t>
      </w:r>
    </w:p>
    <w:p w:rsidR="003E6E3D" w:rsidRPr="000B4490" w:rsidRDefault="003E6E3D" w:rsidP="00331B73">
      <w:pPr>
        <w:pStyle w:val="afb"/>
        <w:spacing w:line="240" w:lineRule="auto"/>
        <w:ind w:firstLine="709"/>
        <w:rPr>
          <w:rFonts w:ascii="Times New Roman" w:hAnsi="Times New Roman" w:cs="Times New Roman"/>
          <w:b/>
          <w:bCs/>
          <w:sz w:val="20"/>
          <w:szCs w:val="20"/>
        </w:rPr>
      </w:pPr>
      <w:r w:rsidRPr="000B4490">
        <w:rPr>
          <w:rFonts w:ascii="Times New Roman" w:hAnsi="Times New Roman" w:cs="Times New Roman"/>
          <w:sz w:val="20"/>
          <w:szCs w:val="20"/>
        </w:rPr>
        <w:t>Уроки 14—15 посвящены традиционным занятиям русского народа и народным праздникам и подводят учащихся к выводу, воплощённому в пословице «Делу время, потехе час».</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Цикл уроков 16-17 посвящён образу фольклорного героя, имеющему широкое распространение в самых разных видах искусства.</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b/>
          <w:sz w:val="20"/>
          <w:szCs w:val="20"/>
        </w:rPr>
        <w:t xml:space="preserve">Раздел 3 </w:t>
      </w:r>
      <w:r w:rsidRPr="000B4490">
        <w:rPr>
          <w:rFonts w:ascii="Times New Roman" w:hAnsi="Times New Roman" w:cs="Times New Roman"/>
          <w:b/>
          <w:bCs/>
          <w:sz w:val="20"/>
          <w:szCs w:val="20"/>
        </w:rPr>
        <w:t>Мудрость народной жизни в искусстве (11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Основная цель цикла 18-22 уроков в начале 3 раздела — воспитание бережного отношения к культуре, понимания роли великого художественного наследия</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 xml:space="preserve">России в формировании личности человека и развитии культуры. «Ценности надо беречь, что мы, к сожалению, не только не всегда делаем, но и позволяем себе подчас легкомысленно, хищнически и безответственно с ними обращаться. В результате этого всей нашей отечественной культуре наносится ощутимый урон, в том числе музыкальной культуре (особенно — хоровой). В потрясениях  нашего века многое исчезло безвозвратно, тем более бережно надо бы хранить наши ценности, нашу живую историю, наш след на земле». Эти прекрасные слова выдающегося композитора Г. В. Свиридова из его книги «Музыка как судьба» (М., 2002) служат эпиграфом к урокам, посвящённым древнерусскому деревянному зодчеству. Основная цель цикла из уроков 23-25 — раскрыть синтез искусств на примере художественно-творческого объединения мастеров отечественной культуры при создании оперы-сказки «Снегурочка». </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Ведущая цель цикла уроков 26-28, посвящённых образу Масленицы в искусстве, — формирование уважительного отношения к художественным традициям своего народа.</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bCs/>
          <w:sz w:val="20"/>
          <w:szCs w:val="20"/>
        </w:rPr>
        <w:t>Раздел 4. Образ единения человека с природой в искусстве (6ч)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В цикле из уроков 29-30 учитель раскрывает становление и развитие анималистического жанра с древнейших времён на примерах многообразных археологических находок, которые были найдены в разных районах мира, и произведений современных художников-анималистов. Как всегда, эта работа начинается с обращения к уже имеющемуся опыту эмоционального восприятия школьников, их зрительным впечатлениям от рисунков животных и нацеливает учеников на исследовательскую работу в области анималистического жанра.</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bCs/>
          <w:iCs/>
          <w:sz w:val="20"/>
          <w:szCs w:val="20"/>
        </w:rPr>
        <w:t xml:space="preserve">Основные содержательные линии 31 урока </w:t>
      </w:r>
      <w:r w:rsidRPr="000B4490">
        <w:rPr>
          <w:rFonts w:ascii="Times New Roman" w:hAnsi="Times New Roman" w:cs="Times New Roman"/>
          <w:sz w:val="20"/>
          <w:szCs w:val="20"/>
        </w:rPr>
        <w:t>Роль художественной деятельности человека в освоении мира. Выражение в произведениях искусства представлений о мире, явлениях жизни и природы. Искусство в современном мире. Язык пластических искусств и художественный образ. Средства художественной вы-</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разительности. Цикл из уроков 32-34 изобразительного и народного творчества с элементами конструирования связан с празднованием христианского праздника Троицы. На этих уроках рассматривается взаимосвязь искусства и традиционных образов в развитии культуры.</w:t>
      </w:r>
    </w:p>
    <w:p w:rsidR="003E6E3D" w:rsidRPr="000B4490" w:rsidRDefault="00474C02"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6 класс</w:t>
      </w:r>
      <w:r w:rsidR="003E6E3D" w:rsidRPr="000B4490">
        <w:rPr>
          <w:rFonts w:ascii="Times New Roman" w:hAnsi="Times New Roman" w:cs="Times New Roman"/>
          <w:b/>
          <w:sz w:val="20"/>
          <w:szCs w:val="20"/>
        </w:rPr>
        <w:t xml:space="preserve"> ( 34 часа)</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Раздел 1. Образ цветущей природы-вечная тема в искусстве. (6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Тема этого цикла уроков нацелена на продолжение знакомства учащихся с произведениями изобразительного и декоративно-прикладного искусства, в которых «главным героем» являются цветы. Первые два урока посвящены искусству натюрморта. Если в предыдущих классах речь шла о натюрморте как жанре, отражающем предметно-бытовой мир человека или воспевающем плодородие Земли, обилие плодов, овощей, фруктов, то на этих уроках диалог об искусстве будет посвящён другому типу натюрморта, называемому «живописью цветов», или цветочному натюрморту. На уроках 2—4 учащиеся рассмотрят цветочную роспись на подносах Жостова и Нижнего Тагила, создадут собственную композицию росписи на подносе.Уроки 5 и 6 знакомят учащихся с приёмами трансформации цветочных мотивов в декоративно-прикладном искусстве народов России, стран Западной Европы и Востока.</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Раздел 2. Из прошлого в настоящее. Художественный диалог культур. (10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 xml:space="preserve">Цикл из пяти уроков посвящён орнаментальному искусству Древнего Египта, Древней Греции и Индии. На уроке 7 знакомим школьников с декоративными орнаментальными системами народов Древнего мира, их мотивами и художественными достоинствами. Урок 8 знакомит шестиклассников с изображением зверей и птиц в древнеегипетском орнаментальном искусстве. На уроке 9 в ходе </w:t>
      </w:r>
      <w:r w:rsidRPr="000B4490">
        <w:rPr>
          <w:rFonts w:ascii="Times New Roman" w:hAnsi="Times New Roman" w:cs="Times New Roman"/>
          <w:bCs/>
          <w:sz w:val="20"/>
          <w:szCs w:val="20"/>
        </w:rPr>
        <w:t>восприятия</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греческой вазописи чёрнофигурного и краснофигурного стилей — выдающихся памятников мировой художественной культуры шестиклассники знакомятся с вазописью Древней Греции и особенностью её декора. Уроки 10—11 отведены для творческой работы шестиклассников по выполнению</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 xml:space="preserve">эскиза-проекта современной керамической вазы с использованием орнаментальных мотивов Древнего мира и начинаются с </w:t>
      </w:r>
      <w:r w:rsidRPr="000B4490">
        <w:rPr>
          <w:rFonts w:ascii="Times New Roman" w:hAnsi="Times New Roman" w:cs="Times New Roman"/>
          <w:bCs/>
          <w:sz w:val="20"/>
          <w:szCs w:val="20"/>
        </w:rPr>
        <w:t xml:space="preserve">восприятия </w:t>
      </w:r>
      <w:r w:rsidRPr="000B4490">
        <w:rPr>
          <w:rFonts w:ascii="Times New Roman" w:hAnsi="Times New Roman" w:cs="Times New Roman"/>
          <w:sz w:val="20"/>
          <w:szCs w:val="20"/>
        </w:rPr>
        <w:t>произведений искусства керамики (Балхары, Императорский фарфоровый завод Санкт-Петербурга, чёрнолощёная керамика). Основной целью 12-13 уроков является обобщение знаний учащихся об орнаментальных мотивах в декоративно-прикладном искусстве разных народов и показ культурного взаимодействия народов мира на примере хорошо известного мотива — «индийской пальметты», или так называемого «восточного огурца», широко распространённого на Востоке и в России.  На уроках 14-16 школьники знакомятся с традициями встречи Нового года в культуре разных народов, делают зарисовки атрибутов новогоднего карнавала и готовятся к созданию коллективной композиции по мотивам весёлого новогоднего праздника.</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Раздел 3. Исторические реалии в искусстве разных народов.(10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 xml:space="preserve">Цикл четырёх уроков </w:t>
      </w:r>
      <w:r w:rsidRPr="000B4490">
        <w:rPr>
          <w:rFonts w:ascii="Times New Roman" w:hAnsi="Times New Roman" w:cs="Times New Roman"/>
          <w:b/>
          <w:bCs/>
          <w:sz w:val="20"/>
          <w:szCs w:val="20"/>
        </w:rPr>
        <w:t xml:space="preserve">(17—20) </w:t>
      </w:r>
      <w:r w:rsidRPr="000B4490">
        <w:rPr>
          <w:rFonts w:ascii="Times New Roman" w:hAnsi="Times New Roman" w:cs="Times New Roman"/>
          <w:sz w:val="20"/>
          <w:szCs w:val="20"/>
        </w:rPr>
        <w:t>посвящён защите Отечества</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от захватчиков в Средние века, воинскому мужеству простых людей, заслонявших родную землю от агрессоров,</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стремившихся её поработить. Обращаем внимание учителя</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на то, что с этим периодом в жизни нашей Родины шестиклассники знакомились на уроках истории, интеграция</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 xml:space="preserve">с которыми «значительно обогатит уроки изобразительного искусства. Урок 21 знакомит </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учащихся с  произведениями  иконописи разных эпох (искусство Византии, Древней Руси) и образом  женщины в светском искусстве Западной Европы и России. На уроке 22 рассматриваются произведения портретного жанра отечественных и западноевропейских художников XIX — начала XX в. На уроках 23—24 учитываются преемственные связи по раскрытию темы праздничного женского и мужского костюмов конца в разных регионах России в начальной и основной школе. Тема цикла из двух уроков (25-26) продолжает начатый на предыдущих уроках разговор о народных традициях. Особенность этих занятий — в рассмотрении традиционной народной культуры как живого явления, развивающегося в современном мире, в новых условиях.</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Раздел 4.</w:t>
      </w:r>
      <w:r w:rsidRPr="000B4490">
        <w:rPr>
          <w:rFonts w:ascii="Times New Roman" w:hAnsi="Times New Roman" w:cs="Times New Roman"/>
          <w:b/>
          <w:bCs/>
          <w:sz w:val="20"/>
          <w:szCs w:val="20"/>
        </w:rPr>
        <w:t xml:space="preserve"> Образ времени года в искусстве. Весна- утро года. (8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 xml:space="preserve">Начало четвёртого раздела открывает новый цикл из двух уроков, продолжающий знакомство учащихся с различными видами изобразительного искусства, отражающими вечное обновление природы. Первая тема цикла уроков (27-30) посвящена тем образам в искусстве, которые олицетворяют начало весны. Уроки (31-32)начинаются </w:t>
      </w:r>
      <w:r w:rsidRPr="000B4490">
        <w:rPr>
          <w:rFonts w:ascii="Times New Roman" w:hAnsi="Times New Roman" w:cs="Times New Roman"/>
          <w:bCs/>
          <w:sz w:val="20"/>
          <w:szCs w:val="20"/>
        </w:rPr>
        <w:t>с восприятия</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учащимися произведений мастеров живописи, отразивших в своём творчестве настроение пасхального, весеннего праздника; произведений народного и декоративно-прикладного искусства — пасхальных яиц К. Фаберже, пасхальных яиц, украшенных в технике скани, украинских писанок — одних из главных атрибутов праздника. Цикл из двух уроков (33-34)завершает весеннюю тему. На дворе — май. Состояние в природе какое-то необыкновенно звонкое, с каждым днём добавляющее новые краски, запахи, звуки. Соответственно этому состоянию выстраиваются и уроки по теме.</w:t>
      </w:r>
    </w:p>
    <w:p w:rsidR="003E6E3D" w:rsidRPr="000B4490" w:rsidRDefault="00474C02" w:rsidP="00331B73">
      <w:pPr>
        <w:pStyle w:val="afb"/>
        <w:spacing w:line="240" w:lineRule="auto"/>
        <w:rPr>
          <w:rFonts w:ascii="Times New Roman" w:hAnsi="Times New Roman" w:cs="Times New Roman"/>
          <w:b/>
          <w:sz w:val="20"/>
          <w:szCs w:val="20"/>
        </w:rPr>
      </w:pPr>
      <w:r w:rsidRPr="000B4490">
        <w:rPr>
          <w:rFonts w:ascii="Times New Roman" w:hAnsi="Times New Roman" w:cs="Times New Roman"/>
          <w:b/>
          <w:sz w:val="20"/>
          <w:szCs w:val="20"/>
        </w:rPr>
        <w:t>7 класс</w:t>
      </w:r>
      <w:r w:rsidR="00E92850" w:rsidRPr="000B4490">
        <w:rPr>
          <w:rFonts w:ascii="Times New Roman" w:hAnsi="Times New Roman" w:cs="Times New Roman"/>
          <w:b/>
          <w:sz w:val="20"/>
          <w:szCs w:val="20"/>
        </w:rPr>
        <w:t xml:space="preserve"> (</w:t>
      </w:r>
      <w:r w:rsidR="003E6E3D" w:rsidRPr="000B4490">
        <w:rPr>
          <w:rFonts w:ascii="Times New Roman" w:hAnsi="Times New Roman" w:cs="Times New Roman"/>
          <w:b/>
          <w:sz w:val="20"/>
          <w:szCs w:val="20"/>
        </w:rPr>
        <w:t>34 часа)</w:t>
      </w:r>
    </w:p>
    <w:p w:rsidR="003E6E3D" w:rsidRPr="000B4490" w:rsidRDefault="003E6E3D" w:rsidP="00331B73">
      <w:pPr>
        <w:pStyle w:val="afb"/>
        <w:spacing w:line="240" w:lineRule="auto"/>
        <w:ind w:firstLine="709"/>
        <w:rPr>
          <w:rFonts w:ascii="Times New Roman" w:hAnsi="Times New Roman" w:cs="Times New Roman"/>
          <w:b/>
          <w:bCs/>
          <w:sz w:val="20"/>
          <w:szCs w:val="20"/>
        </w:rPr>
      </w:pPr>
      <w:r w:rsidRPr="000B4490">
        <w:rPr>
          <w:rFonts w:ascii="Times New Roman" w:hAnsi="Times New Roman" w:cs="Times New Roman"/>
          <w:b/>
          <w:sz w:val="20"/>
          <w:szCs w:val="20"/>
        </w:rPr>
        <w:t xml:space="preserve">Раздел 1. </w:t>
      </w:r>
      <w:r w:rsidRPr="000B4490">
        <w:rPr>
          <w:rFonts w:ascii="Times New Roman" w:hAnsi="Times New Roman" w:cs="Times New Roman"/>
          <w:b/>
          <w:bCs/>
          <w:sz w:val="20"/>
          <w:szCs w:val="20"/>
        </w:rPr>
        <w:t>Человек и среда в жизни и изобразительном искусстве (8 ч.)</w:t>
      </w:r>
    </w:p>
    <w:p w:rsidR="003E6E3D" w:rsidRPr="000B4490" w:rsidRDefault="003E6E3D" w:rsidP="00331B73">
      <w:pPr>
        <w:pStyle w:val="afb"/>
        <w:spacing w:line="240" w:lineRule="auto"/>
        <w:ind w:firstLine="709"/>
        <w:rPr>
          <w:rFonts w:ascii="Times New Roman" w:hAnsi="Times New Roman" w:cs="Times New Roman"/>
          <w:bCs/>
          <w:sz w:val="20"/>
          <w:szCs w:val="20"/>
        </w:rPr>
      </w:pPr>
      <w:r w:rsidRPr="000B4490">
        <w:rPr>
          <w:rFonts w:ascii="Times New Roman" w:hAnsi="Times New Roman" w:cs="Times New Roman"/>
          <w:sz w:val="20"/>
          <w:szCs w:val="20"/>
        </w:rPr>
        <w:t>На уроке 1 учащиеся погружаются в мир архитектурного пейзажа, знакомясь с живописными произведениями XIV—XIX вв. Урок 2 продолжает начатый разговор об искусстве архитектурного пейзажа. XX в.</w:t>
      </w:r>
      <w:r w:rsidRPr="000B4490">
        <w:rPr>
          <w:rFonts w:ascii="Times New Roman" w:hAnsi="Times New Roman" w:cs="Times New Roman"/>
          <w:b/>
          <w:bCs/>
          <w:sz w:val="20"/>
          <w:szCs w:val="20"/>
        </w:rPr>
        <w:t xml:space="preserve"> </w:t>
      </w:r>
      <w:r w:rsidRPr="000B4490">
        <w:rPr>
          <w:rFonts w:ascii="Times New Roman" w:hAnsi="Times New Roman" w:cs="Times New Roman"/>
          <w:bCs/>
          <w:sz w:val="20"/>
          <w:szCs w:val="20"/>
        </w:rPr>
        <w:t>На уроках  3—5</w:t>
      </w:r>
      <w:r w:rsidRPr="000B4490">
        <w:rPr>
          <w:rFonts w:ascii="Times New Roman" w:hAnsi="Times New Roman" w:cs="Times New Roman"/>
          <w:sz w:val="20"/>
          <w:szCs w:val="20"/>
        </w:rPr>
        <w:t xml:space="preserve"> семиклассники вспоминают , что означает слово «натюрморт» размышляют на тему  значения натюрморта как жанра. На </w:t>
      </w:r>
      <w:r w:rsidRPr="000B4490">
        <w:rPr>
          <w:rFonts w:ascii="Times New Roman" w:hAnsi="Times New Roman" w:cs="Times New Roman"/>
          <w:bCs/>
          <w:sz w:val="20"/>
          <w:szCs w:val="20"/>
        </w:rPr>
        <w:t xml:space="preserve">уроках  6—8  </w:t>
      </w:r>
      <w:r w:rsidRPr="000B4490">
        <w:rPr>
          <w:rFonts w:ascii="Times New Roman" w:hAnsi="Times New Roman" w:cs="Times New Roman"/>
          <w:sz w:val="20"/>
          <w:szCs w:val="20"/>
        </w:rPr>
        <w:t>углубляется представление</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учащихся о рукотворном мире человека, культуре быта</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и красоте обыденных вещей в произведениях изобразительного искусства на примере произведений мастеров</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интерьерного жанра отечественного и зарубежного искусства.</w:t>
      </w:r>
    </w:p>
    <w:p w:rsidR="003E6E3D" w:rsidRPr="000B4490" w:rsidRDefault="003E6E3D" w:rsidP="00331B73">
      <w:pPr>
        <w:pStyle w:val="afb"/>
        <w:spacing w:line="240" w:lineRule="auto"/>
        <w:ind w:firstLine="709"/>
        <w:rPr>
          <w:rFonts w:ascii="Times New Roman" w:hAnsi="Times New Roman" w:cs="Times New Roman"/>
          <w:b/>
          <w:iCs/>
          <w:sz w:val="20"/>
          <w:szCs w:val="20"/>
        </w:rPr>
      </w:pPr>
      <w:r w:rsidRPr="000B4490">
        <w:rPr>
          <w:rFonts w:ascii="Times New Roman" w:hAnsi="Times New Roman" w:cs="Times New Roman"/>
          <w:b/>
          <w:sz w:val="20"/>
          <w:szCs w:val="20"/>
        </w:rPr>
        <w:t>Раздел 2.</w:t>
      </w:r>
      <w:r w:rsidRPr="000B4490">
        <w:rPr>
          <w:rFonts w:ascii="Times New Roman" w:hAnsi="Times New Roman" w:cs="Times New Roman"/>
          <w:b/>
          <w:iCs/>
          <w:sz w:val="20"/>
          <w:szCs w:val="20"/>
        </w:rPr>
        <w:t xml:space="preserve">  Мир русской дворянской усадьбы как достояние художественной культуры   и    образ жизни человека в искусстве </w:t>
      </w:r>
      <w:r w:rsidRPr="000B4490">
        <w:rPr>
          <w:rFonts w:ascii="Times New Roman" w:hAnsi="Times New Roman" w:cs="Times New Roman"/>
          <w:b/>
          <w:bCs/>
          <w:sz w:val="20"/>
          <w:szCs w:val="20"/>
        </w:rPr>
        <w:t>(8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 xml:space="preserve">Урок 9 посвящён дворцовым усадьбам, царским резиденциям, расположенным в пригородах Петербурга и Москвы, и начинается с </w:t>
      </w:r>
      <w:r w:rsidRPr="000B4490">
        <w:rPr>
          <w:rFonts w:ascii="Times New Roman" w:hAnsi="Times New Roman" w:cs="Times New Roman"/>
          <w:b/>
          <w:bCs/>
          <w:sz w:val="20"/>
          <w:szCs w:val="20"/>
        </w:rPr>
        <w:t>восприятия</w:t>
      </w:r>
      <w:r w:rsidRPr="000B4490">
        <w:rPr>
          <w:rFonts w:ascii="Times New Roman" w:hAnsi="Times New Roman" w:cs="Times New Roman"/>
          <w:sz w:val="20"/>
          <w:szCs w:val="20"/>
        </w:rPr>
        <w:t xml:space="preserve"> изображений усадеб на фотографиях и в произведениях художников. Уроки 10—11 посвящены вопросам изображения интерьера дворянской усадьбы с учётом законов и приёмов перспективы. Цикл уроков 12—16 посвящён особенностям культуры и быта дворянского сословия. Знакомство с костюмами и причёсками, характерными для русского дворянства XVIII—XIX столетий, позволит семиклассникам не только более полно представить облик представителей этого сословия, но и отразить свои впечатления о них в своих творческих композициях.</w:t>
      </w:r>
    </w:p>
    <w:p w:rsidR="003E6E3D" w:rsidRPr="000B4490" w:rsidRDefault="003E6E3D" w:rsidP="00331B73">
      <w:pPr>
        <w:pStyle w:val="afb"/>
        <w:spacing w:line="240" w:lineRule="auto"/>
        <w:ind w:firstLine="709"/>
        <w:rPr>
          <w:rFonts w:ascii="Times New Roman" w:hAnsi="Times New Roman" w:cs="Times New Roman"/>
          <w:b/>
          <w:sz w:val="20"/>
          <w:szCs w:val="20"/>
        </w:rPr>
      </w:pPr>
      <w:r w:rsidRPr="000B4490">
        <w:rPr>
          <w:rFonts w:ascii="Times New Roman" w:hAnsi="Times New Roman" w:cs="Times New Roman"/>
          <w:b/>
          <w:sz w:val="20"/>
          <w:szCs w:val="20"/>
        </w:rPr>
        <w:t xml:space="preserve">Раздел 3. </w:t>
      </w:r>
      <w:r w:rsidRPr="000B4490">
        <w:rPr>
          <w:rFonts w:ascii="Times New Roman" w:hAnsi="Times New Roman" w:cs="Times New Roman"/>
          <w:b/>
          <w:iCs/>
          <w:sz w:val="20"/>
          <w:szCs w:val="20"/>
        </w:rPr>
        <w:t xml:space="preserve">Народный мастер-носитель национальной культуры </w:t>
      </w:r>
      <w:r w:rsidRPr="000B4490">
        <w:rPr>
          <w:rFonts w:ascii="Times New Roman" w:hAnsi="Times New Roman" w:cs="Times New Roman"/>
          <w:b/>
          <w:bCs/>
          <w:sz w:val="20"/>
          <w:szCs w:val="20"/>
        </w:rPr>
        <w:t>(10 ч.)</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Уроки раздела 3 посвящены народному искусству и предоставляют учащимся возможность убедиться в преемственности художественных традиций и сохранении их на протяжении многих веков. Семиклассникам предстоит разгадать секреты древних узоров, вышитых на полотенцах и народных костюмах, вырезанных или расписанных на деревянных предметах быта или используемых в декоративном убранстве русских изб, и убедиться в том, что «все наши коньки на крышах, петухи на ставнях, голуби на князьке крыльца, цветы на постельном и тельном белье вместе с полотенцами носят не простой характер узорочья. Творческие работы разного типа и уровня импровизации по мотивам народного искусства, выполняемые учащимися на этих уроках, направлены на формирование их исторической и культурной памяти, выработку художественного вкуса, определяющего ориентацию на духовно-</w:t>
      </w:r>
    </w:p>
    <w:p w:rsidR="003E6E3D"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нравственные ценности. Все творческие работы объединяет и общая цель  подготовка изделия-сувенира на школьную ярмарку.</w:t>
      </w:r>
    </w:p>
    <w:p w:rsidR="003E6E3D" w:rsidRPr="000B4490" w:rsidRDefault="003E6E3D" w:rsidP="00331B73">
      <w:pPr>
        <w:pStyle w:val="afb"/>
        <w:spacing w:line="240" w:lineRule="auto"/>
        <w:ind w:firstLine="709"/>
        <w:rPr>
          <w:rFonts w:ascii="Times New Roman" w:hAnsi="Times New Roman" w:cs="Times New Roman"/>
          <w:b/>
          <w:iCs/>
          <w:sz w:val="20"/>
          <w:szCs w:val="20"/>
        </w:rPr>
      </w:pPr>
      <w:r w:rsidRPr="000B4490">
        <w:rPr>
          <w:rFonts w:ascii="Times New Roman" w:hAnsi="Times New Roman" w:cs="Times New Roman"/>
          <w:b/>
          <w:sz w:val="20"/>
          <w:szCs w:val="20"/>
        </w:rPr>
        <w:t xml:space="preserve">Раздел 4. </w:t>
      </w:r>
      <w:r w:rsidRPr="000B4490">
        <w:rPr>
          <w:rFonts w:ascii="Times New Roman" w:hAnsi="Times New Roman" w:cs="Times New Roman"/>
          <w:b/>
          <w:iCs/>
          <w:sz w:val="20"/>
          <w:szCs w:val="20"/>
        </w:rPr>
        <w:t xml:space="preserve">Человек в различных сферах деятельности в жизни и  искусстве. Техника   и искусство </w:t>
      </w:r>
      <w:r w:rsidRPr="000B4490">
        <w:rPr>
          <w:rFonts w:ascii="Times New Roman" w:hAnsi="Times New Roman" w:cs="Times New Roman"/>
          <w:b/>
          <w:bCs/>
          <w:sz w:val="20"/>
          <w:szCs w:val="20"/>
        </w:rPr>
        <w:t>(8 ч.)</w:t>
      </w:r>
    </w:p>
    <w:p w:rsidR="00E92850" w:rsidRPr="000B4490" w:rsidRDefault="003E6E3D" w:rsidP="00331B73">
      <w:pPr>
        <w:pStyle w:val="afb"/>
        <w:spacing w:line="240" w:lineRule="auto"/>
        <w:ind w:firstLine="709"/>
        <w:rPr>
          <w:rFonts w:ascii="Times New Roman" w:hAnsi="Times New Roman" w:cs="Times New Roman"/>
          <w:sz w:val="20"/>
          <w:szCs w:val="20"/>
        </w:rPr>
      </w:pPr>
      <w:r w:rsidRPr="000B4490">
        <w:rPr>
          <w:rFonts w:ascii="Times New Roman" w:hAnsi="Times New Roman" w:cs="Times New Roman"/>
          <w:sz w:val="20"/>
          <w:szCs w:val="20"/>
        </w:rPr>
        <w:t>Цель цикла уроков 27-29, совпадающего с празднованием Дня космонавтики, состоит в пробуждении интереса семиклассников к ярчайшим страницам первых космических открытий и к необыкновенной космической живописи, а также желания создать собственные конструкции летательных аппаратов. На этих уроках учащимся предстоит выполнить из нетрадиционных материалов макет космического корабля.</w:t>
      </w:r>
      <w:r w:rsidRPr="000B4490">
        <w:rPr>
          <w:rFonts w:ascii="Times New Roman" w:hAnsi="Times New Roman" w:cs="Times New Roman"/>
          <w:b/>
          <w:bCs/>
          <w:sz w:val="20"/>
          <w:szCs w:val="20"/>
        </w:rPr>
        <w:t xml:space="preserve"> </w:t>
      </w:r>
      <w:r w:rsidRPr="000B4490">
        <w:rPr>
          <w:rFonts w:ascii="Times New Roman" w:hAnsi="Times New Roman" w:cs="Times New Roman"/>
          <w:sz w:val="20"/>
          <w:szCs w:val="20"/>
        </w:rPr>
        <w:t xml:space="preserve"> Уроки 30 -31 нацелены на углубление представлений учащихся об искусстве военного портрета. Повышенный интерес к этому виду творчества возникает у художников в связи с военными событиями современности или памятными датами героического прошлого. В человеческой истории с различной степенью периодичности войны случались, к сожалению, постоянно: захватнические, освободительные, справедливые и несправедливые. Военные дей- ствия непременно сопряжены с проявлениями мужества, героизма, отваги и смелости. Защита Отечества и в мирное время — главный вид деятельности людей военной профессии. При охране покоя своих сограждан нередко возникают ситуации, когда приходится жертвовать собой и совершать героические поступки. Эти черты защитников Отечества и стремятся отразить художники на своих полотнах. Данная тема по времени совпадает с торжествами, посвящёнными одному из главных праздников России — Дню Победы. Заключительный цикл уроков 32-34 подводит итоги года. Майское тепло пробуждает предчувствие приближения летних каникул, когда хочется больше бывать на улице, радоваться пробуждению природы, больше двигаться, прыгать, скакать, играть в подвижные игры. Это время школьных спартакиад, всевозможных состязаний. Предваряя цикл данных уроков, можно предложить учащимся выполнить небольшое исследование по тематике, связанной с историей Олимпийских игр, с Олимпийскими играми, проводимыми в России, с предстоящей Олимпиадой в Сочи, с описанием отдельных видов спорта, с достижениями выдающихся спортсменов в различных видах спорта, а также с достижениями спортсменов-земляков.</w:t>
      </w:r>
    </w:p>
    <w:p w:rsidR="00F51F4E" w:rsidRPr="000B4490" w:rsidRDefault="005071F9" w:rsidP="00331B73">
      <w:pPr>
        <w:spacing w:after="0" w:line="240" w:lineRule="auto"/>
        <w:ind w:firstLine="709"/>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 xml:space="preserve">2.1.15. </w:t>
      </w:r>
      <w:r w:rsidR="00E92850" w:rsidRPr="000B4490">
        <w:rPr>
          <w:rFonts w:ascii="Times New Roman" w:eastAsia="Times New Roman" w:hAnsi="Times New Roman" w:cs="Times New Roman"/>
          <w:b/>
          <w:sz w:val="20"/>
          <w:szCs w:val="20"/>
        </w:rPr>
        <w:t xml:space="preserve"> СОДЕРЖАНИЕ УЧЕБНОГО ПРЕДМЕТА «</w:t>
      </w:r>
      <w:r w:rsidR="00F51F4E" w:rsidRPr="000B4490">
        <w:rPr>
          <w:rFonts w:ascii="Times New Roman" w:eastAsia="Times New Roman" w:hAnsi="Times New Roman" w:cs="Times New Roman"/>
          <w:b/>
          <w:sz w:val="20"/>
          <w:szCs w:val="20"/>
        </w:rPr>
        <w:t>МУЗЫКА</w:t>
      </w:r>
      <w:r w:rsidR="00E92850" w:rsidRPr="000B4490">
        <w:rPr>
          <w:rFonts w:ascii="Times New Roman" w:eastAsia="Times New Roman" w:hAnsi="Times New Roman" w:cs="Times New Roman"/>
          <w:b/>
          <w:sz w:val="20"/>
          <w:szCs w:val="20"/>
        </w:rPr>
        <w:t>»</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всегокурса школьного обучения: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1 «Музыка моего края»;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2 «Народное музыкальное творчество России»;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3 «Музыка народов мира»;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4 «Европейская классическая музыка»;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0"/>
          <w:szCs w:val="20"/>
        </w:rPr>
      </w:pPr>
      <w:r w:rsidRPr="000B4490">
        <w:rPr>
          <w:rFonts w:ascii="Times New Roman" w:eastAsia="Times New Roman" w:hAnsi="Times New Roman" w:cs="Times New Roman"/>
          <w:bCs/>
          <w:sz w:val="20"/>
          <w:szCs w:val="20"/>
        </w:rPr>
        <w:t>модуль</w:t>
      </w:r>
      <w:r w:rsidR="00783374" w:rsidRPr="000B4490">
        <w:rPr>
          <w:rFonts w:ascii="Times New Roman" w:eastAsia="Times New Roman" w:hAnsi="Times New Roman" w:cs="Times New Roman"/>
          <w:bCs/>
          <w:sz w:val="20"/>
          <w:szCs w:val="20"/>
        </w:rPr>
        <w:t xml:space="preserve"> </w:t>
      </w:r>
      <w:r w:rsidR="00C57152" w:rsidRPr="000B4490">
        <w:rPr>
          <w:rFonts w:ascii="Times New Roman" w:eastAsia="Times New Roman" w:hAnsi="Times New Roman" w:cs="Times New Roman"/>
          <w:bCs/>
          <w:sz w:val="20"/>
          <w:szCs w:val="20"/>
        </w:rPr>
        <w:t>№</w:t>
      </w:r>
      <w:r w:rsidRPr="000B4490">
        <w:rPr>
          <w:rFonts w:ascii="Times New Roman" w:eastAsia="Times New Roman" w:hAnsi="Times New Roman" w:cs="Times New Roman"/>
          <w:bCs/>
          <w:sz w:val="20"/>
          <w:szCs w:val="20"/>
        </w:rPr>
        <w:t>5 «Основные направления музыкальной культуры»</w:t>
      </w:r>
      <w:r w:rsidRPr="000B4490">
        <w:rPr>
          <w:rFonts w:ascii="Times New Roman" w:eastAsia="Times New Roman" w:hAnsi="Times New Roman" w:cs="Times New Roman"/>
          <w:bCs/>
          <w:iCs/>
          <w:sz w:val="20"/>
          <w:szCs w:val="20"/>
        </w:rPr>
        <w:t xml:space="preserve">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eastAsiaTheme="minorEastAsia" w:hAnsi="Times New Roman" w:cs="Times New Roman"/>
          <w:sz w:val="20"/>
          <w:szCs w:val="20"/>
        </w:rPr>
      </w:pPr>
      <w:r w:rsidRPr="000B4490">
        <w:rPr>
          <w:rFonts w:ascii="Times New Roman" w:eastAsia="Times New Roman" w:hAnsi="Times New Roman" w:cs="Times New Roman"/>
          <w:bCs/>
          <w:iCs/>
          <w:sz w:val="20"/>
          <w:szCs w:val="20"/>
        </w:rPr>
        <w:t>модуль</w:t>
      </w:r>
      <w:r w:rsidR="00783374" w:rsidRPr="000B4490">
        <w:rPr>
          <w:rFonts w:ascii="Times New Roman" w:eastAsia="Times New Roman" w:hAnsi="Times New Roman" w:cs="Times New Roman"/>
          <w:bCs/>
          <w:iCs/>
          <w:sz w:val="20"/>
          <w:szCs w:val="20"/>
        </w:rPr>
        <w:t xml:space="preserve"> </w:t>
      </w:r>
      <w:r w:rsidRPr="000B4490">
        <w:rPr>
          <w:rFonts w:ascii="Times New Roman" w:eastAsia="Times New Roman" w:hAnsi="Times New Roman" w:cs="Times New Roman"/>
          <w:bCs/>
          <w:iCs/>
          <w:sz w:val="20"/>
          <w:szCs w:val="20"/>
        </w:rPr>
        <w:t>№6 «Особенности музыкальной драматургии»</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7 «Русская классическая музыка»;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8 «Истоки и образы русской и европейской духовной музыки»;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9 «Современная музыка: основные жанры и направления»; </w:t>
      </w:r>
    </w:p>
    <w:p w:rsidR="00F51F4E" w:rsidRPr="000B4490" w:rsidRDefault="00F51F4E"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модуль № 10 «Связь музыки с другими видами искусства»; </w:t>
      </w:r>
    </w:p>
    <w:p w:rsidR="00F51F4E" w:rsidRPr="000B4490" w:rsidRDefault="00F51F4E" w:rsidP="00331B73">
      <w:pPr>
        <w:shd w:val="clear" w:color="auto" w:fill="FFFFFF"/>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модуль № 11 «Жанры музыкального искусства». </w:t>
      </w:r>
    </w:p>
    <w:p w:rsidR="00F51F4E" w:rsidRPr="000B4490" w:rsidRDefault="00F51F4E" w:rsidP="00331B73">
      <w:pPr>
        <w:shd w:val="clear" w:color="auto" w:fill="FFFFFF"/>
        <w:spacing w:after="0" w:line="240" w:lineRule="auto"/>
        <w:ind w:firstLine="709"/>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Распределение тем:</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5 класс.</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Модуль «Музыка моего края» - 8ч</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Традиционная музыка — отражение жизни народа. Жанры детского и игрового фольклора (игры, пляски, хороводы и др.) Календарные обряды, традиционные для данной местности. 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(манера пения, состав инструментов); жанра, основного настроения, характера музыки. Разучивание и исполнение народных песен, танцев, инструментальных наигрышей, фольклорных игр.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Реконструкция фольклорного обряда или его фрагмента. Участие в народном гулянии, празднике на улицах своего города, посёлка.</w:t>
      </w:r>
    </w:p>
    <w:p w:rsidR="00EF3A0A" w:rsidRPr="000B4490" w:rsidRDefault="00EF3A0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b/>
          <w:sz w:val="20"/>
          <w:szCs w:val="20"/>
        </w:rPr>
      </w:pPr>
      <w:r w:rsidRPr="000B4490">
        <w:rPr>
          <w:rFonts w:ascii="Times New Roman" w:hAnsi="Times New Roman" w:cs="Times New Roman"/>
          <w:b/>
          <w:sz w:val="20"/>
          <w:szCs w:val="20"/>
        </w:rPr>
        <w:t xml:space="preserve">Модуль  «Народное музыкальное творчество России» - 3ч. </w:t>
      </w:r>
    </w:p>
    <w:p w:rsidR="00EF3A0A" w:rsidRPr="000B4490" w:rsidRDefault="00EF3A0A" w:rsidP="00331B7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b/>
          <w:sz w:val="20"/>
          <w:szCs w:val="20"/>
        </w:rPr>
      </w:pPr>
      <w:r w:rsidRPr="000B4490">
        <w:rPr>
          <w:rFonts w:ascii="Times New Roman" w:hAnsi="Times New Roman" w:cs="Times New Roman"/>
          <w:sz w:val="20"/>
          <w:szCs w:val="20"/>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Повторение, обобщение опыта слушания, проживания, анализа музыки русских композиторов, полученного в начальных классах. Выявление таких черт, как мелодичность, широта дыхания, интонационная близость русскому фольклору. Разучивание, исполнение не менее одного вокального произведения, сочинённого русским композитором-классиком. Музыкальная викторина на знание музыки, названий и авторов изученных произведений. Рисование по мотивам прослушанных музыкальных произведений. Посещение концерта (виртуального) классической музыки, в программу которого входят произведения русских композиторов</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b/>
          <w:sz w:val="20"/>
          <w:szCs w:val="20"/>
        </w:rPr>
        <w:t>Модуль</w:t>
      </w:r>
      <w:r w:rsidRPr="000B4490">
        <w:rPr>
          <w:rFonts w:ascii="Times New Roman" w:hAnsi="Times New Roman" w:cs="Times New Roman"/>
          <w:sz w:val="20"/>
          <w:szCs w:val="20"/>
        </w:rPr>
        <w:t xml:space="preserve"> </w:t>
      </w:r>
      <w:r w:rsidRPr="000B4490">
        <w:rPr>
          <w:rFonts w:ascii="Times New Roman" w:eastAsia="Times New Roman" w:hAnsi="Times New Roman" w:cs="Times New Roman"/>
          <w:b/>
          <w:sz w:val="20"/>
          <w:szCs w:val="20"/>
        </w:rPr>
        <w:t>«Жанры музыкального искусства»</w:t>
      </w:r>
      <w:r w:rsidRPr="000B4490">
        <w:rPr>
          <w:rFonts w:ascii="Times New Roman" w:hAnsi="Times New Roman" w:cs="Times New Roman"/>
          <w:sz w:val="20"/>
          <w:szCs w:val="20"/>
        </w:rPr>
        <w:t xml:space="preserve"> - 4ч. </w:t>
      </w:r>
    </w:p>
    <w:p w:rsidR="00EF3A0A" w:rsidRPr="000B4490" w:rsidRDefault="00EF3A0A" w:rsidP="00331B7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0"/>
          <w:szCs w:val="20"/>
        </w:rPr>
      </w:pPr>
      <w:r w:rsidRPr="000B4490">
        <w:rPr>
          <w:rFonts w:ascii="Times New Roman" w:hAnsi="Times New Roman" w:cs="Times New Roman"/>
          <w:sz w:val="20"/>
          <w:szCs w:val="20"/>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 ИП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(виртуального) классической музыки, балета, драматического спектакля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EF3A0A" w:rsidRPr="000B4490" w:rsidRDefault="00EF3A0A" w:rsidP="00331B73">
      <w:pPr>
        <w:pStyle w:val="18"/>
        <w:ind w:firstLine="0"/>
        <w:rPr>
          <w:b/>
          <w:sz w:val="20"/>
        </w:rPr>
      </w:pPr>
      <w:r w:rsidRPr="000B4490">
        <w:rPr>
          <w:b/>
          <w:sz w:val="20"/>
        </w:rPr>
        <w:t>Модуль «Связь музыки с другими видами искусства»</w:t>
      </w:r>
    </w:p>
    <w:p w:rsidR="00EF3A0A" w:rsidRPr="000B4490" w:rsidRDefault="00EF3A0A" w:rsidP="00331B73">
      <w:pPr>
        <w:pStyle w:val="18"/>
        <w:ind w:firstLine="0"/>
        <w:rPr>
          <w:sz w:val="20"/>
        </w:rPr>
      </w:pPr>
      <w:r w:rsidRPr="000B4490">
        <w:rPr>
          <w:bCs/>
          <w:sz w:val="20"/>
        </w:rPr>
        <w:t xml:space="preserve">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EF3A0A" w:rsidRPr="000B4490" w:rsidRDefault="00EF3A0A" w:rsidP="00331B73">
      <w:pPr>
        <w:pStyle w:val="18"/>
        <w:ind w:firstLine="0"/>
        <w:rPr>
          <w:bCs/>
          <w:sz w:val="20"/>
        </w:rPr>
      </w:pPr>
      <w:r w:rsidRPr="000B4490">
        <w:rPr>
          <w:bCs/>
          <w:sz w:val="20"/>
        </w:rPr>
        <w:t xml:space="preserve">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w:t>
      </w:r>
    </w:p>
    <w:p w:rsidR="00EF3A0A" w:rsidRPr="000B4490" w:rsidRDefault="00EF3A0A" w:rsidP="00331B73">
      <w:pPr>
        <w:pStyle w:val="18"/>
        <w:rPr>
          <w:b/>
          <w:sz w:val="20"/>
        </w:rPr>
      </w:pPr>
      <w:r w:rsidRPr="000B4490">
        <w:rPr>
          <w:bCs/>
          <w:sz w:val="20"/>
        </w:rPr>
        <w:t>Выявление общности и специфики жанров и выразительных средств.</w:t>
      </w:r>
      <w:r w:rsidRPr="000B4490">
        <w:rPr>
          <w:sz w:val="20"/>
        </w:rPr>
        <w:t xml:space="preserve">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w:t>
      </w:r>
      <w:r w:rsidRPr="000B4490">
        <w:rPr>
          <w:bCs/>
          <w:sz w:val="20"/>
        </w:rPr>
        <w:t xml:space="preserve">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r w:rsidRPr="000B4490">
        <w:rPr>
          <w:sz w:val="20"/>
        </w:rPr>
        <w:t xml:space="preserve"> Выразительные средства музыкального и изобразительного искусства. Аналогии: ритм, композиция, линия,  мелодия, пятно, созвучие, колорит,тембр, светлотность — динамика и т. д. Программная музыка. Импрессионизм (на примере творчества французских клавесинистов, К. Дебюсси, А. К. Лядова и др.) 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r w:rsidRPr="000B4490">
        <w:rPr>
          <w:b/>
          <w:sz w:val="20"/>
        </w:rPr>
        <w:t xml:space="preserve"> </w:t>
      </w:r>
    </w:p>
    <w:p w:rsidR="00EF3A0A" w:rsidRPr="000B4490" w:rsidRDefault="00EF3A0A" w:rsidP="00331B73">
      <w:pPr>
        <w:pStyle w:val="18"/>
        <w:ind w:firstLine="0"/>
        <w:rPr>
          <w:sz w:val="20"/>
        </w:rPr>
      </w:pPr>
      <w:r w:rsidRPr="000B4490">
        <w:rPr>
          <w:b/>
          <w:sz w:val="20"/>
        </w:rPr>
        <w:t>Модуль «Музыка народов мира» - 4ч.</w:t>
      </w:r>
      <w:r w:rsidRPr="000B4490">
        <w:rPr>
          <w:sz w:val="20"/>
        </w:rPr>
        <w:t xml:space="preserve"> </w:t>
      </w:r>
    </w:p>
    <w:p w:rsidR="00EF3A0A" w:rsidRPr="000B4490" w:rsidRDefault="00EF3A0A" w:rsidP="00331B73">
      <w:pPr>
        <w:pStyle w:val="18"/>
        <w:ind w:firstLine="0"/>
        <w:rPr>
          <w:sz w:val="20"/>
        </w:rPr>
      </w:pPr>
      <w:r w:rsidRPr="000B4490">
        <w:rPr>
          <w:color w:val="000000"/>
          <w:sz w:val="20"/>
          <w:shd w:val="clear" w:color="auto" w:fill="FFFFFF"/>
        </w:rPr>
        <w:t>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w:t>
      </w:r>
    </w:p>
    <w:p w:rsidR="00EF3A0A" w:rsidRPr="000B4490" w:rsidRDefault="00EF3A0A" w:rsidP="00331B73">
      <w:pPr>
        <w:pStyle w:val="18"/>
        <w:ind w:firstLine="0"/>
        <w:rPr>
          <w:b/>
          <w:sz w:val="20"/>
        </w:rPr>
      </w:pPr>
      <w:r w:rsidRPr="000B4490">
        <w:rPr>
          <w:sz w:val="20"/>
        </w:rPr>
        <w:t xml:space="preserve">   Выразительность и изобразительность музыки народов мира; Своеобразие музыкальных интонаций в мире; Как музыка помогает дружить народам?; Какие музыкальные инструменты есть у разных народов мира?; Как прекрасен этот мир! Сопоставляя разные музыкальные примеры, учащиеся отмечают общие черты и различия, находят объяснение этому, делают обобщение, что музыка народов России и мира представляет собой очень яркую и разнообразную картину. Но главный вывод состоит в том, что музыкальный язык не требует перевода, он одинаково понятен всем народам на Земле, сближает их, помогает им общаться и дружить. Рассмотрение интернациональности музыкального языка на примере музыки народов мира: песен и танцев Белоруссии, Норвегии, Азербайджана, Узбекистана, Чехии, Литвы, Коми, России»; фрагмента из оперы «Снегурочка» Н. Римского-Корсакова. Сопоставление интонаций, темпа, динамики, лада, одно- и двухголосного изложения мелодии, размера, штрихов, жизненного содержания, образности, выразительности и изобразительности. Отражение особенностей музыкального языка и национального колорита в вокальном исполнении и музыкально-ритмическом движении,  пластическом интонировании с использованием нотной и графической записей. Самостоятельная проработка авторского и учебного текстов учебника. Понятия и термины: размер, колорит, дойра, пульс, пролог. Музыка народов мира: своеобразие интонаций и общность жизненного содержания песенность, танцевальность и маршевость, выразительность и изобразительность. Песни народов Закавказья (работа с источниками информации). К. Дебюсси, П. Чайковский, Д. Гершвин – особенности музыкального языка в интонационном отражении национального колорита. Понятия и термины: аллегро джусто, симфонист, джаз. Единство общего и индивидуального в музыке разных стран и народов: содержание, язык, форма. «Летите, голуби!» И. Дунаевского – «Голубь мира» П. Пикассо. Ассоциация музыки и изобразительного искусства. Л. Бетховен, В.А. Моцарт, Н. Римский - Корсаков использование в крупных произведениях интонаций музыки других народов. Песни о мире.</w:t>
      </w:r>
    </w:p>
    <w:p w:rsidR="00EF3A0A" w:rsidRPr="000B4490" w:rsidRDefault="00EF3A0A" w:rsidP="00331B73">
      <w:pPr>
        <w:spacing w:after="0" w:line="240" w:lineRule="auto"/>
        <w:jc w:val="both"/>
        <w:rPr>
          <w:rFonts w:ascii="Times New Roman" w:hAnsi="Times New Roman" w:cs="Times New Roman"/>
          <w:b/>
          <w:sz w:val="20"/>
          <w:szCs w:val="20"/>
          <w:u w:val="single"/>
        </w:rPr>
      </w:pPr>
      <w:r w:rsidRPr="000B4490">
        <w:rPr>
          <w:rFonts w:ascii="Times New Roman" w:hAnsi="Times New Roman" w:cs="Times New Roman"/>
          <w:b/>
          <w:sz w:val="20"/>
          <w:szCs w:val="20"/>
          <w:u w:val="single"/>
        </w:rPr>
        <w:t>6 класс.</w:t>
      </w:r>
    </w:p>
    <w:p w:rsidR="00EF3A0A" w:rsidRPr="000B4490" w:rsidRDefault="00EF3A0A" w:rsidP="00331B73">
      <w:pPr>
        <w:spacing w:after="0" w:line="240" w:lineRule="auto"/>
        <w:jc w:val="both"/>
        <w:rPr>
          <w:rFonts w:ascii="Times New Roman" w:hAnsi="Times New Roman" w:cs="Times New Roman"/>
          <w:sz w:val="20"/>
          <w:szCs w:val="20"/>
        </w:rPr>
      </w:pPr>
      <w:r w:rsidRPr="000B4490">
        <w:rPr>
          <w:rStyle w:val="ListLabel1"/>
          <w:sz w:val="20"/>
          <w:szCs w:val="20"/>
        </w:rPr>
        <w:t>Модуль «Жанры музыкального искусства» -8ч.</w:t>
      </w:r>
      <w:r w:rsidRPr="000B4490">
        <w:rPr>
          <w:rFonts w:ascii="Times New Roman" w:hAnsi="Times New Roman" w:cs="Times New Roman"/>
          <w:sz w:val="20"/>
          <w:szCs w:val="20"/>
        </w:rPr>
        <w:t xml:space="preserve"> </w:t>
      </w:r>
    </w:p>
    <w:p w:rsidR="00EF3A0A" w:rsidRPr="000B4490" w:rsidRDefault="00EF3A0A" w:rsidP="00331B73">
      <w:pPr>
        <w:spacing w:after="0" w:line="240" w:lineRule="auto"/>
        <w:jc w:val="both"/>
        <w:rPr>
          <w:rFonts w:ascii="Times New Roman" w:eastAsia="Times New Roman" w:hAnsi="Times New Roman" w:cs="Times New Roman"/>
          <w:color w:val="000000"/>
          <w:sz w:val="20"/>
          <w:szCs w:val="20"/>
        </w:rPr>
      </w:pPr>
      <w:r w:rsidRPr="000B4490">
        <w:rPr>
          <w:rFonts w:ascii="Times New Roman" w:hAnsi="Times New Roman" w:cs="Times New Roman"/>
          <w:sz w:val="20"/>
          <w:szCs w:val="20"/>
        </w:rPr>
        <w:t>Циклические формы и жанры. 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 Знакомство с миниатюрами, являющимися частью цикла.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 тем в одной из классических сонат. Посещение концерта (в том числе виртуального). Предварительное изучение информации о произведениях концерта (сколько в них частей, как они называются). Последующее составление рецензии на концерт.</w:t>
      </w:r>
      <w:r w:rsidRPr="000B4490">
        <w:rPr>
          <w:rFonts w:ascii="Times New Roman" w:eastAsia="Times New Roman" w:hAnsi="Times New Roman" w:cs="Times New Roman"/>
          <w:color w:val="000000"/>
          <w:sz w:val="20"/>
          <w:szCs w:val="20"/>
        </w:rPr>
        <w:t xml:space="preserve"> Зарождение и развитие жанра инструментального концерта. Разновидности и структура концерта. Программная музыка. Выразительность и изобразительность музыки. Образ-пейзаж. Особенности жанров симфонии и оркестровой сюиты. Стилистические особенности музыкального языка В.Моцарта и П.И.Чайковского.  </w:t>
      </w:r>
    </w:p>
    <w:p w:rsidR="00EF3A0A" w:rsidRPr="000B4490" w:rsidRDefault="00EF3A0A" w:rsidP="00331B73">
      <w:pPr>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Сходство и различие как основные принципы музыкального развития, построения музыкальной формы. Интерпретация и обработка классической музыки. 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Современная трактовка классических сюжетов и образов: мюзикл, рок-опера, киномузыка. Интерпретация литературного произведения в различных музыкально-театральных жанрах: опере, балете, мюзикле.</w:t>
      </w:r>
    </w:p>
    <w:p w:rsidR="00EF3A0A" w:rsidRPr="000B4490" w:rsidRDefault="00EF3A0A" w:rsidP="00331B73">
      <w:pPr>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 xml:space="preserve">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eastAsia="Times New Roman" w:hAnsi="Times New Roman" w:cs="Times New Roman"/>
          <w:b/>
          <w:color w:val="000000"/>
          <w:sz w:val="20"/>
          <w:szCs w:val="20"/>
        </w:rPr>
        <w:t>Модуль</w:t>
      </w:r>
      <w:r w:rsidRPr="000B4490">
        <w:rPr>
          <w:rFonts w:ascii="Times New Roman" w:eastAsia="Times New Roman" w:hAnsi="Times New Roman" w:cs="Times New Roman"/>
          <w:color w:val="000000"/>
          <w:sz w:val="20"/>
          <w:szCs w:val="20"/>
        </w:rPr>
        <w:t xml:space="preserve"> </w:t>
      </w:r>
      <w:r w:rsidRPr="000B4490">
        <w:rPr>
          <w:rFonts w:ascii="Times New Roman" w:hAnsi="Times New Roman" w:cs="Times New Roman"/>
          <w:b/>
          <w:sz w:val="20"/>
          <w:szCs w:val="20"/>
        </w:rPr>
        <w:t xml:space="preserve"> «Истоки и образы русской и европейской духовной музыки» -7ч</w:t>
      </w:r>
      <w:r w:rsidRPr="000B4490">
        <w:rPr>
          <w:rFonts w:ascii="Times New Roman" w:hAnsi="Times New Roman" w:cs="Times New Roman"/>
          <w:sz w:val="20"/>
          <w:szCs w:val="20"/>
        </w:rPr>
        <w:t xml:space="preserve"> </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Интонации и ритмы, формы и жанры европейского фольклора.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Музыка православного и католического14 богослужения (колокола, пение a capella / пение в сопровождении органа). Основные жанры, традиции. Образы Христа, Богородицы, Рождества, Воскресения. 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Исполнение вокальных произведений, связанных с религиозной традицией, перекликающихся с ней по тематике. Экскурсия в храм. 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Разучивание, исполнение образцов (фрагментов) средневековых церковных распевов (одноголосие). Слушание духовной музыки. Определение на слух: количества и состава голосов; типа фактуры (хоральный склад, полифония); — принадлежности к русской или западноевропейской религиозной традиции.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ИП и ТП проекты, посвящённые отдельным произведениям духовной музыки</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Модуль «Русская классическая музыка» - 4ч.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hAnsi="Times New Roman" w:cs="Times New Roman"/>
          <w:sz w:val="20"/>
          <w:szCs w:val="20"/>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 Просмотр художественных фильмов, телепередач, посвящённых русской культуре XIX века. Создание любительского фильма, основе музыки и литературы XIX века. Образы народных героев, тема служения Отечеству в крупных театральных и сим- фонических произведениях русских композиторов (на примере сочинений композиторов — членов «Могучей кучки», С. С. Прокофьева, Г. В. Свиридова и др.)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фильма, основанного на музыкальных сочинениях русских композиторов.</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sz w:val="20"/>
          <w:szCs w:val="20"/>
        </w:rPr>
        <w:t xml:space="preserve">Модуль «Европейская классическая музыка» 4ч. </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sz w:val="20"/>
          <w:szCs w:val="20"/>
        </w:rPr>
        <w:t>Знакомство с образцами полифонической и гомофонно- 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Просмотр художественных фильмов и телепередач, посвящённых стилям барокко и классицизм, творческому пути изучаемых композиторов. Знакомство с произведениями композиторов венских классиков, композиторов-романтиков, сравнение их образов между собой.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умение напеть наиболее яркие темы,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Сочинение музыки, импровизация; литературное, художественное творчество, созвучное кругу образов изучаемого композитора.</w:t>
      </w:r>
      <w:r w:rsidRPr="000B4490">
        <w:rPr>
          <w:rFonts w:ascii="Times New Roman" w:hAnsi="Times New Roman" w:cs="Times New Roman"/>
          <w:b/>
          <w:sz w:val="20"/>
          <w:szCs w:val="20"/>
        </w:rPr>
        <w:t xml:space="preserve"> </w:t>
      </w:r>
      <w:r w:rsidRPr="000B4490">
        <w:rPr>
          <w:rFonts w:ascii="Times New Roman" w:hAnsi="Times New Roman" w:cs="Times New Roman"/>
          <w:sz w:val="20"/>
          <w:szCs w:val="20"/>
        </w:rPr>
        <w:t>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Модуль «Современная музыка: основные жанры и направления» -6ч. </w:t>
      </w:r>
    </w:p>
    <w:p w:rsidR="00EF3A0A" w:rsidRPr="000B4490" w:rsidRDefault="00EF3A0A" w:rsidP="00331B73">
      <w:pPr>
        <w:spacing w:after="0" w:line="240" w:lineRule="auto"/>
        <w:ind w:firstLine="567"/>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Стиль как отражение эпохи, национального характера, индивидуальности композитора: Россия – 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развития образов.</w:t>
      </w:r>
    </w:p>
    <w:p w:rsidR="00EF3A0A" w:rsidRPr="000B4490" w:rsidRDefault="00EF3A0A" w:rsidP="00331B73">
      <w:pPr>
        <w:spacing w:after="0" w:line="240" w:lineRule="auto"/>
        <w:ind w:firstLine="567"/>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Использование различных форм музицирования и творческих заданий в освоении учащимися содержания музыкальных произведений. 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hAnsi="Times New Roman" w:cs="Times New Roman"/>
          <w:sz w:val="20"/>
          <w:szCs w:val="20"/>
        </w:rPr>
        <w:t>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 Просмотр художественных фильмов, телепередач, посвящённых русской культуре XIX века. Создание любительского фильма, основе музыки и литературы XIX века. Образы народных героев, тема служения Отечеству в крупных театральных и сим- фонических произведениях русских композиторов (на примере сочинений композиторов — членов «Могучей кучки», С. С. Прокофьева, Г. В. Свиридова и др.)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фильма, основанного на музыкальных сочинениях русских композиторов. 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Знакомство с различными джазовыми музыкальными композициями и направлениями (регтайм, бигбэнд, блюз). Определение на слух: принадлежности к джазовой или классической музыке; 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основе. Особенности жанра. Классика жанра — мюзиклы середины XX века(на примере творчества Ф. Лоу, Р. Роджерса, Э. Л. Уэббера). .</w:t>
      </w:r>
      <w:r w:rsidRPr="000B4490">
        <w:rPr>
          <w:rFonts w:ascii="Times New Roman" w:eastAsia="Times New Roman" w:hAnsi="Times New Roman" w:cs="Times New Roman"/>
          <w:sz w:val="20"/>
          <w:szCs w:val="20"/>
        </w:rPr>
        <w:t xml:space="preserve"> Д. Гершвин – создатель национальной классики XX века. Жанры джазовойму-зыки – блюз, спиричуэл. Симфоджаз – стиль, соединивший классические</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традиции симфонической музыки и характерные приемы джазовой музыки. Понятие легкой и серьезной музыки.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«Порги и Бесс» - первая американская национальная опера. Исполнительская трактовка.</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 Современные постановки в жанре.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sz w:val="20"/>
          <w:szCs w:val="20"/>
        </w:rPr>
        <w:t>Модуль «Музыка моего края» 4ч.</w:t>
      </w:r>
      <w:r w:rsidRPr="000B4490">
        <w:rPr>
          <w:rFonts w:ascii="Times New Roman" w:hAnsi="Times New Roman" w:cs="Times New Roman"/>
          <w:sz w:val="20"/>
          <w:szCs w:val="20"/>
        </w:rPr>
        <w:t xml:space="preserve"> </w:t>
      </w:r>
    </w:p>
    <w:p w:rsidR="00EF3A0A" w:rsidRPr="000B4490" w:rsidRDefault="00EF3A0A" w:rsidP="00331B73">
      <w:pPr>
        <w:spacing w:after="0" w:line="240" w:lineRule="auto"/>
        <w:jc w:val="both"/>
        <w:rPr>
          <w:rFonts w:ascii="Times New Roman" w:eastAsia="Times New Roman" w:hAnsi="Times New Roman" w:cs="Times New Roman"/>
          <w:color w:val="000000"/>
          <w:sz w:val="20"/>
          <w:szCs w:val="20"/>
        </w:rPr>
      </w:pPr>
      <w:r w:rsidRPr="000B4490">
        <w:rPr>
          <w:rFonts w:ascii="Times New Roman" w:hAnsi="Times New Roman" w:cs="Times New Roman"/>
          <w:sz w:val="20"/>
          <w:szCs w:val="20"/>
        </w:rPr>
        <w:t>Общее и особенное в фольклоре народов России: лирика, эпос, танец. 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посвящённые музыке разных народов России. Музыкальный фестиваль «Народы России»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Реконструкция фольклорного обряда или его фрагмента. Участие в народном гулянии, празднике на улицах своего города, посёлка. Богатство и разнообразие фольклорных традиций народов нашей страны. Музыка наших соседей, музыка других регионов Знакомство со звучанием фольклорных образцов близких и далёких регионов в аудио- и видеозаписи. Определение на слух: принадлежности к народной или композиторской музыке; исполнительского состава (манера пения, состав инструментов); жанра, основного настроения, характера музыки. Разучивание и исполнение народных песен, танцев, инструментальных наигрышей, фольклорных игр разных народов России.</w:t>
      </w:r>
    </w:p>
    <w:p w:rsidR="00EF3A0A" w:rsidRPr="000B4490" w:rsidRDefault="00EF3A0A" w:rsidP="00331B73">
      <w:pPr>
        <w:spacing w:after="0" w:line="240" w:lineRule="auto"/>
        <w:jc w:val="both"/>
        <w:rPr>
          <w:rFonts w:ascii="Times New Roman" w:hAnsi="Times New Roman" w:cs="Times New Roman"/>
          <w:b/>
          <w:sz w:val="20"/>
          <w:szCs w:val="20"/>
          <w:u w:val="single"/>
        </w:rPr>
      </w:pPr>
      <w:r w:rsidRPr="000B4490">
        <w:rPr>
          <w:rFonts w:ascii="Times New Roman" w:hAnsi="Times New Roman" w:cs="Times New Roman"/>
          <w:b/>
          <w:sz w:val="20"/>
          <w:szCs w:val="20"/>
          <w:u w:val="single"/>
        </w:rPr>
        <w:t>7 класс.</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Модуль «Музыка народов мира» - 5ч</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sz w:val="20"/>
          <w:szCs w:val="20"/>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легенды/мифа о музыке. Квесты, викторины, интеллектуальные игры. ИП в рамках тематики «Мифы Древней Греции в музыкальном искусстве XVII—XX веков» Интонации и ритмы, формы и жанры европейского фольклора.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hAnsi="Times New Roman" w:cs="Times New Roman"/>
          <w:b/>
          <w:sz w:val="20"/>
          <w:szCs w:val="20"/>
        </w:rPr>
        <w:t>Модуль  «Жанры музыкального искусства» -5ч.</w:t>
      </w:r>
      <w:r w:rsidRPr="000B4490">
        <w:rPr>
          <w:rFonts w:ascii="Times New Roman" w:eastAsia="Times New Roman" w:hAnsi="Times New Roman" w:cs="Times New Roman"/>
          <w:sz w:val="20"/>
          <w:szCs w:val="20"/>
        </w:rPr>
        <w:t xml:space="preserve">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Жанр эпической оперы. Героические образы русской истории. Народ – основное действующее лицо оперы. Этапы сценического действия в опере «Князь Игорь». Музыкальная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характеристика князя Игоря. Русская эпическая опера. Ария князя Игоря. Портрет половцев. Плач Ярославны. Определение балета. Составные номера балета: дивертисмент, па-де-де, па-де-труа, гран-па, адажио,</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хореографические ансамбли  и другие. Основные типы танца в балете: классический и характерный.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Характерные особенности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современного балетного спектакля. Необычный жанр балета – «хореографические размышления в трех действиях по мотивам «Слова о полку Игореве». Сопоставление двух противоборствующих сил как основа драматургического развития балета.</w:t>
      </w:r>
    </w:p>
    <w:p w:rsidR="00EF3A0A" w:rsidRPr="000B4490" w:rsidRDefault="00EF3A0A" w:rsidP="00331B73">
      <w:pPr>
        <w:spacing w:after="0" w:line="240" w:lineRule="auto"/>
        <w:jc w:val="both"/>
        <w:rPr>
          <w:rFonts w:ascii="Times New Roman" w:eastAsia="Times New Roman" w:hAnsi="Times New Roman" w:cs="Times New Roman"/>
          <w:bCs/>
          <w:sz w:val="20"/>
          <w:szCs w:val="20"/>
        </w:rPr>
      </w:pPr>
      <w:r w:rsidRPr="000B4490">
        <w:rPr>
          <w:rFonts w:ascii="Times New Roman" w:eastAsia="Times New Roman" w:hAnsi="Times New Roman" w:cs="Times New Roman"/>
          <w:sz w:val="20"/>
          <w:szCs w:val="20"/>
        </w:rPr>
        <w:t xml:space="preserve">Синтез искусств в балетном жанре </w:t>
      </w:r>
      <w:r w:rsidRPr="000B4490">
        <w:rPr>
          <w:rFonts w:ascii="Times New Roman" w:eastAsia="Times New Roman" w:hAnsi="Times New Roman" w:cs="Times New Roman"/>
          <w:bCs/>
          <w:sz w:val="20"/>
          <w:szCs w:val="20"/>
        </w:rPr>
        <w:t xml:space="preserve"> балет</w:t>
      </w:r>
      <w:r w:rsidRPr="000B4490">
        <w:rPr>
          <w:rFonts w:ascii="Times New Roman" w:eastAsia="Times New Roman" w:hAnsi="Times New Roman" w:cs="Times New Roman"/>
          <w:sz w:val="20"/>
          <w:szCs w:val="20"/>
        </w:rPr>
        <w:t xml:space="preserve"> Жанр рок-оперы. Контраст главных образов рок-оперы как основа драматургического развития.  Лириче-ские и драматические образы оперы. Музыкальные образы Христа, Марии Магдалины, Пилата, Иуды.</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Вечные темы. Главные связи.</w:t>
      </w:r>
    </w:p>
    <w:p w:rsidR="00EF3A0A" w:rsidRPr="000B4490" w:rsidRDefault="00EF3A0A" w:rsidP="00331B73">
      <w:pPr>
        <w:spacing w:after="0" w:line="240" w:lineRule="auto"/>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Рок-опера «Иисус Христос – суперзвезда» Э. Л. Уэббер (ф-ты).</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bCs/>
          <w:sz w:val="20"/>
          <w:szCs w:val="20"/>
        </w:rPr>
        <w:t>Уэббер Э.Л. Фрагменты из рок-оперы:</w:t>
      </w:r>
      <w:r w:rsidRPr="000B4490">
        <w:rPr>
          <w:rFonts w:ascii="Times New Roman" w:hAnsi="Times New Roman" w:cs="Times New Roman"/>
          <w:sz w:val="20"/>
          <w:szCs w:val="20"/>
        </w:rPr>
        <w:t xml:space="preserve"> Особенности жанра. Классика жанра — мюзиклы середины XX века(на примере творчества Ф. Лоу, Р. Роджерса, Э. Л. Уэббера). Современные постановки в жанре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w:t>
      </w:r>
    </w:p>
    <w:p w:rsidR="00EF3A0A" w:rsidRPr="000B4490" w:rsidRDefault="00EF3A0A" w:rsidP="00331B73">
      <w:pPr>
        <w:spacing w:after="0" w:line="240" w:lineRule="auto"/>
        <w:jc w:val="both"/>
        <w:rPr>
          <w:rFonts w:ascii="Times New Roman" w:hAnsi="Times New Roman" w:cs="Times New Roman"/>
          <w:b/>
          <w:sz w:val="20"/>
          <w:szCs w:val="20"/>
        </w:rPr>
      </w:pPr>
      <w:r w:rsidRPr="000B4490">
        <w:rPr>
          <w:rFonts w:ascii="Times New Roman" w:eastAsia="Times New Roman" w:hAnsi="Times New Roman" w:cs="Times New Roman"/>
          <w:b/>
          <w:bCs/>
          <w:sz w:val="20"/>
          <w:szCs w:val="20"/>
        </w:rPr>
        <w:t>Модуль  «Основные направления музыкальной культуры» -8ч.</w:t>
      </w:r>
      <w:r w:rsidRPr="000B4490">
        <w:rPr>
          <w:rFonts w:ascii="Times New Roman" w:hAnsi="Times New Roman" w:cs="Times New Roman"/>
          <w:b/>
          <w:sz w:val="20"/>
          <w:szCs w:val="20"/>
        </w:rPr>
        <w:t xml:space="preserve"> </w:t>
      </w:r>
    </w:p>
    <w:p w:rsidR="00EF3A0A" w:rsidRPr="000B4490" w:rsidRDefault="00EF3A0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bCs/>
          <w:color w:val="000000"/>
          <w:sz w:val="20"/>
          <w:szCs w:val="20"/>
          <w:shd w:val="clear" w:color="auto" w:fill="FFFFFF"/>
        </w:rPr>
        <w:t>Религиозная музыка. Сюжеты и образы религиозной музыки.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Высокая месса</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И. С. Баха. От страдания к радости. Литературные страницы.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Могила Баха</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Д. Гранина.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Всенощное бдение</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С. Рахманинова. Образы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Вечерни</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и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Утрени</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Литературные страницы.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Христова Всенощная</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И. Светская музыка. Соната. Соната № 8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Патетическая</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Л. Бетховена. Соната № 2 С. Прокофьева. Соната № 11 В. А. Моцарта (3 ч).</w:t>
      </w:r>
      <w:r w:rsidRPr="000B4490">
        <w:rPr>
          <w:rFonts w:ascii="Times New Roman" w:hAnsi="Times New Roman" w:cs="Times New Roman"/>
          <w:color w:val="000000"/>
          <w:sz w:val="20"/>
          <w:szCs w:val="20"/>
          <w:shd w:val="clear" w:color="auto" w:fill="FFFFFF"/>
        </w:rPr>
        <w:t> </w:t>
      </w:r>
      <w:r w:rsidRPr="000B4490">
        <w:rPr>
          <w:rFonts w:ascii="Times New Roman" w:hAnsi="Times New Roman" w:cs="Times New Roman"/>
          <w:bCs/>
          <w:color w:val="000000"/>
          <w:sz w:val="20"/>
          <w:szCs w:val="20"/>
          <w:shd w:val="clear" w:color="auto" w:fill="FFFFFF"/>
        </w:rPr>
        <w:t>Симфоническая картина. </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Празднества</w:t>
      </w:r>
      <w:r w:rsidRPr="000B4490">
        <w:rPr>
          <w:rFonts w:ascii="Cambria Math" w:hAnsi="Cambria Math" w:cs="Cambria Math"/>
          <w:bCs/>
          <w:color w:val="000000"/>
          <w:sz w:val="20"/>
          <w:szCs w:val="20"/>
          <w:shd w:val="clear" w:color="auto" w:fill="FFFFFF"/>
        </w:rPr>
        <w:t>≫</w:t>
      </w:r>
      <w:r w:rsidRPr="000B4490">
        <w:rPr>
          <w:rFonts w:ascii="Times New Roman" w:hAnsi="Times New Roman" w:cs="Times New Roman"/>
          <w:bCs/>
          <w:color w:val="000000"/>
          <w:sz w:val="20"/>
          <w:szCs w:val="20"/>
          <w:shd w:val="clear" w:color="auto" w:fill="FFFFFF"/>
        </w:rPr>
        <w:t> К. Дебюсси. Симфония № 1 В. Калинникова. Картинная галерея (2 ч).</w:t>
      </w:r>
      <w:r w:rsidRPr="000B4490">
        <w:rPr>
          <w:rFonts w:ascii="Times New Roman" w:hAnsi="Times New Roman" w:cs="Times New Roman"/>
          <w:color w:val="000000"/>
          <w:sz w:val="20"/>
          <w:szCs w:val="20"/>
          <w:shd w:val="clear" w:color="auto" w:fill="FFFFFF"/>
        </w:rPr>
        <w:t> Закрепление представлений учащихся о стиле «импрессионизма»; актуализировать музыкальнослуховые представления о музыке К.Дебюсси;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 Образы симфонии, идея; личность художника и судьба композитора через призму музыкального произведения. Черты стиля, особенности симфонизма композиторов. Ощутить современность художественных произведений, в контрастном сопоставлении отдельных тем и частей симфонии.Углубленное знакомство с музыкальным жанром «соната»; особенности сонатной формы: экспозиция, разработка, реприза, кода. Соната в творчестве великих композиторов: Л.ван Бетховена, В.А.Моцарта, С.С.Прокофьева</w:t>
      </w:r>
    </w:p>
    <w:p w:rsidR="00EF3A0A" w:rsidRPr="000B4490" w:rsidRDefault="00EF3A0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Cs/>
          <w:color w:val="000000"/>
          <w:sz w:val="20"/>
          <w:szCs w:val="20"/>
          <w:shd w:val="clear" w:color="auto" w:fill="FFFFFF"/>
        </w:rPr>
        <w:t>Шмелёва (4 ч). </w:t>
      </w:r>
      <w:r w:rsidRPr="000B4490">
        <w:rPr>
          <w:rFonts w:ascii="Times New Roman" w:hAnsi="Times New Roman" w:cs="Times New Roman"/>
          <w:color w:val="000000"/>
          <w:sz w:val="20"/>
          <w:szCs w:val="20"/>
          <w:shd w:val="clear" w:color="auto" w:fill="FFFFFF"/>
        </w:rPr>
        <w:t>« Сюжеты и образы духовной музыки. Высокая месса. «От страдания к радости».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EF3A0A" w:rsidRPr="000B4490" w:rsidRDefault="00EF3A0A" w:rsidP="00331B73">
      <w:pPr>
        <w:spacing w:after="0" w:line="240" w:lineRule="auto"/>
        <w:jc w:val="both"/>
        <w:rPr>
          <w:rFonts w:ascii="Times New Roman" w:eastAsia="Times New Roman" w:hAnsi="Times New Roman" w:cs="Times New Roman"/>
          <w:b/>
          <w:bCs/>
          <w:iCs/>
          <w:sz w:val="20"/>
          <w:szCs w:val="20"/>
        </w:rPr>
      </w:pPr>
      <w:r w:rsidRPr="000B4490">
        <w:rPr>
          <w:rFonts w:ascii="Times New Roman" w:hAnsi="Times New Roman" w:cs="Times New Roman"/>
          <w:b/>
          <w:sz w:val="20"/>
          <w:szCs w:val="20"/>
        </w:rPr>
        <w:t>Современная музыка: основные жанры и направления» -7ч.</w:t>
      </w:r>
      <w:r w:rsidRPr="000B4490">
        <w:rPr>
          <w:rFonts w:ascii="Times New Roman" w:eastAsia="Times New Roman" w:hAnsi="Times New Roman" w:cs="Times New Roman"/>
          <w:b/>
          <w:bCs/>
          <w:iCs/>
          <w:sz w:val="20"/>
          <w:szCs w:val="20"/>
        </w:rPr>
        <w:t xml:space="preserve">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 Слушать и размышлять о произведении, </w:t>
      </w:r>
    </w:p>
    <w:p w:rsidR="00EF3A0A"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высказывать суждение об основной идее, о средствах и формах ее воплощении.</w:t>
      </w:r>
      <w:r w:rsidRPr="000B4490">
        <w:rPr>
          <w:rFonts w:ascii="Times New Roman" w:hAnsi="Times New Roman" w:cs="Times New Roman"/>
          <w:sz w:val="20"/>
          <w:szCs w:val="20"/>
        </w:rPr>
        <w:t xml:space="preserve"> </w:t>
      </w:r>
      <w:r w:rsidRPr="000B4490">
        <w:rPr>
          <w:rFonts w:ascii="Times New Roman" w:hAnsi="Times New Roman" w:cs="Times New Roman"/>
          <w:color w:val="000000"/>
          <w:sz w:val="20"/>
          <w:szCs w:val="20"/>
          <w:shd w:val="clear" w:color="auto" w:fill="FFFFFF"/>
        </w:rPr>
        <w:t xml:space="preserve">Расширение знаний о роли легкой и серьезной музыки в развитии музыкальной культуры разных стран. Диалог/дискуссия об исполнителях, постановках популярных мюзиклов и рок-опер. Презентации исследовательских проектов учащихся. Обобщение фактических знаний учащихся, применение и приобретение новых знаний путём самообразования. </w:t>
      </w:r>
      <w:r w:rsidRPr="000B4490">
        <w:rPr>
          <w:rFonts w:ascii="Times New Roman" w:hAnsi="Times New Roman" w:cs="Times New Roman"/>
          <w:sz w:val="20"/>
          <w:szCs w:val="20"/>
        </w:rPr>
        <w:t>Современная музыкальная культура родного края. Земляки — композиторы, исполнители, деятели культуры. Театр, филармония, консерватория. Разучивание и исполнение гимна района, края; песен местных композиторов. Знакомство с творческой биографией, деятельностью местных мастеров культуры и искусства. Посещение местного музея, концертов; написание отзыва с анализом концерта, экскурсии. ИП, посвящённые деятелям музыкальной культуры своей малой родины (композиторам, исполнителям, творческим коллективам). ТП(сочинение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p w:rsidR="00EF3A0A" w:rsidRPr="000B4490" w:rsidRDefault="00EF3A0A" w:rsidP="00331B73">
      <w:pPr>
        <w:spacing w:after="0" w:line="240" w:lineRule="auto"/>
        <w:jc w:val="both"/>
        <w:rPr>
          <w:rFonts w:ascii="Times New Roman" w:eastAsia="Times New Roman" w:hAnsi="Times New Roman" w:cs="Times New Roman"/>
          <w:b/>
          <w:bCs/>
          <w:iCs/>
          <w:sz w:val="20"/>
          <w:szCs w:val="20"/>
        </w:rPr>
      </w:pPr>
      <w:r w:rsidRPr="000B4490">
        <w:rPr>
          <w:rFonts w:ascii="Times New Roman" w:eastAsia="Times New Roman" w:hAnsi="Times New Roman" w:cs="Times New Roman"/>
          <w:b/>
          <w:bCs/>
          <w:iCs/>
          <w:sz w:val="20"/>
          <w:szCs w:val="20"/>
        </w:rPr>
        <w:t>Модуль «Особенности музыкальной драматургии» -9ч.</w:t>
      </w:r>
    </w:p>
    <w:p w:rsidR="00E92850" w:rsidRPr="000B4490" w:rsidRDefault="00EF3A0A" w:rsidP="00331B73">
      <w:pPr>
        <w:spacing w:after="0" w:line="240" w:lineRule="auto"/>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Сонатная форма, симфоническая сюита, сонатно-симфонический цикл как формы воплощения и осмысления жизненных явлений и их противоречий.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r w:rsidRPr="000B4490">
        <w:rPr>
          <w:rFonts w:ascii="Times New Roman" w:hAnsi="Times New Roman" w:cs="Times New Roman"/>
          <w:sz w:val="20"/>
          <w:szCs w:val="20"/>
        </w:rPr>
        <w:t xml:space="preserve">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r w:rsidRPr="000B4490">
        <w:rPr>
          <w:rFonts w:ascii="Times New Roman" w:eastAsia="Times New Roman" w:hAnsi="Times New Roman" w:cs="Times New Roman"/>
          <w:sz w:val="20"/>
          <w:szCs w:val="20"/>
        </w:rPr>
        <w:t>.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произведений. Закономерности музыкальной драматургии. Приемы развития музыки: повтор, варьирование, разработка, секвенция, имитация. Два направления музыкальной культуры.</w:t>
      </w:r>
    </w:p>
    <w:p w:rsidR="00E30282" w:rsidRPr="000B4490" w:rsidRDefault="00E92850" w:rsidP="00331B73">
      <w:pPr>
        <w:spacing w:after="0" w:line="240" w:lineRule="auto"/>
        <w:jc w:val="both"/>
        <w:rPr>
          <w:rFonts w:ascii="Times New Roman" w:eastAsia="Times New Roman" w:hAnsi="Times New Roman" w:cs="Times New Roman"/>
          <w:b/>
          <w:sz w:val="20"/>
          <w:szCs w:val="20"/>
          <w:u w:val="single"/>
        </w:rPr>
      </w:pPr>
      <w:r w:rsidRPr="000B4490">
        <w:rPr>
          <w:rFonts w:ascii="Times New Roman" w:eastAsia="Times New Roman" w:hAnsi="Times New Roman" w:cs="Times New Roman"/>
          <w:b/>
          <w:sz w:val="20"/>
          <w:szCs w:val="20"/>
          <w:u w:val="single"/>
        </w:rPr>
        <w:t>8 класс</w:t>
      </w:r>
    </w:p>
    <w:p w:rsidR="00E92850" w:rsidRPr="000B4490" w:rsidRDefault="00E92850"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О традиции в музыке. (4ч.)</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Живая сила традиции. Различие понятий «современной» и «модной» музыки. Стиль в музыкальном искусстве: классицизм в музыке, Венская классическая школа, романтизм, реализм, «Могучая кучка», импрессионизм. Индивидуальный стиль композиторов-классиков. «Стилевые направления музыкального искусства 20, 21 веков. Скрябин, Стравинский, Прокофьев,</w:t>
      </w:r>
      <w:r w:rsidRPr="000B4490">
        <w:rPr>
          <w:rFonts w:ascii="Times New Roman" w:hAnsi="Times New Roman" w:cs="Times New Roman"/>
          <w:sz w:val="20"/>
          <w:szCs w:val="20"/>
        </w:rPr>
        <w:br/>
        <w:t>Шостакович, Свиридов, Щедрин Условность деления музыки на</w:t>
      </w:r>
      <w:r w:rsidRPr="000B4490">
        <w:rPr>
          <w:rFonts w:ascii="Times New Roman" w:hAnsi="Times New Roman" w:cs="Times New Roman"/>
          <w:sz w:val="20"/>
          <w:szCs w:val="20"/>
        </w:rPr>
        <w:br/>
        <w:t>«старую» и «новую» Различие понятий «современной» и «модной» музыки. С.Я.Маршак «Тебя забыли? То расплата</w:t>
      </w:r>
      <w:r w:rsidRPr="000B4490">
        <w:rPr>
          <w:rFonts w:ascii="Times New Roman" w:hAnsi="Times New Roman" w:cs="Times New Roman"/>
          <w:sz w:val="20"/>
          <w:szCs w:val="20"/>
        </w:rPr>
        <w:br/>
        <w:t xml:space="preserve">за то, что в моде был когда-то». </w:t>
      </w:r>
    </w:p>
    <w:p w:rsidR="00E92850" w:rsidRPr="000B4490" w:rsidRDefault="00E92850" w:rsidP="00331B73">
      <w:pPr>
        <w:spacing w:after="0" w:line="240" w:lineRule="auto"/>
        <w:jc w:val="both"/>
        <w:rPr>
          <w:rFonts w:ascii="Times New Roman" w:hAnsi="Times New Roman" w:cs="Times New Roman"/>
          <w:b/>
          <w:color w:val="auto"/>
          <w:sz w:val="20"/>
          <w:szCs w:val="20"/>
        </w:rPr>
      </w:pPr>
      <w:r w:rsidRPr="000B4490">
        <w:rPr>
          <w:rFonts w:ascii="Times New Roman" w:hAnsi="Times New Roman" w:cs="Times New Roman"/>
          <w:b/>
          <w:color w:val="auto"/>
          <w:sz w:val="20"/>
          <w:szCs w:val="20"/>
        </w:rPr>
        <w:t xml:space="preserve">«Музыка моего края» (4ч.)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сочинения композиторов и/или образцы музыкального фольклора своей малой родины. Посещение местных музыкальных театров, музеев, концертов; написание отзыва с анализом спектакля, концерта, экскурсии.</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p w:rsidR="00E92850" w:rsidRPr="000B4490" w:rsidRDefault="00E92850"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«Современная музыка» (15ч.)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r w:rsidR="00216E28" w:rsidRPr="000B4490">
        <w:rPr>
          <w:rFonts w:ascii="Times New Roman" w:hAnsi="Times New Roman" w:cs="Times New Roman"/>
          <w:sz w:val="20"/>
          <w:szCs w:val="20"/>
        </w:rPr>
        <w:t xml:space="preserve"> </w:t>
      </w:r>
      <w:r w:rsidRPr="000B4490">
        <w:rPr>
          <w:rFonts w:ascii="Times New Roman" w:hAnsi="Times New Roman" w:cs="Times New Roman"/>
          <w:sz w:val="20"/>
          <w:szCs w:val="20"/>
        </w:rPr>
        <w:t xml:space="preserve">Отражение вечных, общечеловеческих ценностей в музыке. Искусство как способ философско-эстетического осмысления многообразия жизненных явлений, устремлений человека к истине, добру и красоте. Фуга - высшая форма полифонии. Музыка Баха как выражение огромной жизненной силы и энергии. Характерные черты эпохи барокко и творчества И.С. Баха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Автобиографическая соната Л. Бетховена. Композитор – человек, чувствующий жизненное содержание, которое он хочет выразить, и музыкант, мыслящий на языке своего искусства. Постижение жизненного содержания музыки через моделирование проблемной ситуации. Характерные черты творчества Л. Бетховена. Особенности сонаты как жанра камерной музыки. Сонатная форма.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Взаимопроникновение серьезной и легкой музыки в симфонии П.И. Чайковского. Стилевые особенности русской классической музыкальной школы и их претворение в творчестве П.И. Чайковского. Взаимопроникновение образов серьезной и легкой музыки в симфонии П.И. Чайковского.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Взаимопроникновение музыкальных культур. Воплощение баховского стиля в музыке бразильского композитора XX века Э. Вила-Лобоса. Взаимопроникновение музыкальных культур. В чем современность музыки И.С. Баха? Песенное творчество отечественных композиторов.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Гражданин земли русской. Творчество М.П. Мусоргского. Воплощение в художественных образах вечных тем жизни. Созидательная деятельность композитора и исполнителя. Проблема взаимодействия личности и общества, власти и совести в опере М.П. Мусоргского «Борис Годунов». Психологизм образа Бориса Годунова в опере. Особенности оперного жанра. Стилевые особенности русской классической музыкальной школы и их претворение в творчестве Мусоргского М.П. Роль и место русской народной песни в опере. Воплощение образа народа средствами музыки.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Связь времен в музыке. Выражение отношения композитора к явлениям действительности, поиск новых выразительных возможностей музыкального языка. «Новаторство в том, чтобы в новых условиях защищать вечное» (Р.Быков).</w:t>
      </w:r>
      <w:r w:rsidR="00216E28" w:rsidRPr="000B4490">
        <w:rPr>
          <w:rFonts w:ascii="Times New Roman" w:hAnsi="Times New Roman" w:cs="Times New Roman"/>
          <w:sz w:val="20"/>
          <w:szCs w:val="20"/>
        </w:rPr>
        <w:t xml:space="preserve"> </w:t>
      </w:r>
      <w:r w:rsidRPr="000B4490">
        <w:rPr>
          <w:rFonts w:ascii="Times New Roman" w:hAnsi="Times New Roman" w:cs="Times New Roman"/>
          <w:sz w:val="20"/>
          <w:szCs w:val="20"/>
        </w:rPr>
        <w:t xml:space="preserve">Отличительные черты творчества С.С.Прокофьева. Особенности жанра симфонии. Воплощение жанра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симфонии в творчестве С.С.Прокофьева.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Прогулка по Москве – прошлое и настоящее рядом. Многообразие музыкальных жанров и направлений в русской музыке. Взаимопроникновение легкой и серьезной музыки. Определение характерных черт разных направлений и жанров вокальной музыки: светской и духовной, фольклора, бардовской песни, творчество отечественных композиторов-песенников. </w:t>
      </w:r>
    </w:p>
    <w:p w:rsidR="00E92850" w:rsidRPr="000B4490" w:rsidRDefault="00E92850"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«Вечные темы в музыке» (6ч.)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Философское определение мифа как «формы целостного массового переживания и</w:t>
      </w:r>
      <w:r w:rsidRPr="000B4490">
        <w:rPr>
          <w:rFonts w:ascii="Times New Roman" w:hAnsi="Times New Roman" w:cs="Times New Roman"/>
          <w:sz w:val="20"/>
          <w:szCs w:val="20"/>
        </w:rPr>
        <w:br/>
        <w:t>истолкования действительности при помощи чувственно-наглядных образов. «Роль мифа в появлении искусства. Мир сказочной мифологии. «Сказка – ложь, да в ней – намек, добрым молодцам урок». Слушание: Языческая Русь в «Весне священной» И.Стравинского, Н.Римский-Корсаков. Сцена Весны с птицами. Вступление к опере «Снегурочка»; И. Стравинский. Весенние гадания. Пляски щеголих. Из балета «Весна священная»; К. Дебюсси.  Трагедия и радость любви в музыке. Выдающиеся музыкальные произведения о любви в жанрах духовной, вокальной, инструментальной, симфонической, камерной музыки. Образы радости в музыке. «Мелодией одной звучат печаль и радость». «Слёзы людские, о слёзы людские». Высота духовного сопереживания в мистериях И.С.Баха «Страсти по Матфею» и «Страсти по Иоанну». Возвышенный гимн любви «Аве Мария». Художественный стиль романтизма. Подвиг во имя свободы в увертюре Л.Бетховена «Эгмонт». Любовь к Родине. Мотивы пути и дороги в русском искусстве. Мир духовных исканий человека. Величие и многогранность чувства любви. Мир церковной музыки. «Хор – уста Церкви». Византийские корни русского церковного пения. Рождество Христово в народной и композиторской музыке. Рождественский кант. Колядки. Православная авторская песня. Колокольный звон на Руси. «Мелодией одной звучат печаль и радость». Слушание: Д. Шостакович, стихи Микеланджело Буонарроти «Бессмертие» из сюиты для баса и фортепиано; П. Чайковский «Болезнь куклы» из «Детского альбома»; Р.Шуман «Грезы»; Как мы понимаем современность? Вечные сюжеты. Философские образы ХХ века. «Турангалила-симфония» О. Мессиана. Массовая музыкальная культура сегодня. Массоваяпесня. Музыка театра и кино. Авторская песня. Новые области в музыке ХХ века (джазовая и эстрадная музыка). Лирические страницы советской музыки. Диалог времён в музыке А. Шнитке. Антология рок – музыки. Рок опера. Зарубежная поп музыка. Российская эстрада.</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«Музыка народов мира» (4ч.)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Экскурсия в музей (реальный или виртуальный) с экс- 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Озвучивание, театрализация легенды/мифа о музыке. Квесты, викторины, интеллектуальные игры. Исследовательские проекты в рамках тематики «Мифы Древней Греции в музыкальном искусстве XVII—XX веков»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rsidR="00E92850" w:rsidRPr="000B4490" w:rsidRDefault="00E92850"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Сказочно-мифологические темы(6ч.)</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Философское определение мифа как «формы целостного массового переживания и истолкования действительности при помощи чувственно-наглядных образов. «Роль мифа в появлении искусства. Мир сказочной мифологии. «Сказка – ложь, да в ней – намек, добрым молодцам урок».</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Слушание: Языческая Русь в «Весне священной» И.Стравинского, Н.Римский-Корсаков. Сцена Весны с птицами. Вступление к опере «Снегурочка»; И. Стравинский. Весенние гадания. Пляски щеголих. Из балета «Весна священная»; К. Дебюсси. «Послеполуденньий отдых фавна», бессмертный романс П.И.Чайковского «Благословляю вас, леса». Разучивание: Я. Дубравина «Песня о земной красоте», И.Сохадзе «Добрая фея», Л.Квинт, стихи В. Кострова «Здравствуй мир», В. Чернышев, стихи Р. Рождественского «Этот большой мир».</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Мир человеческих чувств (10ч)</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Трагедия и радость любви в музыке. Выдающиеся музыкальные произведения о любви в жанрах духовной, вокальной, инструментальной, симфонической, камерной музыки. Образы радости в музыке. «Мелодией одной звучат печаль и радость». «Слёзы людские, о слёзы людские». Высота духовного сопереживания в мистериях И.С.Баха «Страсти по Матфею» и «Страсти по Иоанну». Возвышенный гимн любви «Аве Мария». Художественный стиль романтизма. Подвиг во имя свободы в увертюре Л.Бетховена «Эгмонт». Любовь к Родине. Мотивы пути и дороги в русском искусстве. Слушание: Соната № 14 «Лунная» для фортепиано, 1 часть, Соната № 8 «Патетическая», 2 часть «Больше чем любовь»; Н. Римский-Корсаков, хороводная песня Садко из оперы «Садко»; В. А. Моцарт. Концерт № 23 для фортепиано с оркестром, фрагменты, П. Чайковский, Сцена письма из оперы «Евгений Онегин»; М. Глинка, стихи А. Пушкина. «В крови горит огонь желанья...», П. Чайковский, увертюра-фантазия «Ромео и Джульетта», фрагмент; Г.Свиридов «Тройка» из оркестровой сюиты «Метель», вокальный стиль «BelCanto» и его мастера ЭнрикоКарузо, Франко Корелли, Лучано Паваротти, АндреаБочелли. Разучивание: романс «Я тебя никогда не забуду» из оперы А. Рыбникова «Юнона и Авось», А. Макаревич «Пока горит свеча», В.Высоцкий «Братские могилы», Ю. Визбор «Ты у меня одна», В. Высоцкий «Песня о друге»; К. Кельми «Замыкая круг».</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 поисках истины и красоты (5ч)</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Мир духовных исканий человека. Величие и многогранность чувства любви. Мир церковной музыки. «Хор – уста Церкви». Византийские корни русского церковного пения. Рождество Христово в народной и композиторской музыке. Рождественский кант. Колядки. Православная авторская песня. Колокольный звон на Руси. «Мелодией одной звучат печаль и радость». </w:t>
      </w:r>
    </w:p>
    <w:p w:rsidR="00E92850" w:rsidRPr="000B4490" w:rsidRDefault="00E92850"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Слушание:Д. Шостакович, стихи Микеланджело Буонарроти «Бессмертие» из сюиты для баса и фортепиано; П. Чайковский «Болезнь куклы» из «Детского альбома»; Р.Шуман «Грезы»; С. Рахманинов «Колокола» № 1, из поэмы для солистов, хора и симфонического оркестра; П.Чайковский «Декабрь. Святки» из цикла «Времена года»; Н.Римский-Корсаков, колядные песни из оперы «Ночь перед Рождеством» и увертюра «Светлый праздник». Разучивание: Д.Бортнянский «Тебе поем»; гимны «Единородный Сыне» и «Достойно есть», И.С.Бах, соло альта «О, сжалься» из цикла «Страсти по Матфею»; Рождественские канты «Небо и земля» и «Добрый вечер»; международный рождественский гимн «Святая ночь» (SilientNight); духовные песни иеромонаха Романа (Матюшина), Людмилы Кононовой и Светланы Копыловой, Е. Крылатов, Ю. Энтин «Колокала».</w:t>
      </w:r>
    </w:p>
    <w:p w:rsidR="00E92850" w:rsidRPr="000B4490" w:rsidRDefault="00216E28"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2.1.16. </w:t>
      </w:r>
      <w:r w:rsidR="00227AFC" w:rsidRPr="000B4490">
        <w:rPr>
          <w:rFonts w:ascii="Times New Roman" w:hAnsi="Times New Roman" w:cs="Times New Roman"/>
          <w:b/>
          <w:sz w:val="20"/>
          <w:szCs w:val="20"/>
        </w:rPr>
        <w:t>СОДЕРЖАНИЕ УЧЕБНОГО ПРЕДМЕТА «ТЕХНОЛОГИЯ»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181818"/>
          <w:sz w:val="20"/>
          <w:szCs w:val="20"/>
        </w:rPr>
        <w:t>Технология. 5-9 класс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181818"/>
          <w:sz w:val="20"/>
          <w:szCs w:val="20"/>
        </w:rPr>
        <w:t>5     класс (68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Вводное занятие (1 час)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Введение. Техника безопасности, пожарная безопасность и правила поведения на уроках технологии.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Производство (6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Что такое техносфера. Что такое потребительские блага. Производство потребительских благ. Общая характеристика производства.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Сбор дополнительной информации в Интернете и справочной литературе о техносфере. Составление рациональных перечней потребительских благ для современного человека.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Методы и средства творческой проектной деятельности (4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Проектная деятельность. Что такое творчество.</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Проект изготовления поделки. Защита проекта. Разработка рекламы для изготовленной проектной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Технология(4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Что такое технология. Классификация производств и технологий.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Сбор дополнительной информации в Интернете о методах и средствах производства хлеба.  Составление иллюстрированной последовательности производства.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Техника(3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Что такое техника. Инструменты, механизмы и технические устройства.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Правила поведения и безопасной работы в учебной мастерской.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Материалы для производства материальных благ(5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Виды материалов. Натуральные, искусственные и синтетические материалы. Конструкционные материалы. Текстильные материалы.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Сравнение свойств образцов из древесины и пластмассы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Свойства материалов(6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Механические свойства конструкционных материалов. Механические, физические и технологические свойства тканей из натуральных волокон. Технология механической обработки материалов. Графическое отображение формы предмета.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Ознакомление с образцами различного сырья и материалов. Составление коллекций сырья и материалов. Просмотр роликов о производстве материалов.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Ознакомление с устройством и назначением ручных неэлектрифицированных инструментов. Упражнения по пользованию инструментами. Чтение и выполнение технических рисунков и эскизов деталей.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Пища и здоровое питание(6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Кулинария. Основы рационального питания. Витамины и их значение в питании. Правила санитарии, гигиены и безопасности труда на кухне.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Составление плана «Неделя здорового питания» (составление меню, отвечающего здоровому образу жизни)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Технология обработки овощей(6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Овощи в питании человека. Технологии механической кулинарной обработки овощей. Украшение блюд. Фигурная нарезка овощей. Технологии тепловой обработки овощей.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.Определение доброкачественности пищевых продуктов органолептическим методом.</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Технология получения, преобразования и использования энергии(4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Что такое энергия. Виды энергии. Накопление механической энергии.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Изготовление игрушки йо-йо.</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Технология получения, обработки и использования информации(5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Информация. Каналы восприятия информации человеком. Способы материального представления и записи визуальной информации.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Составление иллюстрации в формате «комикс» на пройденную тему.</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Технологии растениеводства(6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Проведение исследований с культурными растениями в условиях школьного кабинета. Классифицирование культурных растений по группам. Проведение опытов с культурными растениями на пришкольном участке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Животный мир в техносфере(3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Животные и технологии XXI века. Животные и материальные потребности человека.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Сбор информации и описание основных видов птиц и животных.</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Технология животноводства(5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Сельскохозяйственные животные и животноводство. Животные — помощники человека. Животные на службе безопасности жизни человека. Животные для спорта, охоты, цирка и науки.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Сбор дополнительной информации и описание примеров разведения животных для удовлетворения различных потребностей человека, классифицирование этих потребностей.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Ознакомление с правилами поведения при общении с животными.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Социальные технологии(4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Человек как объект технологии. Потребности людей. Содержание социальных технологий.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000000"/>
          <w:sz w:val="20"/>
          <w:szCs w:val="20"/>
        </w:rPr>
      </w:pPr>
      <w:r w:rsidRPr="000B4490">
        <w:rPr>
          <w:rFonts w:ascii="Times New Roman" w:eastAsia="Times New Roman" w:hAnsi="Times New Roman" w:cs="Times New Roman"/>
          <w:color w:val="000000"/>
          <w:sz w:val="20"/>
          <w:szCs w:val="20"/>
        </w:rPr>
        <w:t>Тесты по оценке свойств личности. Составление и обоснование перечня личных потребностей, и их иерархическое построение.</w:t>
      </w:r>
    </w:p>
    <w:p w:rsidR="00227AFC" w:rsidRPr="000B4490" w:rsidRDefault="00227AFC" w:rsidP="00331B73">
      <w:pPr>
        <w:spacing w:after="0" w:line="240" w:lineRule="auto"/>
        <w:jc w:val="both"/>
        <w:rPr>
          <w:rStyle w:val="fontstyle01"/>
          <w:b/>
          <w:sz w:val="20"/>
          <w:szCs w:val="20"/>
        </w:rPr>
      </w:pPr>
      <w:r w:rsidRPr="000B4490">
        <w:rPr>
          <w:rStyle w:val="fontstyle01"/>
          <w:b/>
          <w:sz w:val="20"/>
          <w:szCs w:val="20"/>
        </w:rPr>
        <w:t>6 класс (68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Вводное занятие(1 час)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Введение. Техника безопасности, пожарная безопасность и правила поведения на уроках технологии.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181818"/>
          <w:sz w:val="20"/>
          <w:szCs w:val="20"/>
        </w:rPr>
        <w:t>Основные этапы творческой проектной деятельности(5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Введение в творческий проект. Подготовительный этап. Конструкторский этап. Технологический этап. Этап изготовления изделия. Заключительный этап. Защита проекта.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Создание проекта «Изготовление поделки». Защита проекта.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Производство(6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Труд как основа производства. Предметы труда. Сырье как предмет труда. Промышленное сырье. Сельскохозяйственное и растительное сырье. Вторичное сырье и полуфабрикаты. Энергия как предмет труда. Информация как предмет труда. Объекты сельскохозяйственных технологий как предмет труда. Объекты социальных технологий как предмет труда.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коллекции распространенных строительных материалов и их представление в виде стенда.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Технология(6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Основные признаки технологии. Технологическая, трудовая производственная дисциплина. Техническая и технологическая документация.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простого чертежа детали. Составление технологической карты для изготовления изделия.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Техника(5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Понятие о технической системе. Рабочие органы технических систем (машин). Детали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каталога установленных в швейной машине передаточных механизмов. Ознакомление с устройством токарного станка по обработке древесины, токарно-винторезного станка.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ручной обработки материалов(10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Технология резания. Технологии практического формирования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Ознакомление с видами инструментов, применяемых при ручной обработке древесины и металлов. Поиск информации в Интернете по методам обработки древесины и древесных материалов. Сравнение пластичности различных металлов. Правила безопасности труда при обработке древесины и древесных материалов ручными инструментами.</w:t>
      </w:r>
    </w:p>
    <w:p w:rsidR="00227AFC" w:rsidRPr="000B4490" w:rsidRDefault="00227AFC" w:rsidP="00331B73">
      <w:pPr>
        <w:pStyle w:val="body0"/>
        <w:spacing w:line="240" w:lineRule="auto"/>
        <w:ind w:firstLine="0"/>
        <w:rPr>
          <w:rFonts w:ascii="Times New Roman" w:hAnsi="Times New Roman" w:cs="Times New Roman"/>
          <w:color w:val="auto"/>
        </w:rPr>
      </w:pPr>
      <w:r w:rsidRPr="000B4490">
        <w:rPr>
          <w:rFonts w:ascii="Times New Roman" w:hAnsi="Times New Roman" w:cs="Times New Roman"/>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 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Основы технологии изготовления изделий из текстильных материалов.</w:t>
      </w:r>
    </w:p>
    <w:p w:rsidR="00227AFC" w:rsidRPr="000B4490" w:rsidRDefault="00227AFC" w:rsidP="00331B73">
      <w:pPr>
        <w:pStyle w:val="body0"/>
        <w:spacing w:line="240" w:lineRule="auto"/>
        <w:ind w:firstLine="0"/>
        <w:rPr>
          <w:rFonts w:ascii="Times New Roman" w:hAnsi="Times New Roman" w:cs="Times New Roman"/>
          <w:color w:val="auto"/>
        </w:rPr>
      </w:pPr>
      <w:r w:rsidRPr="000B4490">
        <w:rPr>
          <w:rFonts w:ascii="Times New Roman" w:hAnsi="Times New Roman" w:cs="Times New Roman"/>
          <w:color w:val="auto"/>
        </w:rPr>
        <w:t xml:space="preserve">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 </w:t>
      </w:r>
      <w:r w:rsidRPr="000B4490">
        <w:rPr>
          <w:rFonts w:ascii="Times New Roman" w:hAnsi="Times New Roman" w:cs="Times New Roman"/>
          <w:color w:val="auto"/>
          <w:spacing w:val="2"/>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r w:rsidRPr="000B4490">
        <w:rPr>
          <w:rFonts w:ascii="Times New Roman" w:hAnsi="Times New Roman" w:cs="Times New Roman"/>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соединения и отделки деталей изделия(3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 материалов. Особенности технологий соединения деталей их текстильных материалов и кожи. Технологии влажно-тепловых операций при изготовлении изделий из ткани.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Ознакомление с видами клеев для соединения деталей из древесины и древесных материалов. Изучение технологии изготовления казеинового клея. Изготовление казеинового клея. Соединение деталей из древесины и древесных материалов гвоздями, шурупами и саморезами. Склеивание образцов из тканей и пластмасс.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нанесения защитных и декоративных покрытий на детали и изделия из различных материалов(3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Технологии наклеивания покрытий. Технологии окрашивания и лакирования. Технологии нанесения покрытий на детали и конструкции из строительных материалов.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Окрашивание изделий из древесины и металла водорастворимыми красами.  Изготовление штукатурного раствора из готовой смеси на основе гипса.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производства и обработки пищевых продуктов(10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Основы рационального (здорового) питания. Технологии производства молока и приготовление продуктов и блюд из него.  Технологии производства кисломолочных продуктов и приготовление блюд из них.  Технологии производства кулинарных изделий из круп, бобовых культур.  Технологии приготовления блюд из круп и бобовых. Технологии производства макаронных изделий и приготовление кулинарных блюд из них.</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меню на неделю по законам рационального питания. Приготовление блюд из молока, кисломолочных продуктов, из круп и макаронных изделий.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преобразования и использования тепловой энергии(3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Определение эффективности сохранения тепловой энергии в термосах. Разработка проекта контейнера для хранения без замерзаний на открытом балконе картофеля.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обработки и использования информации(3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Разработка эффектного символа «При входе в здание вытирайте ноги».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растениеводства(6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среды.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На пришкольном участке. Определение групп дикорастущих растений Прием подготовки и способы закладки сырья дикорастущих растений на хранение. В природной среде. Приемы заготовки полезных дикорастущих растений.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животноводства(4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Технологии получения животноводческой продукции и их основные элементы.  Содержание животных - элемент технологии производства животноводческой продукции.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Описание технологии производства молока и яиц.</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Социальные технологии(3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 Виды социальных технологий. Технологии коммуникации. Структура процесса коммуникации.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социологического опроса на определенную тему.</w:t>
      </w:r>
    </w:p>
    <w:p w:rsidR="00227AFC" w:rsidRPr="000B4490" w:rsidRDefault="00227AFC" w:rsidP="00331B73">
      <w:pPr>
        <w:spacing w:after="0" w:line="240" w:lineRule="auto"/>
        <w:jc w:val="both"/>
        <w:rPr>
          <w:rStyle w:val="fontstyle01"/>
          <w:b/>
          <w:sz w:val="20"/>
          <w:szCs w:val="20"/>
        </w:rPr>
      </w:pPr>
      <w:r w:rsidRPr="000B4490">
        <w:rPr>
          <w:rStyle w:val="fontstyle01"/>
          <w:b/>
          <w:sz w:val="20"/>
          <w:szCs w:val="20"/>
        </w:rPr>
        <w:t>7 класс (68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Вводное занятие (1 час)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Введение. Техника безопасности, пожарная безопасность и правила поведения на уроках технологии.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181818"/>
          <w:sz w:val="20"/>
          <w:szCs w:val="20"/>
        </w:rPr>
        <w:t>Методы и средства творческой проектной деятельности(5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Создание новых идей методом фокальных объектов. Техническая документация в проекте. Конструкторская документация. Технологическая документация в проекте.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Разработка оригинального варианта изделия методом фокальных объектов.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Производство(4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Современные средства ручного труда. Средства труда современного производства. Агрегаты и производственные линии.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Сбор информации и оформление иллюстрированного буклета о современных электрифицированных и пневматических ручных инструментах, применяемых в производстве. Ознакомление и правила пользования отдельными видами аккумуляторных ручных инструментов.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Технология(4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Культура производства. Технологическая культура производства. Культура труда.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Оформление иллюстрированного буклета о культуре ученического труда « правила поведения в школе».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Техника(6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Двигатели. Воздушные двигатели. Гидравлические двигатели. Паровые двигатели. Тепловые машины внутреннего сгорания. Реактивные и ракетные двигатели. Электрические двигатели.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Изготовление модели ракеты с водяным двигателем.</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обработки, преобразования и использования материалов(10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Производство металлов. Производство древесных материалов. Про</w:t>
      </w:r>
      <w:r w:rsidRPr="000B4490">
        <w:rPr>
          <w:rFonts w:ascii="Times New Roman" w:eastAsia="Times New Roman" w:hAnsi="Times New Roman" w:cs="Times New Roman"/>
          <w:color w:val="181818"/>
          <w:sz w:val="20"/>
          <w:szCs w:val="20"/>
        </w:rPr>
        <w:softHyphen/>
        <w:t>изводство синтетических материалов и пластмасс. Особенности произ</w:t>
      </w:r>
      <w:r w:rsidRPr="000B4490">
        <w:rPr>
          <w:rFonts w:ascii="Times New Roman" w:eastAsia="Times New Roman" w:hAnsi="Times New Roman" w:cs="Times New Roman"/>
          <w:color w:val="181818"/>
          <w:sz w:val="20"/>
          <w:szCs w:val="20"/>
        </w:rPr>
        <w:softHyphen/>
        <w:t>водства искусственных волокон в текстильном производстве. Свойства искусственных волокон. Производственные технологии обработки кон</w:t>
      </w:r>
      <w:r w:rsidRPr="000B4490">
        <w:rPr>
          <w:rFonts w:ascii="Times New Roman" w:eastAsia="Times New Roman" w:hAnsi="Times New Roman" w:cs="Times New Roman"/>
          <w:color w:val="181818"/>
          <w:sz w:val="20"/>
          <w:szCs w:val="20"/>
        </w:rPr>
        <w:softHyphen/>
        <w:t>струкционных материалов резанием. Производственные технологии пла</w:t>
      </w:r>
      <w:r w:rsidRPr="000B4490">
        <w:rPr>
          <w:rFonts w:ascii="Times New Roman" w:eastAsia="Times New Roman" w:hAnsi="Times New Roman" w:cs="Times New Roman"/>
          <w:color w:val="181818"/>
          <w:sz w:val="20"/>
          <w:szCs w:val="20"/>
        </w:rPr>
        <w:softHyphen/>
        <w:t>стического формования материалов. Физико-химические и термические технологии обработки материалов.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pStyle w:val="body0"/>
        <w:spacing w:line="240" w:lineRule="auto"/>
        <w:ind w:firstLine="0"/>
        <w:rPr>
          <w:rFonts w:ascii="Times New Roman" w:hAnsi="Times New Roman" w:cs="Times New Roman"/>
          <w:color w:val="auto"/>
          <w:spacing w:val="1"/>
        </w:rPr>
      </w:pPr>
      <w:r w:rsidRPr="000B4490">
        <w:rPr>
          <w:rFonts w:ascii="Times New Roman" w:hAnsi="Times New Roman" w:cs="Times New Roman"/>
          <w:color w:val="181818"/>
        </w:rPr>
        <w:t>Склеивание заготовок для будущих изделий из древесины и древесных материалов. Изготовление изделий с использованием швейной машинки.</w:t>
      </w:r>
      <w:r w:rsidRPr="000B4490">
        <w:rPr>
          <w:rFonts w:ascii="Times New Roman" w:hAnsi="Times New Roman" w:cs="Times New Roman"/>
          <w:spacing w:val="1"/>
        </w:rPr>
        <w:t xml:space="preserve"> </w:t>
      </w:r>
      <w:r w:rsidRPr="000B4490">
        <w:rPr>
          <w:rFonts w:ascii="Times New Roman" w:hAnsi="Times New Roman" w:cs="Times New Roman"/>
          <w:color w:val="auto"/>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227AFC" w:rsidRPr="000B4490" w:rsidRDefault="00227AFC" w:rsidP="00331B73">
      <w:pPr>
        <w:pStyle w:val="body0"/>
        <w:spacing w:line="240" w:lineRule="auto"/>
        <w:ind w:firstLine="0"/>
        <w:rPr>
          <w:rFonts w:ascii="Times New Roman" w:hAnsi="Times New Roman" w:cs="Times New Roman"/>
          <w:color w:val="auto"/>
        </w:rPr>
      </w:pPr>
      <w:r w:rsidRPr="000B4490">
        <w:rPr>
          <w:rFonts w:ascii="Times New Roman" w:hAnsi="Times New Roman" w:cs="Times New Roman"/>
          <w:color w:val="auto"/>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приготовления мучных изделий(8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Характеристики основных пищевых продуктов, используемых в процессе приготовления изделий из теста. Хлеб и продукты хлебопекарной промышленности. Мучные кондитерские изделия и тесто для их приготовления.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Приготовление кондитерских изделий из бисквитного теста.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и обработки рыбы и морепродуктов(6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Переработка рыбного сырья. Пищевая ценность рыбы. Механическая и тепловая кулинарная обработка рыбы. Нерыбные пищевые продукты моря. Рыбные консервы и пресервы.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Разделка чешуйчатой рыбы. Приготовление кулинарного блюда из рыбы.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преобразования и использования энергии(4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Энергия магнитного поля. Энергия электрического тока. Энергия электромагнитного поля.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Самостоятельная работа по пройденной теме.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 получения, обработки и использования информации(5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Источники и каналы получения информации. Метод наблюдения в получении новой информации. Технические средства проведения наблюдений. Опыты или эксперименты для получения новой информации.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бланка протокола для проведения наблюдения за поведением домашнего животного.</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растениеводства(6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Грибы. Их значение в природе и жизни человека. Характеристика искусственно выращиваемых съедобных грибов. Требования к среде и условиям выращивания культивируемых грибов. Технологии ухода за грибницами и получение урожая шампиньонов и вёшенок. Безопасные технологии сбора и заготовки дикорастущих грибов.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Определение съедобных и ядовитых грибов по внешнему виду.</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Кормление животных как основа технологи их выращивания и преобразования в интересах человека(5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Корма для животных. Состав кормов и их питательность. Составле</w:t>
      </w:r>
      <w:r w:rsidRPr="000B4490">
        <w:rPr>
          <w:rFonts w:ascii="Times New Roman" w:eastAsia="Times New Roman" w:hAnsi="Times New Roman" w:cs="Times New Roman"/>
          <w:color w:val="181818"/>
          <w:sz w:val="20"/>
          <w:szCs w:val="20"/>
        </w:rPr>
        <w:softHyphen/>
        <w:t>ние рационов кормления. Подготовка кормов к скармливанию и раздача животным.</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Первое кормление цыплят.  Составление технологической документации по кормлению цыплят.</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Социальные технологии(4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Назначение социологических исследований. Технология опроса: анке</w:t>
      </w:r>
      <w:r w:rsidRPr="000B4490">
        <w:rPr>
          <w:rFonts w:ascii="Times New Roman" w:eastAsia="Times New Roman" w:hAnsi="Times New Roman" w:cs="Times New Roman"/>
          <w:color w:val="181818"/>
          <w:sz w:val="20"/>
          <w:szCs w:val="20"/>
        </w:rPr>
        <w:softHyphen/>
        <w:t>тирование. Технология опроса: интервью.</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Разработать анкету для изучения успеваемости обучающихся.</w:t>
      </w:r>
    </w:p>
    <w:p w:rsidR="00227AFC" w:rsidRPr="000B4490" w:rsidRDefault="00227AFC" w:rsidP="00331B73">
      <w:pPr>
        <w:spacing w:after="0" w:line="240" w:lineRule="auto"/>
        <w:jc w:val="both"/>
        <w:rPr>
          <w:rStyle w:val="fontstyle01"/>
          <w:b/>
          <w:sz w:val="20"/>
          <w:szCs w:val="20"/>
        </w:rPr>
      </w:pPr>
      <w:r w:rsidRPr="000B4490">
        <w:rPr>
          <w:rStyle w:val="fontstyle01"/>
          <w:b/>
          <w:sz w:val="20"/>
          <w:szCs w:val="20"/>
        </w:rPr>
        <w:t>8 класс (34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Вводное занятие(1 час)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Введение. Техника безопасности, пожарная безопасность и правила поведения на уроках технологии.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b/>
          <w:color w:val="181818"/>
          <w:sz w:val="20"/>
          <w:szCs w:val="20"/>
        </w:rPr>
      </w:pPr>
      <w:r w:rsidRPr="000B4490">
        <w:rPr>
          <w:rFonts w:ascii="Times New Roman" w:eastAsia="Times New Roman" w:hAnsi="Times New Roman" w:cs="Times New Roman"/>
          <w:b/>
          <w:color w:val="181818"/>
          <w:sz w:val="20"/>
          <w:szCs w:val="20"/>
        </w:rPr>
        <w:t>Методы и средства творческой проектной деятельности(2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Дизайн в процессе проектирования продукта труда. Методы дизайнерской деятельности. Метод мозгового штурма при создании инноваций.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разработка изделия на основе метода фокальных объектов.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Основы производства. Продукт труда и контроль качества производства(3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Ознакомление с контрольно-измерительными инструментами и измерительными приборами.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Технология(4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Разработка современной технологии.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Техника(2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Устройство и работа автоматического выключателя в сети переменного тока.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обработки, преобразования и использования материалов(4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Изготовление мыла.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обработки и использования пищевых продуктов(4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Мясо птицы. Мясо животных.</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Органолептическая оценка качества мяса.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преобразования и использования энергии. Химическая энергия(2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Выделение энергии при химических реакциях. Химическая обработка материалов и получение новых веществ.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Преобразование химической энергии в тепловую энергию.</w:t>
      </w:r>
    </w:p>
    <w:p w:rsidR="00227AFC" w:rsidRPr="000B4490" w:rsidRDefault="00227AFC" w:rsidP="00331B73">
      <w:pPr>
        <w:shd w:val="clear" w:color="auto" w:fill="FFFFFF"/>
        <w:spacing w:after="0" w:line="240" w:lineRule="auto"/>
        <w:jc w:val="both"/>
        <w:rPr>
          <w:rFonts w:ascii="Times New Roman" w:eastAsia="Times New Roman" w:hAnsi="Times New Roman" w:cs="Times New Roman"/>
          <w:b/>
          <w:bCs/>
          <w:color w:val="181818"/>
          <w:sz w:val="20"/>
          <w:szCs w:val="20"/>
        </w:rPr>
      </w:pPr>
      <w:r w:rsidRPr="000B4490">
        <w:rPr>
          <w:rFonts w:ascii="Times New Roman" w:eastAsia="Times New Roman" w:hAnsi="Times New Roman" w:cs="Times New Roman"/>
          <w:b/>
          <w:bCs/>
          <w:color w:val="181818"/>
          <w:sz w:val="20"/>
          <w:szCs w:val="20"/>
        </w:rPr>
        <w:t>Технологии обработки информации. Технологии записи и хранения информации(3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 xml:space="preserve"> 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Материальные формы представления информации для хранения. Средства записи информации. Современные технологии записи и хранения информации.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Проект «Кинофильм о нашем классе»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растениеводства. Микроорганизмы в сельскохозяйственном производстве(3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Микроорганизмы, их строение и значение для человека. Бактерии и вирусы в биотехнологиях. Культивирование одноклеточных зелёных водорослей. Использование одноклеточных грибов в биотехнологиях.</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овладение биотехнологиями использования одноклеточных грибов дрожжей.</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животноводства(2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Получение продукции животноводства. Разведение животных, их породы и продуктивность.</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Ознакомление с вариантами технологий  доения коровы.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Социальные технологии. Маркетинг(4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Деловая игра: «Прием специалиста на работу на предприятие».</w:t>
      </w:r>
    </w:p>
    <w:p w:rsidR="00227AFC" w:rsidRPr="000B4490" w:rsidRDefault="00227AFC" w:rsidP="00331B73">
      <w:pPr>
        <w:spacing w:after="0" w:line="240" w:lineRule="auto"/>
        <w:jc w:val="both"/>
        <w:rPr>
          <w:rStyle w:val="fontstyle01"/>
          <w:b/>
          <w:sz w:val="20"/>
          <w:szCs w:val="20"/>
        </w:rPr>
      </w:pPr>
      <w:r w:rsidRPr="000B4490">
        <w:rPr>
          <w:rStyle w:val="fontstyle01"/>
          <w:b/>
          <w:sz w:val="20"/>
          <w:szCs w:val="20"/>
        </w:rPr>
        <w:t>9 класс (34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Вводное занятие(1 час)</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Введение. Техника безопасности, пожарная безопасность и правила поведения на уроках технологии.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Методы и средства творческой и проектной деятельности(2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Экономическая оценка проекта. Разработка бизнес-плана.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Разбор бизнес-плана.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Основы производства. Средства транспортирования продуктов труда(2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Транспортные средства в процессе производства. Особенности средств транспортировки газов, жидкостей и сыпучих веществ.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Подготовка реферата на тему: «История выпуска автомобильной марки КамАЗ»</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Технология(2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Новые технологии современного производства. Перспективные технологии и материалы XXI века.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Беседа на тему: «Нанотехнологии – мифы и реальность».</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Техника(2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Роботы и робототехника. Классификация роботов. Направления со</w:t>
      </w:r>
      <w:r w:rsidRPr="000B4490">
        <w:rPr>
          <w:rFonts w:ascii="Times New Roman" w:eastAsia="Times New Roman" w:hAnsi="Times New Roman" w:cs="Times New Roman"/>
          <w:color w:val="181818"/>
          <w:sz w:val="20"/>
          <w:szCs w:val="20"/>
        </w:rPr>
        <w:softHyphen/>
        <w:t>временных разработок в области робототехники.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Беседа на тему: Роботы в быту: мечты и реальность»</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производства и применения синтетических текстильных материалов и искусственной кожи(4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Технология производства синтетических волокон. Ассортимент и свойства тканей из синтетических волокон. Технологии производства искусственной кожи и её свойства. Современные конструкционные материалы и технологии для индустрии моды.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000000"/>
          <w:sz w:val="20"/>
          <w:szCs w:val="20"/>
        </w:rPr>
        <w:t>Сбор информации в Интернете о новых достижениях в технологии производства искусственных материалов.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000000"/>
          <w:sz w:val="20"/>
          <w:szCs w:val="20"/>
        </w:rPr>
        <w:t>Технологии обработки и использования пищевых продуктов(4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Технологии тепловой обработки мяса и субпродуктов. Рациональное питание современного человека.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Составление меню школьника на один день и расчет калорийности блюд.</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получения, преобразования и использования энергии. Ядерная и термоядерная энергии(2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Ядерная и термоядерная реакции. Ядерная энергия. Термоядерная энергия.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Самостоятельная работа.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обработки информации. Коммуникационные технологии(4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Сущность коммуникации. Структура процесса коммуникации. Каналы связи при коммуникации.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Оформление иллюстрации на тему: «Невербальные средства коммуникации».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растениеводства. Клеточная и генная инженерия(4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Растительные ткань и клетка как объекты технологии. Технологии клеточной инженерии. Технология клонального микроразмножения растений. Технологии генной инженерии.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Самостоятельная работа.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Технологии животноводства(2 часа)</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Заболевания животных и их предупреждение.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Правила дезинфекции помещений, в которых содержатся животные. Правила безопасной работы при вакцинации животных. Правила общения с животными.</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b/>
          <w:bCs/>
          <w:color w:val="181818"/>
          <w:sz w:val="20"/>
          <w:szCs w:val="20"/>
        </w:rPr>
        <w:t>Социальные технологии. Менеджмент(5 часов)</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181818"/>
          <w:sz w:val="20"/>
          <w:szCs w:val="20"/>
        </w:rPr>
        <w:t>Теоретические сведения.</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181818"/>
          <w:sz w:val="20"/>
          <w:szCs w:val="20"/>
        </w:rPr>
        <w:t>Что такое организация. Управление организацией. Менеджмент. Менеджер и его работа. Методы управления в менеджменте. Трудовой договор как средство управления в менеджменте.</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iCs/>
          <w:color w:val="000000"/>
          <w:sz w:val="20"/>
          <w:szCs w:val="20"/>
        </w:rPr>
        <w:t>Практические работы.</w:t>
      </w:r>
    </w:p>
    <w:p w:rsidR="00227AFC" w:rsidRPr="000B4490" w:rsidRDefault="00227AFC" w:rsidP="00331B73">
      <w:pPr>
        <w:shd w:val="clear" w:color="auto" w:fill="FFFFFF"/>
        <w:spacing w:after="0" w:line="240" w:lineRule="auto"/>
        <w:jc w:val="both"/>
        <w:rPr>
          <w:rFonts w:ascii="Times New Roman" w:eastAsia="Times New Roman" w:hAnsi="Times New Roman" w:cs="Times New Roman"/>
          <w:color w:val="181818"/>
          <w:sz w:val="20"/>
          <w:szCs w:val="20"/>
        </w:rPr>
      </w:pPr>
      <w:r w:rsidRPr="000B4490">
        <w:rPr>
          <w:rFonts w:ascii="Times New Roman" w:eastAsia="Times New Roman" w:hAnsi="Times New Roman" w:cs="Times New Roman"/>
          <w:color w:val="231E20"/>
          <w:sz w:val="20"/>
          <w:szCs w:val="20"/>
        </w:rPr>
        <w:t>Деловая игра «Приём на работу»</w:t>
      </w:r>
    </w:p>
    <w:p w:rsidR="00216E28" w:rsidRPr="000B4490" w:rsidRDefault="00216E28" w:rsidP="00331B73">
      <w:pPr>
        <w:spacing w:after="0" w:line="240" w:lineRule="auto"/>
        <w:ind w:firstLine="709"/>
        <w:jc w:val="both"/>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 xml:space="preserve">2.1.17. </w:t>
      </w:r>
      <w:r w:rsidR="00227AFC" w:rsidRPr="000B4490">
        <w:rPr>
          <w:rFonts w:ascii="Times New Roman" w:eastAsia="Times New Roman" w:hAnsi="Times New Roman" w:cs="Times New Roman"/>
          <w:b/>
          <w:color w:val="000000" w:themeColor="text1"/>
          <w:sz w:val="20"/>
          <w:szCs w:val="20"/>
        </w:rPr>
        <w:t xml:space="preserve">СОДЕРЖАНИЕ УЧЕБНОГО ПРЕДМЕТА </w:t>
      </w:r>
    </w:p>
    <w:p w:rsidR="00227AFC" w:rsidRPr="000B4490" w:rsidRDefault="00227AFC" w:rsidP="00331B73">
      <w:pPr>
        <w:spacing w:after="0" w:line="240" w:lineRule="auto"/>
        <w:ind w:firstLine="709"/>
        <w:jc w:val="both"/>
        <w:rPr>
          <w:rFonts w:ascii="Times New Roman" w:eastAsia="Calibri"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«ОСНОВЫ БЕЗОПАСНОСТИ ЖИЗНЕДЕЯТЕЛЬНОСТИ»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1 «Культура безопасности жизнедеятельности в современном обществе»: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цель и задачи учебного предмета ОБЖ, его ключевые понятия и значение для человека;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смысл понятий «опасность», «безопасность», «риск», «культура безопасности жизнедеятельности»;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источники и факторы опасности, их классификация;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общие принципы безопасного поведения;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виды чрезвычайных ситуаций, сходство и различия опасной, экстремальной и чрезвычайной ситуаций;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уровни взаимодействия человека и окружающей среды;</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механизм перерастания повседневной ситуации в чрезвычайную ситуацию, правила поведения в опасных и чрезвычайных ситуациях.</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2 «Безопасность в быту»:</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основные источники опасности в быту и их классификация;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защита прав потребителя, сроки годности и состав продуктов питания;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бытовые отравления и причины их возникновения, классификация ядовитых веществ и их опасности;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признаки отравления, приёмы и правила оказания первой помощи;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комплектования и хранения домашней аптечки;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бытовые травмы и правила их предупреждения, приёмы и правила оказания первой помощи;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обращения с газовыми и электрическими приборами, приёмы и правила оказания первой помощи;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поведения в подъезде и лифте, а также при входе и выходе из них;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пожар и факторы его развития;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условия и причины возникновения пожаров, их возможные последствия, приёмы и правила оказания первой помощи;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первичные средства пожаротушения;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вызова экстренных служб и порядок взаимодействия с ними, ответственность за ложные сообщения;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права, обязанности и ответственность граждан в области пожарной безопасности;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ситуации криминального характера, правила поведения с малознакомыми людьми;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меры по предотвращению проникновения злоумышленников в дом, правила поведения при попытке проникновения в дом посторонних;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классификация аварийных ситуаций в коммунальных системах жизнеобеспечения;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подготовки к возможным авариям на коммунальных системах, порядок действий при авариях на коммунальных системах.</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3 «Безопасность на транспорте»: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дорожного движения и их значение, условия обеспечения безопасности участников дорожного движения;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дорожного движения и дорожные знаки для пешеходов;</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«дорожные ловушки» и правила их предупреждения;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световозвращающие элементы и правила их применения;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дорожного движения для пассажиров;</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обязанности пассажиров маршрутных транспортных средств, ремень безопасности и правила его применения;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поведения пассажира мотоцикла;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дорожные знаки для водителя велосипеда, сигналы велосипедиста;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подготовки велосипеда к пользованию;</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дорожно-транспортные происшествия и причины их возникновения;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основные факторы риска возникновения дорожно-транспортных происшествий;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очевидца дорожно-транспортного происшествия;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пожаре на транспорте;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особенности различных видов транспорта (подземного, железнодорожного, водного, воздушного);</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первая помощь и последовательность её оказания;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и приёмы оказания первой помощи при различных травмах в результате чрезвычайных ситуаций на транспорте.</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4 «Безопасность в общественных местах»: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общественные места и их характеристики, потенциальные источники опасности в общественных местах;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вызова экстренных служб и порядок взаимодействия с ними;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массовые мероприятия и правила подготовки к ним, оборудование мест массового пребывания людей;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беспорядках в местах массового пребывания людей;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попадании в толпу и давку;</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обнаружении угрозы возникновения пожара;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эвакуации из общественных мест и зданий;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опасности криминогенного и антиобщественного характера в общественных местах, порядок действий при их возникновении;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взаимодействии с правоохранительными органами.</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5 «Безопасность в природной среде»: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чрезвычайные ситуации природного характера и их классификация;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поведения, необходимые для снижения риска встречи с дикими животными, порядок действий при встрече с ними;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укусах диких животных, змей, пауков, клещей и насекомых;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автономные условия, их особенности и опасности, правила подготовки к длительному автономному существованию;</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автономном существовании в природной среде;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ориентирования на местности, способы подачи сигналов бедствия;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природные пожары, их виды и опасности, факторы и причины их возникновения, порядок действий при нахождении в зоне природного пожара;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устройство гор и классификация горных пород, правила безопасного поведения в горах;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снежные лавины, их характеристики и опасности, порядок действий при попадании в лавину;</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камнепады, их характеристики и опасности, порядок действий, необходимых для снижения риска попадания под камнепад;</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сели, их характеристики и опасности, порядок действий при попадании в зону селя;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оползни, их характеристики и опасности, порядок действий при начале оползня;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общие правила безопасного поведения на водоёмах, правила купания в подготовленных и неподготовленных местах;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обнаружении тонущего человека;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поведения при нахождении на плавсредствах;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поведения при нахождении на льду, порядок действий при обнаружении человека в полынье;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наводнения, их характеристики и опасности, порядок действий при наводнении;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цунами, их характеристики и опасности, порядок действий при нахождении в зоне цунами;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ураганы, бури, смерчи, их характеристики и опасности, порядок действий при ураганах, бурях и смерчах;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грозы, их характеристики и опасности, порядок действий при попадании в грозу;</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смысл понятий «экология» и «экологическая культура», значение экологии для устойчивого развития общества;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безопасного поведения при неблагоприятной экологической обстановке.</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6 «Здоровье и как его сохранить.</w:t>
      </w:r>
      <w:r w:rsidRPr="000B4490">
        <w:rPr>
          <w:rFonts w:ascii="Times New Roman" w:eastAsia="Times New Roman" w:hAnsi="Times New Roman" w:cs="Times New Roman"/>
          <w:b/>
          <w:bCs/>
          <w:color w:val="000000" w:themeColor="text1"/>
          <w:sz w:val="20"/>
          <w:szCs w:val="20"/>
        </w:rPr>
        <w:br/>
        <w:t>Основы медицинских знаний»: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смысл понятий «здоровье» и «здоровый образ жизни», их содержание и значение для человека;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факторы, влияющие на здоровье человека, опасность вредных привычек;</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элементы здорового образа жизни, ответственность за сохранение здоровья;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«инфекционные заболевания», причины их возникновения;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механизм распространения инфекционных заболеваний, меры их профилактики и защиты от них;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возникновении чрезвычайных ситуаций биолого-социального происхождения (эпидемия, пандемия);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«неинфекционные заболевания» и их классификация, факторы риска неинфекционных заболеваний;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меры профилактики неинфекционных заболеваний и защиты от них;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диспансеризация и её задачи;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понятия «психическое здоровье» и «психологическое благополучие», современные модели психического здоровья и здоровой личности;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стресс и его влияние на человека, меры профилактики стресса, способы самоконтроля и саморегуляции эмоциональных состояний;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«первая помощь» и обязанность по её оказанию, универсальный алгоритм оказания первой помощи;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назначение и состав аптечки первой помощи;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оказании первой помощи в различных ситуациях, приёмы психологической поддержки пострадавшего.</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7 «Безопасность в социуме»: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общение и его значение для человека, способы организации эффективного и позитивного общения;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«конфликт» и стадии его развития, факторы и причины развития конфликта;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поведения для снижения риска конфликта и порядок действий при его опасных проявлениях;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способ разрешения конфликта с помощью третьей стороны (модератора);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опасные формы проявления конфликта: агрессия, домашнее насилие и буллинг;</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манипуляции в ходе межличностного общения, приёмы распознавания манипуляций и способы противостояния им;</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современные молодёжные увлечения и опасности, связанные с ними, правила безопасного поведения;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безопасной коммуникации с незнакомыми людьми.</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8 «Безопасность в информационном пространстве»: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понятие «цифровая среда», её характеристики и примеры информационных и компьютерных угроз, положительные возможности цифровой среды;</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риски и угрозы при использовании Интернета;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опасные явления цифровой среды: вредоносные программы и приложения и их разновидности;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кибергигиены, необходимые для предупреждения возникновения сложных и опасных ситуаций в цифровой среде;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основные виды опасного и запрещённого контента в Интернете и его признаки, приёмы распознавания опасностей при использовании Интернета;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противоправные действия в Интернете;</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 xml:space="preserve">Модуль № 9 «Основы противодействия экстремизму и терроризму»: </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понятия «экстремизм» и «терроризм», их содержание, причины, возможные варианты проявления и последствия;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цели и формы проявления террористических актов, их последствия, уровни террористической опасности;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основы общественно-государственной системы противодействия экстремизму и терроризму, контртеррористическая операция и её цели;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признаки вовлечения в террористическую деятельность, правила антитеррористического поведения;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признаки угроз и подготовки различных форм терактов, порядок действий при их обнаружении;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правила безопасного поведения в условиях совершения теракта;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27AFC" w:rsidRPr="000B4490" w:rsidRDefault="00227AFC" w:rsidP="00331B73">
      <w:pPr>
        <w:keepNext/>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Модуль № 10 «Взаимодействие личности, общества и государства в обеспечении безопасности жизни и здоровья населения»: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классификация чрезвычайных ситуаций природного и техногенного характера;</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единая государственная система предупреждения и ликвидации чрезвычайных ситуаций (РСЧС), её задачи, структура, режимы функционирования;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государственные службы обеспечения безопасности, их роль и сфера ответственности, порядок взаимодействия с ними;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общественные институты и их место в системе обеспечения безопасности жизни и здоровья населения;</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права, обязанности и роль граждан Российской Федерации в области защиты населения от чрезвычайных ситуаций;</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антикоррупционное поведение как элемент общественной и государственной безопасности;</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информирование и оповещение населения о чрезвычайных ситуациях, система ОКСИОН;</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средства индивидуальной и коллективной защиты населения, порядок пользования фильтрующим противогазом;</w:t>
      </w:r>
    </w:p>
    <w:p w:rsidR="00227AFC" w:rsidRPr="000B4490" w:rsidRDefault="00227AFC"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эвакуация населения в условиях чрезвычайных ситуаций, порядок действий населения при объявлении эвакуации.</w:t>
      </w:r>
    </w:p>
    <w:p w:rsidR="00725EFC" w:rsidRPr="000B4490" w:rsidRDefault="00725EFC" w:rsidP="00331B73">
      <w:pPr>
        <w:tabs>
          <w:tab w:val="left" w:pos="3299"/>
        </w:tabs>
        <w:spacing w:after="0" w:line="240" w:lineRule="auto"/>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 xml:space="preserve">2.1.18. </w:t>
      </w:r>
      <w:r w:rsidR="00227AFC" w:rsidRPr="000B4490">
        <w:rPr>
          <w:rFonts w:ascii="Times New Roman" w:hAnsi="Times New Roman" w:cs="Times New Roman"/>
          <w:b/>
          <w:color w:val="000000" w:themeColor="text1"/>
          <w:sz w:val="20"/>
          <w:szCs w:val="20"/>
        </w:rPr>
        <w:t xml:space="preserve">СОДЕРЖАНИЕ УЧЕБНОГО ПРЕДМЕТА </w:t>
      </w:r>
    </w:p>
    <w:p w:rsidR="003E6E3D" w:rsidRPr="000B4490" w:rsidRDefault="00227AFC" w:rsidP="00331B73">
      <w:pPr>
        <w:tabs>
          <w:tab w:val="left" w:pos="3299"/>
        </w:tabs>
        <w:spacing w:after="0" w:line="240" w:lineRule="auto"/>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w:t>
      </w:r>
      <w:r w:rsidR="003E6E3D" w:rsidRPr="000B4490">
        <w:rPr>
          <w:rFonts w:ascii="Times New Roman" w:hAnsi="Times New Roman" w:cs="Times New Roman"/>
          <w:b/>
          <w:color w:val="000000" w:themeColor="text1"/>
          <w:sz w:val="20"/>
          <w:szCs w:val="20"/>
        </w:rPr>
        <w:t>АДАПТИВНАЯ ФИЗИЧЕСКАЯ КУЛЬТУРА</w:t>
      </w:r>
      <w:r w:rsidRPr="000B4490">
        <w:rPr>
          <w:rFonts w:ascii="Times New Roman" w:hAnsi="Times New Roman" w:cs="Times New Roman"/>
          <w:b/>
          <w:color w:val="000000" w:themeColor="text1"/>
          <w:sz w:val="20"/>
          <w:szCs w:val="20"/>
        </w:rPr>
        <w:t>»</w:t>
      </w:r>
    </w:p>
    <w:p w:rsidR="003545CF" w:rsidRPr="000B4490" w:rsidRDefault="003545CF"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3545CF" w:rsidRPr="000B4490" w:rsidRDefault="003545CF"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 проведении уроков АФК  класс делится  на подгруппы с учетом двигательных возможностей.</w:t>
      </w:r>
      <w:r w:rsidR="00B37014" w:rsidRPr="000B4490">
        <w:rPr>
          <w:rFonts w:ascii="Times New Roman" w:hAnsi="Times New Roman" w:cs="Times New Roman"/>
          <w:color w:val="000000" w:themeColor="text1"/>
          <w:sz w:val="20"/>
          <w:szCs w:val="20"/>
        </w:rPr>
        <w:t xml:space="preserve"> </w:t>
      </w:r>
      <w:r w:rsidRPr="000B4490">
        <w:rPr>
          <w:rFonts w:ascii="Times New Roman" w:hAnsi="Times New Roman" w:cs="Times New Roman"/>
          <w:color w:val="000000" w:themeColor="text1"/>
          <w:sz w:val="20"/>
          <w:szCs w:val="20"/>
        </w:rPr>
        <w:t>Содержание программного материала обучающимися с НОДА   реализовано на уроках АФК,   а также через  физкультурно-оздоровительную работу во внеурочной деятельности.  В программе коррекционной работы также  предусмотрены индивидуальные занятия лечебной физической культурой. Количество часов на каждого обучающегося с НОДА определяется психолого-медико-педагогическ</w:t>
      </w:r>
      <w:r w:rsidR="00227AFC" w:rsidRPr="000B4490">
        <w:rPr>
          <w:rFonts w:ascii="Times New Roman" w:hAnsi="Times New Roman" w:cs="Times New Roman"/>
          <w:color w:val="000000" w:themeColor="text1"/>
          <w:sz w:val="20"/>
          <w:szCs w:val="20"/>
        </w:rPr>
        <w:t>и</w:t>
      </w:r>
      <w:r w:rsidRPr="000B4490">
        <w:rPr>
          <w:rFonts w:ascii="Times New Roman" w:hAnsi="Times New Roman" w:cs="Times New Roman"/>
          <w:color w:val="000000" w:themeColor="text1"/>
          <w:sz w:val="20"/>
          <w:szCs w:val="20"/>
        </w:rPr>
        <w:t>м консилиумом образовательной организации в зависимости от тяжести двигательного нарушения.</w:t>
      </w:r>
    </w:p>
    <w:p w:rsidR="003545CF" w:rsidRPr="000B4490" w:rsidRDefault="003545CF" w:rsidP="00331B73">
      <w:pPr>
        <w:widowControl w:val="0"/>
        <w:tabs>
          <w:tab w:val="left" w:pos="993"/>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«Знания о физической культуре»</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3545CF" w:rsidRPr="000B4490" w:rsidRDefault="003545CF" w:rsidP="00331B73">
      <w:pPr>
        <w:pStyle w:val="a5"/>
        <w:spacing w:before="0" w:after="0" w:line="240" w:lineRule="auto"/>
        <w:ind w:firstLine="709"/>
        <w:jc w:val="both"/>
        <w:rPr>
          <w:rFonts w:ascii="Times New Roman" w:hAnsi="Times New Roman" w:cs="Times New Roman"/>
          <w:b/>
          <w:color w:val="000000" w:themeColor="text1"/>
          <w:spacing w:val="0"/>
          <w:sz w:val="20"/>
          <w:szCs w:val="20"/>
        </w:rPr>
      </w:pPr>
      <w:r w:rsidRPr="000B4490">
        <w:rPr>
          <w:rFonts w:ascii="Times New Roman" w:hAnsi="Times New Roman" w:cs="Times New Roman"/>
          <w:b/>
          <w:color w:val="000000" w:themeColor="text1"/>
          <w:spacing w:val="0"/>
          <w:sz w:val="20"/>
          <w:szCs w:val="20"/>
        </w:rPr>
        <w:t>Модуль «Гимнастика»</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Физические упражнения, направленные на коррекцию нарушений опорно-двигательного аппарата.</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Построения и перестроения, направленные на овладение доступными способами перестроения и ориентировки в пространстве.</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 xml:space="preserve">Общеразвивающие и корригирующие упражнения. Болящая часть общеразвивающих и корригирующих упражнений проводится из положения лежа, часть упражнений из положения стоя или сидя. </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Обучение правильному дыханию в покое и при физической нагрузке.</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Акробатические упражнения и комбинации (перекаты, упоры).</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Комплексы дыхательной гимнастики, зрительная гимнастика</w:t>
      </w:r>
    </w:p>
    <w:p w:rsidR="003545CF" w:rsidRPr="000B4490" w:rsidRDefault="003545CF" w:rsidP="00331B73">
      <w:pPr>
        <w:pStyle w:val="a5"/>
        <w:spacing w:before="0" w:after="0" w:line="240" w:lineRule="auto"/>
        <w:ind w:firstLine="709"/>
        <w:jc w:val="both"/>
        <w:rPr>
          <w:rFonts w:ascii="Times New Roman" w:hAnsi="Times New Roman" w:cs="Times New Roman"/>
          <w:b/>
          <w:color w:val="000000" w:themeColor="text1"/>
          <w:spacing w:val="0"/>
          <w:sz w:val="20"/>
          <w:szCs w:val="20"/>
        </w:rPr>
      </w:pPr>
      <w:r w:rsidRPr="000B4490">
        <w:rPr>
          <w:rFonts w:ascii="Times New Roman" w:hAnsi="Times New Roman" w:cs="Times New Roman"/>
          <w:b/>
          <w:color w:val="000000" w:themeColor="text1"/>
          <w:spacing w:val="0"/>
          <w:sz w:val="20"/>
          <w:szCs w:val="20"/>
        </w:rPr>
        <w:t>Модуль «Легкая атлетика»</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3545CF" w:rsidRPr="000B4490" w:rsidRDefault="003545CF" w:rsidP="00331B73">
      <w:pPr>
        <w:spacing w:after="0" w:line="240" w:lineRule="auto"/>
        <w:ind w:firstLine="709"/>
        <w:jc w:val="both"/>
        <w:rPr>
          <w:rFonts w:ascii="Times New Roman" w:eastAsiaTheme="minorEastAsia"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Легкоатлетические упражнения: техника ходьбы, бега на короткие, средние и длинные дистанции, метания малого мяча. </w:t>
      </w:r>
    </w:p>
    <w:p w:rsidR="003545CF" w:rsidRPr="000B4490" w:rsidRDefault="003545CF"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3545CF" w:rsidRPr="000B4490" w:rsidRDefault="003545CF"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3545CF" w:rsidRPr="000B4490" w:rsidRDefault="003545CF"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3545CF" w:rsidRPr="000B4490" w:rsidRDefault="003545CF" w:rsidP="00331B73">
      <w:pPr>
        <w:pStyle w:val="a5"/>
        <w:spacing w:before="0" w:after="0" w:line="240" w:lineRule="auto"/>
        <w:ind w:firstLine="709"/>
        <w:jc w:val="both"/>
        <w:rPr>
          <w:rFonts w:ascii="Times New Roman" w:hAnsi="Times New Roman" w:cs="Times New Roman"/>
          <w:b/>
          <w:color w:val="000000" w:themeColor="text1"/>
          <w:spacing w:val="0"/>
          <w:sz w:val="20"/>
          <w:szCs w:val="20"/>
        </w:rPr>
      </w:pPr>
      <w:r w:rsidRPr="000B4490">
        <w:rPr>
          <w:rFonts w:ascii="Times New Roman" w:hAnsi="Times New Roman" w:cs="Times New Roman"/>
          <w:b/>
          <w:color w:val="000000" w:themeColor="text1"/>
          <w:spacing w:val="0"/>
          <w:sz w:val="20"/>
          <w:szCs w:val="20"/>
        </w:rPr>
        <w:t>Модуль «Спортивные игры»</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Спортивные игры для обучающихся с нарушениями опорно-двигательного аппарата:</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 xml:space="preserve">Игры с различными предметами для развития функций верхних конечностей. </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Бочча: Овладение техникой бросков мяча. Освоение тактики игры. Основные правила игры.</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Флорбол и футбол на колясках: Ознакомление с базовыми элементами техники владения клюшкой и мячом. Основные правила игры.</w:t>
      </w:r>
    </w:p>
    <w:p w:rsidR="003545CF" w:rsidRPr="000B4490" w:rsidRDefault="003545CF" w:rsidP="00331B73">
      <w:pPr>
        <w:pStyle w:val="a5"/>
        <w:spacing w:before="0" w:after="0" w:line="240" w:lineRule="auto"/>
        <w:ind w:firstLine="709"/>
        <w:jc w:val="both"/>
        <w:rPr>
          <w:rFonts w:ascii="Times New Roman" w:hAnsi="Times New Roman" w:cs="Times New Roman"/>
          <w:b/>
          <w:color w:val="000000" w:themeColor="text1"/>
          <w:spacing w:val="0"/>
          <w:sz w:val="20"/>
          <w:szCs w:val="20"/>
        </w:rPr>
      </w:pPr>
      <w:r w:rsidRPr="000B4490">
        <w:rPr>
          <w:rFonts w:ascii="Times New Roman" w:hAnsi="Times New Roman" w:cs="Times New Roman"/>
          <w:b/>
          <w:color w:val="000000" w:themeColor="text1"/>
          <w:spacing w:val="0"/>
          <w:sz w:val="20"/>
          <w:szCs w:val="20"/>
        </w:rPr>
        <w:t>Модуль «Спорт»</w:t>
      </w:r>
    </w:p>
    <w:p w:rsidR="003545CF" w:rsidRPr="000B4490" w:rsidRDefault="003545CF" w:rsidP="00331B73">
      <w:pPr>
        <w:pStyle w:val="a5"/>
        <w:spacing w:before="0" w:after="0" w:line="240" w:lineRule="auto"/>
        <w:ind w:firstLine="709"/>
        <w:jc w:val="both"/>
        <w:rPr>
          <w:rFonts w:ascii="Times New Roman" w:hAnsi="Times New Roman" w:cs="Times New Roman"/>
          <w:color w:val="000000" w:themeColor="text1"/>
          <w:spacing w:val="0"/>
          <w:sz w:val="20"/>
          <w:szCs w:val="20"/>
        </w:rPr>
      </w:pPr>
      <w:r w:rsidRPr="000B4490">
        <w:rPr>
          <w:rFonts w:ascii="Times New Roman" w:hAnsi="Times New Roman" w:cs="Times New Roman"/>
          <w:color w:val="000000" w:themeColor="text1"/>
          <w:spacing w:val="0"/>
          <w:sz w:val="20"/>
          <w:szCs w:val="20"/>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3545CF" w:rsidRPr="000B4490" w:rsidRDefault="003545CF" w:rsidP="00331B73">
      <w:pPr>
        <w:widowControl w:val="0"/>
        <w:tabs>
          <w:tab w:val="left" w:pos="993"/>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«Знания о физической культуре»</w:t>
      </w:r>
    </w:p>
    <w:p w:rsidR="003545CF" w:rsidRPr="000B4490" w:rsidRDefault="003545CF" w:rsidP="00331B73">
      <w:pPr>
        <w:widowControl w:val="0"/>
        <w:tabs>
          <w:tab w:val="left" w:pos="993"/>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знания о:</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месте и роли физической культуры, и спорта в современном обществе;</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истории развития видов спорта, Олимпийского и Паралимпийского движения в мире  и в Российской Федерации;</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принципах здорового образа жизни, влиянии вредных привычек на здоровье человека, его социальную и производственную деятельность;</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положительном влиянии занятий физической культурой и спортом на личностное развитие обучающихся;</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необходимые сведения о строении и функциях организма человека;</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гигиенические знания, умения и навыки;</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способах оптимизации работоспособности и снятия мышечного утомления в режиме учебной деятельности;</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требованиях к оборудованию, инвентарю и спортивной экипировке;</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требованиях техники безопасности при занятиях спортом, на уроках АФК.</w:t>
      </w:r>
    </w:p>
    <w:p w:rsidR="003545CF" w:rsidRPr="000B4490" w:rsidRDefault="003545CF" w:rsidP="00331B73">
      <w:pPr>
        <w:widowControl w:val="0"/>
        <w:tabs>
          <w:tab w:val="left" w:pos="993"/>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«Гимнастика»</w:t>
      </w:r>
    </w:p>
    <w:p w:rsidR="003545CF" w:rsidRPr="000B4490" w:rsidRDefault="003545CF" w:rsidP="00331B73">
      <w:pPr>
        <w:widowControl w:val="0"/>
        <w:tabs>
          <w:tab w:val="left" w:pos="993"/>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сформированность умений: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безопасности при выполнении гимнастических и акробатических упражнений;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выполнять физическую страховку с преподавателем; </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строевые действия в шеренге и колонне;</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выполнять акробатические упражнения и комбинации </w:t>
      </w:r>
      <w:bookmarkStart w:id="223" w:name="_Hlk4161407"/>
      <w:r w:rsidRPr="000B4490">
        <w:rPr>
          <w:rFonts w:ascii="Times New Roman" w:hAnsi="Times New Roman" w:cs="Times New Roman"/>
          <w:color w:val="000000" w:themeColor="text1"/>
          <w:sz w:val="20"/>
          <w:szCs w:val="20"/>
        </w:rPr>
        <w:t>(</w:t>
      </w:r>
      <w:bookmarkStart w:id="224" w:name="_Hlk4161332"/>
      <w:bookmarkEnd w:id="223"/>
      <w:r w:rsidRPr="000B4490">
        <w:rPr>
          <w:rFonts w:ascii="Times New Roman" w:hAnsi="Times New Roman" w:cs="Times New Roman"/>
          <w:color w:val="000000" w:themeColor="text1"/>
          <w:sz w:val="20"/>
          <w:szCs w:val="20"/>
        </w:rPr>
        <w:t>дифференцированно в зависимости от двигательных возможностей)</w:t>
      </w:r>
      <w:bookmarkEnd w:id="224"/>
      <w:r w:rsidRPr="000B4490">
        <w:rPr>
          <w:rFonts w:ascii="Times New Roman" w:hAnsi="Times New Roman" w:cs="Times New Roman"/>
          <w:color w:val="000000" w:themeColor="text1"/>
          <w:sz w:val="20"/>
          <w:szCs w:val="20"/>
        </w:rPr>
        <w:t>;</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гимнастические упражнения и комбинации (дифференцированно в зависимости от двигательных возможностей);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упражнения в равновесии (специально подобранные упражнения с учетом нарушения);</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3545CF" w:rsidRPr="000B4490" w:rsidRDefault="003545CF" w:rsidP="00331B73">
      <w:pPr>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«Легкая атлетика»</w:t>
      </w:r>
    </w:p>
    <w:p w:rsidR="003545CF" w:rsidRPr="000B4490" w:rsidRDefault="003545CF"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сформированность умений: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безопасности при выполнении легкоатлетических упражнений;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прыжки в длину и высоту (дифференцированно в зависимости от двигательных возможностей и характера имеющихся нарушений);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метания малого мяча на дальность;</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3545CF" w:rsidRPr="000B4490" w:rsidRDefault="003545CF" w:rsidP="00331B73">
      <w:pPr>
        <w:widowControl w:val="0"/>
        <w:shd w:val="clear" w:color="auto" w:fill="FFFFFF"/>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Модуль «Спортивные игры»</w:t>
      </w:r>
    </w:p>
    <w:p w:rsidR="003545CF" w:rsidRPr="000B4490" w:rsidRDefault="003545CF"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Предметные результаты изучения модуля должны отражать сформированность умений:</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соблюдать правила безопасности при занятиях спортивными играми;</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3545CF" w:rsidRPr="000B4490" w:rsidRDefault="003545CF" w:rsidP="00A8760A">
      <w:pPr>
        <w:pStyle w:val="af0"/>
        <w:numPr>
          <w:ilvl w:val="0"/>
          <w:numId w:val="10"/>
        </w:numPr>
        <w:tabs>
          <w:tab w:val="left" w:pos="709"/>
          <w:tab w:val="left" w:pos="851"/>
        </w:tabs>
        <w:suppressAutoHyphens w:val="0"/>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осуществлять судейство соревнований в избранном виде спорта.</w:t>
      </w:r>
    </w:p>
    <w:p w:rsidR="00725EFC" w:rsidRPr="000B4490" w:rsidRDefault="00725EFC" w:rsidP="00331B73">
      <w:pPr>
        <w:shd w:val="clear" w:color="auto" w:fill="FFFFFF"/>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2.1.19. </w:t>
      </w:r>
      <w:r w:rsidR="00227AFC" w:rsidRPr="000B4490">
        <w:rPr>
          <w:rFonts w:ascii="Times New Roman" w:hAnsi="Times New Roman" w:cs="Times New Roman"/>
          <w:b/>
          <w:sz w:val="20"/>
          <w:szCs w:val="20"/>
        </w:rPr>
        <w:t>СОДЕРЖАНИЕ УЧЕБНОГО КУРСА</w:t>
      </w:r>
    </w:p>
    <w:p w:rsidR="00AC407A" w:rsidRPr="000B4490" w:rsidRDefault="00227AFC" w:rsidP="00331B73">
      <w:pPr>
        <w:shd w:val="clear" w:color="auto" w:fill="FFFFFF"/>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 «ОСНОВЫ ДУХОВНО</w:t>
      </w:r>
      <w:r w:rsidR="00AC407A" w:rsidRPr="000B4490">
        <w:rPr>
          <w:rFonts w:ascii="Times New Roman" w:hAnsi="Times New Roman" w:cs="Times New Roman"/>
          <w:b/>
          <w:sz w:val="20"/>
          <w:szCs w:val="20"/>
        </w:rPr>
        <w:t>-</w:t>
      </w:r>
      <w:r w:rsidRPr="000B4490">
        <w:rPr>
          <w:rFonts w:ascii="Times New Roman" w:hAnsi="Times New Roman" w:cs="Times New Roman"/>
          <w:b/>
          <w:sz w:val="20"/>
          <w:szCs w:val="20"/>
        </w:rPr>
        <w:t>НРАВСТВЕННОЙ КУЛЬТУРЫ НАРОДОВ РОССИИ»</w:t>
      </w:r>
    </w:p>
    <w:p w:rsidR="00AC407A" w:rsidRPr="000B4490" w:rsidRDefault="00AC407A" w:rsidP="00331B73">
      <w:pPr>
        <w:shd w:val="clear" w:color="auto" w:fill="FFFFFF"/>
        <w:spacing w:after="0" w:line="240" w:lineRule="auto"/>
        <w:jc w:val="both"/>
        <w:rPr>
          <w:rFonts w:ascii="Times New Roman" w:hAnsi="Times New Roman" w:cs="Times New Roman"/>
          <w:b/>
          <w:spacing w:val="-7"/>
          <w:sz w:val="20"/>
          <w:szCs w:val="20"/>
        </w:rPr>
      </w:pPr>
      <w:r w:rsidRPr="000B4490">
        <w:rPr>
          <w:rFonts w:ascii="Times New Roman" w:hAnsi="Times New Roman" w:cs="Times New Roman"/>
          <w:b/>
          <w:spacing w:val="-7"/>
          <w:sz w:val="20"/>
          <w:szCs w:val="20"/>
        </w:rPr>
        <w:t>5 класс (34ч.)</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 xml:space="preserve">Введение </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Зачем изучать предмет «Основы духовно-нравственной культуры народов России». Отношение к культуре родного народа, Родины как отражение патриотических чувств человека.</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Что такое культура общества. Культура как совокупность интеллектуальных, нравственных, этических и эстетических достижений общества. Многообразие культуры. Культура материальная и духовная. Как развивается и обогащается культура. Материальная и духовная культура.</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Расширение кругозора. Примеры культурной жизни народов в разные исторические времена; зарождение культуры в первобытном обществе.</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Раздел I</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В мире культуры</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Величие многонациональной российской культуры. Российская культура — сплав культур народов, проживающих на территории РФ. Фольклор и декоративно-прикладное творчество народов России. Деятели науки и культуры — представители разных национальностей (ученые, писатели, художники, композиторы, архитекторы, актеры, представители других творческих профессий).</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Раздел II</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 xml:space="preserve">Нравственные ценности российского народа </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«Береги землю родимую, как мать любимую». Патриотические чувства</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w:t>
      </w:r>
      <w:r w:rsidRPr="000B4490">
        <w:rPr>
          <w:rFonts w:ascii="Times New Roman" w:hAnsi="Times New Roman" w:cs="Times New Roman"/>
          <w:bCs/>
          <w:color w:val="000000"/>
          <w:sz w:val="20"/>
          <w:szCs w:val="20"/>
        </w:rPr>
        <w:tab/>
        <w:t>характеристика культурного человека. Представления о патриотизме в фольклоре разных народов. Герои национального эпоса разных народов (Улып, Сияжар, Боотур, Урал-батыр и др.). Былинные герои русского эпоса.</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Жизнь ратными подвигами полна. Реальные примеры выражения патриотических чувств в истории России (Александр Невский, Дмитрий Донской, Кузьма Минин, Иван Сусанин, Надежда Дурова и др.) Патриоты — представители разных конфессий (Сергей Радонежский, Рабби Шнеур - Залман и др.). Герои Великой Отечественной войны.</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В труде — красота человека. Тема труда в фольклоре разных народов (сказках, легендах, пословицах).</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«Плод добрых трудов славен». Традиционные религии о труде и трудолюбии.</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Люди труда. Примеры самоотверженного труда людей разных национальностей на благо Родины (землепроходцы, ученые, путешественники, геологи, космонавты и др.).</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Бережное отношение к природе. Бережное отношение к природе — нравственная ценность. Одушевление природы нашими предками. Создание заповедников, заказников как часть природоохранной деятельности. Заповедные места и природные памятники на карте России.</w:t>
      </w:r>
    </w:p>
    <w:p w:rsidR="00AC407A" w:rsidRPr="000B4490" w:rsidRDefault="00AC407A" w:rsidP="00331B73">
      <w:pPr>
        <w:autoSpaceDE w:val="0"/>
        <w:autoSpaceDN w:val="0"/>
        <w:adjustRightInd w:val="0"/>
        <w:spacing w:after="0" w:line="240" w:lineRule="auto"/>
        <w:jc w:val="both"/>
        <w:rPr>
          <w:rFonts w:ascii="Times New Roman" w:hAnsi="Times New Roman" w:cs="Times New Roman"/>
          <w:bCs/>
          <w:color w:val="000000"/>
          <w:sz w:val="20"/>
          <w:szCs w:val="20"/>
        </w:rPr>
      </w:pPr>
      <w:r w:rsidRPr="000B4490">
        <w:rPr>
          <w:rFonts w:ascii="Times New Roman" w:hAnsi="Times New Roman" w:cs="Times New Roman"/>
          <w:bCs/>
          <w:color w:val="000000"/>
          <w:sz w:val="20"/>
          <w:szCs w:val="20"/>
        </w:rPr>
        <w:t>Семья — хранитель духовных ценностей. Роль семьи в жизни человека. Любовь, искренность, симпатия, уважение,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семейных ценностей в фольклоре разных народов. Семья — первый трудовой коллектив. Коллективный труд в семье. Традиции и семейные праздники, совместное проведение досуга.</w:t>
      </w:r>
    </w:p>
    <w:p w:rsidR="00AC407A" w:rsidRPr="000B4490" w:rsidRDefault="00AC407A" w:rsidP="00331B73">
      <w:pPr>
        <w:pStyle w:val="a3"/>
        <w:jc w:val="both"/>
        <w:rPr>
          <w:rFonts w:ascii="Times New Roman" w:hAnsi="Times New Roman"/>
          <w:b/>
          <w:spacing w:val="-7"/>
          <w:sz w:val="20"/>
          <w:szCs w:val="20"/>
        </w:rPr>
      </w:pPr>
      <w:r w:rsidRPr="000B4490">
        <w:rPr>
          <w:rFonts w:ascii="Times New Roman" w:hAnsi="Times New Roman"/>
          <w:b/>
          <w:spacing w:val="-7"/>
          <w:sz w:val="20"/>
          <w:szCs w:val="20"/>
        </w:rPr>
        <w:t>6 класс (34ч.)</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Введение</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 xml:space="preserve">Что вы уже знаете о духовно-нравственной культуре народов России </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Что такое культура общества, что такое индивидуальная культура человека. Интеллектуальные, нравственные, художественные ценности российской культуры. Истоки возникновения культуры. Влияние традиций и религиозных идей на развитие культуры.</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Человек — носитель и творец культуры. Деятели науки, литературы, живописи, музыки, архитектуры, театра и их вклад в развитие российской культуры.</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Раздел I</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 xml:space="preserve">Религия и культура </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Роль религии в развитии культуры. Вклад религии в развитие материальной и духовной культуры общества. Примеры интеллектуальных, нравственных, художественных культовых ценностей культуры. Представления о сотворении мира в разных религиях.</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Культурное наследие христианской Руси. Влияние принятия христианства на развитие общества и становление культуры народа. Христианская вера и образование в Древней Руси. Великие князья Древней Руси и их влияние на развитие образования. Роль монастырей в развитии образования. Традиции православной религии в воспитании детей. Художественные ценности христианства. Православный храм как культовое произведение архитектуры. Икона — художественное произведение. Духовная музыка. Богослужебное пение. Колокольный звон. Особенности православного календаря. Православные праздники.</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Культура ислама. Возникновение ислама. Ислам в России. VII—XII вв.</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—золотое время исламской культуры. Успехи науки и образования. Мечеть</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—архитектурный шедевр, ценность исламской и мировой культуры. Роль мечети в развитии культуры и образования мусульман. Традиции ислама в воспитании детей. Вклад мусульманской литературы в сокровищницу мировой культуры. Декоративно-прикладное искусство народов, исповедующих ислам. Орнамент, каллиграфия в искусстве ислама. Исламский календарь. Мусульманские праздники.</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Иудаизм и культура. Возникновение иудаизма. Иудаизм в России. Тора</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—Пятикнижие Моисея. Иудейская история в произведениях живописи. Мифы, легенды о сотворении мира. Синагога — дом окнами на Восток, прообраз мироздания, молельный дом евреев. Еврейский календарь. Праздники в иудаизме.</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Культурные традиции буддизма. Возникновение буддизма. Распространение буддизма в России. Буддийские монастыри — очаги культуры, буддийские школы для детей. Жизнь буддийских монахов. Разнообразие и особенности буддийских культовых сооружений. Искусство танка. Буддийский календарь. Буддийские праздники.</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Раздел II</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 xml:space="preserve">Как сохранить духовные ценности </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Забота государства о сохранении духовных ценностей. Конституционные права граждан на свободу исповедования. Трудные периоды в истории религий. Расцвет традиционных религий России.</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Хранить память предков. Уважение к труду, обычаям, вере предков. Примеры благотворительности из российской истории. Известные меценаты России.</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Раздел III</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 xml:space="preserve">Твой духовный мир </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Что составляет твой духовный мир. Взгляды человека на мир. Интересы, склонности, убеждения человека. Культура человека и его образованность. Влияние образования на повышение уровня культуры.</w:t>
      </w: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p>
    <w:p w:rsidR="00AC407A" w:rsidRPr="000B4490" w:rsidRDefault="00AC407A" w:rsidP="00331B73">
      <w:pPr>
        <w:spacing w:after="0" w:line="240" w:lineRule="auto"/>
        <w:jc w:val="both"/>
        <w:rPr>
          <w:rFonts w:ascii="Times New Roman" w:hAnsi="Times New Roman" w:cs="Times New Roman"/>
          <w:color w:val="000000"/>
          <w:sz w:val="20"/>
          <w:szCs w:val="20"/>
          <w:shd w:val="clear" w:color="auto" w:fill="FFFFFF"/>
        </w:rPr>
      </w:pPr>
      <w:r w:rsidRPr="000B4490">
        <w:rPr>
          <w:rFonts w:ascii="Times New Roman" w:hAnsi="Times New Roman" w:cs="Times New Roman"/>
          <w:color w:val="000000"/>
          <w:sz w:val="20"/>
          <w:szCs w:val="20"/>
          <w:shd w:val="clear" w:color="auto" w:fill="FFFFFF"/>
        </w:rPr>
        <w:t>Расширение представлений об истории, научных открытиях, событиях общественной жизни. Эмоциональное отношение к окружающему миру, проявление чувств. Развитие в себе чувства прекрасного, желание общаться с природой, произведениями искусства. Культура поведения человека. Этикет в разных жизненных ситуациях. Нравственные качества человека.</w:t>
      </w:r>
    </w:p>
    <w:p w:rsidR="00A45959" w:rsidRPr="000B4490" w:rsidRDefault="00F528A8"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2.1.20. </w:t>
      </w:r>
      <w:r w:rsidR="00227AFC" w:rsidRPr="000B4490">
        <w:rPr>
          <w:rFonts w:ascii="Times New Roman" w:hAnsi="Times New Roman" w:cs="Times New Roman"/>
          <w:b/>
          <w:sz w:val="20"/>
          <w:szCs w:val="20"/>
        </w:rPr>
        <w:t xml:space="preserve">СОДЕРЖАНИЕ УЧЕБНОГО КУРСА </w:t>
      </w:r>
      <w:r w:rsidR="00A45959" w:rsidRPr="000B4490">
        <w:rPr>
          <w:rFonts w:ascii="Times New Roman" w:hAnsi="Times New Roman" w:cs="Times New Roman"/>
          <w:b/>
          <w:sz w:val="20"/>
          <w:szCs w:val="20"/>
        </w:rPr>
        <w:t xml:space="preserve"> </w:t>
      </w:r>
      <w:r w:rsidR="00227AFC" w:rsidRPr="000B4490">
        <w:rPr>
          <w:rFonts w:ascii="Times New Roman" w:hAnsi="Times New Roman" w:cs="Times New Roman"/>
          <w:b/>
          <w:sz w:val="20"/>
          <w:szCs w:val="20"/>
        </w:rPr>
        <w:t>«ИСТОРИЯ СТАВРОПОЛЬЯ»</w:t>
      </w:r>
    </w:p>
    <w:p w:rsidR="00A45959" w:rsidRPr="000B4490" w:rsidRDefault="00A45959"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sz w:val="20"/>
          <w:szCs w:val="20"/>
        </w:rPr>
        <w:t xml:space="preserve">5 класс </w:t>
      </w:r>
      <w:r w:rsidRPr="000B4490">
        <w:rPr>
          <w:rFonts w:ascii="Times New Roman" w:hAnsi="Times New Roman" w:cs="Times New Roman"/>
          <w:sz w:val="20"/>
          <w:szCs w:val="20"/>
        </w:rPr>
        <w:t>(34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Введение (1 час).</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Край наш — Ставрополье, или Что изучает краеведение.</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Региональная и локальная история, краеведение. Предмет истории Ставропольского края. История Ставрополья как неотъемлемая часть истории России.  Факторы самобытности региональной истории. Природный фактор в региональной истории. Источники по истории Ставрополья. Особенности работы с учебником.</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pacing w:val="-1"/>
          <w:sz w:val="20"/>
          <w:szCs w:val="20"/>
        </w:rPr>
        <w:t xml:space="preserve">Территория и природа </w:t>
      </w:r>
      <w:r w:rsidRPr="000B4490">
        <w:rPr>
          <w:rFonts w:ascii="Times New Roman" w:hAnsi="Times New Roman" w:cs="Times New Roman"/>
          <w:color w:val="231F20"/>
          <w:sz w:val="20"/>
          <w:szCs w:val="20"/>
        </w:rPr>
        <w:t>Центрального Предкавказья (7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Географические границы Ставропольского края. Ставропольская возвышенность. Рельеф Ставропольской возвышенности. Разнообразие природных и климатических условий Ставропольской возвышенности. Растительность края. Животный мир региона.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Северный Кавказ — один из древнейших очагов зарождения земледелия и скотоводства. Роль региона в торговых   и культурных связях между Европой и Азией. Складывание основных черт современной этнической картины региона. Основные источники по древней истории народов России и Ставрополья. Начало изучения Северного Кавказа государственными и общественными деятелями во второй    половине XVIII—начале XIX вв. Складывание школы историков краеведов во второй половине XIX в.  краеведческих обществ по охране памятников истории и культуры края в первой половине XX в. Деятельность краеведов в послевоенный период.</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Заселение территории Центрального Предкавказья в каменном веке (5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Проблема происхождения человека. Продолжительность и периоды каменного века. Основные достижения первобытных людей. Памятники палеолита на Кавказе. Развитие древнего населения Северного Кавказа в эпоху мезолита. Характеристика процесса «неолитической революции» на Северном Кавказе. Особенности материальной культуры и форм хозяйства древних жителей Северного Кавказа в эпоху неолита.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Древнейшие земледельцы и скотоводы Центрального Предкавказья (8 часов).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Временные рамки и периодизация бронзового века. Значение бронзового века в истории человечества. Складывание майкопской археологической культуры в конце IV — первой половине III тыс. до н. э. Характеристика основных форм хозяйствования майкопцев. Земледелие. Скотоводство. Обработка металлов представителями майкопской культуры. Гончарное ремесло. Ключевые поселения майкопской культуры. Галюгаевское поселение. Ташлянское поселение. Курганы майкопской культуры на территории Ставропольского края. Скотоводческие племена ямной культуры. Формирование Северокавказской культуры во II тыс. до н. э. Смена ямной культуры катакомбной. Приход на Северный Кавказ с Поволжья племен срубной культуры.</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pacing w:val="-1"/>
          <w:sz w:val="20"/>
          <w:szCs w:val="20"/>
        </w:rPr>
        <w:t xml:space="preserve">Древнейшие </w:t>
      </w:r>
      <w:r w:rsidRPr="000B4490">
        <w:rPr>
          <w:rFonts w:ascii="Times New Roman" w:hAnsi="Times New Roman" w:cs="Times New Roman"/>
          <w:color w:val="231F20"/>
          <w:sz w:val="20"/>
          <w:szCs w:val="20"/>
        </w:rPr>
        <w:t>очаги металлургии на территории Центрального Предкавказья (6 часов).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Начало использования меди в хозяйственной жизни и в военных целях. Переход к  использованию  металлических  орудий как одна из причин роста производительности труда. Кавказ как один из основных центров древней металлургии. Освоение выплавки бронзы жителями горных районов Северного Кавказа. Очаги металлопроизводства на территории Ставрополья. Освоение производства железа.  Переход  в  начале I тыс. до н. э. к изготовлению орудий труда и предметов вооружения из железа в Европе, на Северном Кавказе и в Закавказье. Сдвиги в хозяйстве и общественных отношениях, связанные с освоением железа.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pacing w:val="-1"/>
          <w:sz w:val="20"/>
          <w:szCs w:val="20"/>
        </w:rPr>
        <w:t xml:space="preserve">Киммерийцы, скифы и сарматы. </w:t>
      </w:r>
      <w:r w:rsidRPr="000B4490">
        <w:rPr>
          <w:rFonts w:ascii="Times New Roman" w:hAnsi="Times New Roman" w:cs="Times New Roman"/>
          <w:color w:val="231F20"/>
          <w:sz w:val="20"/>
          <w:szCs w:val="20"/>
        </w:rPr>
        <w:t>Греческая колонизация (5 часов)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Ухудшение климата и переход населения степных районов края к кочевому образу жизни. Появление первых государственных образований и мощных объединений кочевых племен. Киммерийцы в степных районах Северного Причерномо-рья и Предкавказья. Вытеснение киммерийцев скифами с территории их обитания. Формирование скифской культуры в VII в. до н. э. Основные особенности скифской культуры. Перемещение кочевников скифов Центрального Предкавказья в причерноморские степи к V в. до н. э. Скифские племена на территории Ставрополья в период V–IV вв. до н.э. Начало эпохи греческой колонизации Причерноморья и прибрежных районов Северо-Западного Кавказа с IV в. до н. э. Основные свидетельства распространения влияния древнегреческой культуры на территории Ставропольского края. Появление племен сарматов в степях Предкавказья. Влияние сарматов на земледельческие народы Северного Кавказа и Предкавказья. Поселения сарматской эпохи на территории Ставрополья. Завершение  господства  сарматов  в  южнорусских  степях  в IV в. Следы пребывания сарматов в других регионах.</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(2 часа).</w:t>
      </w:r>
    </w:p>
    <w:p w:rsidR="00A45959" w:rsidRPr="000B4490" w:rsidRDefault="00A45959"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sz w:val="20"/>
          <w:szCs w:val="20"/>
        </w:rPr>
        <w:t xml:space="preserve">6 класс </w:t>
      </w:r>
      <w:r w:rsidRPr="000B4490">
        <w:rPr>
          <w:rFonts w:ascii="Times New Roman" w:hAnsi="Times New Roman" w:cs="Times New Roman"/>
          <w:sz w:val="20"/>
          <w:szCs w:val="20"/>
        </w:rPr>
        <w:t>(34 часа)</w:t>
      </w:r>
    </w:p>
    <w:p w:rsidR="00A45959" w:rsidRPr="000B4490" w:rsidRDefault="00A45959"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Повторение (1 час)</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Территория Центрального Предкавказья в эпоху Средневековья (33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Территория Центрального Предкавказья в эпоху Великого переселения народов (4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Понятие, хронологические и территориальные рамки Великого переселения народов. Появление в I в. аланов на Северном Кавказе. Походы аланов через Кавказ. Происхождение кочевых племен гуннов. Движение гуннов на запад начиная со второй половины II в. Появление гуннов на Боспоре. Приближение гуннов к границам Римской империи в 376 г. Влияние гуннов на города Боспора. Гунны на Северном Кавказе. Поход гуннов в Закавказье в конце IV в. н. э. Влияние гуннов на этническую картину Северного Кавказа в эпоху раннего Средневековья.</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Территория Центрального Предкавказья в эпоху раннего Средневековья. Великий шелковый путь (4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Появление Тюркского каганата. Поход тюрок на Волгу и Северный Кавказ в 552 г. Распад Тюркского каганата на Западный и Восточный в 603 г. Северный Кавказ в составе Западного Тюркского каганата. Влияние жителей среднеазиатских городов на территории каганата в этот период. Объединение в V в. оногуров и утигуров в булгарский союз племен. Основные занятия и культура булгар. Создание в 632 г. Великой Булгарии со столицей в Фанагории. Влияние тюрок и булгар на хозяйственную жизнь региона. Складывание к середине VI в. Аланского царства. Географические рамки Аланского царства и его влияние на территории Ставропольского края. Значение Великого шелкового пути для международной торговли периода раннего Средневековья. Роль Северного Кавказа в возобновлении торговли на шелковом пути. Маршруты Великого шелкового пути на территории Ставрополья.</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Походы руссов на Северный Кавказ. Тмутараканское княжество(6часов)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Северный Кавказ и бассейн Каспийского моря — часть сферы интересов государства Русь. Транскавказский торговый путь через Дон, Нижнюю Волгу и Каспийское море. Транскавказский торговый путь — часть территории Хазарского каганата. Проблема определения термина «русы». Действия руссов на транскавказском торговом пути. Походы русов на Каспий в IX–X вв. Восточный поход русского князя Святослава Игоревича в 965 г. Победа Святослава над аланами и адыгами. Роль похода Святослава в судьбах народов Северного Кавказа. Возникновение Тмутараканского княжества и время его существования. Роль Тмутараканского княжества в торговой активности на Северном Кавказе. Расширение территории Тмутараканского княжества.  Причины и последствия перехода Тмутаракани под власть Византии в XII 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Алания в X–XIII вв. (7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Ослабление влияния хазар на аланов в IX — начале X вв. Принятие христианства в Алании, роль Византии. Становление независимого государства Алания к 965 г. Развитие аланского государства в XI в. Развитие земледелия в Алании,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«хлебная страна». Роль и место скотоводства в экономике Алании. Совершенствование ремесла. Влияние транзитной торговли на экономику Алании. Духовная культура в X–XIII вв., роль христианства в регионе. Феодальная раздробленность второй половины XII в. Археологические памятники аланской культуры X–XIII вв. на Ставрополье. Появление половцев в </w:t>
      </w:r>
      <w:r w:rsidRPr="000B4490">
        <w:rPr>
          <w:rFonts w:ascii="Times New Roman" w:hAnsi="Times New Roman" w:cs="Times New Roman"/>
          <w:color w:val="231F20"/>
          <w:spacing w:val="-1"/>
          <w:sz w:val="20"/>
          <w:szCs w:val="20"/>
        </w:rPr>
        <w:t xml:space="preserve">северокавказских степях в конце XI </w:t>
      </w:r>
      <w:r w:rsidRPr="000B4490">
        <w:rPr>
          <w:rFonts w:ascii="Times New Roman" w:hAnsi="Times New Roman" w:cs="Times New Roman"/>
          <w:color w:val="231F20"/>
          <w:sz w:val="20"/>
          <w:szCs w:val="20"/>
        </w:rPr>
        <w:t>в. Влияние половецкой экспансии на аланов. Роль монголов в упадке Алании.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Хазары и половцы в предкавказских степях (5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Междоусобная война в Западно-тюркском каганате в середине VII в. Укрепление хазар на восточном побережье Азовского моря и в низовьях р. Кубани. Переселение хазарам и части аланов на р. Северский Донец в XI в. Хазарская держава — первое централизованное государство Восточной Европы. Война хазарского государства с Арабским халифатом. Сосредоточение власти в руках узкого круга правящей элиты хазар. Уничтожение Хазарского каганата киевским князем Святославом в 965 г. Влияние хазарской культуры на терри</w:t>
      </w:r>
      <w:r w:rsidRPr="000B4490">
        <w:rPr>
          <w:rFonts w:ascii="Times New Roman" w:hAnsi="Times New Roman" w:cs="Times New Roman"/>
          <w:color w:val="231F20"/>
          <w:spacing w:val="-1"/>
          <w:sz w:val="20"/>
          <w:szCs w:val="20"/>
        </w:rPr>
        <w:t xml:space="preserve">тории Ставропольской </w:t>
      </w:r>
      <w:r w:rsidRPr="000B4490">
        <w:rPr>
          <w:rFonts w:ascii="Times New Roman" w:hAnsi="Times New Roman" w:cs="Times New Roman"/>
          <w:color w:val="231F20"/>
          <w:sz w:val="20"/>
          <w:szCs w:val="20"/>
        </w:rPr>
        <w:t>возвышенности. Складывание этнической общности половцев на Южнорусской равнине в IX в. Взаимоотношения половцев с Русью. Половцы на Северном Кавказе. Культурное влияние половцев на территории современного Ставрополья.</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Центральное Предкавказье в составе Золотой Орды. Золотоордынский город Маджар (6 часов)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Вторжение монголов на Северный Кавказ и покорение ими черкесов. Начало завоевания Алании. Взаимоотношения монголов с половецким населением. Возникновение Золотой Орды. Роль Золотой Орды в развитии торговых отношений и путей сообщения. Культурное влияние Золотой Орды на территории Ставрополья. Территория Северного Кавказа в соста</w:t>
      </w:r>
      <w:r w:rsidRPr="000B4490">
        <w:rPr>
          <w:rFonts w:ascii="Times New Roman" w:hAnsi="Times New Roman" w:cs="Times New Roman"/>
          <w:color w:val="231F20"/>
          <w:spacing w:val="-1"/>
          <w:sz w:val="20"/>
          <w:szCs w:val="20"/>
        </w:rPr>
        <w:t xml:space="preserve">ве ханских владений. </w:t>
      </w:r>
      <w:r w:rsidRPr="000B4490">
        <w:rPr>
          <w:rFonts w:ascii="Times New Roman" w:hAnsi="Times New Roman" w:cs="Times New Roman"/>
          <w:color w:val="231F20"/>
          <w:sz w:val="20"/>
          <w:szCs w:val="20"/>
        </w:rPr>
        <w:t>Кочевое население на территории Северного Кавказа в ордынское время. Взаимоотношения кочевников с ордынскими органами управления. Первые упоминания о г.Маджаре в начале XIV в. Социальный и этнический состав населения и материальная культура г.Маджара. Основные занятия жителей. Другие поселения золотоордынской эпохи на территории Ставрополья. Упадок Золотой Орды.</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(1 час)</w:t>
      </w:r>
    </w:p>
    <w:p w:rsidR="00A45959" w:rsidRPr="000B4490" w:rsidRDefault="00A45959" w:rsidP="00331B73">
      <w:pPr>
        <w:pStyle w:val="TableParagraph"/>
        <w:jc w:val="both"/>
        <w:rPr>
          <w:rFonts w:ascii="Times New Roman" w:hAnsi="Times New Roman" w:cs="Times New Roman"/>
          <w:color w:val="231F20"/>
          <w:sz w:val="20"/>
          <w:szCs w:val="20"/>
        </w:rPr>
      </w:pP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b/>
          <w:color w:val="231F20"/>
          <w:sz w:val="20"/>
          <w:szCs w:val="20"/>
        </w:rPr>
        <w:t xml:space="preserve">7 класс </w:t>
      </w:r>
      <w:r w:rsidRPr="000B4490">
        <w:rPr>
          <w:rFonts w:ascii="Times New Roman" w:hAnsi="Times New Roman" w:cs="Times New Roman"/>
          <w:color w:val="231F20"/>
          <w:sz w:val="20"/>
          <w:szCs w:val="20"/>
        </w:rPr>
        <w:t>(34 часа)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(1 час)</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Раздел I. Территория Центрального Предкавказья в XV – XVII вв. (12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Кочевое население предкавказских степей. Ногайцы. Туркмены (6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Географическое положение Степного Предкавказья. Миграции племени  народов  в  районе  Степного  Предкавказья с древнейших времен до XVII в. Ставропольские ногайцы. Контакты Московского государства с ногайцами. Ногайцы в Моздокской степи, караногайцы. Взаимоотношения караногайцев с правительством Петра I. Караногайское, Ачикулак-Джембойлуковское, Калаус-Саблинское, Калаус-Джембойлуковское приставства. Первоначальный ареал расселения туркменов. Складывание локальной группы туркменского этноса на Ставрополье. Трухменское (Туркменское) приставство. Туркмены на Ставрополье во второй половине XIX в. Основные занятия кочевников Ставрополья.</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Россия и народы Северного Кавказа в XVI – XVII вв. (6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Северный Кавказ в XVI в. Противостояние Османской империи Ирана. Набеги Крымского ханств на адыгские племена Северо-Западного и Центрального Кавказа. Расширение в XVI в. контактов Русского государства с Османской империей, Ираном, Крымским, Казанским, Астраханским ханствами и Ногайской Ордой. Поиск Русским государством союзников в регионе и установление контактов с Северным Кавказом и Закавказьем. Кабардинское посольство в Москву. Посольство Ивана IV на Кавказ. Принятие адыгов в российское подданство. Промосковская политика верховного кабардинского князя Темрюка (Идарова) Идаровича. Турецко-татарский поход 1569 г. Зарождение казачества. Расселение казаков на Тереке, Гребенское казачество. Город Терки и его развитие в XVII в. Влияние Терского города на жизнь народов Северного Кавказа. Место Кавказа в системе приоритетов российской внешней политики. Политическое сближение России с Северо-Западным Кавказом в XVI в. Договоры между адыгскими князьями и Московским государством. Добровольное вхождение Кабарды в состав Русского государства. Установление контактов России с Большой Ногайской Ордой. Причины и последствия военных походов московских воевод против шамхала Тарковского.</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Раздел II. Ставрополье в XVIII в. (21 час).</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Северный Кавказ во внешней политике России XVIII в. (6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Территориальное деление Кавказа. Северный Кавказ и Закавказье. Значение региона для пограничных государств в XVIII в. Защита Россией своих интересов на Северном Кавказе. Начало активной российской политики в северокавказском регионе. «Окно в Азию»: Каспийский поход Петра I. Присоединение к России Дербента и Баку. Кавказ как один из возможных театров военных действий России против Османской империи. Сворачивание военно-политических устремлений России на кавказском направлении после смерти Петра I. Возврат Ирану завоеванных в Каспийском походе провинций. Политика Екатерины II на Кавказе. Черноморское направле</w:t>
      </w:r>
      <w:r w:rsidRPr="000B4490">
        <w:rPr>
          <w:rFonts w:ascii="Times New Roman" w:hAnsi="Times New Roman" w:cs="Times New Roman"/>
          <w:color w:val="231F20"/>
          <w:spacing w:val="-1"/>
          <w:sz w:val="20"/>
          <w:szCs w:val="20"/>
        </w:rPr>
        <w:t>ние политики России. Значение</w:t>
      </w:r>
      <w:r w:rsidRPr="000B4490">
        <w:rPr>
          <w:rFonts w:ascii="Times New Roman" w:hAnsi="Times New Roman" w:cs="Times New Roman"/>
          <w:color w:val="231F20"/>
          <w:sz w:val="20"/>
          <w:szCs w:val="20"/>
        </w:rPr>
        <w:t xml:space="preserve"> Кючук-Кайнарджийского договора. Переход Грузии под протекторат России.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Освоение северокавказских земель. Создание Азово-Моздокской линии (5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История российского присутствия в регионе. Перемещение границы российских владении в Дагестане на юг в XVIII в. Создание Терской оборонительной (кордонной) линии. Создание и заселение Азово-Моздокской линии.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Казачьи поселения на Ставрополье. Жизнь и быт линейцев (4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Возрастание военно-административной  роли  г.  Ставрополя в первой трети XIX в. Ставрополь как столица Кавказского линейного казачьего войска. Казачьи поселения XIX в. в современных границах Ставропольского края. Станицы донских казаков на р.Кубани в конце XVIII—начале XIXвв. Ра</w:t>
      </w:r>
      <w:r w:rsidRPr="000B4490">
        <w:rPr>
          <w:rFonts w:ascii="Times New Roman" w:hAnsi="Times New Roman" w:cs="Times New Roman"/>
          <w:color w:val="231F20"/>
          <w:spacing w:val="-1"/>
          <w:sz w:val="20"/>
          <w:szCs w:val="20"/>
        </w:rPr>
        <w:t xml:space="preserve">стущая потребность </w:t>
      </w:r>
      <w:r w:rsidRPr="000B4490">
        <w:rPr>
          <w:rFonts w:ascii="Times New Roman" w:hAnsi="Times New Roman" w:cs="Times New Roman"/>
          <w:color w:val="231F20"/>
          <w:sz w:val="20"/>
          <w:szCs w:val="20"/>
        </w:rPr>
        <w:t>русской армии в кавалерии и изменения в социальном составе казачества. Села Ставропольского и Пятигорского округов, получившие статус станиц. Формирование Кавказского линейного войска. Жизнь и быт линейцев. Роль линейцев в Крымской войне (1853–1856). Положение линейных казаков. Изменения в количественном и социальном составе казачества в регионе после Кавказской войны. Станицы Кубанского и Терского казачьих войск, вошедшие в состав Ставропольского края.</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Крестьянские поселения на Ставрополье (4 часа)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Указ о раздаче земель по Азово-Моздокской линии гражданскому населению. Массовое переселение в Степное Предкавказье государственных крестьян. Переселение государственных крестьян из центральных губерний на Ставрополье в XVIII–XIX вв. Особенности расселения крестьян в Предкавказье. Социальный состав крестьянского населения Предкавказья. Раздача дворянам земельных владений в регионе. Основные занятия крестьянского населения региона. Стихийные бедствия и эпидемии на Ставрополье в XVIII–XIX вв.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(2 часа)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b/>
          <w:color w:val="231F20"/>
          <w:sz w:val="20"/>
          <w:szCs w:val="20"/>
        </w:rPr>
        <w:t xml:space="preserve">8 класс </w:t>
      </w:r>
      <w:r w:rsidRPr="000B4490">
        <w:rPr>
          <w:rFonts w:ascii="Times New Roman" w:hAnsi="Times New Roman" w:cs="Times New Roman"/>
          <w:color w:val="231F20"/>
          <w:sz w:val="20"/>
          <w:szCs w:val="20"/>
        </w:rPr>
        <w:t>(34 часа)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(1 час)</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 Ставропольская губерния в XIX в. (33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Ставрополье в период Кавказской войны (4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Кавказская война и ее причины. Распространение российского военного присутствия в регионе и массовое сопротивление горцев. Основные очаги борьбы против русской императорской армии в XIX в. Роль явления наездничества в противодействии горских народов укреплению позиций России на Кавказе. Кавказская война на территории Ставрополья. Пограничная (кордонная) служба линейного казачества, участие казачьих формирований в походах или экспедициях против горцев. Переселенческая повинность линейного казачества. Итоги Кавказской войны для Ставрополья.</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Заселение и хозяйственное освоение Ставрополья во второй половине XIX в. (5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pacing w:val="-1"/>
          <w:sz w:val="20"/>
          <w:szCs w:val="20"/>
        </w:rPr>
        <w:t xml:space="preserve">Исторические </w:t>
      </w:r>
      <w:r w:rsidRPr="000B4490">
        <w:rPr>
          <w:rFonts w:ascii="Times New Roman" w:hAnsi="Times New Roman" w:cs="Times New Roman"/>
          <w:color w:val="231F20"/>
          <w:sz w:val="20"/>
          <w:szCs w:val="20"/>
        </w:rPr>
        <w:t>особенности заселения и хозяйственного освоения переселенцами окраинных территорий страны. Крестьяне как основа переселенческого потока на Ставрополье. Сезонный характер крестьянских миграций. Тавричане 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этноконфессиональные группы иммигрантов в переселенческой политике на Северном Кавказе.</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Социально-экономическое развитие Ставрополья в пореформенный период (5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Особенности модернизации на Северном Кавказе и Ставрополье. Реформы 1863–1874 гг. на Северном Кавказе. Освоение Ставропольского края во второй половине XIX в. Землевладение и землепользование. Развитие торговли и промышленности. Развитие городов. Изменения в социальной структуре общества. Характер экономического развития Ставрополья под воздействием реформ второй половины XIX в. Особенности </w:t>
      </w:r>
      <w:r w:rsidRPr="000B4490">
        <w:rPr>
          <w:rFonts w:ascii="Times New Roman" w:hAnsi="Times New Roman" w:cs="Times New Roman"/>
          <w:color w:val="231F20"/>
          <w:spacing w:val="-1"/>
          <w:sz w:val="20"/>
          <w:szCs w:val="20"/>
        </w:rPr>
        <w:t xml:space="preserve">земледелия </w:t>
      </w:r>
      <w:r w:rsidRPr="000B4490">
        <w:rPr>
          <w:rFonts w:ascii="Times New Roman" w:hAnsi="Times New Roman" w:cs="Times New Roman"/>
          <w:color w:val="231F20"/>
          <w:sz w:val="20"/>
          <w:szCs w:val="20"/>
        </w:rPr>
        <w:t>и скотоводства. Основные земледельческие группы и распределение земельного фонда. Изменения методов земледелия к концу XIX в. Рост использования техники и удобрений в сельском хозяйстве. Влияние почвы и климатических условий края на развитие сельскохозяйственного производства. Социальное расслоение на селе: «старожилы» 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«иногородние». Влияние сельского хозяйства на промышленное развитие в регионе. Развитие инфраструктуры: активное строительство железных дорог.</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Старейшие российские города на Северном Кавказе (7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Влияние строительства Азово-Моздокской оборонительной линии на  возникновение  городов  на  Ставрополье.  Изменения в территориально-административном делении, появление первых городов (Георгиевск, Кизляр, Моздок, Ставрополь, Александров)и развитие городского населения. Превращение Ставрополя в областной центр, приобретение им важного торгового и транзитного значения. Возникновение городов и станиц на Кавказских Минеральных Водах (Пятигорск, Железноводск, Кисловодск, Ессентуки), признание их лечебной территорией государственного значения. Обустройство и развитие Ставрополя и городов Кавказских Минеральных Вод.</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Население городов Ставрополья в XIX в. (3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Эволюция социально-правового положения жителей Ставрополья в XVIII–XIX вв. Особая роль городов и их жителей в реализации политики освоения степного края в годы Кавказской войны. Изменения в облике Ставрополя на протяжении XIX в. Влияние развития промышленного производства и торговли на численность и сословную структуру городского населения. Ускоренная урбанизация на Ставрополье в последней четверти XIX в. Факторы, определявшие консервирование образа жизни населения ставропольских городов. Социально-сословный состав городского населения. Население городов Кавказских Минеральных Вод, особенности его жизнедеятельности.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Народы Ставрополья. Многообразие культур (8 часов).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 xml:space="preserve">Особенности национальной политики российских властей на Ставрополье в XVIII–XIX вв. Восточнославянские народы Ставрополья. Казачество, русское и украинское крестьянство. Развитие российской духовной культуры на Ставрополье как </w:t>
      </w:r>
      <w:r w:rsidRPr="000B4490">
        <w:rPr>
          <w:rFonts w:ascii="Times New Roman" w:hAnsi="Times New Roman" w:cs="Times New Roman"/>
          <w:color w:val="231F20"/>
          <w:spacing w:val="-1"/>
          <w:sz w:val="20"/>
          <w:szCs w:val="20"/>
        </w:rPr>
        <w:t xml:space="preserve">тенденции </w:t>
      </w:r>
      <w:r w:rsidRPr="000B4490">
        <w:rPr>
          <w:rFonts w:ascii="Times New Roman" w:hAnsi="Times New Roman" w:cs="Times New Roman"/>
          <w:color w:val="231F20"/>
          <w:sz w:val="20"/>
          <w:szCs w:val="20"/>
        </w:rPr>
        <w:t>к равноправному историческому партнерству всех народов, населявших территории Степного Предкавказья. Армяне, греки и немцы в «плавильном котле» Ставрополья.</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(1 час)</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b/>
          <w:color w:val="231F20"/>
          <w:sz w:val="20"/>
          <w:szCs w:val="20"/>
        </w:rPr>
        <w:t xml:space="preserve">9 класс </w:t>
      </w:r>
      <w:r w:rsidRPr="000B4490">
        <w:rPr>
          <w:rFonts w:ascii="Times New Roman" w:hAnsi="Times New Roman" w:cs="Times New Roman"/>
          <w:color w:val="231F20"/>
          <w:sz w:val="20"/>
          <w:szCs w:val="20"/>
        </w:rPr>
        <w:t>(34 часа)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(1 час)</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Ставропольская губерния в XIX – начале </w:t>
      </w:r>
      <w:r w:rsidRPr="000B4490">
        <w:rPr>
          <w:rFonts w:ascii="Times New Roman" w:hAnsi="Times New Roman" w:cs="Times New Roman"/>
          <w:color w:val="231F20"/>
          <w:sz w:val="20"/>
          <w:szCs w:val="20"/>
          <w:lang w:val="en-US"/>
        </w:rPr>
        <w:t>XX</w:t>
      </w:r>
      <w:r w:rsidRPr="000B4490">
        <w:rPr>
          <w:rFonts w:ascii="Times New Roman" w:hAnsi="Times New Roman" w:cs="Times New Roman"/>
          <w:color w:val="231F20"/>
          <w:sz w:val="20"/>
          <w:szCs w:val="20"/>
        </w:rPr>
        <w:t xml:space="preserve"> вв.  (33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Религиозная жизнь Ставрополья в XIX — начале XX вв. (7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Положение разных конфессий на Ставрополье в XIX в. Активное распространение православия. Роль Игнатия (Брянчанинова) в упрочении Русской Православной Церкви на Ставрополье. Приходская община как низшая ступень церковной организации. Связь православного прихода с формированием школьной системы на Ставрополье. Миссионерско-просветительная деятельность РПЦ. Инославные конфессии на Ставрополье. Протестантизм (лютеранство, реформаторство, меннонитство, Движение Исхода и другие направления). Католицизм. Деятельность Армянской апостольской церкви. Распространение ислама на Ставрополье. Иудаизм. Процесс регламентации религиозной жизни региона.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Ставропольское общество в начале XX в.: демография, сословный состав населения (3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 xml:space="preserve">Изменения положения основных сословий ставропольского общества в начале XX в. Характер прироста населения Ставропольской губернии. Национальный состав основной массы </w:t>
      </w:r>
      <w:r w:rsidRPr="000B4490">
        <w:rPr>
          <w:rFonts w:ascii="Times New Roman" w:hAnsi="Times New Roman" w:cs="Times New Roman"/>
          <w:color w:val="231F20"/>
          <w:spacing w:val="-1"/>
          <w:sz w:val="20"/>
          <w:szCs w:val="20"/>
        </w:rPr>
        <w:t xml:space="preserve">населения и особенности </w:t>
      </w:r>
      <w:r w:rsidRPr="000B4490">
        <w:rPr>
          <w:rFonts w:ascii="Times New Roman" w:hAnsi="Times New Roman" w:cs="Times New Roman"/>
          <w:color w:val="231F20"/>
          <w:sz w:val="20"/>
          <w:szCs w:val="20"/>
        </w:rPr>
        <w:t>национальной политики российского самодержавия. Изменения в сословной структуре населения. Положение «иногородних». Тенденции развития народного просвещения. Распространение знаний, культуры, просветительной деятельности среди населения Ставрополья. Социально-экономическое развитие Ставропольской губернии в начале XX в. (4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Характерные черты социально-экономического развития Ставрополья в условиях утверждения капиталистического способа производства. Особенности промышленного развития. Роль кустарных промыслов. Преобладание сельского хозяй</w:t>
      </w:r>
      <w:r w:rsidRPr="000B4490">
        <w:rPr>
          <w:rFonts w:ascii="Times New Roman" w:hAnsi="Times New Roman" w:cs="Times New Roman"/>
          <w:color w:val="231F20"/>
          <w:spacing w:val="-1"/>
          <w:sz w:val="20"/>
          <w:szCs w:val="20"/>
        </w:rPr>
        <w:t xml:space="preserve">ства </w:t>
      </w:r>
      <w:r w:rsidRPr="000B4490">
        <w:rPr>
          <w:rFonts w:ascii="Times New Roman" w:hAnsi="Times New Roman" w:cs="Times New Roman"/>
          <w:color w:val="231F20"/>
          <w:sz w:val="20"/>
          <w:szCs w:val="20"/>
        </w:rPr>
        <w:t>в общем объеме занятости населения Ставропольской губернии. Влияние железнодорожного строительства на социально-экономическое развитие Ставрополья. Изменения в социальной структуре общества. Социальные противоречия и социальные движения. Расслоение крестьянства. Влияние аграрной реформы П. А. Столыпина на характер общественно-экономических отношений в Ставропольской губернии.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Общественно-политическое развитие Ставропольской губернии в начале XX в. (3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Административное устройство губернии в конце XIX — начале XX вв. Нарастание революционных настроений на Ставрополье в начале XX в. Общественные движения Ставрополья в начале XX в. Влияние Русско-японской войны на общественно-политическое развитие Ставропольской губернии.</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Революционное движение 1905–1907 гг. на Ставрополье (3 часа)</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sz w:val="20"/>
          <w:szCs w:val="20"/>
        </w:rPr>
        <w:t>Отражение революции на Ставрополье. «Кровавый день  Ставрополя». Нарастание революционных событий в Ставропольской губернии. Политические партии на Ставрополье в1905–1907 гг. Развитие крестьянского движения. Итоги и последствия Первой русской революции на Ставрополье.</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Культура Ставрополья в конце XVIII —первой половине XIX вв. (5 часов)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Развитие литературы на Ставрополье в конце XVIII — первой половине XIX вв. Посещение края выдающимися просветителями, общественными деятелями, поэтами, писателями. Музыкальная жизнь на Ставрополье в первой половине XIX в. Развитие просвещения на Ставрополье в первой  половине XIX в. Театральная жизнь. Архитектура и градостроительство в первой половине XIX в.</w:t>
      </w:r>
    </w:p>
    <w:p w:rsidR="00A45959" w:rsidRPr="000B4490" w:rsidRDefault="00A45959" w:rsidP="00331B73">
      <w:pPr>
        <w:pStyle w:val="TableParagraph"/>
        <w:jc w:val="both"/>
        <w:rPr>
          <w:rFonts w:ascii="Times New Roman" w:hAnsi="Times New Roman" w:cs="Times New Roman"/>
          <w:sz w:val="20"/>
          <w:szCs w:val="20"/>
        </w:rPr>
      </w:pPr>
      <w:r w:rsidRPr="000B4490">
        <w:rPr>
          <w:rFonts w:ascii="Times New Roman" w:hAnsi="Times New Roman" w:cs="Times New Roman"/>
          <w:color w:val="231F20"/>
          <w:sz w:val="20"/>
          <w:szCs w:val="20"/>
        </w:rPr>
        <w:t>Культура Ставрополья во второй половине XIX —начале XX вв. (7 часов)</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 xml:space="preserve">Литературный процесс на Ставрополье во второй половине </w:t>
      </w:r>
      <w:r w:rsidRPr="000B4490">
        <w:rPr>
          <w:rFonts w:ascii="Times New Roman" w:hAnsi="Times New Roman" w:cs="Times New Roman"/>
          <w:color w:val="231F20"/>
          <w:spacing w:val="-1"/>
          <w:sz w:val="20"/>
          <w:szCs w:val="20"/>
        </w:rPr>
        <w:t xml:space="preserve">XIX—начале XX вв. Развитие </w:t>
      </w:r>
      <w:r w:rsidRPr="000B4490">
        <w:rPr>
          <w:rFonts w:ascii="Times New Roman" w:hAnsi="Times New Roman" w:cs="Times New Roman"/>
          <w:color w:val="231F20"/>
          <w:sz w:val="20"/>
          <w:szCs w:val="20"/>
        </w:rPr>
        <w:t>просвещения, музейного дела, библиотек, издательств во второй половине  XIX —  начале XX вв. Развитие изобразительного искусства. Музыка и театр. Архитектура и градостроительство во второй половине XIX—начале XX вв. Появление кинематографа.</w:t>
      </w:r>
    </w:p>
    <w:p w:rsidR="00A45959" w:rsidRPr="000B4490" w:rsidRDefault="00A45959" w:rsidP="00331B73">
      <w:pPr>
        <w:pStyle w:val="TableParagraph"/>
        <w:jc w:val="both"/>
        <w:rPr>
          <w:rFonts w:ascii="Times New Roman" w:hAnsi="Times New Roman" w:cs="Times New Roman"/>
          <w:color w:val="231F20"/>
          <w:sz w:val="20"/>
          <w:szCs w:val="20"/>
        </w:rPr>
      </w:pPr>
      <w:r w:rsidRPr="000B4490">
        <w:rPr>
          <w:rFonts w:ascii="Times New Roman" w:hAnsi="Times New Roman" w:cs="Times New Roman"/>
          <w:color w:val="231F20"/>
          <w:sz w:val="20"/>
          <w:szCs w:val="20"/>
        </w:rPr>
        <w:t>Повторение (1 час)</w:t>
      </w:r>
    </w:p>
    <w:p w:rsidR="00F528A8" w:rsidRPr="000B4490" w:rsidRDefault="00F528A8" w:rsidP="00331B73">
      <w:pPr>
        <w:pStyle w:val="a3"/>
        <w:jc w:val="both"/>
        <w:rPr>
          <w:rFonts w:ascii="Times New Roman" w:hAnsi="Times New Roman"/>
          <w:b/>
          <w:color w:val="000000" w:themeColor="text1"/>
          <w:sz w:val="20"/>
          <w:szCs w:val="20"/>
        </w:rPr>
      </w:pPr>
      <w:r w:rsidRPr="000B4490">
        <w:rPr>
          <w:rFonts w:ascii="Times New Roman" w:hAnsi="Times New Roman"/>
          <w:b/>
          <w:color w:val="000000" w:themeColor="text1"/>
          <w:sz w:val="20"/>
          <w:szCs w:val="20"/>
        </w:rPr>
        <w:t>2.1.21. СОДЕРЖАНИЕ УЧЕБНОГО КУРСА ПО ГЕОГРАФИИ  «ПУТЕШЕСТВИЕ ПО СТРАНИЦАМ УЧЕБНИКА ГЕОГРАФИИ»</w:t>
      </w:r>
    </w:p>
    <w:p w:rsidR="00F528A8" w:rsidRPr="000B4490" w:rsidRDefault="00F528A8" w:rsidP="00331B73">
      <w:pPr>
        <w:pStyle w:val="a3"/>
        <w:jc w:val="both"/>
        <w:rPr>
          <w:rFonts w:ascii="Times New Roman" w:hAnsi="Times New Roman"/>
          <w:b/>
          <w:color w:val="000000" w:themeColor="text1"/>
          <w:sz w:val="20"/>
          <w:szCs w:val="20"/>
        </w:rPr>
      </w:pPr>
      <w:r w:rsidRPr="000B4490">
        <w:rPr>
          <w:rFonts w:ascii="Times New Roman" w:hAnsi="Times New Roman"/>
          <w:b/>
          <w:color w:val="000000" w:themeColor="text1"/>
          <w:sz w:val="20"/>
          <w:szCs w:val="20"/>
        </w:rPr>
        <w:t>6 КЛАСС</w:t>
      </w:r>
    </w:p>
    <w:p w:rsidR="00F528A8" w:rsidRPr="000B4490" w:rsidRDefault="00F528A8" w:rsidP="00331B73">
      <w:pPr>
        <w:spacing w:after="0" w:line="240" w:lineRule="auto"/>
        <w:jc w:val="both"/>
        <w:rPr>
          <w:rFonts w:ascii="Times New Roman" w:hAnsi="Times New Roman" w:cs="Times New Roman"/>
          <w:color w:val="auto"/>
          <w:sz w:val="20"/>
          <w:szCs w:val="20"/>
        </w:rPr>
      </w:pPr>
      <w:r w:rsidRPr="000B4490">
        <w:rPr>
          <w:rFonts w:ascii="Times New Roman" w:hAnsi="Times New Roman" w:cs="Times New Roman"/>
          <w:b/>
          <w:bCs/>
          <w:color w:val="auto"/>
          <w:sz w:val="20"/>
          <w:szCs w:val="20"/>
        </w:rPr>
        <w:t>Раздел 1.  Каньоны мира- 1 час</w:t>
      </w:r>
    </w:p>
    <w:p w:rsidR="00F528A8" w:rsidRPr="000B4490" w:rsidRDefault="00F528A8" w:rsidP="00331B73">
      <w:pPr>
        <w:pStyle w:val="af2"/>
        <w:spacing w:before="0" w:beforeAutospacing="0" w:after="0" w:afterAutospacing="0"/>
        <w:jc w:val="both"/>
        <w:rPr>
          <w:sz w:val="20"/>
          <w:szCs w:val="20"/>
        </w:rPr>
      </w:pPr>
      <w:r w:rsidRPr="000B4490">
        <w:rPr>
          <w:sz w:val="20"/>
          <w:szCs w:val="20"/>
        </w:rPr>
        <w:t>Почему и где образуются Каньоны. Самый величественный каньон мира – Колорадо. Жизнь в Большом Каньоне. Как открыли Большой Каньон.</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Раздел 2. В мире падающей воды -1 час</w:t>
      </w:r>
    </w:p>
    <w:p w:rsidR="00F528A8" w:rsidRPr="000B4490" w:rsidRDefault="00F528A8" w:rsidP="00331B73">
      <w:pPr>
        <w:pStyle w:val="af2"/>
        <w:spacing w:before="0" w:beforeAutospacing="0" w:after="0" w:afterAutospacing="0"/>
        <w:jc w:val="both"/>
        <w:rPr>
          <w:sz w:val="20"/>
          <w:szCs w:val="20"/>
        </w:rPr>
      </w:pPr>
      <w:r w:rsidRPr="000B4490">
        <w:rPr>
          <w:sz w:val="20"/>
          <w:szCs w:val="20"/>
        </w:rPr>
        <w:t>Водопад Анхель – самый высокий водопад мира. Водопад Йосемитский в сердце гор Сьерра – Невада. Самые широкие водопады мира. Как и когда возник Ниагарский водопад. Водопады Игуасу, Гуаира, Виктория. Другие водопады мира. Карельский водопад Кивач. Сказочные падуны Сибири и Дальнего Востока. Культ и праздники водопадов.</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 xml:space="preserve">Раздел 3. </w:t>
      </w:r>
      <w:r w:rsidRPr="000B4490">
        <w:rPr>
          <w:sz w:val="20"/>
          <w:szCs w:val="20"/>
        </w:rPr>
        <w:t> </w:t>
      </w:r>
      <w:r w:rsidRPr="000B4490">
        <w:rPr>
          <w:b/>
          <w:bCs/>
          <w:sz w:val="20"/>
          <w:szCs w:val="20"/>
        </w:rPr>
        <w:t>Эти удивительные озёра -2 часа</w:t>
      </w:r>
    </w:p>
    <w:p w:rsidR="00F528A8" w:rsidRPr="000B4490" w:rsidRDefault="00F528A8" w:rsidP="00331B73">
      <w:pPr>
        <w:pStyle w:val="af2"/>
        <w:spacing w:before="0" w:beforeAutospacing="0" w:after="0" w:afterAutospacing="0"/>
        <w:jc w:val="both"/>
        <w:rPr>
          <w:sz w:val="20"/>
          <w:szCs w:val="20"/>
        </w:rPr>
      </w:pPr>
      <w:r w:rsidRPr="000B4490">
        <w:rPr>
          <w:sz w:val="20"/>
          <w:szCs w:val="20"/>
        </w:rPr>
        <w:t>Самые большие озёра мира: Байкал, Танганьика, Каспийское море, Ладожское Озеро, Подземное озеро на севере Намибии, Озеро в озере – Маниту. Озёра с уникальной солёностью: Байкал, Онежское, Ладожское, Верхнее, Венерн, Туз, Мёртвое море, Балхаш, Чад, Могильное. Самые диковинные озёра: Титикака, озеро на Синайском полуострове, Лох – Нес, озёра на острове Флорес, озёра с минеральной водой, озёра – пропасть, озёро смерти, озеро – убийца, озеро, где живут акулы, содовые озёра, сульфатные озёра.</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 xml:space="preserve">Раздел 4. </w:t>
      </w:r>
      <w:r w:rsidRPr="000B4490">
        <w:rPr>
          <w:sz w:val="20"/>
          <w:szCs w:val="20"/>
        </w:rPr>
        <w:t> </w:t>
      </w:r>
      <w:r w:rsidRPr="000B4490">
        <w:rPr>
          <w:b/>
          <w:bCs/>
          <w:sz w:val="20"/>
          <w:szCs w:val="20"/>
        </w:rPr>
        <w:t>В мире мрака и безмолвия -2 часа</w:t>
      </w:r>
    </w:p>
    <w:p w:rsidR="00F528A8" w:rsidRPr="000B4490" w:rsidRDefault="00F528A8" w:rsidP="00331B73">
      <w:pPr>
        <w:pStyle w:val="af2"/>
        <w:spacing w:before="0" w:beforeAutospacing="0" w:after="0" w:afterAutospacing="0"/>
        <w:jc w:val="both"/>
        <w:rPr>
          <w:sz w:val="20"/>
          <w:szCs w:val="20"/>
        </w:rPr>
      </w:pPr>
      <w:r w:rsidRPr="000B4490">
        <w:rPr>
          <w:sz w:val="20"/>
          <w:szCs w:val="20"/>
        </w:rPr>
        <w:t>Пещеры священные, легендарные, таинственные. Сокровища пещер. Пещерные города. Сказочный мир подземных дворцов, сталактиты, сталагмиты, сталагнаты, геликтиты. Пещерная система Флинт – Мамонтова – самая длинная в мире. Пещера Оптимистическая – вторая в мире по общей длине ходов и первая среди пещер в гипсовых породах.</w:t>
      </w:r>
    </w:p>
    <w:p w:rsidR="00F528A8" w:rsidRPr="000B4490" w:rsidRDefault="00F528A8" w:rsidP="00331B73">
      <w:pPr>
        <w:pStyle w:val="af2"/>
        <w:spacing w:before="0" w:beforeAutospacing="0" w:after="0" w:afterAutospacing="0"/>
        <w:jc w:val="both"/>
        <w:rPr>
          <w:sz w:val="20"/>
          <w:szCs w:val="20"/>
        </w:rPr>
      </w:pPr>
      <w:r w:rsidRPr="000B4490">
        <w:rPr>
          <w:sz w:val="20"/>
          <w:szCs w:val="20"/>
        </w:rPr>
        <w:t xml:space="preserve">Глубочайшие пропасти планеты. Пещеры России: Конституционная, Сумганская, Большая Орешная, Торгашенский провал, пещера Макрушинская. Жители подземелий – троглобионты. Что такое </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 xml:space="preserve">Раздел 5. </w:t>
      </w:r>
      <w:r w:rsidRPr="000B4490">
        <w:rPr>
          <w:sz w:val="20"/>
          <w:szCs w:val="20"/>
        </w:rPr>
        <w:t> </w:t>
      </w:r>
      <w:r w:rsidRPr="000B4490">
        <w:rPr>
          <w:b/>
          <w:bCs/>
          <w:sz w:val="20"/>
          <w:szCs w:val="20"/>
        </w:rPr>
        <w:t>Тепло подземных вод и природных фонтанов- 2часа</w:t>
      </w:r>
    </w:p>
    <w:p w:rsidR="00F528A8" w:rsidRPr="000B4490" w:rsidRDefault="00F528A8" w:rsidP="00331B73">
      <w:pPr>
        <w:pStyle w:val="af2"/>
        <w:spacing w:before="0" w:beforeAutospacing="0" w:after="0" w:afterAutospacing="0"/>
        <w:jc w:val="both"/>
        <w:rPr>
          <w:sz w:val="20"/>
          <w:szCs w:val="20"/>
        </w:rPr>
      </w:pPr>
      <w:r w:rsidRPr="000B4490">
        <w:rPr>
          <w:sz w:val="20"/>
          <w:szCs w:val="20"/>
        </w:rPr>
        <w:t>Горячие источники Памуккале в Турции. Самый знаменитый гейзер Исландии – Большой гейзер. Гейзеры Йелоустонского парка самые грандиозные в мире. Новозеландское чудо – Страна чудес. Долина гейзеров на Камчатке.</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 xml:space="preserve">Раздел 6. </w:t>
      </w:r>
      <w:r w:rsidRPr="000B4490">
        <w:rPr>
          <w:sz w:val="20"/>
          <w:szCs w:val="20"/>
        </w:rPr>
        <w:t> </w:t>
      </w:r>
      <w:r w:rsidRPr="000B4490">
        <w:rPr>
          <w:b/>
          <w:bCs/>
          <w:sz w:val="20"/>
          <w:szCs w:val="20"/>
        </w:rPr>
        <w:t>Этот удивительный ледяной мир- 1 час</w:t>
      </w:r>
    </w:p>
    <w:p w:rsidR="00F528A8" w:rsidRPr="000B4490" w:rsidRDefault="00F528A8" w:rsidP="00331B73">
      <w:pPr>
        <w:pStyle w:val="af2"/>
        <w:spacing w:before="0" w:beforeAutospacing="0" w:after="0" w:afterAutospacing="0"/>
        <w:jc w:val="both"/>
        <w:rPr>
          <w:sz w:val="20"/>
          <w:szCs w:val="20"/>
        </w:rPr>
      </w:pPr>
      <w:r w:rsidRPr="000B4490">
        <w:rPr>
          <w:sz w:val="20"/>
          <w:szCs w:val="20"/>
        </w:rPr>
        <w:t>Что такое лёд и в чём его уникальность. Сколько же льда на Земле? Формы оледенения: наземная, подземная, морская. Ледники Гренландии. Ледники Антарктиды. Айсберги. Великие оледенения прошлого: окское, днепровское, московское, валдайское.</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Раздел 7. Решение задач географического содержания- 4 часа</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Измерение расстояний по плану местности, по географической карте</w:t>
      </w:r>
    </w:p>
    <w:p w:rsidR="00F528A8" w:rsidRPr="000B4490" w:rsidRDefault="00F528A8" w:rsidP="00331B73">
      <w:pPr>
        <w:pStyle w:val="af2"/>
        <w:spacing w:before="0" w:beforeAutospacing="0" w:after="0" w:afterAutospacing="0"/>
        <w:jc w:val="both"/>
        <w:rPr>
          <w:sz w:val="20"/>
          <w:szCs w:val="20"/>
        </w:rPr>
      </w:pPr>
      <w:r w:rsidRPr="000B4490">
        <w:rPr>
          <w:sz w:val="20"/>
          <w:szCs w:val="20"/>
        </w:rPr>
        <w:t>Стороны горизонта. Определение сторон горизонта разными способами. Виртуальные путешествия по азимуту, по плану местности. Схематическое изображение пути следования (прямой и обратный путь). Решение задач на движение по азимутам. Решение задач на определение масштаба плана по предложенным расстояниям на местности. Полярная съемка школьного двора Определение расстояние на карте с учетом масштаба карты.</w:t>
      </w:r>
    </w:p>
    <w:p w:rsidR="00F528A8" w:rsidRPr="000B4490" w:rsidRDefault="00F528A8" w:rsidP="00331B73">
      <w:pPr>
        <w:pStyle w:val="af2"/>
        <w:spacing w:before="0" w:beforeAutospacing="0" w:after="0" w:afterAutospacing="0"/>
        <w:jc w:val="both"/>
        <w:rPr>
          <w:sz w:val="20"/>
          <w:szCs w:val="20"/>
        </w:rPr>
      </w:pPr>
      <w:r w:rsidRPr="000B4490">
        <w:rPr>
          <w:sz w:val="20"/>
          <w:szCs w:val="20"/>
        </w:rPr>
        <w:t>Длина окружности Земли в градусах и километрах. Определение сторон горизонта по параллелям и меридианам. Определение и анализ отличий расстояний по карте с помощью масштаба и градусной сетки.</w:t>
      </w:r>
    </w:p>
    <w:p w:rsidR="00F528A8" w:rsidRPr="000B4490" w:rsidRDefault="00F528A8" w:rsidP="00331B73">
      <w:pPr>
        <w:pStyle w:val="af2"/>
        <w:spacing w:before="0" w:beforeAutospacing="0" w:after="0" w:afterAutospacing="0"/>
        <w:jc w:val="both"/>
        <w:rPr>
          <w:sz w:val="20"/>
          <w:szCs w:val="20"/>
        </w:rPr>
      </w:pPr>
      <w:r w:rsidRPr="000B4490">
        <w:rPr>
          <w:sz w:val="20"/>
          <w:szCs w:val="20"/>
        </w:rPr>
        <w:t>Определение длинны экватора на глобусах разного масштаба. Решение задач на определение изменения температуры при движении вглубь Земли. Определение глубины, при условии, что известны температуры на поверхности и на глубине.</w:t>
      </w:r>
    </w:p>
    <w:p w:rsidR="00F528A8" w:rsidRPr="000B4490" w:rsidRDefault="00F528A8" w:rsidP="00331B73">
      <w:pPr>
        <w:pStyle w:val="af2"/>
        <w:spacing w:before="0" w:beforeAutospacing="0" w:after="0" w:afterAutospacing="0"/>
        <w:jc w:val="both"/>
        <w:rPr>
          <w:sz w:val="20"/>
          <w:szCs w:val="20"/>
        </w:rPr>
      </w:pPr>
      <w:r w:rsidRPr="000B4490">
        <w:rPr>
          <w:sz w:val="20"/>
          <w:szCs w:val="20"/>
        </w:rPr>
        <w:t xml:space="preserve">Определение площадей по плану местности разными способами. </w:t>
      </w:r>
    </w:p>
    <w:p w:rsidR="00F528A8" w:rsidRPr="000B4490" w:rsidRDefault="00F528A8" w:rsidP="00331B73">
      <w:pPr>
        <w:pStyle w:val="af2"/>
        <w:spacing w:before="0" w:beforeAutospacing="0" w:after="0" w:afterAutospacing="0"/>
        <w:jc w:val="both"/>
        <w:rPr>
          <w:sz w:val="20"/>
          <w:szCs w:val="20"/>
        </w:rPr>
      </w:pPr>
      <w:r w:rsidRPr="000B4490">
        <w:rPr>
          <w:b/>
          <w:bCs/>
          <w:sz w:val="20"/>
          <w:szCs w:val="20"/>
        </w:rPr>
        <w:t>Раздел 8. Анализ климатограмм и построение графиков- 4 часа</w:t>
      </w:r>
    </w:p>
    <w:p w:rsidR="00F528A8" w:rsidRPr="000B4490" w:rsidRDefault="00F528A8" w:rsidP="00331B73">
      <w:pPr>
        <w:pStyle w:val="af2"/>
        <w:spacing w:before="0" w:beforeAutospacing="0" w:after="0" w:afterAutospacing="0"/>
        <w:jc w:val="both"/>
        <w:rPr>
          <w:sz w:val="20"/>
          <w:szCs w:val="20"/>
        </w:rPr>
      </w:pPr>
      <w:r w:rsidRPr="000B4490">
        <w:rPr>
          <w:sz w:val="20"/>
          <w:szCs w:val="20"/>
        </w:rPr>
        <w:t>Алгоритм сложения чисел с разными знаками. Вычисление среднего арифметического. Выполнение заданий на отработку умения работать с температурными показателями. Правила построения графиков. Анализ графиков показателей метеорологических элементов. Построение схемы движения ветра. Равенство двух отношений. Основное свойство пропорций.</w:t>
      </w:r>
    </w:p>
    <w:p w:rsidR="00F528A8" w:rsidRPr="000B4490" w:rsidRDefault="00F528A8" w:rsidP="00331B73">
      <w:pPr>
        <w:pStyle w:val="af2"/>
        <w:spacing w:before="0" w:beforeAutospacing="0" w:after="0" w:afterAutospacing="0"/>
        <w:jc w:val="both"/>
        <w:rPr>
          <w:sz w:val="20"/>
          <w:szCs w:val="20"/>
        </w:rPr>
      </w:pPr>
      <w:r w:rsidRPr="000B4490">
        <w:rPr>
          <w:sz w:val="20"/>
          <w:szCs w:val="20"/>
        </w:rPr>
        <w:t>Виды диаграмм. Климатограммы. Определение годовой суммы осадков. Простейшие приемы работы с синоптическими картами. Решение задач на определение продолжительности ночи и дня.</w:t>
      </w:r>
    </w:p>
    <w:p w:rsidR="00575AE2" w:rsidRPr="000B4490" w:rsidRDefault="00575AE2" w:rsidP="00331B73">
      <w:pPr>
        <w:pStyle w:val="a3"/>
        <w:jc w:val="both"/>
        <w:rPr>
          <w:rFonts w:ascii="Times New Roman" w:hAnsi="Times New Roman"/>
          <w:b/>
          <w:color w:val="000000" w:themeColor="text1"/>
          <w:sz w:val="20"/>
          <w:szCs w:val="20"/>
        </w:rPr>
      </w:pPr>
      <w:r w:rsidRPr="000B4490">
        <w:rPr>
          <w:rFonts w:ascii="Times New Roman" w:hAnsi="Times New Roman"/>
          <w:b/>
          <w:color w:val="000000" w:themeColor="text1"/>
          <w:sz w:val="20"/>
          <w:szCs w:val="20"/>
        </w:rPr>
        <w:t>7 КЛАСС</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bCs/>
          <w:color w:val="000000" w:themeColor="text1"/>
          <w:sz w:val="20"/>
          <w:szCs w:val="20"/>
        </w:rPr>
        <w:t>Введение. Туристско-рекреационный потенциал Земного шара (1 час).</w:t>
      </w:r>
    </w:p>
    <w:p w:rsidR="00575AE2" w:rsidRPr="000B4490" w:rsidRDefault="00575AE2" w:rsidP="00331B73">
      <w:pPr>
        <w:pStyle w:val="c32"/>
        <w:spacing w:before="0" w:beforeAutospacing="0" w:after="0" w:afterAutospacing="0"/>
        <w:jc w:val="both"/>
        <w:rPr>
          <w:rStyle w:val="c13"/>
          <w:b/>
          <w:bCs/>
          <w:iCs/>
          <w:color w:val="000000" w:themeColor="text1"/>
          <w:sz w:val="20"/>
          <w:szCs w:val="20"/>
          <w:shd w:val="clear" w:color="auto" w:fill="FFFFFF"/>
        </w:rPr>
      </w:pPr>
      <w:r w:rsidRPr="000B4490">
        <w:rPr>
          <w:b/>
          <w:color w:val="000000" w:themeColor="text1"/>
          <w:sz w:val="20"/>
          <w:szCs w:val="20"/>
        </w:rPr>
        <w:t xml:space="preserve">Тема №1. </w:t>
      </w:r>
      <w:r w:rsidRPr="000B4490">
        <w:rPr>
          <w:rStyle w:val="c13"/>
          <w:b/>
          <w:bCs/>
          <w:iCs/>
          <w:color w:val="000000" w:themeColor="text1"/>
          <w:sz w:val="20"/>
          <w:szCs w:val="20"/>
          <w:shd w:val="clear" w:color="auto" w:fill="FFFFFF"/>
        </w:rPr>
        <w:t>Объекты Всемирного наследия ЮНЕСКО В РФ (2 часа)</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rStyle w:val="c13"/>
          <w:bCs/>
          <w:iCs/>
          <w:color w:val="000000" w:themeColor="text1"/>
          <w:sz w:val="20"/>
          <w:szCs w:val="20"/>
          <w:shd w:val="clear" w:color="auto" w:fill="FFFFFF"/>
        </w:rPr>
        <w:t>Санкт-Петербург-Великий Новгород-Псков-Девственные леса Коми-оз. Байкал-вулканы Камчатки- горы Кавказа.</w:t>
      </w:r>
      <w:r w:rsidRPr="000B4490">
        <w:rPr>
          <w:b/>
          <w:bCs/>
          <w:color w:val="000000" w:themeColor="text1"/>
          <w:sz w:val="20"/>
          <w:szCs w:val="20"/>
        </w:rPr>
        <w:t xml:space="preserve"> </w:t>
      </w:r>
    </w:p>
    <w:p w:rsidR="00575AE2" w:rsidRPr="000B4490" w:rsidRDefault="00575AE2" w:rsidP="00331B73">
      <w:pPr>
        <w:pStyle w:val="c0"/>
        <w:spacing w:before="0" w:beforeAutospacing="0" w:after="0" w:afterAutospacing="0"/>
        <w:jc w:val="both"/>
        <w:rPr>
          <w:b/>
          <w:color w:val="000000" w:themeColor="text1"/>
          <w:sz w:val="20"/>
          <w:szCs w:val="20"/>
        </w:rPr>
      </w:pPr>
      <w:r w:rsidRPr="000B4490">
        <w:rPr>
          <w:b/>
          <w:bCs/>
          <w:color w:val="000000" w:themeColor="text1"/>
          <w:sz w:val="20"/>
          <w:szCs w:val="20"/>
        </w:rPr>
        <w:t xml:space="preserve">Тема №2. </w:t>
      </w:r>
      <w:r w:rsidRPr="000B4490">
        <w:rPr>
          <w:b/>
          <w:color w:val="000000" w:themeColor="text1"/>
          <w:sz w:val="20"/>
          <w:szCs w:val="20"/>
        </w:rPr>
        <w:t>Загадочная Африка.(2 часа)</w:t>
      </w:r>
    </w:p>
    <w:p w:rsidR="00575AE2" w:rsidRPr="000B4490" w:rsidRDefault="00575AE2" w:rsidP="00331B73">
      <w:pPr>
        <w:pStyle w:val="c0"/>
        <w:spacing w:before="0" w:beforeAutospacing="0" w:after="0" w:afterAutospacing="0"/>
        <w:jc w:val="both"/>
        <w:rPr>
          <w:color w:val="000000" w:themeColor="text1"/>
          <w:sz w:val="20"/>
          <w:szCs w:val="20"/>
        </w:rPr>
      </w:pPr>
      <w:r w:rsidRPr="000B4490">
        <w:rPr>
          <w:color w:val="000000" w:themeColor="text1"/>
          <w:sz w:val="20"/>
          <w:szCs w:val="20"/>
        </w:rPr>
        <w:t>Тассилин-Аджер: загадка Сахары. Нагорье Ахаггар. Египет. Египет – «дар» Нила. Каир: «Столица» Африки. Пирамиды в Гизе. Храмы Карнака и Луксора. Тунис: наследие Карфагена.</w:t>
      </w:r>
    </w:p>
    <w:p w:rsidR="00575AE2" w:rsidRPr="000B4490" w:rsidRDefault="00575AE2" w:rsidP="00331B73">
      <w:pPr>
        <w:pStyle w:val="c0"/>
        <w:spacing w:before="0" w:beforeAutospacing="0" w:after="0" w:afterAutospacing="0"/>
        <w:jc w:val="both"/>
        <w:rPr>
          <w:color w:val="000000" w:themeColor="text1"/>
          <w:sz w:val="20"/>
          <w:szCs w:val="20"/>
        </w:rPr>
      </w:pPr>
      <w:r w:rsidRPr="000B4490">
        <w:rPr>
          <w:color w:val="000000" w:themeColor="text1"/>
          <w:sz w:val="20"/>
          <w:szCs w:val="20"/>
        </w:rPr>
        <w:t xml:space="preserve"> Марокко: «красный» город, ущелье Дадес. Алжир: оазис Улад-Саид. Эфиопия: озеро Асаль, Данакиль – «земля ужаса, тягот, смерти», Эрта-Але.</w:t>
      </w:r>
    </w:p>
    <w:p w:rsidR="00575AE2" w:rsidRPr="000B4490" w:rsidRDefault="00575AE2" w:rsidP="00331B73">
      <w:pPr>
        <w:pStyle w:val="c0"/>
        <w:spacing w:before="0" w:beforeAutospacing="0" w:after="0" w:afterAutospacing="0"/>
        <w:jc w:val="both"/>
        <w:rPr>
          <w:color w:val="000000" w:themeColor="text1"/>
          <w:sz w:val="20"/>
          <w:szCs w:val="20"/>
        </w:rPr>
      </w:pPr>
      <w:r w:rsidRPr="000B4490">
        <w:rPr>
          <w:color w:val="000000" w:themeColor="text1"/>
          <w:sz w:val="20"/>
          <w:szCs w:val="20"/>
        </w:rPr>
        <w:t>Кения: озеро Рудольф, щелочные озера Восточной Африки. Конго: Рувензори – «Лунные горы» Африки, «могучая река». Гана: «золотой» берег Африки. Замбия: водопад Виктория.</w:t>
      </w:r>
    </w:p>
    <w:p w:rsidR="00575AE2" w:rsidRPr="000B4490" w:rsidRDefault="00575AE2" w:rsidP="00331B73">
      <w:pPr>
        <w:pStyle w:val="c0"/>
        <w:spacing w:before="0" w:beforeAutospacing="0" w:after="0" w:afterAutospacing="0"/>
        <w:jc w:val="both"/>
        <w:rPr>
          <w:color w:val="000000" w:themeColor="text1"/>
          <w:sz w:val="20"/>
          <w:szCs w:val="20"/>
        </w:rPr>
      </w:pPr>
      <w:r w:rsidRPr="000B4490">
        <w:rPr>
          <w:color w:val="000000" w:themeColor="text1"/>
          <w:sz w:val="20"/>
          <w:szCs w:val="20"/>
        </w:rPr>
        <w:t>Танзания – заповедная страна: Нгоро-нгоро – «живая лаборатория», вулкан Ол-Дойньо-Ленгай – «Гора Бога», плато Серенгети. Намибия: Берег скелетов, котловина Этоша – «озеро миражей». Ботсвана: пустыня Калахари, Окаванго – прибежище жизни. Зимбабве: холмы Матопо – «гранитная могила», Водопад Виктория - «Дым, который гремит».</w:t>
      </w:r>
    </w:p>
    <w:p w:rsidR="00575AE2" w:rsidRPr="000B4490" w:rsidRDefault="00575AE2" w:rsidP="00331B73">
      <w:pPr>
        <w:pStyle w:val="c0"/>
        <w:spacing w:before="0" w:beforeAutospacing="0" w:after="0" w:afterAutospacing="0"/>
        <w:jc w:val="both"/>
        <w:rPr>
          <w:color w:val="000000" w:themeColor="text1"/>
          <w:sz w:val="20"/>
          <w:szCs w:val="20"/>
        </w:rPr>
      </w:pPr>
      <w:r w:rsidRPr="000B4490">
        <w:rPr>
          <w:color w:val="000000" w:themeColor="text1"/>
          <w:sz w:val="20"/>
          <w:szCs w:val="20"/>
        </w:rPr>
        <w:t>ЮАР: Монт-о-Сурс – Чертов Зуб, Столовая гора, пещеры Кэнго, каньон реки Блайд. Сейшелы. Атолл Альдабра.</w:t>
      </w:r>
    </w:p>
    <w:p w:rsidR="00575AE2" w:rsidRPr="000B4490" w:rsidRDefault="00575AE2" w:rsidP="00331B73">
      <w:pPr>
        <w:pStyle w:val="c0"/>
        <w:spacing w:before="0" w:beforeAutospacing="0" w:after="0" w:afterAutospacing="0"/>
        <w:jc w:val="both"/>
        <w:rPr>
          <w:color w:val="000000" w:themeColor="text1"/>
          <w:sz w:val="20"/>
          <w:szCs w:val="20"/>
        </w:rPr>
      </w:pPr>
      <w:r w:rsidRPr="000B4490">
        <w:rPr>
          <w:color w:val="000000" w:themeColor="text1"/>
          <w:sz w:val="20"/>
          <w:szCs w:val="20"/>
        </w:rPr>
        <w:t>Затерянные миры Мадагаскара: земли тсинги. Килиманджаро – «сверкающая» гора</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color w:val="000000" w:themeColor="text1"/>
          <w:sz w:val="20"/>
          <w:szCs w:val="20"/>
        </w:rPr>
        <w:t>Тема №3</w:t>
      </w:r>
      <w:r w:rsidRPr="000B4490">
        <w:rPr>
          <w:b/>
          <w:bCs/>
          <w:color w:val="000000" w:themeColor="text1"/>
          <w:sz w:val="20"/>
          <w:szCs w:val="20"/>
        </w:rPr>
        <w:t> Австралия и Океания (2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«Терра астраулисинкогнита». Западная Австралия. Пустыня Те-Пиннаклс – очарованный легион. Ущелья Хамерсли. Хильер – «розовое» озеро. Полосатые скалы Бангл-Бангл.</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 xml:space="preserve">Северная территория. Госс-Блафф – таинственный кратер. Айерс-Рок – «огненная» скала, Олгас – таинственные купола. Девственная природа национального парка Какаду. Вокруг биллабонга. Дарвин.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Южная Австралия. Пустыня Симпсон – «иссохшее сердце» Австралии. Озеро Эйр: пеликаньи «ясли». Виктория. Порт Кэмпбелл: Двенадцать апостолов, Лондонский мост.</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Квинсленд. Фрейзер – остров из песка. Большой Барьерный Риф – жемчужина Австралии. Большой Водораздельный хребет. Австралийские Альпы. Бреднайф – «Хлебный нож» в горах Варрамбанглз. Водопад Волламан: отвесное падение. Пирамида Болла. .</w:t>
      </w:r>
    </w:p>
    <w:p w:rsidR="00575AE2" w:rsidRPr="000B4490" w:rsidRDefault="00575AE2"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Cs/>
          <w:color w:val="000000" w:themeColor="text1"/>
          <w:sz w:val="20"/>
          <w:szCs w:val="20"/>
        </w:rPr>
        <w:t>Океания. Лагуна Бора-Бора – жемчужина коралловых рифов Тихого океана</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bCs/>
          <w:color w:val="000000" w:themeColor="text1"/>
          <w:sz w:val="20"/>
          <w:szCs w:val="20"/>
        </w:rPr>
        <w:t>Тема №4. Южная Америка (2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В дебрях Амазонки. Пантанал – необъятные болота Южной Америки. Земля «Святого Креста»: Рио-де-Жанейро – «волшебный город», Бразилиа. Каучуковая лихорадка. Эквадор. Галапагосские острова.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Перу. Лима – столица конкистадоров. Куско: по следам империи инков. Мачу-Пикчу: город исчезнувшей цивилизации. Загадочные линии Наска. По следам цивилизаций Чиму и Моче в городе Весны. Озеро Титикака: остров Солнца. Каньон Колька. Цветущие «канделябры».(1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Чили. Соленые озера Анд: Лагуна-Колорада, Лагуна-Верде, полигональный солончак. Атакама: гаруа или  400 лет без дождей. Дымящая гора. Горы Пайне. Пенитентес – «кающиеся грешники» Анд. Остров Пасхи: загадки истории.</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bCs/>
          <w:color w:val="000000" w:themeColor="text1"/>
          <w:sz w:val="20"/>
          <w:szCs w:val="20"/>
        </w:rPr>
        <w:t>Тема №5. Северная Америка (2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Канадский Арктический архипелаг. Ледяные пустыни острова Элсмир.(1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Канада: Дельта Маккензи, пинго – вечнозеленые острова Канады. Река Наханни – «двойной гром». Уэстерн-Брук. Озерный край Банф: альпийский самоцвет. Ниагара – «Гремящая вода».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США. Глейшер-Бей: зеленые фьорды и бескрайние льды Аляски. Хребет Брукс. Дым, пепел и взрывы Катмая.(1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Йосемитская долина – страна чудес. Что означает Йосемити? Пурпурные тени Хаф-Дома. Скала-гигант. Пляшущая вода: каскады Аппер-Йосемите и Лоуэр-Йосемите.</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Йелоустон – наглядное пособие по геологии. Гранд-Призматик. Обсидиан-Клифф – «стеклянная» гора. Олд-Фейтфул: надежный гейзер. «Террасы Минервы». Деревья, превратившиеся в камень. Башня дьявола.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Арки и каменная радуга пустыни Юты. Красные столбы каньона Брайс. Великий ступенчатый путь. Пещера Лечугилья – опасный путь. Гранд-Каньон. Бисти-Уайлдернесс: пейзаж в лунных тонах.</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Аризонский кратер и долина памятников. Каньон Де Челли. Крейтер: озеро-вулкан. Долина смерти. Уайт-Сандс: гипсовая пустыня. Озеро Моно: двойное великолепие.(1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Мамонтова пещера: подземный пейзаж. Эверглейдс – «травяные воды». Мангровый лабиринт Флориды.</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Гавайские вулканы. Центральная Америка. Мексиканский каньон Кобре. Коста-Рика: вулкан Поас.</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color w:val="000000" w:themeColor="text1"/>
          <w:sz w:val="20"/>
          <w:szCs w:val="20"/>
        </w:rPr>
        <w:t xml:space="preserve">Тема №6.  </w:t>
      </w:r>
      <w:r w:rsidRPr="000B4490">
        <w:rPr>
          <w:b/>
          <w:bCs/>
          <w:color w:val="000000" w:themeColor="text1"/>
          <w:sz w:val="20"/>
          <w:szCs w:val="20"/>
        </w:rPr>
        <w:t>Европа (3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Великобритания.</w:t>
      </w:r>
      <w:r w:rsidRPr="000B4490">
        <w:rPr>
          <w:bCs/>
          <w:color w:val="000000" w:themeColor="text1"/>
          <w:sz w:val="20"/>
          <w:szCs w:val="20"/>
        </w:rPr>
        <w:t xml:space="preserve"> Англия и Уэльс: под одной короной. Уост-Уотер: самое глубокое озеро Англии. Лондон: «мировой» город во все времена. Стоунхендж. Долина Грейт-Глен. Олд-ман-оф-Сторр: Старик из Сторра.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Германия.</w:t>
      </w:r>
      <w:r w:rsidRPr="000B4490">
        <w:rPr>
          <w:bCs/>
          <w:color w:val="000000" w:themeColor="text1"/>
          <w:sz w:val="20"/>
          <w:szCs w:val="20"/>
        </w:rPr>
        <w:t xml:space="preserve"> В Берлин через Бранденбургские ворота. Дворцы и парки Потсдама и Берлина. Музей Сан-Суси – памятник былого могущества прусских королей. Кёльнский собор. Дрезденская галерея. Долина Эльбы.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Греция.</w:t>
      </w:r>
      <w:r w:rsidRPr="000B4490">
        <w:rPr>
          <w:bCs/>
          <w:color w:val="000000" w:themeColor="text1"/>
          <w:sz w:val="20"/>
          <w:szCs w:val="20"/>
        </w:rPr>
        <w:t xml:space="preserve"> Афинский Акрополь. Гора Афон. Ущелье Самария. Мальта.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Испания</w:t>
      </w:r>
      <w:r w:rsidRPr="000B4490">
        <w:rPr>
          <w:bCs/>
          <w:color w:val="000000" w:themeColor="text1"/>
          <w:sz w:val="20"/>
          <w:szCs w:val="20"/>
        </w:rPr>
        <w:t xml:space="preserve">: родина фламенко и матадоров. Солнечная пристань. В самом сердце Пиренеев: Ордеса. Кото-де-Доньяна: болота и леса южной Испании. Альгамбра – жемчужина Гранады. Замок Алькасар – символ Толедо. Андорра.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Италия.</w:t>
      </w:r>
      <w:r w:rsidRPr="000B4490">
        <w:rPr>
          <w:bCs/>
          <w:color w:val="000000" w:themeColor="text1"/>
          <w:sz w:val="20"/>
          <w:szCs w:val="20"/>
        </w:rPr>
        <w:t xml:space="preserve"> Рим: вечный город. Собор Святого Петра в Риме. Величие былых эпох.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 xml:space="preserve">Венеция </w:t>
      </w:r>
      <w:r w:rsidRPr="000B4490">
        <w:rPr>
          <w:bCs/>
          <w:color w:val="000000" w:themeColor="text1"/>
          <w:sz w:val="20"/>
          <w:szCs w:val="20"/>
        </w:rPr>
        <w:t>– «тонущий» город. Пизанская башня. Ватикан: город-государство. Риттенские истуканы. Доломитовые Альпы. Гора Этна. Сан-Марино.</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bCs/>
          <w:color w:val="000000" w:themeColor="text1"/>
          <w:sz w:val="20"/>
          <w:szCs w:val="20"/>
        </w:rPr>
        <w:t>Нидерланды.</w:t>
      </w:r>
      <w:r w:rsidRPr="000B4490">
        <w:rPr>
          <w:bCs/>
          <w:color w:val="000000" w:themeColor="text1"/>
          <w:sz w:val="20"/>
          <w:szCs w:val="20"/>
        </w:rPr>
        <w:t xml:space="preserve"> Польдеры, дамба, тюльпанный рай. Люксембург.</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
          <w:bCs/>
          <w:color w:val="000000" w:themeColor="text1"/>
          <w:sz w:val="20"/>
          <w:szCs w:val="20"/>
        </w:rPr>
        <w:t>Франция.</w:t>
      </w:r>
      <w:r w:rsidRPr="000B4490">
        <w:rPr>
          <w:bCs/>
          <w:color w:val="000000" w:themeColor="text1"/>
          <w:sz w:val="20"/>
          <w:szCs w:val="20"/>
        </w:rPr>
        <w:t xml:space="preserve"> Париж – жемчужина Европы. Праздник, который всегда с тобой. Лувр – собрание королей. Эйфелева башня. Замки Луары: история, запечатленная в камне. Замок Шамбор. Глубочайшее ущелье Европы - Вердон. Мер-де-Глас – ледяное море. Монблан.</w:t>
      </w:r>
    </w:p>
    <w:p w:rsidR="00575AE2" w:rsidRPr="000B4490" w:rsidRDefault="00575AE2" w:rsidP="00331B73">
      <w:pPr>
        <w:pStyle w:val="c0"/>
        <w:spacing w:before="0" w:beforeAutospacing="0" w:after="0" w:afterAutospacing="0"/>
        <w:jc w:val="both"/>
        <w:rPr>
          <w:b/>
          <w:color w:val="000000" w:themeColor="text1"/>
          <w:sz w:val="20"/>
          <w:szCs w:val="20"/>
        </w:rPr>
      </w:pPr>
      <w:r w:rsidRPr="000B4490">
        <w:rPr>
          <w:b/>
          <w:color w:val="000000" w:themeColor="text1"/>
          <w:sz w:val="20"/>
          <w:szCs w:val="20"/>
        </w:rPr>
        <w:t>Чехия</w:t>
      </w:r>
    </w:p>
    <w:p w:rsidR="00575AE2" w:rsidRPr="000B4490" w:rsidRDefault="00575AE2" w:rsidP="00331B73">
      <w:pPr>
        <w:pStyle w:val="c0"/>
        <w:spacing w:before="0" w:beforeAutospacing="0" w:after="0" w:afterAutospacing="0"/>
        <w:jc w:val="both"/>
        <w:rPr>
          <w:b/>
          <w:bCs/>
          <w:color w:val="000000" w:themeColor="text1"/>
          <w:sz w:val="20"/>
          <w:szCs w:val="20"/>
        </w:rPr>
      </w:pPr>
      <w:r w:rsidRPr="000B4490">
        <w:rPr>
          <w:b/>
          <w:bCs/>
          <w:color w:val="000000" w:themeColor="text1"/>
          <w:sz w:val="20"/>
          <w:szCs w:val="20"/>
        </w:rPr>
        <w:t>Тема №7. Азия (4 часа).</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 xml:space="preserve">Персия – страна «садов волшебства». Сирия. Мечеть Омейядов в Дамаске. Саудовская Аравия: Священная Кааба. Кувейт. Объединенные Арабские Эмираты. Катар. Бахрейн. Ливан. Йемен. Иордания. Мертвое море: соляная твердь. Оман. Ливан. Израиль. Иерусалим: Святой город.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Индия. Храм Солнца в Конараке. Сокровища Агры (Тадж-Махал). Амбер-форт – дворец-крепость. Долина Инда: Львиная река. Непал. Долина Катманду. Кали-Гандак: река, берущая начало на крыше мира. Джомолунгма: Богиня горных снегов.</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 xml:space="preserve">Китай. Праздник Весны, или Китайский Новый год. Сады Львиной Рощи, Хозяина Рыбацких Сетей, Неспособного Управляющего, Благодатной Тени. Пекин - северная столица. Гугун – «запретный» город. Великая китайская стена. Ущелья Янзцы: восточная мистерия, лестница в скале. Хуаншань - Желтая гора. Гуйлиньские холмы: очарование китайского пейзажа. По Великому Шелковому пути. Такла-Макан: «Войди - и не вернешься». Лунань – Каменный лес.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 xml:space="preserve">Япония. У подножия Фудзиямы: в розовых тонах. Киото – сокровищница искусств и традиций Японии. </w:t>
      </w:r>
    </w:p>
    <w:p w:rsidR="00575AE2" w:rsidRPr="000B4490" w:rsidRDefault="00575AE2" w:rsidP="00331B73">
      <w:pPr>
        <w:pStyle w:val="c0"/>
        <w:spacing w:before="0" w:beforeAutospacing="0" w:after="0" w:afterAutospacing="0"/>
        <w:jc w:val="both"/>
        <w:rPr>
          <w:bCs/>
          <w:color w:val="000000" w:themeColor="text1"/>
          <w:sz w:val="20"/>
          <w:szCs w:val="20"/>
        </w:rPr>
      </w:pPr>
      <w:r w:rsidRPr="000B4490">
        <w:rPr>
          <w:bCs/>
          <w:color w:val="000000" w:themeColor="text1"/>
          <w:sz w:val="20"/>
          <w:szCs w:val="20"/>
        </w:rPr>
        <w:t xml:space="preserve">Таиланд. Бухта Пхангнга. </w:t>
      </w:r>
    </w:p>
    <w:p w:rsidR="00A45959" w:rsidRPr="000B4490" w:rsidRDefault="00F528A8" w:rsidP="00331B73">
      <w:pPr>
        <w:pStyle w:val="af2"/>
        <w:shd w:val="clear" w:color="auto" w:fill="FFFFFF"/>
        <w:spacing w:before="0" w:beforeAutospacing="0" w:after="0" w:afterAutospacing="0"/>
        <w:jc w:val="both"/>
        <w:rPr>
          <w:b/>
          <w:bCs/>
          <w:color w:val="000000"/>
          <w:sz w:val="20"/>
          <w:szCs w:val="20"/>
        </w:rPr>
      </w:pPr>
      <w:r w:rsidRPr="000B4490">
        <w:rPr>
          <w:b/>
          <w:color w:val="000000" w:themeColor="text1"/>
          <w:sz w:val="20"/>
          <w:szCs w:val="20"/>
        </w:rPr>
        <w:t xml:space="preserve">2.1.22. </w:t>
      </w:r>
      <w:r w:rsidR="00575AE2" w:rsidRPr="000B4490">
        <w:rPr>
          <w:b/>
          <w:color w:val="000000" w:themeColor="text1"/>
          <w:sz w:val="20"/>
          <w:szCs w:val="20"/>
        </w:rPr>
        <w:t>СОДЕРЖАНИЕ УЧЕБНОГО КУРСА «</w:t>
      </w:r>
      <w:r w:rsidR="00575AE2" w:rsidRPr="000B4490">
        <w:rPr>
          <w:b/>
          <w:bCs/>
          <w:color w:val="000000"/>
          <w:sz w:val="20"/>
          <w:szCs w:val="20"/>
        </w:rPr>
        <w:t>ФИНАНСОВАЯ ГРАМОТНОСТЬ»</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 xml:space="preserve">5 класс </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РАЗДЕЛ 1. ДОХОДЫ И РАСХОДЫ СЕМЬИ (34 часа)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1. Деньги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Люди обмениваются товарами и услугами. Прямой обмен неудобен из-за несовпадения интересов и определения ценности. Товарные деньги обслуживают обмен, но имеют собственную ценность. Драгоценные металлы и монеты из них являются товарными деньгами. Металлические монеты сложно изготавливать и опасно перевозить. Бумажные деньги являются символическими деньгами. Безналичные деньги представляют собой информацию. Денежной системой страны управляет центральный банк.</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Деньги. Обмен. Товарные деньги. Символические деньги. Драгоценные металлы. Монеты. Купюры. Наличные деньги. Безналичные деньги. Гознак. Центральный банк. Банки. Фальшивые деньги.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проблемы бартерного (товарного) обмена.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свойства предмета, выполняющего роль денег.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Перечислять виды денег.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товарных денег.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преимущества и недостатки разных видов денег.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Составлять задачи с денежными расчётами.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бумажные деньги могут обесцениваться.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Знать, что денежной системой страны управляет центральный банк.</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изготовление фальшивых денег — преступление.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Занятия 2–3. Доходы семьи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Доходами семьи являются: заработная плата, доходы от владения собственностью, социальные выплаты и заёмные средства. Размер заработной платы зависит от образования, профессии, квалификации. Владение недвижимостью (квартирой, домом, гаражом, участком земли) может приносить арендную плату. Деньги, положенные в банк, приносят проценты. Владельцы акций могут получать дивиденды. Предприниматель получает прибыль. Государство выплачивает пенсии, стипендии, пособия. Банки предоставляют кредиты.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Заработная плата. Собственность. Доходы от собственности. Арендная плата. Проценты. Прибыль. Дивиденды. Социальные выплаты. Материнский капитал. Кредиты.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и сравнивать источники доходов семьи.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виды заработной платы.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условия труда совершеннолетних и несовершеннолетних.</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как связаны профессии и образование.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чем руководствуется человек при выборе профессии.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причины различий в заработной плате.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кредитов.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4. Расходы семьи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Семьи тратят деньги на товары и услуги. Расходы можно разделить на три группы: обязательные, желательные и лишние. Коммунальные услуги должны оплачиваться ежемесячно. На крупные покупки деньги можно накопить или занять. Долги надо отдавать в назначенный срок.</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В разных магазинах цены на одни и те же товары различаются. Расходы можно сократить, выбрав магазин с более низкими ценами или воспользовавшись скидками.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Предметы первой необходимости. Товары текущего потребления. Товары длительного пользования. Услуги. Коммунальные услуги.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причины, по которым люди делают покупки.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направления расходов семьи.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Классифицировать виды благ.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Рассчитывать расходы семьи на условных примерах.</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и оценивать виды рекламы.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Обсуждать воздействие рекламы и промоакций на принятие решений о покупке.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Рассчитывать доли расходов на разные товары и услуги.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5. Семейный бюджет</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Доходы и расходы следует планировать. План доходов и расходов называется бюджетом. Превышение доходов над расходами позволяет делать сбережения. Сбережения обычно хранятся в банке. Превышение расходов над доходами сокращает сбережения или приводит к образованию долгов.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Кредит. Проценты по кредиту. Долги. Сбережения. Вклады. Проценты по вкладам.</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Составлять семейный бюджет на условных примерах.</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доходы и расходы и принимать решения.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причины, по которым люди делают сбережения.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формы сбережений.</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последствия превышения расходов над доходами.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потребительский и банковский кредиты.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при каких условиях можно одалживать и занимать деньги.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color w:val="000000"/>
          <w:sz w:val="20"/>
          <w:szCs w:val="20"/>
        </w:rPr>
        <w:t xml:space="preserve">6 класс </w:t>
      </w:r>
      <w:r w:rsidRPr="000B4490">
        <w:rPr>
          <w:color w:val="000000"/>
          <w:sz w:val="20"/>
          <w:szCs w:val="20"/>
        </w:rPr>
        <w:t>(34 часа)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РАЗДЕЛ 2. РИСКИ ПОТЕРИ ДЕНЕГ И ИМУЩЕСТВА И КАК ЧЕЛОВЕК</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МОЖЕТ ОТ ЭТОГО ЗАЩИТИТЬСЯ (15 часов)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З</w:t>
      </w:r>
      <w:r w:rsidRPr="000B4490">
        <w:rPr>
          <w:b/>
          <w:bCs/>
          <w:color w:val="000000"/>
          <w:sz w:val="20"/>
          <w:szCs w:val="20"/>
        </w:rPr>
        <w:t>анятие 6. Особые жизненные ситуации и как с ними справиться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Экономические последствия непредвиденных событий: болезней, аварий, природных катаклизмов. Расходы, связанные с рождением детей. Страхование имущества, здоровья, жизни. Принципы работы страховой компании.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Аварии. Болезни. Несчастные случаи. Катастрофы. Страхование. Страховая компания. Страховой полис.</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события, существенно влияющие на жизнь семьи (рождение ребёнка, внезапная смерть кормильца, форс-мажорные случаи и т. п.).</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Определять последствия таких событий для бюджета семьи.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Различать обязательное и добровольное страхование.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существует обязательное страхование.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государство платит заболевшему человеку.</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различные виды страхования.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Занятия 7–8. Итоговая работа по разделам 1–2: ролевая игра «Семейный бюджет».</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РАЗДЕЛ 3. СЕМЬЯ И ГОСУДАРСТВО: КАК ОНИ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ВЗАИМОДЕЙСТВУЮТ (19 часов)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Занятия 9–10. Налоги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Налоги — обязательные платежи, собираемые государством. Направления государственных расходов. Виды налогов. Организация сбора налогов.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Налог. Налоговая инспекция. Подоходный налог. Налоговая ставка. Налог на прибыль. Физические лица. Пеня. Налоговые льготы. Налог на добавленную стоимость. Акциз.</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государство собирает налоги.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налогов.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как и когда платятся налоги.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Рассчитывать величину подоходного налога и НДС.</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вводятся акцизные налоги.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последствия невыплаты налогов для граждан.</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выплаты налогов в семье.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11. Социальные пособия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Государство поддерживает некоторые категории людей: инвалидов, стариков, семьи с детьми, безработных.</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Пособие. Пенсия. Пенсионный фонд. Стипендия. Больничный лист. Пособие по безработице.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существуют социальные выплаты.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ситуации, при которых выплачиваются пособия, приводить примеры пособий.</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Находить информацию о социальных выплатах.</w:t>
      </w:r>
    </w:p>
    <w:p w:rsidR="00A45959" w:rsidRPr="000B4490" w:rsidRDefault="00A45959" w:rsidP="00331B73">
      <w:pPr>
        <w:pStyle w:val="af2"/>
        <w:shd w:val="clear" w:color="auto" w:fill="FFFFFF"/>
        <w:spacing w:before="0" w:beforeAutospacing="0" w:after="0" w:afterAutospacing="0"/>
        <w:jc w:val="both"/>
        <w:rPr>
          <w:b/>
          <w:bCs/>
          <w:color w:val="000000"/>
          <w:sz w:val="20"/>
          <w:szCs w:val="20"/>
        </w:rPr>
      </w:pPr>
      <w:r w:rsidRPr="000B4490">
        <w:rPr>
          <w:b/>
          <w:bCs/>
          <w:color w:val="000000"/>
          <w:sz w:val="20"/>
          <w:szCs w:val="20"/>
        </w:rPr>
        <w:t>Занятие 12. Итоговая работа по разделу 3: мини-исследование в</w:t>
      </w:r>
      <w:r w:rsidR="00AC407A" w:rsidRPr="000B4490">
        <w:rPr>
          <w:b/>
          <w:bCs/>
          <w:color w:val="000000"/>
          <w:sz w:val="20"/>
          <w:szCs w:val="20"/>
        </w:rPr>
        <w:t xml:space="preserve"> </w:t>
      </w:r>
      <w:r w:rsidRPr="000B4490">
        <w:rPr>
          <w:b/>
          <w:bCs/>
          <w:color w:val="000000"/>
          <w:sz w:val="20"/>
          <w:szCs w:val="20"/>
        </w:rPr>
        <w:t>группах «Государство — это мы!».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 xml:space="preserve">7 класс </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РАЗДЕЛ 4. ФИНАНСОВЫЙ БИЗНЕС: ЧЕМ ОН МОЖЕТ ПОМОЧЬ</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СЕМЬЕ (34 часа)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13. Банковские услуги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Банки принимают вклады и выдают кредиты. Процентная ставка по вкладам зависит от размера вклада и его срока. При прекращении деятельности банка вкладчикам гарантируется возврат средств. Процентная ставка по кредитам выше процентной ставки по вкладам.</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Банки. Вклады (депозиты). Процентная ставка. Страхование вкладов. Агентство по страхованию вкладов. Кредит. Залог.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банковских услуг.</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Описывать условия вкладов и кредитов.</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от чего зависит размер выплат по вкладу.</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почему и как страхуются вклады.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Находить информацию о вкладах и кредитах.</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причины и последствия решений о взятии кредита.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условия кредита, приводить примеры.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Рассчитывать проценты по депозитам и кредитам.</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принцип работы пластиковой карты.</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14. Собственный бизнес</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Организация бизнеса. Разработка бизнес-плана. Стартовый капитал. Организации по поддержке малого бизнеса.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Бизнес. Малый бизнес. Бизнес-план. Кредит.</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Сравнивать возможности работы по найму и собственного бизнеса.</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как и почему государство и частные организации поддерживают малый бизнес.</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что такое бизнес-план.</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бизнеса, которым занимаются подростки.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Занятие 15. Валюта в современном мире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Валюта — денежная единица страны. Разные страны имеют разные валюты. Цена одной валюты, выраженная в другой валюте, называется валютным курсом. Процентные ставки по валютным вкладам отличаются от ставок по вкладам в национальной валюте.</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Основные понятия</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Валюта. Валютный курс. Обменный пункт. Валютный вклад.</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b/>
          <w:bCs/>
          <w:color w:val="000000"/>
          <w:sz w:val="20"/>
          <w:szCs w:val="20"/>
        </w:rPr>
        <w:t>Компетенции:</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Приводить примеры валют разных стран.</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Объяснять, что такое валютный курс.</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Находить информацию о валютных курсах.</w:t>
      </w:r>
    </w:p>
    <w:p w:rsidR="00A45959" w:rsidRPr="000B4490" w:rsidRDefault="00A45959" w:rsidP="00331B73">
      <w:pPr>
        <w:pStyle w:val="af2"/>
        <w:shd w:val="clear" w:color="auto" w:fill="FFFFFF"/>
        <w:spacing w:before="0" w:beforeAutospacing="0" w:after="0" w:afterAutospacing="0"/>
        <w:jc w:val="both"/>
        <w:rPr>
          <w:color w:val="000000"/>
          <w:sz w:val="20"/>
          <w:szCs w:val="20"/>
        </w:rPr>
      </w:pPr>
      <w:r w:rsidRPr="000B4490">
        <w:rPr>
          <w:color w:val="000000"/>
          <w:sz w:val="20"/>
          <w:szCs w:val="20"/>
        </w:rPr>
        <w:t>• Проводить расчёты с валютными курсами.</w:t>
      </w:r>
    </w:p>
    <w:p w:rsidR="00A45959" w:rsidRPr="000B4490" w:rsidRDefault="00A45959" w:rsidP="00331B73">
      <w:pPr>
        <w:pStyle w:val="af2"/>
        <w:shd w:val="clear" w:color="auto" w:fill="FFFFFF"/>
        <w:spacing w:before="0" w:beforeAutospacing="0" w:after="0" w:afterAutospacing="0"/>
        <w:jc w:val="both"/>
        <w:rPr>
          <w:b/>
          <w:bCs/>
          <w:color w:val="000000"/>
          <w:sz w:val="20"/>
          <w:szCs w:val="20"/>
        </w:rPr>
      </w:pPr>
      <w:r w:rsidRPr="000B4490">
        <w:rPr>
          <w:b/>
          <w:bCs/>
          <w:color w:val="000000"/>
          <w:sz w:val="20"/>
          <w:szCs w:val="20"/>
        </w:rPr>
        <w:t>Занятие 16. Итоговая работа по курсу «Финансовая грамотность».</w:t>
      </w:r>
    </w:p>
    <w:p w:rsidR="00D61D5F" w:rsidRPr="000B4490" w:rsidRDefault="00F528A8" w:rsidP="00331B73">
      <w:pPr>
        <w:spacing w:after="0" w:line="240" w:lineRule="auto"/>
        <w:jc w:val="both"/>
        <w:rPr>
          <w:rFonts w:ascii="Times New Roman" w:hAnsi="Times New Roman" w:cs="Times New Roman"/>
          <w:b/>
          <w:color w:val="000000"/>
          <w:sz w:val="20"/>
          <w:szCs w:val="20"/>
        </w:rPr>
      </w:pPr>
      <w:r w:rsidRPr="000B4490">
        <w:rPr>
          <w:rFonts w:ascii="Times New Roman" w:hAnsi="Times New Roman" w:cs="Times New Roman"/>
          <w:b/>
          <w:color w:val="000000" w:themeColor="text1"/>
          <w:sz w:val="20"/>
          <w:szCs w:val="20"/>
        </w:rPr>
        <w:t xml:space="preserve">2.1.23. </w:t>
      </w:r>
      <w:r w:rsidR="00575AE2" w:rsidRPr="000B4490">
        <w:rPr>
          <w:rFonts w:ascii="Times New Roman" w:hAnsi="Times New Roman" w:cs="Times New Roman"/>
          <w:b/>
          <w:color w:val="000000" w:themeColor="text1"/>
          <w:sz w:val="20"/>
          <w:szCs w:val="20"/>
        </w:rPr>
        <w:t>СОДЕРЖАНИЕ УЧЕБНОГО КУРСА «</w:t>
      </w:r>
      <w:r w:rsidR="00575AE2" w:rsidRPr="000B4490">
        <w:rPr>
          <w:rFonts w:ascii="Times New Roman" w:hAnsi="Times New Roman" w:cs="Times New Roman"/>
          <w:b/>
          <w:color w:val="000000"/>
          <w:sz w:val="20"/>
          <w:szCs w:val="20"/>
        </w:rPr>
        <w:t>СПОРТИВНЫЕ ИГРЫ»</w:t>
      </w:r>
    </w:p>
    <w:p w:rsidR="00D61D5F" w:rsidRPr="000B4490" w:rsidRDefault="00D61D5F" w:rsidP="00331B73">
      <w:pPr>
        <w:spacing w:after="0" w:line="240" w:lineRule="auto"/>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Баскетбол – 18 часов.</w:t>
      </w:r>
    </w:p>
    <w:p w:rsidR="00D61D5F" w:rsidRPr="000B4490" w:rsidRDefault="00D61D5F"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xml:space="preserve">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w:t>
      </w:r>
    </w:p>
    <w:p w:rsidR="00D61D5F" w:rsidRPr="000B4490" w:rsidRDefault="00D61D5F"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Игра в баскетбол по правилам. Упражнения общей физической подготовки.</w:t>
      </w:r>
    </w:p>
    <w:p w:rsidR="00D61D5F" w:rsidRPr="000B4490" w:rsidRDefault="00D61D5F" w:rsidP="00331B73">
      <w:pPr>
        <w:spacing w:after="0" w:line="240" w:lineRule="auto"/>
        <w:jc w:val="both"/>
        <w:rPr>
          <w:rFonts w:ascii="Times New Roman" w:hAnsi="Times New Roman" w:cs="Times New Roman"/>
          <w:b/>
          <w:color w:val="000000"/>
          <w:sz w:val="20"/>
          <w:szCs w:val="20"/>
        </w:rPr>
      </w:pPr>
      <w:r w:rsidRPr="000B4490">
        <w:rPr>
          <w:rFonts w:ascii="Times New Roman" w:hAnsi="Times New Roman" w:cs="Times New Roman"/>
          <w:b/>
          <w:color w:val="000000"/>
          <w:sz w:val="20"/>
          <w:szCs w:val="20"/>
        </w:rPr>
        <w:t> Волейбол – 16 часов.</w:t>
      </w:r>
    </w:p>
    <w:p w:rsidR="00A45959" w:rsidRPr="000B4490" w:rsidRDefault="00D61D5F"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xml:space="preserve"> 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 Упражнения общей физической подготовки</w:t>
      </w:r>
    </w:p>
    <w:p w:rsidR="000D2183" w:rsidRPr="000B4490" w:rsidRDefault="00F528A8"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color w:val="000000" w:themeColor="text1"/>
          <w:sz w:val="20"/>
          <w:szCs w:val="20"/>
        </w:rPr>
        <w:t xml:space="preserve">2.1.24. </w:t>
      </w:r>
      <w:r w:rsidR="00575AE2" w:rsidRPr="000B4490">
        <w:rPr>
          <w:rFonts w:ascii="Times New Roman" w:hAnsi="Times New Roman" w:cs="Times New Roman"/>
          <w:b/>
          <w:color w:val="000000" w:themeColor="text1"/>
          <w:sz w:val="20"/>
          <w:szCs w:val="20"/>
        </w:rPr>
        <w:t>СОДЕРЖАНИЕ УЧЕБНОГО КУРСА</w:t>
      </w:r>
      <w:r w:rsidR="00CE7F76" w:rsidRPr="000B4490">
        <w:rPr>
          <w:rFonts w:ascii="Times New Roman" w:hAnsi="Times New Roman" w:cs="Times New Roman"/>
          <w:b/>
          <w:sz w:val="20"/>
          <w:szCs w:val="20"/>
        </w:rPr>
        <w:t xml:space="preserve"> </w:t>
      </w:r>
      <w:r w:rsidR="00575AE2" w:rsidRPr="000B4490">
        <w:rPr>
          <w:rFonts w:ascii="Times New Roman" w:hAnsi="Times New Roman" w:cs="Times New Roman"/>
          <w:b/>
          <w:sz w:val="20"/>
          <w:szCs w:val="20"/>
        </w:rPr>
        <w:t>«МАТЕМАТИЧЕСКИЕ ЗАКОНЫ»</w:t>
      </w:r>
    </w:p>
    <w:p w:rsidR="00CE7F76" w:rsidRPr="000B4490" w:rsidRDefault="00CE7F7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sz w:val="20"/>
          <w:szCs w:val="20"/>
        </w:rPr>
        <w:t> </w:t>
      </w:r>
      <w:r w:rsidRPr="000B4490">
        <w:rPr>
          <w:rFonts w:ascii="Times New Roman" w:hAnsi="Times New Roman" w:cs="Times New Roman"/>
          <w:b/>
          <w:sz w:val="20"/>
          <w:szCs w:val="20"/>
        </w:rPr>
        <w:t>Введение. (1 час)</w:t>
      </w:r>
    </w:p>
    <w:p w:rsidR="00CE7F76" w:rsidRPr="000B4490" w:rsidRDefault="00CE7F7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Текстовая   задача. Что  значит    решить   текстовую   задачу. Способы    решения    текстовых    задач. Виды   текстовых   задач   и   их  примеры. Этапы  решения текстовой  задачи  алгебраическим  способом. Значение  правильного   письменного   оформления   решения   текстовой   задачи. Решение  текстовой задачи с  помощью    графика. Чертёж  к   текстовой    задаче  и  его  значение  для  построения  математической  модели.</w:t>
      </w:r>
    </w:p>
    <w:p w:rsidR="00CE7F76" w:rsidRPr="000B4490" w:rsidRDefault="00CE7F7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sz w:val="20"/>
          <w:szCs w:val="20"/>
        </w:rPr>
        <w:t> </w:t>
      </w:r>
      <w:r w:rsidRPr="000B4490">
        <w:rPr>
          <w:rFonts w:ascii="Times New Roman" w:hAnsi="Times New Roman" w:cs="Times New Roman"/>
          <w:b/>
          <w:sz w:val="20"/>
          <w:szCs w:val="20"/>
        </w:rPr>
        <w:t>Задачи на движение. (8 часов)</w:t>
      </w:r>
    </w:p>
    <w:p w:rsidR="00CE7F76" w:rsidRPr="000B4490" w:rsidRDefault="00CE7F7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Задачи на “одновременное” движение. Задачи на движение в одном направлении. Задачи на движение в разных направлениях. Задачи на движение по воде (по течению и против течения). Решение всех типов задач на движение</w:t>
      </w:r>
    </w:p>
    <w:p w:rsidR="00CE7F76" w:rsidRPr="000B4490" w:rsidRDefault="00CE7F7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Задачи на пропорцию. (3 часа)</w:t>
      </w:r>
    </w:p>
    <w:p w:rsidR="00CE7F76" w:rsidRPr="000B4490" w:rsidRDefault="00CE7F7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Прямая и обратная пропорциональности.</w:t>
      </w:r>
    </w:p>
    <w:p w:rsidR="00CE7F76" w:rsidRPr="000B4490" w:rsidRDefault="003E7576" w:rsidP="00331B73">
      <w:pPr>
        <w:spacing w:after="0" w:line="240" w:lineRule="auto"/>
        <w:jc w:val="both"/>
        <w:rPr>
          <w:rFonts w:ascii="Times New Roman" w:hAnsi="Times New Roman" w:cs="Times New Roman"/>
          <w:color w:val="auto"/>
          <w:sz w:val="20"/>
          <w:szCs w:val="20"/>
        </w:rPr>
      </w:pPr>
      <w:hyperlink r:id="rId14" w:anchor="_Toc201482392" w:history="1">
        <w:r w:rsidR="00CE7F76" w:rsidRPr="000B4490">
          <w:rPr>
            <w:rStyle w:val="af7"/>
            <w:rFonts w:ascii="Times New Roman" w:hAnsi="Times New Roman" w:cs="Times New Roman"/>
            <w:color w:val="auto"/>
            <w:sz w:val="20"/>
            <w:szCs w:val="20"/>
            <w:u w:val="none"/>
          </w:rPr>
          <w:t>Задачи на проценты. (10 часов)</w:t>
        </w:r>
      </w:hyperlink>
    </w:p>
    <w:p w:rsidR="00CE7F76" w:rsidRPr="000B4490" w:rsidRDefault="00CE7F7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Проценты. Нахождение процента от числа. Решение задач на нахождение части числа и числа по части. Процентное отношение. Задачи на смеси, растворы, сплавы. Последовательное снижение (повышение) цены товара. Задачи на последовательное выпаривание и высушивание.</w:t>
      </w:r>
    </w:p>
    <w:p w:rsidR="00CE7F76" w:rsidRPr="000B4490" w:rsidRDefault="00CE7F7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Задачи на совместную работу. (9 часов)</w:t>
      </w:r>
    </w:p>
    <w:p w:rsidR="00CE7F76" w:rsidRPr="000B4490" w:rsidRDefault="00CE7F7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Задачи на «бассейн», наполняемый разными трубами одновременно. Задачи на планирование. Задачи на прохождение производительности труда. Определение объема выполненной работы. Нахождение времени, затраченного на выполнение объема работы.</w:t>
      </w:r>
    </w:p>
    <w:p w:rsidR="00CE7F76" w:rsidRPr="000B4490" w:rsidRDefault="00CE7F7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Старинные задачи. Нестандартные задачи. (2 часа)</w:t>
      </w:r>
    </w:p>
    <w:p w:rsidR="00CE7F76" w:rsidRPr="000B4490" w:rsidRDefault="00CE7F7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Итоговое занятие (2 часа)</w:t>
      </w:r>
    </w:p>
    <w:p w:rsidR="00CE7F76" w:rsidRPr="000B4490" w:rsidRDefault="00F528A8"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color w:val="000000" w:themeColor="text1"/>
          <w:sz w:val="20"/>
          <w:szCs w:val="20"/>
        </w:rPr>
        <w:t xml:space="preserve">2.1.25. </w:t>
      </w:r>
      <w:r w:rsidR="00575AE2" w:rsidRPr="000B4490">
        <w:rPr>
          <w:rFonts w:ascii="Times New Roman" w:hAnsi="Times New Roman" w:cs="Times New Roman"/>
          <w:b/>
          <w:color w:val="000000" w:themeColor="text1"/>
          <w:sz w:val="20"/>
          <w:szCs w:val="20"/>
        </w:rPr>
        <w:t>СОДЕРЖАНИЕ УЧЕБНОГО КУРСА</w:t>
      </w:r>
      <w:r w:rsidR="009B046F" w:rsidRPr="000B4490">
        <w:rPr>
          <w:rFonts w:ascii="Times New Roman" w:hAnsi="Times New Roman" w:cs="Times New Roman"/>
          <w:b/>
          <w:sz w:val="20"/>
          <w:szCs w:val="20"/>
        </w:rPr>
        <w:t xml:space="preserve"> </w:t>
      </w:r>
      <w:r w:rsidR="00575AE2" w:rsidRPr="000B4490">
        <w:rPr>
          <w:rFonts w:ascii="Times New Roman" w:hAnsi="Times New Roman" w:cs="Times New Roman"/>
          <w:b/>
          <w:sz w:val="20"/>
          <w:szCs w:val="20"/>
        </w:rPr>
        <w:t>«КУЛЬТУРА ОБЩЕНИЯ»</w:t>
      </w:r>
    </w:p>
    <w:p w:rsidR="009B046F" w:rsidRPr="000B4490" w:rsidRDefault="009B046F" w:rsidP="00331B73">
      <w:pPr>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Эмоциональная окраска общения.  (6 часов )</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Эмоциональность как свойство личности. Понятия «эмоция», «чувство», «эмоциональное состояние». Эмпатия. Гнев. Агрессия. Культура эмоций и чувств. Пути саморегуляции. Способы взаимодействия с отрицательными эмоциями. Эмоциональная культура личности.</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Тренинг «Психо-эмоциональная саморегуляция».</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Тренинг «Я умею преобразовать негативную эмоцию».</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Словесно-ролевая игра  «Я чувствую, что ты…».</w:t>
      </w:r>
    </w:p>
    <w:p w:rsidR="009B046F" w:rsidRPr="000B4490" w:rsidRDefault="009B046F" w:rsidP="00331B73">
      <w:pPr>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Коммуникативная культура личности. (10 часов)</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Общение и его функции. Культура общения. Виды общения. Стили общения. Нормы этикета. Конфликты: их причины и последствия. Средства и способы передачи информации в общении. Механизмы взаимопонимания. Осознание способов взаимодействия людей друг с другом. Группа и ее законы. Конфликты в группе и пути их преодоления.</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Коммуникативный тренинг «Я вам хочу сказать!».</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Словесно-ролевая игра «Разыгрывание ситуации конфликта».</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Диспут «Решаем конфликт».</w:t>
      </w:r>
    </w:p>
    <w:p w:rsidR="009B046F" w:rsidRPr="000B4490" w:rsidRDefault="009B046F" w:rsidP="00331B73">
      <w:pPr>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Слушать и слышать. (8 часов)</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Роль умения слушать в личностном общении. «Эффективные» слушатели. Умение слушать как метод восприятия информации. Факторы «слушания». Три уровня «слушания».  Барьеры между говорящими и слушателями. Преодоление барьеров в общении. Совершенствование навыков «слушания».</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Проблемно-ценностная дискуссия «Слушаю и слышу».</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Словесно-ролевая игра «Речь говорящего и понимание слушателя».</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Сюжетно-ролевая игра  «Язык «поддержки» и язык «подавления».</w:t>
      </w:r>
    </w:p>
    <w:p w:rsidR="009B046F" w:rsidRPr="000B4490" w:rsidRDefault="009B046F" w:rsidP="00331B73">
      <w:pPr>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Совершенствование навыков устной речи. (10 часов)</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Совершенствование навыков устной речи. Техника речи. Монолог.  Диалог. Полилог. Дебаты. Дискуссия. Проблемно-ценностная дискуссия. Этика речевой коммуникации. Этика и речь. Формулы речевого этикета. Этика и виды речевой деятельности.</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Проблемно-ценностная дискуссия</w:t>
      </w:r>
      <w:r w:rsidRPr="000B4490">
        <w:rPr>
          <w:rFonts w:ascii="Times New Roman" w:eastAsia="Times New Roman" w:hAnsi="Times New Roman" w:cs="Times New Roman"/>
          <w:b/>
          <w:bCs/>
          <w:color w:val="000000"/>
          <w:sz w:val="20"/>
          <w:szCs w:val="20"/>
          <w:lang w:eastAsia="ru-RU"/>
        </w:rPr>
        <w:t> </w:t>
      </w:r>
      <w:r w:rsidRPr="000B4490">
        <w:rPr>
          <w:rFonts w:ascii="Times New Roman" w:eastAsia="Times New Roman" w:hAnsi="Times New Roman" w:cs="Times New Roman"/>
          <w:color w:val="000000"/>
          <w:sz w:val="20"/>
          <w:szCs w:val="20"/>
          <w:lang w:eastAsia="ru-RU"/>
        </w:rPr>
        <w:t>«Навыки устной речи: техника речи».</w:t>
      </w:r>
    </w:p>
    <w:p w:rsidR="009B046F" w:rsidRPr="000B4490" w:rsidRDefault="009B046F" w:rsidP="00331B73">
      <w:pPr>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Дебаты</w:t>
      </w:r>
      <w:r w:rsidRPr="000B4490">
        <w:rPr>
          <w:rFonts w:ascii="Times New Roman" w:eastAsia="Times New Roman" w:hAnsi="Times New Roman" w:cs="Times New Roman"/>
          <w:b/>
          <w:bCs/>
          <w:color w:val="000000"/>
          <w:sz w:val="20"/>
          <w:szCs w:val="20"/>
          <w:lang w:eastAsia="ru-RU"/>
        </w:rPr>
        <w:t>  </w:t>
      </w:r>
      <w:r w:rsidRPr="000B4490">
        <w:rPr>
          <w:rFonts w:ascii="Times New Roman" w:eastAsia="Times New Roman" w:hAnsi="Times New Roman" w:cs="Times New Roman"/>
          <w:color w:val="000000"/>
          <w:sz w:val="20"/>
          <w:szCs w:val="20"/>
          <w:lang w:eastAsia="ru-RU"/>
        </w:rPr>
        <w:t>«Культура общения  показывает культуру личности».</w:t>
      </w:r>
    </w:p>
    <w:p w:rsidR="002C77A5" w:rsidRPr="000B4490" w:rsidRDefault="009B046F" w:rsidP="00331B73">
      <w:pPr>
        <w:spacing w:after="0" w:line="240" w:lineRule="auto"/>
        <w:jc w:val="both"/>
        <w:rPr>
          <w:rFonts w:ascii="Times New Roman" w:hAnsi="Times New Roman" w:cs="Times New Roman"/>
          <w:sz w:val="20"/>
          <w:szCs w:val="20"/>
        </w:rPr>
      </w:pPr>
      <w:r w:rsidRPr="000B4490">
        <w:rPr>
          <w:rFonts w:ascii="Times New Roman" w:eastAsia="Times New Roman" w:hAnsi="Times New Roman" w:cs="Times New Roman"/>
          <w:color w:val="000000"/>
          <w:sz w:val="20"/>
          <w:szCs w:val="20"/>
          <w:lang w:eastAsia="ru-RU"/>
        </w:rPr>
        <w:t>Проблемно-ценностная дискуссия  «Этика и речь».</w:t>
      </w:r>
      <w:r w:rsidR="002C77A5" w:rsidRPr="000B4490">
        <w:rPr>
          <w:rFonts w:ascii="Times New Roman" w:hAnsi="Times New Roman" w:cs="Times New Roman"/>
          <w:sz w:val="20"/>
          <w:szCs w:val="20"/>
        </w:rPr>
        <w:t> </w:t>
      </w:r>
    </w:p>
    <w:p w:rsidR="00575AE2" w:rsidRPr="000B4490" w:rsidRDefault="00EC55FC" w:rsidP="00331B73">
      <w:pPr>
        <w:shd w:val="clear" w:color="auto" w:fill="FFFFFF"/>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 xml:space="preserve">2.1.26. </w:t>
      </w:r>
      <w:r w:rsidR="00575AE2" w:rsidRPr="000B4490">
        <w:rPr>
          <w:rFonts w:ascii="Times New Roman" w:eastAsia="Times New Roman" w:hAnsi="Times New Roman" w:cs="Times New Roman"/>
          <w:b/>
          <w:bCs/>
          <w:color w:val="000000"/>
          <w:sz w:val="20"/>
          <w:szCs w:val="20"/>
          <w:lang w:eastAsia="ru-RU"/>
        </w:rPr>
        <w:t>СОДЕРЖАНИЕ УЧЕБНОГО КУРСА  «УДИВИТЕЛЬНЫЙ МИР РАСТЕНИЙ»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b/>
          <w:bCs/>
          <w:color w:val="000000"/>
          <w:sz w:val="20"/>
          <w:szCs w:val="20"/>
          <w:lang w:eastAsia="ru-RU"/>
        </w:rPr>
      </w:pPr>
      <w:r w:rsidRPr="000B4490">
        <w:rPr>
          <w:rFonts w:ascii="Times New Roman" w:eastAsia="Times New Roman" w:hAnsi="Times New Roman" w:cs="Times New Roman"/>
          <w:b/>
          <w:bCs/>
          <w:color w:val="000000"/>
          <w:sz w:val="20"/>
          <w:szCs w:val="20"/>
          <w:lang w:eastAsia="ru-RU"/>
        </w:rPr>
        <w:t>Содержание курса 34 часа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Раздел 1. Введение (2 часа)</w:t>
      </w:r>
    </w:p>
    <w:p w:rsidR="00575AE2" w:rsidRPr="000B4490" w:rsidRDefault="00575AE2" w:rsidP="00331B73">
      <w:pPr>
        <w:shd w:val="clear" w:color="auto" w:fill="FFFFFF"/>
        <w:spacing w:after="0" w:line="240" w:lineRule="auto"/>
        <w:jc w:val="both"/>
        <w:textAlignment w:val="baseline"/>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000000"/>
          <w:sz w:val="20"/>
          <w:szCs w:val="20"/>
          <w:lang w:eastAsia="ru-RU"/>
        </w:rPr>
        <w:t>Включает в себя занятия по изучению истории развития науки биологии, объектов и методов, значения в современном мире. Проис</w:t>
      </w:r>
      <w:r w:rsidRPr="000B4490">
        <w:rPr>
          <w:rFonts w:ascii="Times New Roman" w:eastAsia="Times New Roman" w:hAnsi="Times New Roman" w:cs="Times New Roman"/>
          <w:color w:val="000000"/>
          <w:sz w:val="20"/>
          <w:szCs w:val="20"/>
          <w:lang w:eastAsia="ru-RU"/>
        </w:rPr>
        <w:softHyphen/>
        <w:t>ходит знакомство обучающихся с основными методами исследования. Обсуждаются правила поведения в кабинете биологии и в природе. Проводится вводный инструктаж.</w:t>
      </w:r>
    </w:p>
    <w:p w:rsidR="00575AE2" w:rsidRPr="000B4490" w:rsidRDefault="00575AE2" w:rsidP="00331B73">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bdr w:val="none" w:sz="0" w:space="0" w:color="auto" w:frame="1"/>
          <w:lang w:eastAsia="ru-RU"/>
        </w:rPr>
        <w:t xml:space="preserve"> Разнообразие растительного мира. Первые растения на Земле. Жизненные формы растений. Науки, изучающие растительность и растения. Растение как организм. Отличие растений от животных. Игра «Юные знатоки» – выявление знаний и желаний участников элективного курса. </w:t>
      </w:r>
    </w:p>
    <w:p w:rsidR="00575AE2" w:rsidRPr="000B4490" w:rsidRDefault="00575AE2" w:rsidP="00331B73">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Раздел 2. Зелёная архитектура. Жизненные формы у растений</w:t>
      </w:r>
      <w:r w:rsidRPr="000B4490">
        <w:rPr>
          <w:rFonts w:ascii="Times New Roman" w:eastAsia="Times New Roman" w:hAnsi="Times New Roman" w:cs="Times New Roman"/>
          <w:b/>
          <w:color w:val="000000"/>
          <w:sz w:val="20"/>
          <w:szCs w:val="20"/>
          <w:lang w:eastAsia="ru-RU"/>
        </w:rPr>
        <w:t> (4 часа)</w:t>
      </w:r>
      <w:r w:rsidRPr="000B4490">
        <w:rPr>
          <w:rFonts w:ascii="Times New Roman" w:eastAsia="Times New Roman" w:hAnsi="Times New Roman" w:cs="Times New Roman"/>
          <w:color w:val="000000"/>
          <w:sz w:val="20"/>
          <w:szCs w:val="20"/>
          <w:bdr w:val="none" w:sz="0" w:space="0" w:color="auto" w:frame="1"/>
          <w:lang w:eastAsia="ru-RU"/>
        </w:rPr>
        <w:t>Разбор разных жизненных форм растений: деревья, кустарники, полукустарнички, полукустарнички, травы. Условия, влияющие на образование жизненной формы. Основные представители - деревья: дуб, клен, ель, сосна, береза и др. Кустарники: сирень, лещина, калина и др. Травы: подорожник, тимофеевка, клевер и др. Лианы: плющ</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sz w:val="20"/>
          <w:szCs w:val="20"/>
          <w:lang w:eastAsia="ru-RU"/>
        </w:rPr>
        <w:t>Раздел 3. Зелёные помощники (14 часов)</w:t>
      </w:r>
      <w:r w:rsidRPr="000B4490">
        <w:rPr>
          <w:rFonts w:ascii="Times New Roman" w:eastAsia="Times New Roman" w:hAnsi="Times New Roman" w:cs="Times New Roman"/>
          <w:b/>
          <w:bCs/>
          <w:color w:val="181818"/>
          <w:sz w:val="20"/>
          <w:szCs w:val="20"/>
          <w:lang w:eastAsia="ru-RU"/>
        </w:rPr>
        <w:t xml:space="preserve"> </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sz w:val="20"/>
          <w:szCs w:val="20"/>
          <w:lang w:eastAsia="ru-RU"/>
        </w:rPr>
        <w:t xml:space="preserve">Содержание учебных занятий раздела способствует формированию у школьников знаний об особенностях растений как трансформаторов солнечной энергии. О многообразии растительного мира, об удивительных растениях. Значительная часть времени отводится на приобретение знаний о полезных (съедобных, лекарственных) и опасных для человека растениях. </w:t>
      </w:r>
      <w:r w:rsidRPr="000B4490">
        <w:rPr>
          <w:rFonts w:ascii="Times New Roman" w:eastAsia="Times New Roman" w:hAnsi="Times New Roman" w:cs="Times New Roman"/>
          <w:color w:val="181818"/>
          <w:sz w:val="20"/>
          <w:szCs w:val="20"/>
          <w:lang w:eastAsia="ru-RU"/>
        </w:rPr>
        <w:t xml:space="preserve">Растения-целители. Знакомство с лекарственными растениями Ставропольского края. Фитонциды - друзья человека. </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Предусматривается знакомство с аромотерапией, фитотерапией как средствами восстановления работоспособности и снятия стресса, с использованием лекарственных растений. Школьники приобретут навыки определения растений, составления лечебных сборов. Выясняются причины сокращения численности некоторых видов растений; учащиеся знакомятся с растениями, занесёнными в Красную книгу Ставропольского края.</w:t>
      </w:r>
    </w:p>
    <w:p w:rsidR="00575AE2" w:rsidRPr="000B4490" w:rsidRDefault="00575AE2" w:rsidP="00331B73">
      <w:pPr>
        <w:shd w:val="clear" w:color="auto" w:fill="FFFFFF"/>
        <w:spacing w:after="0" w:line="240" w:lineRule="auto"/>
        <w:jc w:val="both"/>
        <w:textAlignment w:val="baseline"/>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Содержание раздела предусматривает знакомство учащихся с происхождением комнатных растений, их агротехникой. Учащиеся приобретут знания о бионике.</w:t>
      </w:r>
      <w:r w:rsidRPr="000B4490">
        <w:rPr>
          <w:rFonts w:ascii="Times New Roman" w:eastAsia="Times New Roman" w:hAnsi="Times New Roman" w:cs="Times New Roman"/>
          <w:color w:val="000000"/>
          <w:sz w:val="20"/>
          <w:szCs w:val="20"/>
          <w:bdr w:val="none" w:sz="0" w:space="0" w:color="auto" w:frame="1"/>
          <w:lang w:eastAsia="ru-RU"/>
        </w:rPr>
        <w:t xml:space="preserve"> Определение комнатных растений. Насекомые-вредители комнатных растений и борьба с ними. Определение комнатных растений. Словарь теневыносливые, тенелюбивые, светолюбивые, декоративно-цветущие, декоративно-лиственные, ампельные растения, суккуленты. </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Предусмотрено проведение практических работ и экскурсий, проектная деятельность, постановка и показ экологической сказки.</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Практическая работа №1 «Агротехника комнатных растений».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Практическая работа №2 «Анализ видового состава растений помещения».</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Практическая работа №3 «Анкетирование и обработка данных о степени комфортности помещений».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Практическая работа №4 «Моделирование комфортного помещения».</w:t>
      </w:r>
    </w:p>
    <w:p w:rsidR="00575AE2" w:rsidRPr="000B4490" w:rsidRDefault="00575AE2" w:rsidP="00331B73">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bdr w:val="none" w:sz="0" w:space="0" w:color="auto" w:frame="1"/>
          <w:lang w:eastAsia="ru-RU"/>
        </w:rPr>
        <w:t>Мини-рассказ некоторых учащихся о своём комнатном растении (пару предложений).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Защита проектов «</w:t>
      </w:r>
      <w:r w:rsidRPr="000B4490">
        <w:rPr>
          <w:rFonts w:ascii="Times New Roman" w:eastAsia="Times New Roman" w:hAnsi="Times New Roman" w:cs="Times New Roman"/>
          <w:color w:val="181818"/>
          <w:sz w:val="20"/>
          <w:szCs w:val="20"/>
          <w:lang w:eastAsia="ru-RU"/>
        </w:rPr>
        <w:t>Цветы в жизни человека».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Защита проектов «Лекарственные растения».</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Выставка поделок и рисунков из семян и плодов растений.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Виртуальная экскурсия «Озеленение помещений».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Экологическая сказка «Робинзон и ботаника».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b/>
          <w:bCs/>
          <w:color w:val="181818"/>
          <w:sz w:val="20"/>
          <w:szCs w:val="20"/>
          <w:lang w:eastAsia="ru-RU"/>
        </w:rPr>
      </w:pPr>
      <w:r w:rsidRPr="000B4490">
        <w:rPr>
          <w:rFonts w:ascii="Times New Roman" w:eastAsia="Times New Roman" w:hAnsi="Times New Roman" w:cs="Times New Roman"/>
          <w:b/>
          <w:bCs/>
          <w:color w:val="181818"/>
          <w:sz w:val="20"/>
          <w:szCs w:val="20"/>
          <w:lang w:eastAsia="ru-RU"/>
        </w:rPr>
        <w:t>Раздел 4. Вырасти сам (8 часов)</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Ландшафтный дизайн. Выращивание рассады цветочных декоративных культур.</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Выращивание комнатных растений. Уход за растениями. Увлекательная ботаника. Видовое разнообразие растений в Ставропольском крае. Красная книга. Роль зелёных растений в сохранении и развитии жизни на Земле. Культурные растения как основной источник продуктов питания и сырья для промышленности. Значение зелёных насаждений. Работа учащихся школы по охране растительности, озеленение школьной территории, учебных кабинетов, школьных рекреаций.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В данном разделе планируется проведение лабораторных, практических и исследовательских работ, экскурсий.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Практическая работа №5</w:t>
      </w:r>
      <w:r w:rsidRPr="000B4490">
        <w:rPr>
          <w:rFonts w:ascii="Times New Roman" w:eastAsia="Times New Roman" w:hAnsi="Times New Roman" w:cs="Times New Roman"/>
          <w:iCs/>
          <w:color w:val="181818"/>
          <w:sz w:val="20"/>
          <w:szCs w:val="20"/>
          <w:lang w:eastAsia="ru-RU"/>
        </w:rPr>
        <w:t> «Выращивание рассады цветочных декоративных культур».</w:t>
      </w:r>
    </w:p>
    <w:p w:rsidR="00575AE2" w:rsidRPr="000B4490" w:rsidRDefault="00575AE2" w:rsidP="00331B73">
      <w:pPr>
        <w:shd w:val="clear" w:color="auto" w:fill="FFFFFF"/>
        <w:spacing w:after="0" w:line="240" w:lineRule="auto"/>
        <w:jc w:val="both"/>
        <w:textAlignment w:val="baseline"/>
        <w:outlineLvl w:val="3"/>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181818"/>
          <w:sz w:val="20"/>
          <w:szCs w:val="20"/>
          <w:lang w:eastAsia="ru-RU"/>
        </w:rPr>
        <w:t>Практическая работа №6</w:t>
      </w:r>
      <w:r w:rsidRPr="000B4490">
        <w:rPr>
          <w:rFonts w:ascii="Times New Roman" w:eastAsia="Times New Roman" w:hAnsi="Times New Roman" w:cs="Times New Roman"/>
          <w:b/>
          <w:bCs/>
          <w:color w:val="222222"/>
          <w:sz w:val="20"/>
          <w:szCs w:val="20"/>
          <w:lang w:eastAsia="ru-RU"/>
        </w:rPr>
        <w:t xml:space="preserve"> </w:t>
      </w:r>
      <w:r w:rsidRPr="000B4490">
        <w:rPr>
          <w:rFonts w:ascii="Times New Roman" w:eastAsia="Times New Roman" w:hAnsi="Times New Roman" w:cs="Times New Roman"/>
          <w:bCs/>
          <w:color w:val="222222"/>
          <w:sz w:val="20"/>
          <w:szCs w:val="20"/>
          <w:lang w:eastAsia="ru-RU"/>
        </w:rPr>
        <w:t>Мини-огороды на подоконнике дома «Лучший пророщенный кресс-салат».</w:t>
      </w:r>
    </w:p>
    <w:p w:rsidR="00575AE2" w:rsidRPr="000B4490" w:rsidRDefault="00575AE2" w:rsidP="00331B73">
      <w:pPr>
        <w:shd w:val="clear" w:color="auto" w:fill="FFFFFF"/>
        <w:spacing w:after="0" w:line="240" w:lineRule="auto"/>
        <w:jc w:val="both"/>
        <w:rPr>
          <w:rFonts w:ascii="Times New Roman" w:eastAsia="Times New Roman" w:hAnsi="Times New Roman" w:cs="Times New Roman"/>
          <w:iCs/>
          <w:color w:val="181818"/>
          <w:sz w:val="20"/>
          <w:szCs w:val="20"/>
          <w:lang w:eastAsia="ru-RU"/>
        </w:rPr>
      </w:pPr>
      <w:r w:rsidRPr="000B4490">
        <w:rPr>
          <w:rFonts w:ascii="Times New Roman" w:eastAsia="Times New Roman" w:hAnsi="Times New Roman" w:cs="Times New Roman"/>
          <w:iCs/>
          <w:color w:val="181818"/>
          <w:sz w:val="20"/>
          <w:szCs w:val="20"/>
          <w:lang w:eastAsia="ru-RU"/>
        </w:rPr>
        <w:t>Участие в экологической акции «Спасти и сохранить».</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Раздел 5. Олений мох и манна небесная (4 часа)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Содержание раздела создаёт условия для формирования представлений у школьников об особенностях лишайников как симбиотических организмах, значении в природе и жизни человека. Учащиеся приобретут знания о биоиндикации и лихеноиндикации в частности.</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Предусматривается осуществление оценки состояния атмосферного воздуха в микрорайоне школы методом лихеноиндикации. В ходе работы над проектами учащиеся развивают навыки исследовательской деятельности. Защита проектов и ролевая игра помогают закрепить навыки ведения дискуссии и способствуют развитию коммуникативных способностей.</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Практическая работа№7  «Определение состояния атмосферного воздуха методом лихеноиндикации».</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Защита проектов «Чудо-организмы».</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b/>
          <w:bCs/>
          <w:color w:val="000000"/>
          <w:sz w:val="20"/>
          <w:szCs w:val="20"/>
          <w:lang w:eastAsia="ru-RU"/>
        </w:rPr>
        <w:t>Раздел 6. Все тайны раскрыты» (2 часа)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Содержание раздела способствует формированию у школьников познавательного интереса, стремления узнать новые тайны живой природы. Предусматривается проведение экскурсии, подведение итогов за год. Намечаются задачи на новый учебный год. Проводится инструктаж по ТБ на летнее время.</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Экскурсия «Экологическая тропа».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B4490">
        <w:rPr>
          <w:rFonts w:ascii="Times New Roman" w:eastAsia="Times New Roman" w:hAnsi="Times New Roman" w:cs="Times New Roman"/>
          <w:color w:val="000000"/>
          <w:sz w:val="20"/>
          <w:szCs w:val="20"/>
          <w:lang w:eastAsia="ru-RU"/>
        </w:rPr>
        <w:t>Акция «Чистая роща»</w:t>
      </w:r>
    </w:p>
    <w:p w:rsidR="00575AE2" w:rsidRPr="000B4490" w:rsidRDefault="00EC55FC" w:rsidP="00331B73">
      <w:pPr>
        <w:shd w:val="clear" w:color="auto" w:fill="FFFFFF"/>
        <w:spacing w:after="0" w:line="240" w:lineRule="auto"/>
        <w:jc w:val="both"/>
        <w:rPr>
          <w:rFonts w:ascii="Times New Roman" w:eastAsia="Times New Roman" w:hAnsi="Times New Roman" w:cs="Times New Roman"/>
          <w:b/>
          <w:bCs/>
          <w:color w:val="181818"/>
          <w:sz w:val="20"/>
          <w:szCs w:val="20"/>
          <w:lang w:eastAsia="ru-RU"/>
        </w:rPr>
      </w:pPr>
      <w:r w:rsidRPr="000B4490">
        <w:rPr>
          <w:rFonts w:ascii="Times New Roman" w:eastAsia="Times New Roman" w:hAnsi="Times New Roman" w:cs="Times New Roman"/>
          <w:b/>
          <w:bCs/>
          <w:color w:val="181818"/>
          <w:sz w:val="20"/>
          <w:szCs w:val="20"/>
          <w:lang w:eastAsia="ru-RU"/>
        </w:rPr>
        <w:t xml:space="preserve">2.1.27. </w:t>
      </w:r>
      <w:r w:rsidR="00575AE2" w:rsidRPr="000B4490">
        <w:rPr>
          <w:rFonts w:ascii="Times New Roman" w:eastAsia="Times New Roman" w:hAnsi="Times New Roman" w:cs="Times New Roman"/>
          <w:b/>
          <w:bCs/>
          <w:color w:val="181818"/>
          <w:sz w:val="20"/>
          <w:szCs w:val="20"/>
          <w:lang w:eastAsia="ru-RU"/>
        </w:rPr>
        <w:t>СОДЕРЖАНИЕ УЧЕБНОГО КУРСА «УДИВИТЕЛЬНЫЙ МИР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 xml:space="preserve">34 часа </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1. Среды жизни и их обитатели (3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Обитатели водной, наземно–воздушной, почвенной сред. Разнообразие форм животного мира.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Викторина </w:t>
      </w:r>
      <w:r w:rsidRPr="000B4490">
        <w:rPr>
          <w:rFonts w:ascii="Times New Roman" w:eastAsia="Times New Roman" w:hAnsi="Times New Roman" w:cs="Times New Roman"/>
          <w:color w:val="181818"/>
          <w:sz w:val="20"/>
          <w:szCs w:val="20"/>
          <w:lang w:eastAsia="ru-RU"/>
        </w:rPr>
        <w:t>«Знаете ли вы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Экскурсия</w:t>
      </w:r>
      <w:r w:rsidRPr="000B4490">
        <w:rPr>
          <w:rFonts w:ascii="Times New Roman" w:eastAsia="Times New Roman" w:hAnsi="Times New Roman" w:cs="Times New Roman"/>
          <w:color w:val="181818"/>
          <w:sz w:val="20"/>
          <w:szCs w:val="20"/>
          <w:lang w:eastAsia="ru-RU"/>
        </w:rPr>
        <w:t> «Среды жизни животных Ставропольского края»</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2. Гиганты моря и карлики в мире животных (4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Гиганты океана (акулы и киты) и суши (слоны, жирафы, бегемоты, носороги, медведи, страусы, белуга). Коловратки, жук-водолюб, жук-олень, жук-носорог, уссурийский усач, дальневосточные кальмары. Животные – карлики: простейшие, колибри,  королек, камышовая мышь, насекомые.</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«Обитатели морей и океанов».</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3. Одетые в броню. Рождающие мел (3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Перья, иглы и броня. Моллюски, броненосцы, черепахи, рыбы. Защитные покровы животных. Значение разнообразных внешних покровов.  Надежность и уязвимость защиты.</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«Защитные покровы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4. Ядовитые животные (4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Яды для защиты и нападения. Расположение ядовитых желез. Медузы, пчелы, осы, пауки, земноводные, змеи. Меры предосторожности, первая помощь при попадании яда в организм человека. Животные – переносчики опасных заболеваний, меры предосторожности.</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«Самые опасные животные на планете».</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Практическая работа №1</w:t>
      </w:r>
      <w:r w:rsidRPr="000B4490">
        <w:rPr>
          <w:rFonts w:ascii="Times New Roman" w:eastAsia="Times New Roman" w:hAnsi="Times New Roman" w:cs="Times New Roman"/>
          <w:color w:val="181818"/>
          <w:sz w:val="20"/>
          <w:szCs w:val="20"/>
          <w:lang w:eastAsia="ru-RU"/>
        </w:rPr>
        <w:t> «Опасные и ядовитые животные Ставропольского края».</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5. Животные – рекордсмены (3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Самые сильные  и быстрые животные планеты. Сокол, кенгуру, муравей, кузнечик, гепард. Спортивные рекорды в сравнении  с рекордами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«Животные – рекордсмены»</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6.  Животные – строители (2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Многообразие используемого животными строительного материала. Пауки, пчелы, птицы, бобры.</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Практическая работа №2 </w:t>
      </w:r>
      <w:r w:rsidRPr="000B4490">
        <w:rPr>
          <w:rFonts w:ascii="Times New Roman" w:eastAsia="Times New Roman" w:hAnsi="Times New Roman" w:cs="Times New Roman"/>
          <w:color w:val="181818"/>
          <w:sz w:val="20"/>
          <w:szCs w:val="20"/>
          <w:lang w:eastAsia="ru-RU"/>
        </w:rPr>
        <w:t>«Изучение свойств природного строительного материала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7. Заботливые родители (3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Забота о потомстве у животных. Типы заботы о потомстве. Взаимосвязь заботы о потомстве и плодовитости. Колюшка, пипа, питон, пеликан, волки. Забота о потомстве у беспозвоночных, некоторых рыб, земноводных, пресмыкающихся, подавляющего большинства  птиц и млекопитающих.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«Забота о потомстве у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8. Язык животных (3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Язык и общение животных. Способность животных к символизации. Язык животных и методы его изучения. Танец пчел, ультразвуки летучих мышей, дельфинов, пение птиц,  общение млекопитающих. Химический язык, его расшифровка и использование человеком.</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«Звуковая сигнализация в жизни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Викторина </w:t>
      </w:r>
      <w:r w:rsidRPr="000B4490">
        <w:rPr>
          <w:rFonts w:ascii="Times New Roman" w:eastAsia="Times New Roman" w:hAnsi="Times New Roman" w:cs="Times New Roman"/>
          <w:color w:val="181818"/>
          <w:sz w:val="20"/>
          <w:szCs w:val="20"/>
          <w:lang w:eastAsia="ru-RU"/>
        </w:rPr>
        <w:t>с использованием звукозаписи «Чей голос?».</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9. Животные – понятливые ученики (3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Интеллект животных. Способность к обучению. Безусловные рефлексы, инстинкты, условные рефлексы. Этология. Обучение в мире животных. Выработка условных рефлексов у домашних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Практическая работа №3</w:t>
      </w:r>
      <w:r w:rsidRPr="000B4490">
        <w:rPr>
          <w:rFonts w:ascii="Times New Roman" w:eastAsia="Times New Roman" w:hAnsi="Times New Roman" w:cs="Times New Roman"/>
          <w:color w:val="181818"/>
          <w:sz w:val="20"/>
          <w:szCs w:val="20"/>
          <w:lang w:eastAsia="ru-RU"/>
        </w:rPr>
        <w:t> «Исследование поведения у домашних животных. Выработка условного рефлекса».</w:t>
      </w:r>
    </w:p>
    <w:p w:rsidR="00EA7C9A"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Видеоэкскурсия</w:t>
      </w:r>
      <w:r w:rsidRPr="000B4490">
        <w:rPr>
          <w:rFonts w:ascii="Times New Roman" w:eastAsia="Times New Roman" w:hAnsi="Times New Roman" w:cs="Times New Roman"/>
          <w:color w:val="181818"/>
          <w:sz w:val="20"/>
          <w:szCs w:val="20"/>
          <w:lang w:eastAsia="ru-RU"/>
        </w:rPr>
        <w:t> «Талантливые животные», «Сверхъестественные способности у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10.  Герои песен, сказок и легенд (2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Животные – герои народных сказок. Животные – герои легенд и русско-народных песен.</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11.  Животные – символы (2 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Изображение животных на гербах и флагах стран мира.</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iCs/>
          <w:color w:val="181818"/>
          <w:sz w:val="20"/>
          <w:szCs w:val="20"/>
          <w:lang w:eastAsia="ru-RU"/>
        </w:rPr>
        <w:t>Конкурс</w:t>
      </w:r>
      <w:r w:rsidRPr="000B4490">
        <w:rPr>
          <w:rFonts w:ascii="Times New Roman" w:eastAsia="Times New Roman" w:hAnsi="Times New Roman" w:cs="Times New Roman"/>
          <w:color w:val="181818"/>
          <w:sz w:val="20"/>
          <w:szCs w:val="20"/>
          <w:lang w:eastAsia="ru-RU"/>
        </w:rPr>
        <w:t> знатоков пословиц и поговорок с упоминанием животных.</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Презентация</w:t>
      </w:r>
      <w:r w:rsidRPr="000B4490">
        <w:rPr>
          <w:rFonts w:ascii="Times New Roman" w:eastAsia="Times New Roman" w:hAnsi="Times New Roman" w:cs="Times New Roman"/>
          <w:color w:val="181818"/>
          <w:sz w:val="20"/>
          <w:szCs w:val="20"/>
          <w:lang w:eastAsia="ru-RU"/>
        </w:rPr>
        <w:t> «Животные – символы стран»</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b/>
          <w:bCs/>
          <w:color w:val="181818"/>
          <w:sz w:val="20"/>
          <w:szCs w:val="20"/>
          <w:lang w:eastAsia="ru-RU"/>
        </w:rPr>
        <w:t>Тема 12. Вымершие и редкие животные планеты  (2ч)</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181818"/>
          <w:sz w:val="20"/>
          <w:szCs w:val="20"/>
          <w:lang w:eastAsia="ru-RU"/>
        </w:rPr>
        <w:t>     Вымершие и редкие животные нашей планеты, причины сокращения численности и вымирания животных. Государственная политики по охране животных.  Красная книга МСОП.</w:t>
      </w:r>
    </w:p>
    <w:p w:rsidR="00575AE2" w:rsidRPr="000B4490" w:rsidRDefault="00575AE2" w:rsidP="00331B73">
      <w:pPr>
        <w:shd w:val="clear" w:color="auto" w:fill="FFFFFF"/>
        <w:spacing w:after="0" w:line="240" w:lineRule="auto"/>
        <w:jc w:val="both"/>
        <w:rPr>
          <w:rFonts w:ascii="Times New Roman" w:eastAsia="Times New Roman" w:hAnsi="Times New Roman" w:cs="Times New Roman"/>
          <w:color w:val="181818"/>
          <w:sz w:val="20"/>
          <w:szCs w:val="20"/>
          <w:lang w:eastAsia="ru-RU"/>
        </w:rPr>
      </w:pPr>
      <w:r w:rsidRPr="000B4490">
        <w:rPr>
          <w:rFonts w:ascii="Times New Roman" w:eastAsia="Times New Roman" w:hAnsi="Times New Roman" w:cs="Times New Roman"/>
          <w:color w:val="222222"/>
          <w:sz w:val="20"/>
          <w:szCs w:val="20"/>
          <w:shd w:val="clear" w:color="auto" w:fill="FFFFFF"/>
          <w:lang w:eastAsia="ru-RU"/>
        </w:rPr>
        <w:t>Итоговое занятие, заслушивание докладов и сообщений.</w:t>
      </w:r>
    </w:p>
    <w:p w:rsidR="00CE7F76" w:rsidRPr="000B4490" w:rsidRDefault="009B046F" w:rsidP="00331B73">
      <w:pPr>
        <w:shd w:val="clear" w:color="auto" w:fill="FFFFFF"/>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2.2  ПРОГРАММА ФОРМИРОВАНИЯ УНИВЕРСАЛЬНЫХ УЧЕБНЫХ ДЕЙСТВИЙ У ОБУЧАЮЩИХСЯ</w:t>
      </w:r>
      <w:r w:rsidR="00EA7C9A" w:rsidRPr="000B4490">
        <w:rPr>
          <w:rFonts w:ascii="Times New Roman" w:hAnsi="Times New Roman" w:cs="Times New Roman"/>
          <w:b/>
          <w:sz w:val="20"/>
          <w:szCs w:val="20"/>
        </w:rPr>
        <w:t xml:space="preserve"> С НОДА</w:t>
      </w:r>
    </w:p>
    <w:p w:rsidR="009B046F" w:rsidRPr="000B4490" w:rsidRDefault="009B046F"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2.2.1 Целевой раздел</w:t>
      </w:r>
    </w:p>
    <w:p w:rsidR="009D709A" w:rsidRPr="000B4490" w:rsidRDefault="009D709A"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Программа формирования универсальных учебных действий у обучающихся обеспечивает:</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развитие способности к саморазвитию и самосовершенствованию;</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формирование внутренней позиции личности, регулятивных, познавательных, коммуникативных универсальных учебных действий у обучающихся;</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9D709A" w:rsidRPr="000B4490" w:rsidRDefault="009D709A"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формирование знаний и навыков в области финансовой грамотности и  устойчивого развития общества. </w:t>
      </w:r>
    </w:p>
    <w:p w:rsidR="009D709A" w:rsidRPr="000B4490" w:rsidRDefault="009D709A"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w:t>
      </w:r>
    </w:p>
    <w:p w:rsidR="0047139C" w:rsidRPr="000B4490" w:rsidRDefault="009D709A"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7139C" w:rsidRPr="000B4490" w:rsidRDefault="0047139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009D709A" w:rsidRPr="000B4490">
        <w:rPr>
          <w:rFonts w:ascii="Times New Roman" w:hAnsi="Times New Roman" w:cs="Times New Roman"/>
          <w:sz w:val="20"/>
          <w:szCs w:val="2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E7F76" w:rsidRPr="000B4490" w:rsidRDefault="0047139C"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009D709A" w:rsidRPr="000B4490">
        <w:rPr>
          <w:rFonts w:ascii="Times New Roman" w:hAnsi="Times New Roman" w:cs="Times New Roman"/>
          <w:sz w:val="20"/>
          <w:szCs w:val="2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0B4490">
        <w:rPr>
          <w:rFonts w:ascii="Times New Roman" w:hAnsi="Times New Roman" w:cs="Times New Roman"/>
          <w:sz w:val="20"/>
          <w:szCs w:val="20"/>
        </w:rPr>
        <w:t>ствия),</w:t>
      </w:r>
      <w:r w:rsidR="009D709A" w:rsidRPr="000B4490">
        <w:rPr>
          <w:rFonts w:ascii="Times New Roman" w:hAnsi="Times New Roman" w:cs="Times New Roman"/>
          <w:sz w:val="20"/>
          <w:szCs w:val="20"/>
        </w:rPr>
        <w:t xml:space="preserve">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63D66" w:rsidRPr="000B4490" w:rsidRDefault="00A63D6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 xml:space="preserve">2.2.2. </w:t>
      </w:r>
      <w:r w:rsidR="006B0E72" w:rsidRPr="000B4490">
        <w:rPr>
          <w:rFonts w:ascii="Times New Roman" w:hAnsi="Times New Roman" w:cs="Times New Roman"/>
          <w:b/>
          <w:sz w:val="20"/>
          <w:szCs w:val="20"/>
        </w:rPr>
        <w:t>Содержательный раздел</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Содержание основного общего образования обучающихся с НОДА определяется адаптированной основной образовательной программой. Предметное учебное содержание фиксируется в рабочих программах.</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A63D66" w:rsidRPr="000B4490" w:rsidRDefault="00A63D66" w:rsidP="00A8760A">
      <w:pPr>
        <w:pStyle w:val="af0"/>
        <w:numPr>
          <w:ilvl w:val="0"/>
          <w:numId w:val="41"/>
        </w:numPr>
        <w:suppressAutoHyphens w:val="0"/>
        <w:spacing w:after="0" w:line="240" w:lineRule="auto"/>
        <w:jc w:val="both"/>
        <w:rPr>
          <w:rFonts w:ascii="Times New Roman" w:eastAsia="Calibri" w:hAnsi="Times New Roman" w:cs="Times New Roman"/>
          <w:sz w:val="20"/>
          <w:szCs w:val="20"/>
        </w:rPr>
      </w:pPr>
      <w:r w:rsidRPr="000B4490">
        <w:rPr>
          <w:rFonts w:ascii="Times New Roman" w:hAnsi="Times New Roman" w:cs="Times New Roman"/>
          <w:sz w:val="20"/>
          <w:szCs w:val="20"/>
        </w:rPr>
        <w:t xml:space="preserve">как часть метапредметных результатов обучения в разделе </w:t>
      </w:r>
      <w:r w:rsidRPr="000B4490">
        <w:rPr>
          <w:rFonts w:ascii="Times New Roman" w:eastAsia="Bookman Old Style" w:hAnsi="Times New Roman" w:cs="Times New Roman"/>
          <w:sz w:val="20"/>
          <w:szCs w:val="20"/>
        </w:rPr>
        <w:t>«Планируемые результаты освоения учебного предмета на уровне основного общего образования»;</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 соотнесении с предметными результатами по основным разделам и темам учебного содержания;</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 разделе «Основные виды деятельности» Примерного тематического планирования.</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 </w:t>
      </w:r>
    </w:p>
    <w:p w:rsidR="00A63D66" w:rsidRPr="000B4490" w:rsidRDefault="00A63D66" w:rsidP="00331B73">
      <w:pPr>
        <w:spacing w:after="0" w:line="240" w:lineRule="auto"/>
        <w:jc w:val="both"/>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РУССКИЙ ЯЗЫК</w:t>
      </w:r>
    </w:p>
    <w:p w:rsidR="00A63D66" w:rsidRPr="000B4490" w:rsidRDefault="00A63D66"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 Формирование универсальных учебных познавательных действий</w:t>
      </w:r>
    </w:p>
    <w:p w:rsidR="00A63D66" w:rsidRPr="000B4490" w:rsidRDefault="00A63D66" w:rsidP="00331B73">
      <w:pPr>
        <w:widowControl w:val="0"/>
        <w:autoSpaceDE w:val="0"/>
        <w:autoSpaceDN w:val="0"/>
        <w:adjustRightInd w:val="0"/>
        <w:spacing w:after="0" w:line="240" w:lineRule="auto"/>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логические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языковых единиц, языковых явлений и процессов;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 информации текста, необходимой для решения поставленной учебной задачи;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исследовательские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 в языковом образовании;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формировать гипотезу об истинности собственных суждений и суждений других, аргументировать свою позицию, мнение;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алгоритм действий и использовать его для решения учебных задач;</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оценивать на применимость и достоверность информацию, полученную в ходе лингвистического исследования (эксперимента);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Работа с информацией: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учителем или сформулированным самостоятельно;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запоминать и систематизировать информацию.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Формирование универсальных учебных коммуникативных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Общение: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понимать значение социальных знаков;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знать и распознавать предпосылки конфликтных ситуаций и смягчать конфликты, вести переговоры;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 xml:space="preserve">Совместная деятельность: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0B4490">
        <w:rPr>
          <w:rFonts w:ascii="Times New Roman" w:eastAsia="Times New Roman" w:hAnsi="Times New Roman" w:cs="Times New Roman"/>
          <w:color w:val="000000" w:themeColor="text1"/>
          <w:sz w:val="20"/>
          <w:szCs w:val="20"/>
        </w:rPr>
        <w:softHyphen/>
        <w:t>взаимодействия при решении поставленной задачи;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Самоорганизация: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проблемы для решения в учебных и жизненных ситуациях;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план действий, вносить необходимые коррективы в ходе его реализации;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themeColor="text1"/>
          <w:sz w:val="20"/>
          <w:szCs w:val="20"/>
        </w:rPr>
      </w:pPr>
      <w:r w:rsidRPr="000B4490">
        <w:rPr>
          <w:rFonts w:ascii="Times New Roman" w:eastAsia="Times New Roman" w:hAnsi="Times New Roman" w:cs="Times New Roman"/>
          <w:color w:val="000000" w:themeColor="text1"/>
          <w:sz w:val="20"/>
          <w:szCs w:val="20"/>
        </w:rPr>
        <w:t xml:space="preserve">делать выбор и брать ответственность за решение.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Самоконтроль: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владеть разными способами самоконтроля (в том числе речевого), самомотивации и рефлексии;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давать адекватную оценку учебной ситуации и предлагать план её изменения;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Эмоциональный интеллект: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развивать способность управлять собственными эмоциями и эмоциями других;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Принятие себя и других: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и его мнению;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признавать своё и чужое право на ошибку;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себя и других, не осуждая;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проявлять открытость;</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A63D66" w:rsidRPr="000B4490" w:rsidRDefault="00A63D66" w:rsidP="00331B73">
      <w:pPr>
        <w:widowControl w:val="0"/>
        <w:autoSpaceDE w:val="0"/>
        <w:autoSpaceDN w:val="0"/>
        <w:adjustRightInd w:val="0"/>
        <w:spacing w:after="0" w:line="240" w:lineRule="auto"/>
        <w:ind w:firstLine="708"/>
        <w:jc w:val="both"/>
        <w:textAlignment w:val="center"/>
        <w:rPr>
          <w:rFonts w:ascii="Times New Roman" w:eastAsiaTheme="minorEastAsia" w:hAnsi="Times New Roman" w:cs="Times New Roman"/>
          <w:b/>
          <w:bCs/>
          <w:color w:val="000000" w:themeColor="text1"/>
          <w:sz w:val="20"/>
          <w:szCs w:val="20"/>
        </w:rPr>
      </w:pPr>
      <w:r w:rsidRPr="000B4490">
        <w:rPr>
          <w:rFonts w:ascii="Times New Roman" w:hAnsi="Times New Roman" w:cs="Times New Roman"/>
          <w:b/>
          <w:bCs/>
          <w:color w:val="000000" w:themeColor="text1"/>
          <w:sz w:val="20"/>
          <w:szCs w:val="20"/>
        </w:rPr>
        <w:t>ЛИТЕРАТУРА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1. Формирование универсальных учебных познавательных действий</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heme="minorEastAsia" w:hAnsi="Times New Roman" w:cs="Times New Roman"/>
          <w:bCs/>
          <w:color w:val="000000" w:themeColor="text1"/>
          <w:position w:val="6"/>
          <w:sz w:val="20"/>
          <w:szCs w:val="20"/>
        </w:rPr>
      </w:pPr>
      <w:r w:rsidRPr="000B4490">
        <w:rPr>
          <w:rFonts w:ascii="Times New Roman" w:hAnsi="Times New Roman" w:cs="Times New Roman"/>
          <w:bCs/>
          <w:color w:val="000000" w:themeColor="text1"/>
          <w:position w:val="6"/>
          <w:sz w:val="20"/>
          <w:szCs w:val="20"/>
        </w:rPr>
        <w:t>Базовые логические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выявлять дефициты информации, данных, необходимых для решения поставленной учебной задачи;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3"/>
          <w:sz w:val="20"/>
          <w:szCs w:val="20"/>
        </w:rPr>
      </w:pPr>
      <w:r w:rsidRPr="000B4490">
        <w:rPr>
          <w:rFonts w:ascii="Times New Roman" w:hAnsi="Times New Roman" w:cs="Times New Roman"/>
          <w:color w:val="000000" w:themeColor="text1"/>
          <w:spacing w:val="-3"/>
          <w:sz w:val="20"/>
          <w:szCs w:val="20"/>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hAnsi="Times New Roman" w:cs="Times New Roman"/>
          <w:bCs/>
          <w:color w:val="000000" w:themeColor="text1"/>
          <w:position w:val="6"/>
          <w:sz w:val="20"/>
          <w:szCs w:val="20"/>
        </w:rPr>
      </w:pPr>
      <w:r w:rsidRPr="000B4490">
        <w:rPr>
          <w:rFonts w:ascii="Times New Roman" w:hAnsi="Times New Roman" w:cs="Times New Roman"/>
          <w:bCs/>
          <w:color w:val="000000" w:themeColor="text1"/>
          <w:position w:val="6"/>
          <w:sz w:val="20"/>
          <w:szCs w:val="20"/>
        </w:rPr>
        <w:t>Базовые исследовательские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использовать вопросы как исследовательский инструмент познания в литературном образовании;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формировать гипотезу об истинности собственных суждений и суждений других, аргументировать свою позицию, мнение;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 (эксперимента);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2"/>
          <w:sz w:val="20"/>
          <w:szCs w:val="20"/>
        </w:rPr>
      </w:pPr>
      <w:r w:rsidRPr="000B4490">
        <w:rPr>
          <w:rFonts w:ascii="Times New Roman" w:hAnsi="Times New Roman" w:cs="Times New Roman"/>
          <w:color w:val="000000" w:themeColor="text1"/>
          <w:spacing w:val="-2"/>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hAnsi="Times New Roman" w:cs="Times New Roman"/>
          <w:bCs/>
          <w:color w:val="000000" w:themeColor="text1"/>
          <w:position w:val="6"/>
          <w:sz w:val="20"/>
          <w:szCs w:val="20"/>
        </w:rPr>
      </w:pPr>
      <w:r w:rsidRPr="000B4490">
        <w:rPr>
          <w:rFonts w:ascii="Times New Roman" w:hAnsi="Times New Roman" w:cs="Times New Roman"/>
          <w:bCs/>
          <w:color w:val="000000" w:themeColor="text1"/>
          <w:position w:val="6"/>
          <w:sz w:val="20"/>
          <w:szCs w:val="20"/>
        </w:rPr>
        <w:t>Работа с информацией: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эффективно запоминать и систематизировать эту информацию.</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b/>
          <w:bCs/>
          <w:iCs/>
          <w:color w:val="000000" w:themeColor="text1"/>
          <w:sz w:val="20"/>
          <w:szCs w:val="20"/>
        </w:rPr>
        <w:t>2. Формирование универсальных учебных коммуникативных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2"/>
          <w:sz w:val="20"/>
          <w:szCs w:val="20"/>
        </w:rPr>
      </w:pPr>
      <w:r w:rsidRPr="000B4490">
        <w:rPr>
          <w:rFonts w:ascii="Times New Roman" w:hAnsi="Times New Roman" w:cs="Times New Roman"/>
          <w:iCs/>
          <w:color w:val="000000" w:themeColor="text1"/>
          <w:spacing w:val="-2"/>
          <w:sz w:val="20"/>
          <w:szCs w:val="20"/>
        </w:rPr>
        <w:t>общение</w:t>
      </w:r>
      <w:r w:rsidRPr="000B4490">
        <w:rPr>
          <w:rFonts w:ascii="Times New Roman" w:hAnsi="Times New Roman" w:cs="Times New Roman"/>
          <w:color w:val="000000" w:themeColor="text1"/>
          <w:spacing w:val="-2"/>
          <w:sz w:val="20"/>
          <w:szCs w:val="20"/>
        </w:rPr>
        <w:t>:</w:t>
      </w:r>
      <w:r w:rsidRPr="000B4490">
        <w:rPr>
          <w:rFonts w:ascii="Times New Roman" w:hAnsi="Times New Roman" w:cs="Times New Roman"/>
          <w:iCs/>
          <w:color w:val="000000" w:themeColor="text1"/>
          <w:spacing w:val="-2"/>
          <w:sz w:val="20"/>
          <w:szCs w:val="20"/>
        </w:rPr>
        <w:t xml:space="preserve"> </w:t>
      </w:r>
      <w:r w:rsidRPr="000B4490">
        <w:rPr>
          <w:rFonts w:ascii="Times New Roman" w:hAnsi="Times New Roman" w:cs="Times New Roman"/>
          <w:color w:val="000000" w:themeColor="text1"/>
          <w:spacing w:val="-2"/>
          <w:sz w:val="20"/>
          <w:szCs w:val="20"/>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1"/>
          <w:sz w:val="20"/>
          <w:szCs w:val="20"/>
        </w:rPr>
      </w:pPr>
      <w:r w:rsidRPr="000B4490">
        <w:rPr>
          <w:rFonts w:ascii="Times New Roman" w:hAnsi="Times New Roman" w:cs="Times New Roman"/>
          <w:iCs/>
          <w:color w:val="000000" w:themeColor="text1"/>
          <w:spacing w:val="-1"/>
          <w:sz w:val="20"/>
          <w:szCs w:val="20"/>
        </w:rPr>
        <w:t>совместная деятельность</w:t>
      </w:r>
      <w:r w:rsidRPr="000B4490">
        <w:rPr>
          <w:rFonts w:ascii="Times New Roman" w:hAnsi="Times New Roman" w:cs="Times New Roman"/>
          <w:color w:val="000000" w:themeColor="text1"/>
          <w:spacing w:val="-1"/>
          <w:sz w:val="20"/>
          <w:szCs w:val="20"/>
        </w:rPr>
        <w:t>:</w:t>
      </w:r>
      <w:r w:rsidRPr="000B4490">
        <w:rPr>
          <w:rFonts w:ascii="Times New Roman" w:hAnsi="Times New Roman" w:cs="Times New Roman"/>
          <w:iCs/>
          <w:color w:val="000000" w:themeColor="text1"/>
          <w:spacing w:val="-1"/>
          <w:sz w:val="20"/>
          <w:szCs w:val="20"/>
        </w:rPr>
        <w:t xml:space="preserve"> </w:t>
      </w:r>
      <w:r w:rsidRPr="000B4490">
        <w:rPr>
          <w:rFonts w:ascii="Times New Roman" w:hAnsi="Times New Roman" w:cs="Times New Roman"/>
          <w:color w:val="000000" w:themeColor="text1"/>
          <w:spacing w:val="-1"/>
          <w:sz w:val="20"/>
          <w:szCs w:val="2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b/>
          <w:bCs/>
          <w:iCs/>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1"/>
          <w:sz w:val="20"/>
          <w:szCs w:val="20"/>
        </w:rPr>
      </w:pPr>
      <w:r w:rsidRPr="000B4490">
        <w:rPr>
          <w:rFonts w:ascii="Times New Roman" w:hAnsi="Times New Roman" w:cs="Times New Roman"/>
          <w:iCs/>
          <w:color w:val="000000" w:themeColor="text1"/>
          <w:spacing w:val="-1"/>
          <w:sz w:val="20"/>
          <w:szCs w:val="20"/>
        </w:rPr>
        <w:t>самоорганизация</w:t>
      </w:r>
      <w:r w:rsidRPr="000B4490">
        <w:rPr>
          <w:rFonts w:ascii="Times New Roman" w:hAnsi="Times New Roman" w:cs="Times New Roman"/>
          <w:color w:val="000000" w:themeColor="text1"/>
          <w:spacing w:val="-1"/>
          <w:sz w:val="20"/>
          <w:szCs w:val="20"/>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2"/>
          <w:sz w:val="20"/>
          <w:szCs w:val="20"/>
        </w:rPr>
      </w:pPr>
      <w:r w:rsidRPr="000B4490">
        <w:rPr>
          <w:rFonts w:ascii="Times New Roman" w:hAnsi="Times New Roman" w:cs="Times New Roman"/>
          <w:iCs/>
          <w:color w:val="000000" w:themeColor="text1"/>
          <w:spacing w:val="-2"/>
          <w:sz w:val="20"/>
          <w:szCs w:val="20"/>
        </w:rPr>
        <w:t>самоконтроль</w:t>
      </w:r>
      <w:r w:rsidRPr="000B4490">
        <w:rPr>
          <w:rFonts w:ascii="Times New Roman" w:hAnsi="Times New Roman" w:cs="Times New Roman"/>
          <w:color w:val="000000" w:themeColor="text1"/>
          <w:spacing w:val="-2"/>
          <w:sz w:val="20"/>
          <w:szCs w:val="20"/>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1"/>
          <w:sz w:val="20"/>
          <w:szCs w:val="20"/>
        </w:rPr>
      </w:pPr>
      <w:r w:rsidRPr="000B4490">
        <w:rPr>
          <w:rFonts w:ascii="Times New Roman" w:hAnsi="Times New Roman" w:cs="Times New Roman"/>
          <w:iCs/>
          <w:color w:val="000000" w:themeColor="text1"/>
          <w:spacing w:val="-1"/>
          <w:sz w:val="20"/>
          <w:szCs w:val="20"/>
        </w:rPr>
        <w:t>эмоциональный интеллект</w:t>
      </w:r>
      <w:r w:rsidRPr="000B4490">
        <w:rPr>
          <w:rFonts w:ascii="Times New Roman" w:hAnsi="Times New Roman" w:cs="Times New Roman"/>
          <w:color w:val="000000" w:themeColor="text1"/>
          <w:spacing w:val="-1"/>
          <w:sz w:val="20"/>
          <w:szCs w:val="20"/>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hAnsi="Times New Roman" w:cs="Times New Roman"/>
          <w:color w:val="000000" w:themeColor="text1"/>
          <w:spacing w:val="-1"/>
          <w:sz w:val="20"/>
          <w:szCs w:val="20"/>
        </w:rPr>
      </w:pPr>
      <w:r w:rsidRPr="000B4490">
        <w:rPr>
          <w:rFonts w:ascii="Times New Roman" w:hAnsi="Times New Roman" w:cs="Times New Roman"/>
          <w:iCs/>
          <w:color w:val="000000" w:themeColor="text1"/>
          <w:spacing w:val="-1"/>
          <w:sz w:val="20"/>
          <w:szCs w:val="20"/>
        </w:rPr>
        <w:t>принятие себя и других</w:t>
      </w:r>
      <w:r w:rsidRPr="000B4490">
        <w:rPr>
          <w:rFonts w:ascii="Times New Roman" w:hAnsi="Times New Roman" w:cs="Times New Roman"/>
          <w:color w:val="000000" w:themeColor="text1"/>
          <w:spacing w:val="-1"/>
          <w:sz w:val="20"/>
          <w:szCs w:val="20"/>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РОДНОЙ ЯЗЫК (РУССКИЙ)</w:t>
      </w:r>
    </w:p>
    <w:p w:rsidR="007650FD" w:rsidRPr="000B4490" w:rsidRDefault="007650FD" w:rsidP="00331B73">
      <w:pPr>
        <w:keepNext/>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b/>
          <w:bCs/>
          <w:iCs/>
          <w:color w:val="000000" w:themeColor="text1"/>
          <w:sz w:val="20"/>
          <w:szCs w:val="20"/>
        </w:rPr>
        <w:t>Формирование универсальных учебных познавательных действий</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Базовые логические действия: выявлять и характеризовать существенные признаки языковых единиц, языковых явлений и процессов;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классифицировать языковые единицы по существенному признаку;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выявлять дефицит информации, необходимой для решения поставленной учебной задачи;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причинно-следственные связи при изучении языковых процессов;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Базовые исследовательские действия: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формировать гипотезу об истинности собственных суждений и суждений других, аргументировать свою позицию, мнение;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составлять алгоритм действий и использовать его для решения учебных задач;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на применимость и достоверность информацию, полученную в ходе лингвистического исследования (эксперимента);</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самостоятельно формулировать обобщения и выводы по результатам проведённого наблюдения, исследования; в</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ладеть инструментами оценки достоверности полученных выводов и обобщений;</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Работа с информацией: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находить сходные аргументы (подтверждающие или опровергающие одну и ту же идею, версию) в различных информационных источниках;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надёжность информации по критериям, предложенным учителем или сформулированным самостоятельно;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эффективно запоминать и систематизировать информацию.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b/>
          <w:bCs/>
          <w:iCs/>
          <w:color w:val="000000" w:themeColor="text1"/>
          <w:sz w:val="20"/>
          <w:szCs w:val="20"/>
        </w:rPr>
        <w:t>Формирование универсальных учебных коммуникативных действий</w:t>
      </w:r>
      <w:r w:rsidRPr="000B4490">
        <w:rPr>
          <w:rFonts w:ascii="Times New Roman" w:hAnsi="Times New Roman" w:cs="Times New Roman"/>
          <w:sz w:val="20"/>
          <w:szCs w:val="20"/>
        </w:rPr>
        <w:t xml:space="preserve">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Общение: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воспринимать и формулировать суждения, выражать эмоции в соответствии с условиями и целями общения;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выражать себя</w:t>
      </w:r>
      <w:r w:rsidRPr="000B4490">
        <w:rPr>
          <w:sz w:val="20"/>
          <w:szCs w:val="20"/>
        </w:rPr>
        <w:t xml:space="preserve"> </w:t>
      </w:r>
      <w:r w:rsidRPr="000B4490">
        <w:rPr>
          <w:rFonts w:ascii="Times New Roman" w:hAnsi="Times New Roman" w:cs="Times New Roman"/>
          <w:sz w:val="20"/>
          <w:szCs w:val="20"/>
        </w:rPr>
        <w:t xml:space="preserve">(свою точку зрения) в диалогах и дискуссиях, в устной монологической речи и в письменных текстах;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невербальные средства общения, понимать значение социальных знаков;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сопоставлять свои суждения с суждениями других участников диалога, обнаруживать различие и сходство позиций;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публично представлять результаты проведённого языкового анализа, выполненного лингвистического эксперимента, исследования, проекта;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Совместная деятельность: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уметь обобщать мнения нескольких людей, проявлять готовность руководить, выполнять поручения, подчиняться;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оценивать качество своего вклада в общий продукт по критериям, самостоятельно сформулированным участниками взаимодействия;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b/>
          <w:bCs/>
          <w:iCs/>
          <w:color w:val="000000" w:themeColor="text1"/>
          <w:sz w:val="20"/>
          <w:szCs w:val="20"/>
        </w:rPr>
        <w:t>Формирование универсальных учебных регулятивных действий</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Самоорганизация: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проблемы для решения в учебных и жизненных ситуациях;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ориентироваться в различных подходах к принятию решений (индивидуальное, принятие решения в группе, принятие решения группой);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составлять план действий, вносить необходимые коррективы в ходе его реализации;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делать выбор и брать ответственность за решение.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Самоконтроль: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владеть разными способами самоконтроля (в том числе речевого), самомотивации и рефлексии;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давать адекватную оценку учебной ситуации и предлагать план её изменения;</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предвидеть трудности, которые могут возникнуть при решении учебной задачи, и адаптировать решение к меняющимся обстоятельствам;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объяснять причины достижения (недостижения) результата деятельности;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соответствие результата цели и условиям общения.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Эмоциональный интеллект: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развивать способность управлять собственными эмоциями и эмоциями других;</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выявлять и анализировать причины эмоций; понимать</w:t>
      </w:r>
      <w:r w:rsidR="00EF274D" w:rsidRPr="000B4490">
        <w:rPr>
          <w:rFonts w:ascii="Times New Roman" w:hAnsi="Times New Roman" w:cs="Times New Roman"/>
          <w:sz w:val="20"/>
          <w:szCs w:val="20"/>
        </w:rPr>
        <w:t xml:space="preserve"> </w:t>
      </w:r>
      <w:r w:rsidRPr="000B4490">
        <w:rPr>
          <w:rFonts w:ascii="Times New Roman" w:hAnsi="Times New Roman" w:cs="Times New Roman"/>
          <w:sz w:val="20"/>
          <w:szCs w:val="20"/>
        </w:rPr>
        <w:t xml:space="preserve">мотивы и намерения другого человека, анализируя речевую ситуацию;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регулировать способ выражения собственных эмоций. </w:t>
      </w:r>
    </w:p>
    <w:p w:rsidR="00EF274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Принятие себя и других: </w:t>
      </w:r>
    </w:p>
    <w:p w:rsidR="007650FD" w:rsidRPr="000B4490" w:rsidRDefault="007650F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осознанно относиться к другому человеку и его мнению; признавать своё и чужое право на ошибку;</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принимать себя и других не осуждая; проявлять открытость;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осознавать невозможность контролировать всё вокруг.</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РОДНАЯ ЛИТЕРАТУРА (РУССКАЯ)</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bookmarkStart w:id="225" w:name="_Toc96941613"/>
      <w:r w:rsidRPr="000B4490">
        <w:rPr>
          <w:rFonts w:ascii="Times New Roman" w:hAnsi="Times New Roman" w:cs="Times New Roman"/>
          <w:b/>
          <w:bCs/>
          <w:iCs/>
          <w:color w:val="000000" w:themeColor="text1"/>
          <w:sz w:val="20"/>
          <w:szCs w:val="20"/>
        </w:rPr>
        <w:t>Формирование универсальных учебных познавательных действий</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Базовые логические действия: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и характеризовать существенные признаки объектов (явлений);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устанавливать существенный признак классификации, основания для обобщения и сравнения, критерии проводимого анализа;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 учётом предложенной задачи выявлять закономерности и противоречия в рассматриваемых фактах, данных и наблюдениях;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предлагать критерии для выявления закономерностей и противоречий;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дефициты информации, данных, необходимых для решения поставленной задачи;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причинно-следственные связи при изучении явлений и процессов;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Базовые исследовательские действия: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использовать вопросы как исследовательский инструмент познания;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формировать гипотезу об истинности собственных суждений и суждений других, аргументировать свою позицию, мнение;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на применимость и достоверность информации, полученной в ходе исследования (эксперимента);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Работа с информацией: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выбирать, анализировать, систематизировать и интерпретировать информацию различных видов и форм представления;</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находить сходные аргументы (подтверждающие или опровергающие одну и ту же идею, версию) в различных информационных источниках;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надёжность информации по критериям, предложенным педагогическим работником или сформулированным самостоятельно;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эффективно запоминать и систематизировать информацию.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b/>
          <w:bCs/>
          <w:iCs/>
          <w:color w:val="000000" w:themeColor="text1"/>
          <w:sz w:val="20"/>
          <w:szCs w:val="20"/>
        </w:rPr>
        <w:t>Формирование универсальных учебных коммуникативных действий</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Общение: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воспринимать и формулировать суждения, выражать эмоции в соответствии с целями и условиями общения;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выражать себя (свою точку зрения) в устных и письменных текстах;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понимать намерения других, проявлять уважительное отношение к собеседнику и в корректной форме формулировать свои возражения;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сопоставлять свои суждения с суждениями других участников диалога, обнаруживать различие и сходство позиций;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публично представлять результаты выполненного опыта (эксперимента, исследования, проекта);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Совместная деятельность: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уметь обобщать мнения нескольких людей, проявлять готовность руководить, выполнять поручения, подчиняться;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оценивать качество своего вклада в общий продукт по критериям, самостоятельно сформулированным участниками взаимодействия;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b/>
          <w:bCs/>
          <w:iCs/>
          <w:color w:val="000000" w:themeColor="text1"/>
          <w:sz w:val="20"/>
          <w:szCs w:val="20"/>
        </w:rPr>
        <w:t>Формирование универсальных учебных регулятивных действий</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Самоорганизация: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проблемы для решения в жизненных и учебных ситуациях;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ориентироваться в различных подходах принятия решений (индивидуальное, принятие решения в группе, принятие решений группой);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делать выбор и брать ответственность за решение.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Самоконтроль: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владеть способами самоконтроля, самомотивации и рефлексии;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давать адекватную оценку ситуации и предлагать план её изменения;</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BD46F1"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F274D" w:rsidRPr="000B4490" w:rsidRDefault="00EF274D"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оценивать соответствие результата цели и условиям.</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Эмоциональный интеллект:</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 различать, называть и управлять собственными эмоциями и эмоциями других; выявлять и анализировать причины эмоций;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ставить себя на место другого человека, понимать мотивы и намерения другого;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регулировать способ выражения эмоций.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Принятие себя и других: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осознанно относиться к другому человеку, его мнению; признавать своё право на ошибку и такое же право другого;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принимать себя и других, не осуждая; открытость себе и другим; </w:t>
      </w:r>
    </w:p>
    <w:p w:rsidR="00BD46F1" w:rsidRPr="000B4490" w:rsidRDefault="00BD46F1" w:rsidP="00331B73">
      <w:pPr>
        <w:widowControl w:val="0"/>
        <w:autoSpaceDE w:val="0"/>
        <w:autoSpaceDN w:val="0"/>
        <w:adjustRightInd w:val="0"/>
        <w:spacing w:after="0" w:line="240" w:lineRule="auto"/>
        <w:ind w:firstLine="709"/>
        <w:jc w:val="both"/>
        <w:textAlignment w:val="center"/>
        <w:rPr>
          <w:rFonts w:ascii="Times New Roman" w:hAnsi="Times New Roman" w:cs="Times New Roman"/>
          <w:b/>
          <w:bCs/>
          <w:iCs/>
          <w:color w:val="000000" w:themeColor="text1"/>
          <w:sz w:val="20"/>
          <w:szCs w:val="20"/>
        </w:rPr>
      </w:pPr>
      <w:r w:rsidRPr="000B4490">
        <w:rPr>
          <w:rFonts w:ascii="Times New Roman" w:hAnsi="Times New Roman" w:cs="Times New Roman"/>
          <w:sz w:val="20"/>
          <w:szCs w:val="20"/>
        </w:rPr>
        <w:t>осознавать невозможность контролировать всё вокруг.</w:t>
      </w:r>
    </w:p>
    <w:p w:rsidR="00A63D66" w:rsidRPr="000B4490" w:rsidRDefault="00A63D66" w:rsidP="00331B73">
      <w:pPr>
        <w:spacing w:after="0" w:line="240" w:lineRule="auto"/>
        <w:ind w:firstLine="708"/>
        <w:jc w:val="both"/>
        <w:rPr>
          <w:rFonts w:ascii="Times New Roman" w:eastAsia="Bookman Old Style" w:hAnsi="Times New Roman" w:cs="Times New Roman"/>
          <w:b/>
          <w:color w:val="auto"/>
          <w:sz w:val="20"/>
          <w:szCs w:val="20"/>
        </w:rPr>
      </w:pPr>
      <w:r w:rsidRPr="000B4490">
        <w:rPr>
          <w:rFonts w:ascii="Times New Roman" w:eastAsia="Bookman Old Style" w:hAnsi="Times New Roman" w:cs="Times New Roman"/>
          <w:b/>
          <w:sz w:val="20"/>
          <w:szCs w:val="20"/>
        </w:rPr>
        <w:t>ИНОСТРАННЫЙ (АНГЛИЙСКИЙ) ЯЗЫК</w:t>
      </w:r>
      <w:bookmarkEnd w:id="225"/>
    </w:p>
    <w:p w:rsidR="00A63D66" w:rsidRPr="000B4490" w:rsidRDefault="00A63D66" w:rsidP="00331B73">
      <w:pPr>
        <w:spacing w:after="0" w:line="240" w:lineRule="auto"/>
        <w:ind w:firstLine="709"/>
        <w:jc w:val="both"/>
        <w:rPr>
          <w:rFonts w:ascii="Times New Roman" w:eastAsia="Bookman Old Style" w:hAnsi="Times New Roman" w:cs="Times New Roman"/>
          <w:b/>
          <w:sz w:val="20"/>
          <w:szCs w:val="20"/>
        </w:rPr>
      </w:pPr>
      <w:r w:rsidRPr="000B4490">
        <w:rPr>
          <w:rFonts w:ascii="Times New Roman" w:eastAsia="Bookman Old Style" w:hAnsi="Times New Roman" w:cs="Times New Roman"/>
          <w:b/>
          <w:sz w:val="20"/>
          <w:szCs w:val="20"/>
        </w:rPr>
        <w:t>Формирование универсальных учебных познавательных действий:</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 Формирование базовых логических действий</w:t>
      </w:r>
    </w:p>
    <w:p w:rsidR="00A63D66" w:rsidRPr="000B4490" w:rsidRDefault="00A63D66" w:rsidP="00A8760A">
      <w:pPr>
        <w:pStyle w:val="af0"/>
        <w:numPr>
          <w:ilvl w:val="0"/>
          <w:numId w:val="41"/>
        </w:numPr>
        <w:suppressAutoHyphens w:val="0"/>
        <w:spacing w:after="0" w:line="240" w:lineRule="auto"/>
        <w:jc w:val="both"/>
        <w:rPr>
          <w:rFonts w:ascii="Times New Roman" w:eastAsia="Calibri" w:hAnsi="Times New Roman" w:cs="Times New Roman"/>
          <w:sz w:val="20"/>
          <w:szCs w:val="20"/>
        </w:rPr>
      </w:pPr>
      <w:r w:rsidRPr="000B4490">
        <w:rPr>
          <w:rFonts w:ascii="Times New Roman" w:hAnsi="Times New Roman" w:cs="Times New Roman"/>
          <w:sz w:val="20"/>
          <w:szCs w:val="20"/>
        </w:rPr>
        <w:t>Определять  признаки языковых единиц иностранного языка, применять изученные правила, языковые модели, алгоритмы.</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и использовать словообразовательные элементы.</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Классифицировать языковые единицы иностранного языка.</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Проводить аналогии и устанавливать различия между языковыми средствами родного и иностранных языков.</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Различать и использовать языковые единицы разного уровня (морфемы, слова, словосочетания, предложение).</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типы высказываний на иностранном языке</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Использовать информацию, представленную в схемах, таблицах при построении  собственных устных и письменных высказываний.</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 Работа с информацией</w:t>
      </w:r>
    </w:p>
    <w:p w:rsidR="00A63D66" w:rsidRPr="000B4490" w:rsidRDefault="00A63D66" w:rsidP="00A8760A">
      <w:pPr>
        <w:pStyle w:val="af0"/>
        <w:numPr>
          <w:ilvl w:val="0"/>
          <w:numId w:val="41"/>
        </w:numPr>
        <w:suppressAutoHyphens w:val="0"/>
        <w:spacing w:after="0" w:line="240" w:lineRule="auto"/>
        <w:jc w:val="both"/>
        <w:rPr>
          <w:rFonts w:ascii="Times New Roman" w:eastAsia="Calibri" w:hAnsi="Times New Roman" w:cs="Times New Roman"/>
          <w:sz w:val="20"/>
          <w:szCs w:val="20"/>
        </w:rPr>
      </w:pPr>
      <w:r w:rsidRPr="000B4490">
        <w:rPr>
          <w:rFonts w:ascii="Times New Roman" w:hAnsi="Times New Roman" w:cs="Times New Roman"/>
          <w:sz w:val="20"/>
          <w:szCs w:val="20"/>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значение нового слова по контексту.</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Кратко отображать информацию на иностранном языке, использовать ключевые слова, выражения, составлять план.</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Оценивать достоверность информации, полученной из иноязычных источников, сети Интернет.</w:t>
      </w:r>
    </w:p>
    <w:p w:rsidR="00A63D66" w:rsidRPr="000B4490" w:rsidRDefault="00A63D66" w:rsidP="00331B73">
      <w:pPr>
        <w:spacing w:after="0" w:line="240" w:lineRule="auto"/>
        <w:ind w:firstLine="709"/>
        <w:jc w:val="both"/>
        <w:rPr>
          <w:rFonts w:ascii="Times New Roman" w:eastAsia="Bookman Old Style" w:hAnsi="Times New Roman" w:cs="Times New Roman"/>
          <w:b/>
          <w:sz w:val="20"/>
          <w:szCs w:val="20"/>
        </w:rPr>
      </w:pPr>
      <w:r w:rsidRPr="000B4490">
        <w:rPr>
          <w:rFonts w:ascii="Times New Roman" w:eastAsia="Bookman Old Style" w:hAnsi="Times New Roman" w:cs="Times New Roman"/>
          <w:sz w:val="20"/>
          <w:szCs w:val="20"/>
        </w:rPr>
        <w:t xml:space="preserve"> </w:t>
      </w:r>
      <w:r w:rsidRPr="000B4490">
        <w:rPr>
          <w:rFonts w:ascii="Times New Roman" w:eastAsia="Bookman Old Style" w:hAnsi="Times New Roman" w:cs="Times New Roman"/>
          <w:b/>
          <w:sz w:val="20"/>
          <w:szCs w:val="20"/>
        </w:rPr>
        <w:t>Формирование универсальных учебных коммуникативных действий:</w:t>
      </w:r>
    </w:p>
    <w:p w:rsidR="00A63D66" w:rsidRPr="000B4490" w:rsidRDefault="00A63D66" w:rsidP="00A8760A">
      <w:pPr>
        <w:pStyle w:val="af0"/>
        <w:numPr>
          <w:ilvl w:val="0"/>
          <w:numId w:val="41"/>
        </w:numPr>
        <w:suppressAutoHyphens w:val="0"/>
        <w:spacing w:after="0" w:line="240" w:lineRule="auto"/>
        <w:jc w:val="both"/>
        <w:rPr>
          <w:rFonts w:ascii="Times New Roman" w:eastAsia="Calibri" w:hAnsi="Times New Roman" w:cs="Times New Roman"/>
          <w:sz w:val="20"/>
          <w:szCs w:val="20"/>
        </w:rPr>
      </w:pPr>
      <w:r w:rsidRPr="000B4490">
        <w:rPr>
          <w:rFonts w:ascii="Times New Roman" w:hAnsi="Times New Roman" w:cs="Times New Roman"/>
          <w:sz w:val="20"/>
          <w:szCs w:val="20"/>
        </w:rPr>
        <w:t>Воспринимать и создавать собственные диалогические и монологические высказывания в соответствии с поставленной задачей.</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Адекватно выбирать языковые средства для решения коммуникативных задач.</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Знать основные нормы речевого этикета и речевого поведения на английском  языке  в соответствии с  коммуникативной ситуацией.</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Осуществлять работу в парах, группах, выполнять разные социальные роли: ведущего и исполнителя.</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Представлять на иностранном языке результаты выполненной проектной работы с использованием компьютерной презентации.</w:t>
      </w:r>
    </w:p>
    <w:p w:rsidR="00A63D66" w:rsidRPr="000B4490" w:rsidRDefault="00A63D66" w:rsidP="00331B73">
      <w:pPr>
        <w:spacing w:after="0" w:line="240" w:lineRule="auto"/>
        <w:ind w:firstLine="709"/>
        <w:jc w:val="both"/>
        <w:rPr>
          <w:rFonts w:ascii="Times New Roman" w:eastAsia="Bookman Old Style" w:hAnsi="Times New Roman" w:cs="Times New Roman"/>
          <w:b/>
          <w:sz w:val="20"/>
          <w:szCs w:val="20"/>
        </w:rPr>
      </w:pPr>
      <w:r w:rsidRPr="000B4490">
        <w:rPr>
          <w:rFonts w:ascii="Times New Roman" w:eastAsia="Bookman Old Style" w:hAnsi="Times New Roman" w:cs="Times New Roman"/>
          <w:sz w:val="20"/>
          <w:szCs w:val="20"/>
        </w:rPr>
        <w:t xml:space="preserve"> </w:t>
      </w:r>
      <w:r w:rsidRPr="000B4490">
        <w:rPr>
          <w:rFonts w:ascii="Times New Roman" w:eastAsia="Bookman Old Style" w:hAnsi="Times New Roman" w:cs="Times New Roman"/>
          <w:b/>
          <w:sz w:val="20"/>
          <w:szCs w:val="20"/>
        </w:rPr>
        <w:t>Формирование универсальных учебных регулятивных действий:</w:t>
      </w:r>
    </w:p>
    <w:p w:rsidR="00A63D66" w:rsidRPr="000B4490" w:rsidRDefault="00A63D66" w:rsidP="00A8760A">
      <w:pPr>
        <w:pStyle w:val="af0"/>
        <w:numPr>
          <w:ilvl w:val="0"/>
          <w:numId w:val="41"/>
        </w:numPr>
        <w:suppressAutoHyphens w:val="0"/>
        <w:spacing w:after="0" w:line="240" w:lineRule="auto"/>
        <w:jc w:val="both"/>
        <w:rPr>
          <w:rFonts w:ascii="Times New Roman" w:eastAsia="Calibri" w:hAnsi="Times New Roman" w:cs="Times New Roman"/>
          <w:sz w:val="20"/>
          <w:szCs w:val="20"/>
        </w:rPr>
      </w:pPr>
      <w:r w:rsidRPr="000B4490">
        <w:rPr>
          <w:rFonts w:ascii="Times New Roman" w:hAnsi="Times New Roman" w:cs="Times New Roman"/>
          <w:sz w:val="20"/>
          <w:szCs w:val="20"/>
        </w:rPr>
        <w:t>Формулировать  новые учебные задачи, определять способы их выполнения в сотрудничестве с учителем и самостоятельно;</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Планировать работу в парах или группе, определять свою роль, распределять задачи между участниками.</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Воспринимать речь партнера при работе в паре или группах, при необходимости ее корректировать.</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Корректировать свою деятельность с учетом поставленных учебных задач, возникающих в ходе их выполнения,  трудностей и ошибок.</w:t>
      </w:r>
    </w:p>
    <w:p w:rsidR="00A63D66" w:rsidRPr="000B4490" w:rsidRDefault="00A63D66" w:rsidP="00A8760A">
      <w:pPr>
        <w:pStyle w:val="af0"/>
        <w:numPr>
          <w:ilvl w:val="0"/>
          <w:numId w:val="41"/>
        </w:numPr>
        <w:suppressAutoHyphens w:val="0"/>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Осуществлять самоконтроль при выполнении заданий, адекватно оценивать результаты своей деятельности.</w:t>
      </w:r>
    </w:p>
    <w:p w:rsidR="00A63D66" w:rsidRPr="000B4490" w:rsidRDefault="00A63D66" w:rsidP="00331B73">
      <w:pPr>
        <w:widowControl w:val="0"/>
        <w:autoSpaceDE w:val="0"/>
        <w:autoSpaceDN w:val="0"/>
        <w:adjustRightInd w:val="0"/>
        <w:spacing w:after="0" w:line="240" w:lineRule="auto"/>
        <w:ind w:firstLine="708"/>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МАТЕМАТИКА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1. Формирование универсальных учебных познавательных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Базовые логические действия</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формулировать и преобразовывать суждения: утвердительные и отрицательные, единичные, частные и общие; условные;</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4"/>
          <w:sz w:val="20"/>
          <w:szCs w:val="20"/>
        </w:rPr>
        <w:t xml:space="preserve">выявлять математические закономерности, взаимосвязи и </w:t>
      </w:r>
      <w:r w:rsidRPr="000B4490">
        <w:rPr>
          <w:rFonts w:ascii="Times New Roman" w:eastAsia="Times New Roman" w:hAnsi="Times New Roman" w:cs="Times New Roman"/>
          <w:color w:val="000000" w:themeColor="text1"/>
          <w:spacing w:val="-8"/>
          <w:sz w:val="20"/>
          <w:szCs w:val="20"/>
        </w:rPr>
        <w:t>про</w:t>
      </w:r>
      <w:r w:rsidRPr="000B4490">
        <w:rPr>
          <w:rFonts w:ascii="Times New Roman" w:eastAsia="Times New Roman" w:hAnsi="Times New Roman" w:cs="Times New Roman"/>
          <w:color w:val="000000" w:themeColor="text1"/>
          <w:spacing w:val="-4"/>
          <w:sz w:val="20"/>
          <w:szCs w:val="20"/>
        </w:rPr>
        <w:t>тиворечия в фактах, данных, наблюдениях и утверждениях;</w:t>
      </w:r>
      <w:r w:rsidRPr="000B4490">
        <w:rPr>
          <w:rFonts w:ascii="Times New Roman" w:eastAsia="Times New Roman" w:hAnsi="Times New Roman" w:cs="Times New Roman"/>
          <w:color w:val="000000" w:themeColor="text1"/>
          <w:sz w:val="20"/>
          <w:szCs w:val="20"/>
        </w:rPr>
        <w:t xml:space="preserve"> предлагать критерии для выявления закономерностей и противоречий;</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делать выводы с использованием законов логики, дедуктивных и индуктивных умозаключений, умозаключений по аналогии;</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auto"/>
          <w:sz w:val="20"/>
          <w:szCs w:val="20"/>
        </w:rPr>
      </w:pPr>
      <w:r w:rsidRPr="000B4490">
        <w:rPr>
          <w:rFonts w:ascii="Times New Roman" w:eastAsia="Times New Roman" w:hAnsi="Times New Roman" w:cs="Times New Roman"/>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sz w:val="20"/>
          <w:szCs w:val="20"/>
        </w:rPr>
        <w:t>выбирать способ решения учебной задачи (сравнивать</w:t>
      </w:r>
      <w:r w:rsidRPr="000B4490">
        <w:rPr>
          <w:rFonts w:ascii="Times New Roman" w:eastAsia="Times New Roman" w:hAnsi="Times New Roman" w:cs="Times New Roman"/>
          <w:color w:val="000000" w:themeColor="text1"/>
          <w:sz w:val="20"/>
          <w:szCs w:val="20"/>
        </w:rPr>
        <w:t xml:space="preserve">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Базовые исследовательские действия</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развитие процесса, а также выдвигать предположения о его развитии в новых условиях.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Работа с информацией</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недостаточность и избыточность информации, данных, необходимых для решения задачи;</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учителем или сформулированным самостоятельно.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2. Формирование универсальных учебных коммуникативных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Общение</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Сотрудничество</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Самоорганизация</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color w:val="000000" w:themeColor="text1"/>
          <w:sz w:val="20"/>
          <w:szCs w:val="20"/>
        </w:rPr>
        <w:t>Самоконтроль</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самопроверки, самоконтроля процесса и результата решения математической задачи;</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63D66" w:rsidRPr="000B4490" w:rsidRDefault="00A63D66" w:rsidP="00331B73">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ИНФОРМАТИКА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учебные познавательные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логические действия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умение создавать, применять и преобразовывать знаки и символы, модели и схемы для решения учебных и познавательных задач;</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исследовательские действия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Работа с информацией</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 информации, данных, необходимых для решения поставленной задачи;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оценивать надёжность информации по критериям, предложенным учителем или сформулированным самостоятельно;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эффективно запоминать и систематизировать информацию.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учебные коммуникативные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Общение</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опыта (эксперимента, исследования, проекта);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Совместная деятельность </w:t>
      </w:r>
      <w:r w:rsidRPr="000B4490">
        <w:rPr>
          <w:rFonts w:ascii="Times New Roman" w:eastAsia="Times New Roman" w:hAnsi="Times New Roman" w:cs="Times New Roman"/>
          <w:bCs/>
          <w:color w:val="000000" w:themeColor="text1"/>
          <w:sz w:val="20"/>
          <w:szCs w:val="20"/>
        </w:rPr>
        <w:t>(</w:t>
      </w:r>
      <w:r w:rsidRPr="000B4490">
        <w:rPr>
          <w:rFonts w:ascii="Times New Roman" w:eastAsia="Times New Roman" w:hAnsi="Times New Roman" w:cs="Times New Roman"/>
          <w:bCs/>
          <w:iCs/>
          <w:color w:val="000000" w:themeColor="text1"/>
          <w:sz w:val="20"/>
          <w:szCs w:val="20"/>
        </w:rPr>
        <w:t>сотрудничество</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учебные регулятивные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Самоорганизация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в жизненных и учебных ситуациях проблемы, требующие решения;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к принятию решений (индивидуальное принятие решений, принятие решений в группе);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в условиях противоречивой информации и брать ответственность за решение.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Самоконтроль </w:t>
      </w:r>
      <w:r w:rsidRPr="000B4490">
        <w:rPr>
          <w:rFonts w:ascii="Times New Roman" w:eastAsia="Times New Roman" w:hAnsi="Times New Roman" w:cs="Times New Roman"/>
          <w:bCs/>
          <w:color w:val="000000" w:themeColor="text1"/>
          <w:sz w:val="20"/>
          <w:szCs w:val="20"/>
        </w:rPr>
        <w:t>(</w:t>
      </w:r>
      <w:r w:rsidRPr="000B4490">
        <w:rPr>
          <w:rFonts w:ascii="Times New Roman" w:eastAsia="Times New Roman" w:hAnsi="Times New Roman" w:cs="Times New Roman"/>
          <w:bCs/>
          <w:iCs/>
          <w:color w:val="000000" w:themeColor="text1"/>
          <w:sz w:val="20"/>
          <w:szCs w:val="20"/>
        </w:rPr>
        <w:t>рефлексия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Эмоциональный интеллект</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и намерения другого.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themeColor="text1"/>
          <w:sz w:val="20"/>
          <w:szCs w:val="20"/>
        </w:rPr>
      </w:pPr>
      <w:r w:rsidRPr="000B4490">
        <w:rPr>
          <w:rFonts w:ascii="Times New Roman" w:eastAsia="Times New Roman" w:hAnsi="Times New Roman" w:cs="Times New Roman"/>
          <w:bCs/>
          <w:iCs/>
          <w:color w:val="000000" w:themeColor="text1"/>
          <w:sz w:val="20"/>
          <w:szCs w:val="20"/>
        </w:rPr>
        <w:t>Принятие себя и других</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 даже в условиях открытого доступа к любым объёмам информации.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pacing w:val="3"/>
          <w:sz w:val="20"/>
          <w:szCs w:val="20"/>
        </w:rPr>
      </w:pPr>
      <w:r w:rsidRPr="000B4490">
        <w:rPr>
          <w:rFonts w:ascii="Times New Roman" w:eastAsia="Times New Roman" w:hAnsi="Times New Roman" w:cs="Times New Roman"/>
          <w:b/>
          <w:bCs/>
          <w:iCs/>
          <w:color w:val="000000" w:themeColor="text1"/>
          <w:spacing w:val="3"/>
          <w:sz w:val="20"/>
          <w:szCs w:val="20"/>
        </w:rPr>
        <w:t>ИСТОРИЯ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1. Формирование универсальных учебных познавательных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владение базовыми логическими действиями</w:t>
      </w:r>
      <w:r w:rsidRPr="000B4490">
        <w:rPr>
          <w:rFonts w:ascii="Times New Roman" w:eastAsia="Times New Roman" w:hAnsi="Times New Roman" w:cs="Times New Roman"/>
          <w:color w:val="000000" w:themeColor="text1"/>
          <w:sz w:val="20"/>
          <w:szCs w:val="20"/>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iCs/>
          <w:color w:val="000000" w:themeColor="text1"/>
          <w:spacing w:val="-2"/>
          <w:sz w:val="20"/>
          <w:szCs w:val="20"/>
        </w:rPr>
        <w:t>владение базовыми исследовательскими действиями</w:t>
      </w:r>
      <w:r w:rsidRPr="000B4490">
        <w:rPr>
          <w:rFonts w:ascii="Times New Roman" w:eastAsia="Times New Roman" w:hAnsi="Times New Roman" w:cs="Times New Roman"/>
          <w:color w:val="000000" w:themeColor="text1"/>
          <w:spacing w:val="-2"/>
          <w:sz w:val="20"/>
          <w:szCs w:val="20"/>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работа с информацией</w:t>
      </w:r>
      <w:r w:rsidRPr="000B4490">
        <w:rPr>
          <w:rFonts w:ascii="Times New Roman" w:eastAsia="Times New Roman" w:hAnsi="Times New Roman" w:cs="Times New Roman"/>
          <w:color w:val="000000" w:themeColor="text1"/>
          <w:sz w:val="20"/>
          <w:szCs w:val="20"/>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2. Формирование универсальных учебных коммуникативных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общение</w:t>
      </w:r>
      <w:r w:rsidRPr="000B4490">
        <w:rPr>
          <w:rFonts w:ascii="Times New Roman" w:eastAsia="Times New Roman" w:hAnsi="Times New Roman" w:cs="Times New Roman"/>
          <w:color w:val="000000" w:themeColor="text1"/>
          <w:sz w:val="20"/>
          <w:szCs w:val="20"/>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осуществление совместной деятельности</w:t>
      </w:r>
      <w:r w:rsidRPr="000B4490">
        <w:rPr>
          <w:rFonts w:ascii="Times New Roman" w:eastAsia="Times New Roman" w:hAnsi="Times New Roman" w:cs="Times New Roman"/>
          <w:color w:val="000000" w:themeColor="text1"/>
          <w:sz w:val="20"/>
          <w:szCs w:val="20"/>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владение</w:t>
      </w:r>
      <w:r w:rsidRPr="000B4490">
        <w:rPr>
          <w:rFonts w:ascii="Times New Roman" w:eastAsia="Times New Roman" w:hAnsi="Times New Roman" w:cs="Times New Roman"/>
          <w:color w:val="000000" w:themeColor="text1"/>
          <w:sz w:val="20"/>
          <w:szCs w:val="20"/>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iCs/>
          <w:color w:val="000000" w:themeColor="text1"/>
          <w:sz w:val="20"/>
          <w:szCs w:val="20"/>
        </w:rPr>
        <w:t>владение приемами самоконтроля</w:t>
      </w:r>
      <w:r w:rsidRPr="000B4490">
        <w:rPr>
          <w:rFonts w:ascii="Times New Roman" w:eastAsia="Times New Roman" w:hAnsi="Times New Roman" w:cs="Times New Roman"/>
          <w:color w:val="000000" w:themeColor="text1"/>
          <w:sz w:val="20"/>
          <w:szCs w:val="20"/>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themeColor="text1"/>
          <w:sz w:val="20"/>
          <w:szCs w:val="20"/>
        </w:rPr>
      </w:pPr>
      <w:r w:rsidRPr="000B4490">
        <w:rPr>
          <w:rFonts w:ascii="Times New Roman" w:eastAsia="Times New Roman" w:hAnsi="Times New Roman" w:cs="Times New Roman"/>
          <w:iCs/>
          <w:color w:val="000000" w:themeColor="text1"/>
          <w:sz w:val="20"/>
          <w:szCs w:val="20"/>
        </w:rPr>
        <w:t>В сфере эмоционального интеллекта, понимания себя и других: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на примерах исторических ситуаций роль эмоций в отношениях между людьми;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регулировать способ выражения своих эмоций с учетом позиций и мнений других участников общения.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ОБЩЕСТВОЗНАНИЕ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1.</w:t>
      </w:r>
      <w:r w:rsidRPr="000B4490">
        <w:rPr>
          <w:rFonts w:ascii="Times New Roman" w:eastAsia="Times New Roman" w:hAnsi="Times New Roman" w:cs="Times New Roman"/>
          <w:b/>
          <w:bCs/>
          <w:color w:val="000000" w:themeColor="text1"/>
          <w:sz w:val="20"/>
          <w:szCs w:val="20"/>
        </w:rPr>
        <w:t> </w:t>
      </w:r>
      <w:r w:rsidRPr="000B4490">
        <w:rPr>
          <w:rFonts w:ascii="Times New Roman" w:eastAsia="Times New Roman" w:hAnsi="Times New Roman" w:cs="Times New Roman"/>
          <w:b/>
          <w:bCs/>
          <w:color w:val="000000" w:themeColor="text1"/>
          <w:sz w:val="20"/>
          <w:szCs w:val="20"/>
        </w:rPr>
        <w:t>Формирование универсальных учебных познавательных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логические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социальных явлений и процессов;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 учётом предложенной задачи выявлять закономерности и противоречия в рассматриваемых фактах, данных и наблюдениях;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предлагать критерии для выявления закономерностей и противоречий;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 информации, данных, необходимых для решения поставленной задачи;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явлений и процессов;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исследовательские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0"/>
          <w:szCs w:val="20"/>
        </w:rPr>
      </w:pPr>
      <w:r w:rsidRPr="000B4490">
        <w:rPr>
          <w:rFonts w:ascii="Times New Roman" w:eastAsia="Times New Roman" w:hAnsi="Times New Roman" w:cs="Times New Roman"/>
          <w:color w:val="000000" w:themeColor="text1"/>
          <w:spacing w:val="-3"/>
          <w:sz w:val="20"/>
          <w:szCs w:val="20"/>
        </w:rPr>
        <w:t>формулировать гипотезу об истинности собственных суждений и суждений других, аргументировать свою позицию, мнение;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Работа с информацией: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запоминать и систематизировать информацию.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2. Формирование универсальных учебных коммуникативных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Общение: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воспринимать и формулировать суждения, выражать эмоции в соответствии с целями и условиями общения;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выражать себя (свою точку зрения) в устных и письменных текстах;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4"/>
          <w:sz w:val="20"/>
          <w:szCs w:val="20"/>
        </w:rPr>
      </w:pPr>
      <w:r w:rsidRPr="000B4490">
        <w:rPr>
          <w:rFonts w:ascii="Times New Roman" w:eastAsia="Times New Roman" w:hAnsi="Times New Roman" w:cs="Times New Roman"/>
          <w:color w:val="000000" w:themeColor="text1"/>
          <w:spacing w:val="-4"/>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сопоставлять свои суждения с суждениями других участников диалога, обнаруживать различие и сходство позиций;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публично представлять результаты выполненного исследования, проекта;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Совместная деятельность</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Самоорганизация: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проблемы для решения в жизненных и учебных ситуациях;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принятия решений (индивидуальное, принятие решения в группе, принятие решений в группе);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ответственность за решение.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Самоконтроль:</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Эмоциональный интеллект:</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называть и управлять собственными эмоциями и эмоциями других;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и анализировать причины эмоций;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ставить себя на место другого человека, понимать мотивы и намерения другого;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регулировать способ выражения эмоций.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Принятие себя и других: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и такое же право другого;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себя и других, не осуждая;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открытость себе и другим;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A63D66" w:rsidRPr="000B4490" w:rsidRDefault="00A63D66" w:rsidP="00331B73">
      <w:pPr>
        <w:widowControl w:val="0"/>
        <w:autoSpaceDE w:val="0"/>
        <w:autoSpaceDN w:val="0"/>
        <w:adjustRightInd w:val="0"/>
        <w:spacing w:after="0" w:line="240" w:lineRule="auto"/>
        <w:ind w:firstLine="708"/>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ГЕОГРАФИЯ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1. Формирование универсальных учебных познавательных действий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логические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и характеризовать существенные признаки географических объектов, процессов и явлений;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устанавливать существенный признак классификации географических объектов, процессов и явлений, основания для их сравнения;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дефициты географической информации, данных, необходимых для решения поставленной задачи;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исследовательские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географические вопросы как исследовательский инструмент познания;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оценивать достоверность информации, полученной в ходе географического исследования;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Работа с информацией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и интерпретировать географическую информацию различных видов и форм представления;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географической информации;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оценивать надёжность географической информации по критериям, предложенным учителем или сформулированным самостоятельно;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color w:val="000000" w:themeColor="text1"/>
          <w:sz w:val="20"/>
          <w:szCs w:val="20"/>
        </w:rPr>
        <w:t>2. Формирование универсальных учебных коммуникативных действий</w:t>
      </w:r>
      <w:r w:rsidRPr="000B4490">
        <w:rPr>
          <w:rFonts w:ascii="Times New Roman" w:eastAsia="Times New Roman" w:hAnsi="Times New Roman" w:cs="Times New Roman"/>
          <w:b/>
          <w:bCs/>
          <w:color w:val="000000" w:themeColor="text1"/>
          <w:position w:val="6"/>
          <w:sz w:val="20"/>
          <w:szCs w:val="20"/>
        </w:rPr>
        <w:t xml:space="preserve">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Общение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исследования или проекта.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Совместная деятельность (сотрудничество)</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color w:val="000000" w:themeColor="text1"/>
          <w:sz w:val="20"/>
          <w:szCs w:val="20"/>
        </w:rPr>
        <w:t>3. Формирование универсальных учебных регулятивных действий</w:t>
      </w:r>
      <w:r w:rsidRPr="000B4490">
        <w:rPr>
          <w:rFonts w:ascii="Times New Roman" w:eastAsia="Times New Roman" w:hAnsi="Times New Roman" w:cs="Times New Roman"/>
          <w:b/>
          <w:bCs/>
          <w:color w:val="000000" w:themeColor="text1"/>
          <w:position w:val="6"/>
          <w:sz w:val="20"/>
          <w:szCs w:val="20"/>
        </w:rPr>
        <w:t xml:space="preserve">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Самоорганизация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Самоконтроль (рефлексия)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и рефлексии;</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themeColor="text1"/>
          <w:sz w:val="20"/>
          <w:szCs w:val="20"/>
        </w:rPr>
      </w:pPr>
      <w:r w:rsidRPr="000B4490">
        <w:rPr>
          <w:rFonts w:ascii="Times New Roman" w:eastAsia="Times New Roman" w:hAnsi="Times New Roman" w:cs="Times New Roman"/>
          <w:b/>
          <w:bCs/>
          <w:iCs/>
          <w:color w:val="000000" w:themeColor="text1"/>
          <w:sz w:val="20"/>
          <w:szCs w:val="20"/>
        </w:rPr>
        <w:t>Принятие себя и других: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и такое же право другого.</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ФИЗИКА</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Универсальные учебные познавательные действия</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логические действия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объектов (явлений);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основания для обобщения и сравнения;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выявлять закономерности и противоречия в рассматриваемых фактах, данных и наблюдениях, относящихся к физическим явлениям;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исследовательские действия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использовать вопросы как исследовательский инструмент </w:t>
      </w:r>
      <w:r w:rsidRPr="000B4490">
        <w:rPr>
          <w:rFonts w:ascii="Times New Roman" w:eastAsia="Times New Roman" w:hAnsi="Times New Roman" w:cs="Times New Roman"/>
          <w:color w:val="000000" w:themeColor="text1"/>
          <w:sz w:val="20"/>
          <w:szCs w:val="20"/>
        </w:rPr>
        <w:br/>
        <w:t>познания;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исследования или эксперимента;</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опыта, исследования;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Работа с информацией</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анализировать, систематизировать и интерпретировать информацию различных видов и форм представления;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Универсальные учебные коммуникативные действия</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Общение</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свою точку зрения в устных и письменных текстах;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физического опыта (эксперимента, исследования, проекта).</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Совместная деятельность </w:t>
      </w:r>
      <w:r w:rsidRPr="000B4490">
        <w:rPr>
          <w:rFonts w:ascii="Times New Roman" w:eastAsia="Times New Roman" w:hAnsi="Times New Roman" w:cs="Times New Roman"/>
          <w:bCs/>
          <w:color w:val="000000" w:themeColor="text1"/>
          <w:sz w:val="20"/>
          <w:szCs w:val="20"/>
        </w:rPr>
        <w:t>(</w:t>
      </w:r>
      <w:r w:rsidRPr="000B4490">
        <w:rPr>
          <w:rFonts w:ascii="Times New Roman" w:eastAsia="Times New Roman" w:hAnsi="Times New Roman" w:cs="Times New Roman"/>
          <w:bCs/>
          <w:iCs/>
          <w:color w:val="000000" w:themeColor="text1"/>
          <w:sz w:val="20"/>
          <w:szCs w:val="20"/>
        </w:rPr>
        <w:t>сотрудничество</w:t>
      </w:r>
      <w:r w:rsidRPr="000B4490">
        <w:rPr>
          <w:rFonts w:ascii="Times New Roman" w:eastAsia="Times New Roman" w:hAnsi="Times New Roman" w:cs="Times New Roman"/>
          <w:bCs/>
          <w:color w:val="000000" w:themeColor="text1"/>
          <w:sz w:val="20"/>
          <w:szCs w:val="20"/>
        </w:rPr>
        <w:t xml:space="preserve">): </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физической проблемы;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position w:val="6"/>
          <w:sz w:val="20"/>
          <w:szCs w:val="20"/>
        </w:rPr>
      </w:pPr>
      <w:r w:rsidRPr="000B4490">
        <w:rPr>
          <w:rFonts w:ascii="Times New Roman" w:eastAsia="Times New Roman" w:hAnsi="Times New Roman" w:cs="Times New Roman"/>
          <w:b/>
          <w:bCs/>
          <w:color w:val="000000" w:themeColor="text1"/>
          <w:position w:val="6"/>
          <w:sz w:val="20"/>
          <w:szCs w:val="20"/>
        </w:rPr>
        <w:t>Универсальные учебные регулятивные действия</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Самоорганизация: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проблемы в жизненных и учебных ситуациях, требующих для решения физических знаний;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принятия решений (индивидуальное, принятие решения в группе, принятие решений группой);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ответственность за решение.</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 xml:space="preserve">Самоконтроль </w:t>
      </w:r>
      <w:r w:rsidRPr="000B4490">
        <w:rPr>
          <w:rFonts w:ascii="Times New Roman" w:eastAsia="Times New Roman" w:hAnsi="Times New Roman" w:cs="Times New Roman"/>
          <w:bCs/>
          <w:color w:val="000000" w:themeColor="text1"/>
          <w:sz w:val="20"/>
          <w:szCs w:val="20"/>
        </w:rPr>
        <w:t>(</w:t>
      </w:r>
      <w:r w:rsidRPr="000B4490">
        <w:rPr>
          <w:rFonts w:ascii="Times New Roman" w:eastAsia="Times New Roman" w:hAnsi="Times New Roman" w:cs="Times New Roman"/>
          <w:bCs/>
          <w:iCs/>
          <w:color w:val="000000" w:themeColor="text1"/>
          <w:sz w:val="20"/>
          <w:szCs w:val="20"/>
        </w:rPr>
        <w:t>рефлексия</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Эмоциональный интеллект</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A63D66" w:rsidRPr="000B4490" w:rsidRDefault="00A63D66" w:rsidP="00331B73">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Принятие себя и других</w:t>
      </w:r>
      <w:r w:rsidRPr="000B4490">
        <w:rPr>
          <w:rFonts w:ascii="Times New Roman" w:eastAsia="Times New Roman" w:hAnsi="Times New Roman" w:cs="Times New Roman"/>
          <w:bCs/>
          <w:color w:val="000000" w:themeColor="text1"/>
          <w:sz w:val="20"/>
          <w:szCs w:val="20"/>
        </w:rPr>
        <w:t>:</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при решении физических задач или в утверждениях на научные темы и такое же право другого.</w:t>
      </w:r>
    </w:p>
    <w:p w:rsidR="00A63D66" w:rsidRPr="000B4490" w:rsidRDefault="00A63D66" w:rsidP="00331B73">
      <w:pPr>
        <w:pStyle w:val="Header3"/>
        <w:spacing w:before="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ХИМИЯ</w:t>
      </w:r>
    </w:p>
    <w:p w:rsidR="00A63D66" w:rsidRPr="000B4490" w:rsidRDefault="00A63D66" w:rsidP="00331B73">
      <w:pPr>
        <w:pStyle w:val="Body"/>
        <w:spacing w:line="240" w:lineRule="auto"/>
        <w:ind w:firstLine="709"/>
        <w:rPr>
          <w:rFonts w:ascii="Times New Roman" w:hAnsi="Times New Roman" w:cs="Times New Roman"/>
          <w:b/>
          <w:color w:val="000000" w:themeColor="text1"/>
          <w:lang w:val="ru-RU"/>
        </w:rPr>
      </w:pPr>
      <w:r w:rsidRPr="000B4490">
        <w:rPr>
          <w:rFonts w:ascii="Times New Roman" w:hAnsi="Times New Roman" w:cs="Times New Roman"/>
          <w:b/>
          <w:color w:val="000000" w:themeColor="text1"/>
          <w:lang w:val="ru-RU"/>
        </w:rPr>
        <w:t>Формирование универсальных учебных познавательных действий:</w:t>
      </w:r>
    </w:p>
    <w:p w:rsidR="00A63D66" w:rsidRPr="000B4490" w:rsidRDefault="00A63D66" w:rsidP="00331B73">
      <w:pPr>
        <w:pStyle w:val="Header4"/>
        <w:spacing w:before="0" w:line="240" w:lineRule="auto"/>
        <w:ind w:firstLine="709"/>
        <w:jc w:val="both"/>
        <w:rPr>
          <w:rFonts w:ascii="Times New Roman" w:hAnsi="Times New Roman" w:cs="Times New Roman"/>
          <w:bCs/>
          <w:color w:val="000000" w:themeColor="text1"/>
        </w:rPr>
      </w:pPr>
      <w:r w:rsidRPr="000B4490">
        <w:rPr>
          <w:rFonts w:ascii="Times New Roman" w:hAnsi="Times New Roman" w:cs="Times New Roman"/>
          <w:bCs/>
          <w:color w:val="000000" w:themeColor="text1"/>
        </w:rPr>
        <w:t>Базовые логические действия</w:t>
      </w:r>
    </w:p>
    <w:p w:rsidR="00A63D66" w:rsidRPr="000B4490" w:rsidRDefault="00A63D66" w:rsidP="00331B73">
      <w:pPr>
        <w:pStyle w:val="Body"/>
        <w:spacing w:line="240" w:lineRule="auto"/>
        <w:ind w:firstLine="709"/>
        <w:rPr>
          <w:rFonts w:ascii="Times New Roman" w:hAnsi="Times New Roman" w:cs="Times New Roman"/>
          <w:color w:val="000000" w:themeColor="text1"/>
          <w:spacing w:val="1"/>
          <w:lang w:val="ru-RU"/>
        </w:rPr>
      </w:pPr>
      <w:r w:rsidRPr="000B4490">
        <w:rPr>
          <w:rFonts w:ascii="Times New Roman" w:hAnsi="Times New Roman" w:cs="Times New Roman"/>
          <w:color w:val="000000" w:themeColor="text1"/>
          <w:spacing w:val="1"/>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0B4490">
        <w:rPr>
          <w:rFonts w:ascii="Times New Roman" w:hAnsi="Times New Roman" w:cs="Times New Roman"/>
          <w:color w:val="000000" w:themeColor="text1"/>
          <w:spacing w:val="1"/>
        </w:rPr>
        <w:t> </w:t>
      </w:r>
      <w:r w:rsidRPr="000B4490">
        <w:rPr>
          <w:rFonts w:ascii="Times New Roman" w:hAnsi="Times New Roman" w:cs="Times New Roman"/>
          <w:color w:val="000000" w:themeColor="text1"/>
          <w:spacing w:val="1"/>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pStyle w:val="Header4"/>
        <w:spacing w:before="0" w:line="240" w:lineRule="auto"/>
        <w:ind w:firstLine="709"/>
        <w:jc w:val="both"/>
        <w:rPr>
          <w:rFonts w:ascii="Times New Roman" w:hAnsi="Times New Roman" w:cs="Times New Roman"/>
          <w:bCs/>
          <w:color w:val="000000" w:themeColor="text1"/>
        </w:rPr>
      </w:pPr>
      <w:r w:rsidRPr="000B4490">
        <w:rPr>
          <w:rFonts w:ascii="Times New Roman" w:hAnsi="Times New Roman" w:cs="Times New Roman"/>
          <w:bCs/>
          <w:color w:val="000000" w:themeColor="text1"/>
        </w:rPr>
        <w:t>Базовые исследовательские действия</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63D66" w:rsidRPr="000B4490" w:rsidRDefault="00A63D66" w:rsidP="00331B73">
      <w:pPr>
        <w:pStyle w:val="Header4"/>
        <w:spacing w:before="0" w:line="240" w:lineRule="auto"/>
        <w:ind w:firstLine="709"/>
        <w:jc w:val="both"/>
        <w:rPr>
          <w:rFonts w:ascii="Times New Roman" w:hAnsi="Times New Roman" w:cs="Times New Roman"/>
          <w:bCs/>
          <w:color w:val="000000" w:themeColor="text1"/>
        </w:rPr>
      </w:pPr>
      <w:r w:rsidRPr="000B4490">
        <w:rPr>
          <w:rFonts w:ascii="Times New Roman" w:hAnsi="Times New Roman" w:cs="Times New Roman"/>
          <w:bCs/>
          <w:color w:val="000000" w:themeColor="text1"/>
        </w:rPr>
        <w:t>Работой с информацией</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w:t>
      </w:r>
      <w:r w:rsidRPr="000B4490">
        <w:rPr>
          <w:rFonts w:ascii="Times New Roman" w:hAnsi="Times New Roman" w:cs="Times New Roman"/>
          <w:color w:val="000000" w:themeColor="text1"/>
          <w:lang w:val="ru-RU"/>
        </w:rPr>
        <w:softHyphen/>
        <w:t>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A63D66" w:rsidRPr="000B4490" w:rsidRDefault="00A63D66"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Формирование универсальных учебных коммуникативных действий</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A63D66" w:rsidRPr="000B4490" w:rsidRDefault="00A63D66" w:rsidP="00331B73">
      <w:pPr>
        <w:pStyle w:val="Header4"/>
        <w:spacing w:before="0" w:line="240" w:lineRule="auto"/>
        <w:ind w:firstLine="709"/>
        <w:jc w:val="both"/>
        <w:rPr>
          <w:rFonts w:ascii="Times New Roman" w:hAnsi="Times New Roman" w:cs="Times New Roman"/>
          <w:b/>
          <w:bCs/>
          <w:color w:val="000000" w:themeColor="text1"/>
        </w:rPr>
      </w:pPr>
      <w:r w:rsidRPr="000B4490">
        <w:rPr>
          <w:rFonts w:ascii="Times New Roman" w:hAnsi="Times New Roman" w:cs="Times New Roman"/>
          <w:b/>
          <w:bCs/>
          <w:color w:val="000000" w:themeColor="text1"/>
        </w:rPr>
        <w:t>Формирование универсальных учебных регулятивных действий</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63D66" w:rsidRPr="000B4490" w:rsidRDefault="00A63D66" w:rsidP="00331B73">
      <w:pPr>
        <w:pStyle w:val="Body"/>
        <w:spacing w:line="240" w:lineRule="auto"/>
        <w:ind w:firstLine="709"/>
        <w:rPr>
          <w:rFonts w:ascii="Times New Roman" w:hAnsi="Times New Roman" w:cs="Times New Roman"/>
          <w:color w:val="000000" w:themeColor="text1"/>
          <w:lang w:val="ru-RU"/>
        </w:rPr>
      </w:pPr>
      <w:r w:rsidRPr="000B4490">
        <w:rPr>
          <w:rFonts w:ascii="Times New Roman" w:hAnsi="Times New Roman" w:cs="Times New Roman"/>
          <w:color w:val="000000" w:themeColor="text1"/>
          <w:lang w:val="ru-RU"/>
        </w:rPr>
        <w:t xml:space="preserve">12) умением использовать и анализировать контексты, предлагаемые в условии заданий. </w:t>
      </w:r>
    </w:p>
    <w:p w:rsidR="00A63D66" w:rsidRPr="000B4490" w:rsidRDefault="00A63D66" w:rsidP="00331B73">
      <w:pPr>
        <w:pStyle w:val="Body"/>
        <w:spacing w:line="240" w:lineRule="auto"/>
        <w:ind w:firstLine="709"/>
        <w:rPr>
          <w:rFonts w:ascii="Times New Roman" w:hAnsi="Times New Roman" w:cs="Times New Roman"/>
          <w:b/>
          <w:color w:val="000000" w:themeColor="text1"/>
          <w:lang w:val="ru-RU"/>
        </w:rPr>
      </w:pPr>
      <w:r w:rsidRPr="000B4490">
        <w:rPr>
          <w:rFonts w:ascii="Times New Roman" w:hAnsi="Times New Roman" w:cs="Times New Roman"/>
          <w:b/>
          <w:color w:val="000000" w:themeColor="text1"/>
          <w:lang w:val="ru-RU"/>
        </w:rPr>
        <w:t>БИОЛОГИЯ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познавательные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логические действия: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биологических объектов (явлений);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дефициты информации, данных, необходимых для решения поставленной задачи;</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Базовые исследовательские действия: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формировать гипотезу об истинности собственных суждений, аргументировать свою позицию, мнение;</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 применимость и достоверность информацию, полученную в ходе наблюдения и эксперимента;</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Работа с информацией: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биологической информации по критериям, предложенным учителем или сформулированным самостоятельно;</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0"/>
          <w:szCs w:val="20"/>
        </w:rPr>
      </w:pPr>
      <w:r w:rsidRPr="000B4490">
        <w:rPr>
          <w:rFonts w:ascii="Times New Roman" w:eastAsia="Times New Roman" w:hAnsi="Times New Roman" w:cs="Times New Roman"/>
          <w:color w:val="000000" w:themeColor="text1"/>
          <w:spacing w:val="-2"/>
          <w:sz w:val="20"/>
          <w:szCs w:val="20"/>
        </w:rPr>
        <w:t>запоминать и систематизировать биологическую информацию.</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коммуникативные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Общение:</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выражать эмоции в процессе выполнения практических и лабораторных работ;</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себя (свою точку зрения) в устных и письменных текстах;</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выполненного биологического опыта (эксперимента, исследования, проекта);</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Совместная деятельность (сотрудничество):</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b/>
          <w:bCs/>
          <w:color w:val="000000" w:themeColor="text1"/>
          <w:sz w:val="20"/>
          <w:szCs w:val="20"/>
        </w:rPr>
        <w:t>Универсальные регулятивные действия</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Самоорганизация: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проблемы для решения в жизненных и учебных ситуациях, используя биологические знания;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ориентироваться в различных подходах принятия решений (индивидуальное, принятие решения в группе, принятие решений группой);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ответственность за решение.</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Самоконтроль (рефлексия):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и предлагать план её изменения;</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Эмоциональный интеллект:</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называть и управлять собственными эмоциями и эмоциями других;</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анализировать причины эмоций;</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и намерения другого;</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регулировать способ выражения эмоций.</w:t>
      </w:r>
    </w:p>
    <w:p w:rsidR="00A63D66" w:rsidRPr="000B4490" w:rsidRDefault="00A63D66" w:rsidP="00331B73">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iCs/>
          <w:color w:val="000000" w:themeColor="text1"/>
          <w:sz w:val="20"/>
          <w:szCs w:val="20"/>
        </w:rPr>
      </w:pPr>
      <w:r w:rsidRPr="000B4490">
        <w:rPr>
          <w:rFonts w:ascii="Times New Roman" w:eastAsia="Times New Roman" w:hAnsi="Times New Roman" w:cs="Times New Roman"/>
          <w:bCs/>
          <w:iCs/>
          <w:color w:val="000000" w:themeColor="text1"/>
          <w:sz w:val="20"/>
          <w:szCs w:val="20"/>
        </w:rPr>
        <w:t>Принятие себя и других:</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право на ошибку и такое же право другого;</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открытость себе и другим;</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A63D66" w:rsidRPr="000B4490" w:rsidRDefault="00A63D66" w:rsidP="00331B73">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63D66" w:rsidRPr="000B4490" w:rsidRDefault="00A63D66" w:rsidP="00331B73">
      <w:pPr>
        <w:pStyle w:val="23"/>
        <w:spacing w:before="0" w:after="0" w:line="240" w:lineRule="auto"/>
        <w:ind w:firstLine="709"/>
        <w:jc w:val="both"/>
        <w:rPr>
          <w:rFonts w:ascii="Times New Roman" w:hAnsi="Times New Roman" w:cs="Times New Roman"/>
          <w:b/>
          <w:bCs/>
          <w:caps w:val="0"/>
          <w:color w:val="auto"/>
          <w:sz w:val="20"/>
          <w:szCs w:val="20"/>
          <w:lang w:val="ru-RU"/>
        </w:rPr>
      </w:pPr>
      <w:r w:rsidRPr="000B4490">
        <w:rPr>
          <w:rFonts w:ascii="Times New Roman" w:hAnsi="Times New Roman" w:cs="Times New Roman"/>
          <w:b/>
          <w:bCs/>
          <w:caps w:val="0"/>
          <w:color w:val="auto"/>
          <w:sz w:val="20"/>
          <w:szCs w:val="20"/>
          <w:lang w:val="ru-RU"/>
        </w:rPr>
        <w:t>ИЗОБРАЗИТЕЛЬНОЕ ИСКУССТВО</w:t>
      </w:r>
    </w:p>
    <w:p w:rsidR="00A63D66" w:rsidRPr="000B4490" w:rsidRDefault="00A63D66" w:rsidP="00331B73">
      <w:pPr>
        <w:pStyle w:val="34"/>
        <w:spacing w:before="0" w:after="0" w:line="240" w:lineRule="auto"/>
        <w:ind w:firstLine="709"/>
        <w:jc w:val="both"/>
        <w:rPr>
          <w:rFonts w:ascii="Times New Roman" w:hAnsi="Times New Roman" w:cs="Times New Roman"/>
          <w:bCs w:val="0"/>
          <w:color w:val="auto"/>
          <w:sz w:val="20"/>
          <w:szCs w:val="20"/>
        </w:rPr>
      </w:pPr>
      <w:r w:rsidRPr="000B4490">
        <w:rPr>
          <w:rFonts w:ascii="Times New Roman" w:hAnsi="Times New Roman" w:cs="Times New Roman"/>
          <w:bCs w:val="0"/>
          <w:color w:val="auto"/>
          <w:sz w:val="20"/>
          <w:szCs w:val="20"/>
        </w:rPr>
        <w:t>1. Формирование  универсальных учебных познавательных действий</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Формирование пространственных представлений и сенсорных способностей:</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сравнивать предметные и пространственные объекты по заданным основаниям;</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характеризовать форму предмета, конструкции с учетом коммуникативного и речевого развития обучающихся с НОДА;</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выявлять положение предметной формы в пространстве;</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обобщать форму составной конструкции;</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анализировать структуру предмета, конструкции, пространства, зрительного образа;</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структурировать предметно-пространственные явления;</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сопоставлять пропорциональное соотношение частей внутри целого и предметов между собой;</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абстрагировать образ реальности в построении плоской или пространственной композиции.</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Базовые логические и исследовательские действия:</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выявлять и характеризовать существенные признаки явлений художественной культуры;</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сопоставлять, анализировать, сравнивать и оценивать с позиций эстетических категорий явления искусства и действительности;</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классифицировать произведения искусства по видам и, соответственно, по назначению в жизни людей;</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ставить и использовать вопросы как исследовательский инструмент познания;</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вести исследовательскую работу по сбору информационного материала по установленной или выбранной теме;</w:t>
      </w:r>
    </w:p>
    <w:p w:rsidR="00A63D66" w:rsidRPr="000B4490" w:rsidRDefault="00A63D66" w:rsidP="00331B73">
      <w:pPr>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sz w:val="20"/>
          <w:szCs w:val="20"/>
        </w:rPr>
        <w:t>самостоятельно формулировать выводы и обобщения по результатам наблюдения или исследования, аргументировано защищать свои позиции</w:t>
      </w:r>
      <w:r w:rsidRPr="000B4490">
        <w:rPr>
          <w:rFonts w:ascii="Times New Roman" w:eastAsia="Times New Roman" w:hAnsi="Times New Roman" w:cs="Times New Roman"/>
          <w:sz w:val="20"/>
          <w:szCs w:val="20"/>
        </w:rPr>
        <w:t xml:space="preserve"> с</w:t>
      </w:r>
      <w:r w:rsidRPr="000B4490">
        <w:rPr>
          <w:rFonts w:ascii="Times New Roman" w:eastAsia="Times New Roman" w:hAnsi="Times New Roman" w:cs="Times New Roman"/>
          <w:color w:val="FF0000"/>
          <w:sz w:val="20"/>
          <w:szCs w:val="20"/>
        </w:rPr>
        <w:t xml:space="preserve"> </w:t>
      </w:r>
      <w:r w:rsidRPr="000B4490">
        <w:rPr>
          <w:rFonts w:ascii="Times New Roman" w:eastAsia="Times New Roman" w:hAnsi="Times New Roman" w:cs="Times New Roman"/>
          <w:sz w:val="20"/>
          <w:szCs w:val="20"/>
        </w:rPr>
        <w:t>учетом особенностей коммуникативного и речевого развития.</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Работа с информацией:</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использовать электронные образовательные ресурсы с учетом двигательных возможностей обучающихся с НОДА;</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работать с электронными учебными пособиями и учебниками;</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самостоятельно готовить информацию на заданную или выбранную тему в различных видах её представления: в рисунках и эскизах, текстах, таблицах, схемах, электронных презентациях с учетом двигательных возможностей обучающихся с НОДА.</w:t>
      </w:r>
    </w:p>
    <w:p w:rsidR="00A63D66" w:rsidRPr="000B4490" w:rsidRDefault="00A63D66" w:rsidP="00331B73">
      <w:pPr>
        <w:pStyle w:val="34"/>
        <w:spacing w:before="0" w:after="0" w:line="240" w:lineRule="auto"/>
        <w:ind w:firstLine="709"/>
        <w:jc w:val="both"/>
        <w:rPr>
          <w:rFonts w:ascii="Times New Roman" w:hAnsi="Times New Roman" w:cs="Times New Roman"/>
          <w:bCs w:val="0"/>
          <w:color w:val="auto"/>
          <w:sz w:val="20"/>
          <w:szCs w:val="20"/>
        </w:rPr>
      </w:pPr>
      <w:r w:rsidRPr="000B4490">
        <w:rPr>
          <w:rFonts w:ascii="Times New Roman" w:hAnsi="Times New Roman" w:cs="Times New Roman"/>
          <w:bCs w:val="0"/>
          <w:color w:val="auto"/>
          <w:sz w:val="20"/>
          <w:szCs w:val="20"/>
        </w:rPr>
        <w:t>2. Формирование универсальных учебных коммуникативных действий</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Понимать искусство в качестве особого языка общения – межличностного (автор – зритель), между поколениями, между народами;</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 xml:space="preserve">публично представлять и объяснять результаты своего </w:t>
      </w:r>
      <w:r w:rsidRPr="000B4490">
        <w:rPr>
          <w:rFonts w:ascii="Times New Roman" w:hAnsi="Times New Roman" w:cs="Times New Roman"/>
          <w:color w:val="auto"/>
        </w:rPr>
        <w:softHyphen/>
        <w:t>творческого, художественного или исследовательского опыта с учетом коммуникативного и речевого развития обучающихся с НОДА;</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63D66" w:rsidRPr="000B4490" w:rsidRDefault="00A63D66" w:rsidP="00331B73">
      <w:pPr>
        <w:pStyle w:val="34"/>
        <w:spacing w:before="0" w:after="0" w:line="240" w:lineRule="auto"/>
        <w:ind w:firstLine="709"/>
        <w:jc w:val="both"/>
        <w:rPr>
          <w:rFonts w:ascii="Times New Roman" w:hAnsi="Times New Roman" w:cs="Times New Roman"/>
          <w:bCs w:val="0"/>
          <w:color w:val="auto"/>
          <w:sz w:val="20"/>
          <w:szCs w:val="20"/>
        </w:rPr>
      </w:pPr>
      <w:r w:rsidRPr="000B4490">
        <w:rPr>
          <w:rFonts w:ascii="Times New Roman" w:hAnsi="Times New Roman" w:cs="Times New Roman"/>
          <w:bCs w:val="0"/>
          <w:color w:val="auto"/>
          <w:sz w:val="20"/>
          <w:szCs w:val="20"/>
        </w:rPr>
        <w:t>3. Формирование универсальных учебных регулятивных действий</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Самоорганизация:</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63D66" w:rsidRPr="000B4490" w:rsidRDefault="00A63D66" w:rsidP="00331B73">
      <w:pPr>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hAnsi="Times New Roman" w:cs="Times New Roman"/>
          <w:sz w:val="20"/>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0B4490">
        <w:rPr>
          <w:rFonts w:ascii="Times New Roman" w:eastAsia="Times New Roman" w:hAnsi="Times New Roman" w:cs="Times New Roman"/>
          <w:color w:val="FF0000"/>
          <w:sz w:val="20"/>
          <w:szCs w:val="20"/>
        </w:rPr>
        <w:t xml:space="preserve"> </w:t>
      </w:r>
      <w:r w:rsidRPr="000B4490">
        <w:rPr>
          <w:rFonts w:ascii="Times New Roman" w:eastAsia="Times New Roman" w:hAnsi="Times New Roman" w:cs="Times New Roman"/>
          <w:sz w:val="20"/>
          <w:szCs w:val="20"/>
        </w:rPr>
        <w:t>с учетом коммуникативного и речевого развития обучающихся с НОДА.</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Самоконтроль:</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владеть основами самоконтроля, рефлексии, самооценки на основе соответствующих целям критериев.</w:t>
      </w:r>
    </w:p>
    <w:p w:rsidR="00A63D66" w:rsidRPr="000B4490" w:rsidRDefault="00A63D66" w:rsidP="00331B73">
      <w:pPr>
        <w:pStyle w:val="afb"/>
        <w:spacing w:line="240" w:lineRule="auto"/>
        <w:ind w:firstLine="709"/>
        <w:rPr>
          <w:rFonts w:ascii="Times New Roman" w:hAnsi="Times New Roman" w:cs="Times New Roman"/>
          <w:color w:val="auto"/>
          <w:sz w:val="20"/>
          <w:szCs w:val="20"/>
        </w:rPr>
      </w:pPr>
      <w:r w:rsidRPr="000B4490">
        <w:rPr>
          <w:rFonts w:ascii="Times New Roman" w:hAnsi="Times New Roman" w:cs="Times New Roman"/>
          <w:color w:val="auto"/>
          <w:sz w:val="20"/>
          <w:szCs w:val="20"/>
        </w:rPr>
        <w:t>Эмоциональный интеллект:</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развивать способность управлять собственными эмоциями, стремиться к пониманию эмоций других;</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63D66" w:rsidRPr="000B4490" w:rsidRDefault="00A63D66"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развивать свои эмпатические способности, способность сопереживать, понимать намерения и переживания свои и других;</w:t>
      </w:r>
    </w:p>
    <w:p w:rsidR="00A63D66" w:rsidRPr="000B4490" w:rsidRDefault="00A63D66" w:rsidP="00331B73">
      <w:pPr>
        <w:pStyle w:val="afc"/>
        <w:spacing w:line="240" w:lineRule="auto"/>
        <w:ind w:left="0" w:firstLine="709"/>
        <w:rPr>
          <w:rFonts w:ascii="Times New Roman" w:hAnsi="Times New Roman" w:cs="Times New Roman"/>
          <w:color w:val="auto"/>
        </w:rPr>
      </w:pPr>
      <w:r w:rsidRPr="000B4490">
        <w:rPr>
          <w:rFonts w:ascii="Times New Roman" w:hAnsi="Times New Roman" w:cs="Times New Roman"/>
          <w:color w:val="auto"/>
        </w:rPr>
        <w:t>признавать своё и чужое право на ошибку;</w:t>
      </w:r>
    </w:p>
    <w:p w:rsidR="00A63D66" w:rsidRPr="000B4490" w:rsidRDefault="00A63D66" w:rsidP="00331B73">
      <w:pPr>
        <w:pStyle w:val="afc"/>
        <w:spacing w:line="240" w:lineRule="auto"/>
        <w:ind w:left="0" w:firstLine="709"/>
        <w:rPr>
          <w:rFonts w:ascii="Times New Roman" w:hAnsi="Times New Roman" w:cs="Times New Roman"/>
          <w:color w:val="auto"/>
          <w:spacing w:val="-2"/>
        </w:rPr>
      </w:pPr>
      <w:r w:rsidRPr="000B4490">
        <w:rPr>
          <w:rFonts w:ascii="Times New Roman" w:hAnsi="Times New Roman" w:cs="Times New Roman"/>
          <w:color w:val="auto"/>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A63D66" w:rsidRPr="000B4490" w:rsidRDefault="00A63D66" w:rsidP="00331B73">
      <w:pPr>
        <w:keepNext/>
        <w:keepLines/>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МУЗЫКА</w:t>
      </w:r>
    </w:p>
    <w:p w:rsidR="00A63D66" w:rsidRPr="000B4490" w:rsidRDefault="00A63D66" w:rsidP="00331B73">
      <w:pPr>
        <w:keepNext/>
        <w:keepLines/>
        <w:spacing w:after="0" w:line="240" w:lineRule="auto"/>
        <w:ind w:hanging="200"/>
        <w:jc w:val="both"/>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b/>
          <w:color w:val="000000" w:themeColor="text1"/>
          <w:sz w:val="20"/>
          <w:szCs w:val="20"/>
        </w:rPr>
        <w:t>1. Формирование универсальных учебных познавательных действий: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логические действия: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сравнивать на основании существенных признаков произведения, жанры и стили музыкального и других видов искусства;</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обнаруживать взаимные влияния отдельных видов, жанров и стилей музыки друг на друга, формулировать гипотезы о взаимосвязях;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конкретного музыкального звучания;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 xml:space="preserve">самостоятельно обобщать и формулировать выводы по результатам проведённого слухового наблюдения-исследования </w:t>
      </w:r>
      <w:r w:rsidRPr="000B4490">
        <w:rPr>
          <w:rFonts w:ascii="Times New Roman" w:eastAsia="Times New Roman" w:hAnsi="Times New Roman" w:cs="Times New Roman"/>
          <w:color w:val="000000" w:themeColor="text1"/>
          <w:spacing w:val="-4"/>
          <w:sz w:val="20"/>
          <w:szCs w:val="20"/>
        </w:rPr>
        <w:t>(при наличии возможности)</w:t>
      </w:r>
      <w:r w:rsidRPr="000B4490">
        <w:rPr>
          <w:rFonts w:ascii="Times New Roman" w:eastAsia="Times New Roman" w:hAnsi="Times New Roman" w:cs="Times New Roman"/>
          <w:color w:val="000000" w:themeColor="text1"/>
          <w:sz w:val="20"/>
          <w:szCs w:val="20"/>
        </w:rPr>
        <w:t>.</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исследовательские действия: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следовать внутренним слухом за развитием музыкального процесса, «наблюдать» звучание музыки;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вопросы как исследовательский инструмент познания;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составлять алгоритм действий и использовать его для решения учебных, в том числе исполнительских и творческих задач;</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0"/>
          <w:szCs w:val="20"/>
        </w:rPr>
      </w:pPr>
      <w:r w:rsidRPr="000B4490">
        <w:rPr>
          <w:rFonts w:ascii="Times New Roman" w:eastAsia="Times New Roman" w:hAnsi="Times New Roman" w:cs="Times New Roman"/>
          <w:color w:val="000000" w:themeColor="text1"/>
          <w:spacing w:val="1"/>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формулировать обобщения и выводы по результатам проведённого наблюдения, слухового исследования.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Работа с информацией: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специфику работы с аудиоинформацией, музыкальными записями;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интонирование для запоминания звуковой информации, музыкальных произведений;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учителем или сформулированным самостоятельно;</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2. Формирование универсальных учебных коммуникативных действий: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Невербальная коммуникация: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использовать интонационно-выразительные возможности в ситуации публичного выступления;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Вербальное общение:</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воспринимать и формулировать суждения, выражать эмоции в соответствии с условиями и целями общения;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выражать своё мнение, в том числе впечатления от общения с музыкальным искусством в устных и письменных текстах;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вести диалог, дискуссию, задавать вопросы по существу обсуждаемой темы, поддерживать благожелательный тон диалога;</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учебной и творческой деятельности.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Совместная деятельность (сотрудничество):</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Самоорганизация: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достижение целей через решение ряда последовательных задач частного характера;</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план действий, вносить необходимые коррективы в ходе его реализации;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наиболее важные проблемы для решения в учебных и жизненных ситуациях;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делать выбор и брать за него ответственность на себя.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Самоконтроль (рефлексия):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владеть способами самоконтроля, самомотивации и рефлексии;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учебной ситуации и предлагать план её изменения;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Эмоциональный интеллект:</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Принятие себя и других: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уважительно и осознанно относиться к другому человеку и его мнению, эстетическим предпочтениям и вкусам;</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принимать себя и других, не осуждая;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проявлять открытость;</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осознавать невозможность контролировать всё вокруг.</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ТЕХНОЛОГИЯ</w:t>
      </w:r>
    </w:p>
    <w:p w:rsidR="00A63D66" w:rsidRPr="000B4490" w:rsidRDefault="00A63D66" w:rsidP="00331B73">
      <w:pPr>
        <w:widowControl w:val="0"/>
        <w:autoSpaceDE w:val="0"/>
        <w:autoSpaceDN w:val="0"/>
        <w:adjustRightInd w:val="0"/>
        <w:spacing w:after="0" w:line="240" w:lineRule="auto"/>
        <w:jc w:val="both"/>
        <w:textAlignment w:val="center"/>
        <w:rPr>
          <w:rFonts w:ascii="Times New Roman" w:eastAsiaTheme="minorEastAsia" w:hAnsi="Times New Roman" w:cs="Times New Roman"/>
          <w:b/>
          <w:bCs/>
          <w:color w:val="auto"/>
          <w:position w:val="6"/>
          <w:sz w:val="20"/>
          <w:szCs w:val="20"/>
        </w:rPr>
      </w:pPr>
      <w:r w:rsidRPr="000B4490">
        <w:rPr>
          <w:rFonts w:ascii="Times New Roman" w:eastAsia="Times New Roman" w:hAnsi="Times New Roman" w:cs="Times New Roman"/>
          <w:b/>
          <w:bCs/>
          <w:color w:val="000000" w:themeColor="text1"/>
          <w:sz w:val="20"/>
          <w:szCs w:val="20"/>
        </w:rPr>
        <w:t>Формирование универсальных учебных познавательных действий</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Базовые логические действия</w:t>
      </w:r>
      <w:r w:rsidRPr="000B4490">
        <w:rPr>
          <w:rFonts w:ascii="Times New Roman" w:hAnsi="Times New Roman" w:cs="Times New Roman"/>
          <w:sz w:val="20"/>
          <w:szCs w:val="20"/>
        </w:rPr>
        <w:t xml:space="preserve">: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устанавливать существенный признак классификации, основание для обобщения и сравнения;</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закономерности и противоречия в рассматриваемых фактах, данных и наблюдениях, относящихся к внешнему миру;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выявлять причинно-следственные связи при изучении природных явлений и процессов, а также процессов, происходящих в техносфере;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самостоятельно выбирать способ решения поставленной задачи, используя для этого необходимые материалы, инструменты и технологии.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Базовые исследовательские действия</w:t>
      </w:r>
      <w:r w:rsidRPr="000B4490">
        <w:rPr>
          <w:rFonts w:ascii="Times New Roman" w:hAnsi="Times New Roman" w:cs="Times New Roman"/>
          <w:sz w:val="20"/>
          <w:szCs w:val="20"/>
        </w:rPr>
        <w:t>:</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использовать вопросы как исследовательский инструмент познания;</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формировать запросы к информационной системе с целью получения необходимой информации;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полноту, достоверность и актуальность полученной информации;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опытным путём изучать свойства различных материалов с учетом психофизических особенностей обучающихся с НОДА;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строить и оценивать модели объектов, явлений и процессов с учетом психофизических особенностей развития обучающихся с НОДА;</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уметь создавать, применять и преобразовывать знаки и символы, модели и схемы для решения учебных и познавательных задач;</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уметь оценивать правильность выполнения учебной задачи, собственные возможности её решения;</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прогнозировать поведение технической системы, в том числе с учётом синергетических эффектов.</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Работа с информацией</w:t>
      </w:r>
      <w:r w:rsidRPr="000B4490">
        <w:rPr>
          <w:rFonts w:ascii="Times New Roman" w:hAnsi="Times New Roman" w:cs="Times New Roman"/>
          <w:sz w:val="20"/>
          <w:szCs w:val="20"/>
        </w:rPr>
        <w:t>:</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выбирать форму представления информации в зависимости от поставленной задачи;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понимать различие между данными, информацией и знаниями;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владеть начальными навыками работы с «большими данными»;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технологией трансформации данных в информацию, информации в знания.</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Формирование универсальных учебных регулятивных действий</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Самоорганизация</w:t>
      </w:r>
      <w:r w:rsidRPr="000B4490">
        <w:rPr>
          <w:rFonts w:ascii="Times New Roman" w:hAnsi="Times New Roman" w:cs="Times New Roman"/>
          <w:sz w:val="20"/>
          <w:szCs w:val="20"/>
        </w:rPr>
        <w:t xml:space="preserve">: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pacing w:val="2"/>
          <w:sz w:val="20"/>
          <w:szCs w:val="20"/>
        </w:rPr>
      </w:pPr>
      <w:r w:rsidRPr="000B4490">
        <w:rPr>
          <w:rFonts w:ascii="Times New Roman" w:hAnsi="Times New Roman" w:cs="Times New Roman"/>
          <w:spacing w:val="2"/>
          <w:sz w:val="20"/>
          <w:szCs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делать выбор и брать ответственность за решение.</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Самоконтроль</w:t>
      </w:r>
      <w:r w:rsidRPr="000B4490">
        <w:rPr>
          <w:rFonts w:ascii="Times New Roman" w:hAnsi="Times New Roman" w:cs="Times New Roman"/>
          <w:sz w:val="20"/>
          <w:szCs w:val="20"/>
        </w:rPr>
        <w:t xml:space="preserve"> (</w:t>
      </w:r>
      <w:r w:rsidRPr="000B4490">
        <w:rPr>
          <w:rFonts w:ascii="Times New Roman" w:hAnsi="Times New Roman" w:cs="Times New Roman"/>
          <w:iCs/>
          <w:sz w:val="20"/>
          <w:szCs w:val="20"/>
        </w:rPr>
        <w:t>рефлексия</w:t>
      </w:r>
      <w:r w:rsidRPr="000B4490">
        <w:rPr>
          <w:rFonts w:ascii="Times New Roman" w:hAnsi="Times New Roman" w:cs="Times New Roman"/>
          <w:sz w:val="20"/>
          <w:szCs w:val="20"/>
        </w:rPr>
        <w:t>):</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давать адекватную оценку ситуации и предлагать план её изменения;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объяснять причины достижения (недостижения) результатов преобразовательной деятельности;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вносить необходимые коррективы в деятельность по решению задачи или по осуществлению проекта;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оценивать соответствие результата цели и условиям и при необходимости корректировать цель и процесс её достижения.</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Принятие себя и других</w:t>
      </w:r>
      <w:r w:rsidRPr="000B4490">
        <w:rPr>
          <w:rFonts w:ascii="Times New Roman" w:hAnsi="Times New Roman" w:cs="Times New Roman"/>
          <w:sz w:val="20"/>
          <w:szCs w:val="20"/>
        </w:rPr>
        <w:t xml:space="preserve">: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признавать своё право на ошибку при решении задач или при реализации проекта, такое же право другого на подобные ошибки.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b/>
          <w:bCs/>
          <w:position w:val="6"/>
          <w:sz w:val="20"/>
          <w:szCs w:val="20"/>
        </w:rPr>
      </w:pPr>
      <w:r w:rsidRPr="000B4490">
        <w:rPr>
          <w:rFonts w:ascii="Times New Roman" w:hAnsi="Times New Roman" w:cs="Times New Roman"/>
          <w:b/>
          <w:bCs/>
          <w:position w:val="6"/>
          <w:sz w:val="20"/>
          <w:szCs w:val="20"/>
        </w:rPr>
        <w:t>Формирование универсальных учебных коммуникативных действий.</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Общение</w:t>
      </w:r>
      <w:r w:rsidRPr="000B4490">
        <w:rPr>
          <w:rFonts w:ascii="Times New Roman" w:hAnsi="Times New Roman" w:cs="Times New Roman"/>
          <w:sz w:val="20"/>
          <w:szCs w:val="20"/>
        </w:rPr>
        <w:t xml:space="preserve">: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 ходе обсуждения учебного материала, планирования и осуществления учебного проекта;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 рамках публичного представления результатов проектной деятельности с учетом особенностей коммуникативного и речевого развития обучающихся с НОДА;</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 ходе совместного решения задачи с использованием облачных сервисов;</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в ходе общения с представителями других культур, в частности в социальных сетях.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iCs/>
          <w:sz w:val="20"/>
          <w:szCs w:val="20"/>
        </w:rPr>
        <w:t>Совместная деятельность</w:t>
      </w:r>
      <w:r w:rsidRPr="000B4490">
        <w:rPr>
          <w:rFonts w:ascii="Times New Roman" w:hAnsi="Times New Roman" w:cs="Times New Roman"/>
          <w:sz w:val="20"/>
          <w:szCs w:val="20"/>
        </w:rPr>
        <w:t>:</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понимать и использовать преимущества командной работы при реализации учебного проекта;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понимать необходимость выработки знаково-символических средств как необходимого условия успешной проектной деятельности;</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 xml:space="preserve">уметь адекватно интерпретировать высказывания собеседника – участника совместной деятельности; </w:t>
      </w:r>
    </w:p>
    <w:p w:rsidR="00A63D66" w:rsidRPr="000B4490" w:rsidRDefault="00A63D66" w:rsidP="00331B73">
      <w:pPr>
        <w:widowControl w:val="0"/>
        <w:tabs>
          <w:tab w:val="left" w:pos="567"/>
        </w:tabs>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0B4490">
        <w:rPr>
          <w:rFonts w:ascii="Times New Roman" w:hAnsi="Times New Roman" w:cs="Times New Roman"/>
          <w:sz w:val="20"/>
          <w:szCs w:val="20"/>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уметь распознавать некорректную аргументацию.</w:t>
      </w:r>
    </w:p>
    <w:p w:rsidR="00A63D66" w:rsidRPr="000B4490" w:rsidRDefault="00A63D66" w:rsidP="00331B73">
      <w:pPr>
        <w:spacing w:after="0" w:line="240" w:lineRule="auto"/>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АДАПТИВНАЯ ФИЗИЧЕСКАЯ КУЛЬТУРА</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Универсальные учебные познавательные действия:</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планированием режима дня и изменениями показателей работоспособности;</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Универсальные учебные регулятивные действия:</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Универсальные учебные коммуникативные действия:</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A63D66" w:rsidRPr="000B4490" w:rsidRDefault="00A63D66" w:rsidP="00331B73">
      <w:pPr>
        <w:widowControl w:val="0"/>
        <w:shd w:val="clear" w:color="auto" w:fill="FFFFFF"/>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ОСНОВЫ БЕЗОПАСНОСТИ ЖИЗНЕДЕЯТЕЛЬНОСТИ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1.</w:t>
      </w:r>
      <w:r w:rsidRPr="000B4490">
        <w:rPr>
          <w:rFonts w:ascii="Times New Roman" w:eastAsia="Times New Roman" w:hAnsi="Times New Roman" w:cs="Times New Roman"/>
          <w:b/>
          <w:color w:val="000000" w:themeColor="text1"/>
          <w:sz w:val="20"/>
          <w:szCs w:val="20"/>
        </w:rPr>
        <w:t> </w:t>
      </w:r>
      <w:r w:rsidRPr="000B4490">
        <w:rPr>
          <w:rFonts w:ascii="Times New Roman" w:eastAsia="Times New Roman" w:hAnsi="Times New Roman" w:cs="Times New Roman"/>
          <w:b/>
          <w:color w:val="000000" w:themeColor="text1"/>
          <w:sz w:val="20"/>
          <w:szCs w:val="20"/>
        </w:rPr>
        <w:t>Формирование универсальных учебных познавательных действий.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логические действия: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и характеризовать существенные признаки объектов (явлений);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устанавливать существенный признак классификации, основания для обобщения и сравнения, критерии проводимого анализа;</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дефициты информации, данных, необходимых для решения поставленной задачи;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themeColor="text1"/>
          <w:sz w:val="20"/>
          <w:szCs w:val="20"/>
        </w:rPr>
      </w:pPr>
      <w:r w:rsidRPr="000B4490">
        <w:rPr>
          <w:rFonts w:ascii="Times New Roman" w:eastAsia="Times New Roman" w:hAnsi="Times New Roman" w:cs="Times New Roman"/>
          <w:color w:val="000000" w:themeColor="text1"/>
          <w:sz w:val="20"/>
          <w:szCs w:val="2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Базовые исследовательские действия: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Работа с информацией: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выбирать, анализировать, систематизировать и интерпретировать информацию различных видов и форм представления;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эффективно запоминать и систематизировать информацию.</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системой универсальных познавательных действий обеспечивает сформированность когнитивных навыков обучающихся.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pacing w:val="-2"/>
          <w:sz w:val="20"/>
          <w:szCs w:val="20"/>
        </w:rPr>
      </w:pPr>
      <w:r w:rsidRPr="000B4490">
        <w:rPr>
          <w:rFonts w:ascii="Times New Roman" w:eastAsia="Times New Roman" w:hAnsi="Times New Roman" w:cs="Times New Roman"/>
          <w:b/>
          <w:color w:val="000000" w:themeColor="text1"/>
          <w:spacing w:val="-2"/>
          <w:sz w:val="20"/>
          <w:szCs w:val="20"/>
        </w:rPr>
        <w:t>2. Формирование универсальных учебных коммуникативных действий.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themeColor="text1"/>
          <w:sz w:val="20"/>
          <w:szCs w:val="20"/>
        </w:rPr>
      </w:pPr>
      <w:r w:rsidRPr="000B4490">
        <w:rPr>
          <w:rFonts w:ascii="Times New Roman" w:eastAsia="Times New Roman" w:hAnsi="Times New Roman" w:cs="Times New Roman"/>
          <w:color w:val="000000" w:themeColor="text1"/>
          <w:sz w:val="20"/>
          <w:szCs w:val="20"/>
        </w:rPr>
        <w:t>Общение:</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сопоставлять свои суждения с суждениями других участников диалога, обнаруживать различие и сходство позиций;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Совместная деятельность (сотрудничество):</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понимать и использовать преимущества командной и индивидуальной работы при решении конкретной учебной задачи;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3. Формирование универсальных учебных регулятивных действий.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Самоорганизация: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выявлять проблемные вопросы, требующие решения в жизненных и учебных ситуациях;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2"/>
          <w:sz w:val="20"/>
          <w:szCs w:val="20"/>
        </w:rPr>
        <w:t>составлять план действий, находить необходимые ресурсы для его выполнения, при необходимости корректировать предложен</w:t>
      </w:r>
      <w:r w:rsidRPr="000B4490">
        <w:rPr>
          <w:rFonts w:ascii="Times New Roman" w:eastAsia="Times New Roman" w:hAnsi="Times New Roman" w:cs="Times New Roman"/>
          <w:color w:val="000000" w:themeColor="text1"/>
          <w:sz w:val="20"/>
          <w:szCs w:val="20"/>
        </w:rPr>
        <w:t>ный алгоритм, брать ответственность за принятое решение.</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Самоконтроль (рефлексия):</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оценивать соответствие результата цели и условиям.</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Эмоциональный интеллект:</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управлять собственными эмоциями и не поддаваться эмоциям других, выявлять и анализировать их причины;</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ставить себя на место другого человека, понимать мотивы и намерения другого, регулировать способ выражения эмоций.</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Принятие себя и других:</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осознанно относиться к другому человеку, его мнению, признавать право на ошибку свою и чужую;</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z w:val="20"/>
          <w:szCs w:val="20"/>
        </w:rPr>
        <w:t>быть открытым себе и другим, осознавать невозможность контроля всего вокруг.</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0"/>
          <w:szCs w:val="20"/>
        </w:rPr>
      </w:pPr>
      <w:r w:rsidRPr="000B4490">
        <w:rPr>
          <w:rFonts w:ascii="Times New Roman" w:eastAsia="Times New Roman" w:hAnsi="Times New Roman" w:cs="Times New Roman"/>
          <w:color w:val="000000" w:themeColor="text1"/>
          <w:spacing w:val="-5"/>
          <w:sz w:val="20"/>
          <w:szCs w:val="20"/>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0B4490">
        <w:rPr>
          <w:rFonts w:ascii="Times New Roman" w:eastAsia="Times New Roman" w:hAnsi="Times New Roman" w:cs="Times New Roman"/>
          <w:color w:val="000000" w:themeColor="text1"/>
          <w:sz w:val="20"/>
          <w:szCs w:val="20"/>
        </w:rPr>
        <w:t>(управления собой, самодисциплины, устойчивого поведения).</w:t>
      </w:r>
    </w:p>
    <w:p w:rsidR="00A63D66" w:rsidRPr="000B4490" w:rsidRDefault="00A63D66" w:rsidP="00331B73">
      <w:pPr>
        <w:spacing w:after="0" w:line="240" w:lineRule="auto"/>
        <w:ind w:firstLine="709"/>
        <w:jc w:val="both"/>
        <w:rPr>
          <w:rFonts w:ascii="Times New Roman" w:eastAsiaTheme="minorEastAsia" w:hAnsi="Times New Roman" w:cs="Times New Roman"/>
          <w:b/>
          <w:bCs/>
          <w:color w:val="auto"/>
          <w:sz w:val="20"/>
          <w:szCs w:val="20"/>
        </w:rPr>
      </w:pPr>
      <w:r w:rsidRPr="000B4490">
        <w:rPr>
          <w:rFonts w:ascii="Times New Roman" w:hAnsi="Times New Roman" w:cs="Times New Roman"/>
          <w:b/>
          <w:bCs/>
          <w:sz w:val="20"/>
          <w:szCs w:val="20"/>
        </w:rPr>
        <w:t>ОСНОВЫ ДУХОВНО-НРАВСТВЕННОЙ КУЛЬТУРЫ НАРОДОВ РОССИИ</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z w:val="20"/>
          <w:szCs w:val="20"/>
        </w:rPr>
      </w:pPr>
      <w:r w:rsidRPr="000B4490">
        <w:rPr>
          <w:rFonts w:ascii="Times New Roman" w:eastAsia="Times New Roman" w:hAnsi="Times New Roman" w:cs="Times New Roman"/>
          <w:b/>
          <w:color w:val="000000" w:themeColor="text1"/>
          <w:sz w:val="20"/>
          <w:szCs w:val="20"/>
        </w:rPr>
        <w:t>Формирование универсальных учебных регулятивных действий.</w:t>
      </w:r>
    </w:p>
    <w:p w:rsidR="00A63D66" w:rsidRPr="000B4490" w:rsidRDefault="00A63D66" w:rsidP="00331B73">
      <w:pPr>
        <w:widowControl w:val="0"/>
        <w:tabs>
          <w:tab w:val="left" w:pos="1134"/>
        </w:tabs>
        <w:spacing w:after="0" w:line="240" w:lineRule="auto"/>
        <w:ind w:firstLine="709"/>
        <w:jc w:val="both"/>
        <w:rPr>
          <w:rFonts w:ascii="Times New Roman" w:eastAsiaTheme="minorEastAsia" w:hAnsi="Times New Roman" w:cs="Times New Roman"/>
          <w:color w:val="auto"/>
          <w:sz w:val="20"/>
          <w:szCs w:val="20"/>
        </w:rPr>
      </w:pPr>
      <w:r w:rsidRPr="000B4490">
        <w:rPr>
          <w:rFonts w:ascii="Times New Roman" w:hAnsi="Times New Roman" w:cs="Times New Roman"/>
          <w:sz w:val="20"/>
          <w:szCs w:val="2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анализировать существующие и планировать будущие образовательные результаты;</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идентифицировать собственные проблемы и определять главную проблему;</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выдвигать версии решения проблемы, формулировать гипотезы, предвосхищать конечный результат;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ставить цель деятельности на основе определенной проблемы и существующих возможностей;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формулировать учебные задачи как шаги достижения поставленной цели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необходимые действие (я) в соответствии с учебной и познавательной задачей и составлять алгоритм их выполнения;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обосновывать и осуществлять выбор наиболее эффективных способов решения учебных и познавательных задач;</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определять/находить, в том числе из предложенных вариантов, условия для выполнения учебной и познавательной задачи;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выбирать из предложенных вариантов и самостоятельно искать средства/ресурсы для решения задачи/достижения цели;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составлять план решения проблемы (выполнения проекта, проведения исследования);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планировать и корректировать свою индивидуальную образовательную траекторию.</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систематизировать (в том числе выбирать приоритетные) критерии планируемых результатов и оценки своей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оценивать свою деятельность, аргументируя причины достижения или отсутствия планируемого результата;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сверять свои действия с целью и, при необходимости, исправлять ошибки самостоятельно.</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Умение оценивать правильность выполнения учебной задачи, собственные возможности ее решения.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критерии правильности (корректности) выполнения учебной задачи;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анализировать и обосновывать применение соответствующего инструментария для выполнения учебной задачи;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фиксировать и анализировать динамику собственных образовательных результатов.</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соотносить реальные и планируемые результаты индивидуальной образовательной деятельности и делать выводы;</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принимать решение в учебной ситуации и нести за него ответственность;</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самостоятельно определять причины своего успеха или неуспеха и находить способы выхода из ситуации неуспеха;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63D66" w:rsidRPr="000B4490" w:rsidRDefault="00A63D66" w:rsidP="00331B73">
      <w:pPr>
        <w:spacing w:after="0" w:line="240" w:lineRule="auto"/>
        <w:ind w:firstLine="709"/>
        <w:jc w:val="both"/>
        <w:rPr>
          <w:rFonts w:ascii="Times New Roman" w:hAnsi="Times New Roman" w:cs="Times New Roman"/>
          <w:b/>
          <w:bCs/>
          <w:sz w:val="20"/>
          <w:szCs w:val="20"/>
        </w:rPr>
      </w:pPr>
      <w:r w:rsidRPr="000B4490">
        <w:rPr>
          <w:rFonts w:ascii="Times New Roman" w:eastAsia="Times New Roman" w:hAnsi="Times New Roman" w:cs="Times New Roman"/>
          <w:b/>
          <w:color w:val="000000" w:themeColor="text1"/>
          <w:sz w:val="20"/>
          <w:szCs w:val="20"/>
        </w:rPr>
        <w:t>Формирование универсальных учебных познавательных действий.</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подбирать слова, соподчиненные ключевому слову, определяющие его признаки и свойства;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выстраивать логическую цепочку, состоящую из ключевого слова и соподчиненных ему слов;</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выделять общий признак двух или нескольких предметов или явлений и объяснять их сходство;</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выделять явление из общего ряда других явлений;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строить рассуждение от общих закономерностей к частным явлениям и от частных явлений к общим закономерностям;</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строить рассуждение на основе сравнения предметов и явлений, выделяя при этом общие признаки;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излагать полученную информацию, интерпретируя ее в контексте решаемой задачи;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самостоятельно указывать на информацию, нуждающуюся в проверке, предлагать и применять способ проверки достоверности информации;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вербализовать эмоциональное впечатление, оказанное на него источником;</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обозначать символом и знаком предмет и/или явление;</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создавать абстрактный или реальный образ предмета и/или явления;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строить модель/схему на основе условий задачи и/или способа ее решения;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преобразовывать модели с целью выявления общих законов, определяющих данную предметную область;</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строить доказательство: прямое, косвенное, от противного;</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Смысловое чтение.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находить в тексте требуемую информацию (в соответствии с целями своей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ориентироваться в содержании текста, понимать целостный смысл текста, структурировать текст;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устанавливать взаимосвязь описанных в тексте событий, явлений, процессов;</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резюмировать главную идею текста;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критически оценивать содержание и форму текста.</w:t>
      </w:r>
    </w:p>
    <w:p w:rsidR="00A63D66" w:rsidRPr="000B4490" w:rsidRDefault="00A63D66" w:rsidP="00331B73">
      <w:pPr>
        <w:widowControl w:val="0"/>
        <w:tabs>
          <w:tab w:val="left" w:pos="1134"/>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свое отношение к природной среде;</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анализировать влияние экологических факторов на среду обитания живых организмов;</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проводить причинный и вероятностный анализ экологических ситуаций;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прогнозировать изменения ситуации при смене действия одного фактора на действие другого фактора;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распространять экологические знания и участвовать в практических делах по защите окружающей среды;</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выражать свое отношение к природе через рисунки, сочинения, модели, проектные работы.</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Развитие мотивации к овладению культурой активного использования словарей и других поисковых систем. Обучающийся сможет:</w:t>
      </w:r>
    </w:p>
    <w:p w:rsidR="00A63D66" w:rsidRPr="000B4490" w:rsidRDefault="00A63D66" w:rsidP="00331B73">
      <w:pPr>
        <w:pStyle w:val="af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определять необходимые ключевые поисковые слова и запросы;</w:t>
      </w:r>
    </w:p>
    <w:p w:rsidR="00A63D66" w:rsidRPr="000B4490" w:rsidRDefault="00A63D66" w:rsidP="00331B73">
      <w:pPr>
        <w:pStyle w:val="af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осуществлять взаимодействие с электронными поисковыми системами, словарями;</w:t>
      </w:r>
    </w:p>
    <w:p w:rsidR="00A63D66" w:rsidRPr="000B4490" w:rsidRDefault="00A63D66" w:rsidP="00331B73">
      <w:pPr>
        <w:pStyle w:val="af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формировать множественную выборку из поисковых источников для объективизации результатов поиска;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соотносить полученные результаты поиска со своей деятельностью.</w:t>
      </w:r>
    </w:p>
    <w:p w:rsidR="00A63D66" w:rsidRPr="000B4490" w:rsidRDefault="00A63D66" w:rsidP="00331B73">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themeColor="text1"/>
          <w:spacing w:val="-2"/>
          <w:sz w:val="20"/>
          <w:szCs w:val="20"/>
        </w:rPr>
      </w:pPr>
      <w:r w:rsidRPr="000B4490">
        <w:rPr>
          <w:rFonts w:ascii="Times New Roman" w:eastAsia="Times New Roman" w:hAnsi="Times New Roman" w:cs="Times New Roman"/>
          <w:b/>
          <w:color w:val="000000" w:themeColor="text1"/>
          <w:spacing w:val="-2"/>
          <w:sz w:val="20"/>
          <w:szCs w:val="20"/>
        </w:rPr>
        <w:t>Формирование универсальных учебных коммуникативных действий.</w:t>
      </w:r>
    </w:p>
    <w:p w:rsidR="00A63D66" w:rsidRPr="000B4490" w:rsidRDefault="00A63D66" w:rsidP="00331B73">
      <w:pPr>
        <w:pStyle w:val="af0"/>
        <w:widowControl w:val="0"/>
        <w:tabs>
          <w:tab w:val="left" w:pos="426"/>
        </w:tabs>
        <w:spacing w:after="0" w:line="240" w:lineRule="auto"/>
        <w:ind w:left="0" w:firstLine="709"/>
        <w:jc w:val="both"/>
        <w:rPr>
          <w:rFonts w:ascii="Times New Roman" w:eastAsia="Calibri" w:hAnsi="Times New Roman" w:cs="Times New Roman"/>
          <w:color w:val="auto"/>
          <w:sz w:val="20"/>
          <w:szCs w:val="20"/>
        </w:rPr>
      </w:pPr>
      <w:r w:rsidRPr="000B4490">
        <w:rPr>
          <w:rFonts w:ascii="Times New Roman" w:hAnsi="Times New Roman" w:cs="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возможные роли в совместной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играть определенную роль в совместной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строить позитивные отношения в процессе учебной и познавательной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предлагать альтернативное решение в конфликтной ситуации;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выделять общую точку зрения в дискуссии;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договариваться о правилах и вопросах для обсуждения в соответствии с поставленной перед группой задачей;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63D66" w:rsidRPr="000B4490" w:rsidRDefault="00A63D66" w:rsidP="00331B73">
      <w:pPr>
        <w:widowControl w:val="0"/>
        <w:tabs>
          <w:tab w:val="left" w:pos="142"/>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определять задачу коммуникации и в соответствии с ней отбирать речевые средства;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представлять в устной или письменной форме развернутый план собственной деятельности;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соблюдать нормы публичной речи, регламент в монологе и дискуссии в соответствии с коммуникативной задачей;</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высказывать и обосновывать мнение (суждение) и запрашивать мнение партнера в рамках диалога;</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принимать решение в ходе диалога и согласовывать его с собеседником;</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создавать письменные «клишированные» и оригинальные тексты с использованием необходимых речевых средств;</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использовать вербальные средства (средства логической связи) для выделения смысловых блоков своего выступления;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использовать невербальные средства или наглядные материалы, подготовленные/отобранные под руководством учителя;</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A63D66" w:rsidRPr="000B4490" w:rsidRDefault="00A63D66" w:rsidP="00331B73">
      <w:pPr>
        <w:widowControl w:val="0"/>
        <w:tabs>
          <w:tab w:val="left" w:pos="993"/>
        </w:tabs>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выделять информационный аспект задачи, оперировать данными, использовать модель решения задачи;</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использовать информацию с учетом этических и правовых норм;</w:t>
      </w:r>
    </w:p>
    <w:p w:rsidR="00A63D66" w:rsidRPr="000B4490" w:rsidRDefault="00A63D66" w:rsidP="00331B73">
      <w:pPr>
        <w:widowControl w:val="0"/>
        <w:tabs>
          <w:tab w:val="left" w:pos="993"/>
        </w:tabs>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63D66" w:rsidRPr="000B4490" w:rsidRDefault="00A63D66" w:rsidP="00331B73">
      <w:pPr>
        <w:spacing w:after="0" w:line="240" w:lineRule="auto"/>
        <w:ind w:firstLine="709"/>
        <w:jc w:val="both"/>
        <w:rPr>
          <w:rFonts w:ascii="Times New Roman" w:eastAsia="Bookman Old Style" w:hAnsi="Times New Roman" w:cs="Times New Roman"/>
          <w:b/>
          <w:sz w:val="20"/>
          <w:szCs w:val="20"/>
        </w:rPr>
      </w:pPr>
      <w:bookmarkStart w:id="226" w:name="_Toc96941614"/>
      <w:r w:rsidRPr="000B4490">
        <w:rPr>
          <w:rFonts w:ascii="Times New Roman" w:eastAsia="Bookman Old Style" w:hAnsi="Times New Roman" w:cs="Times New Roman"/>
          <w:b/>
          <w:sz w:val="20"/>
          <w:szCs w:val="20"/>
        </w:rPr>
        <w:t>Особенности реализации основных направлений и форм учебно-исследовательской и проектной деятельности в рамках</w:t>
      </w:r>
    </w:p>
    <w:p w:rsidR="00A63D66" w:rsidRPr="000B4490" w:rsidRDefault="00A63D66" w:rsidP="00331B73">
      <w:pPr>
        <w:spacing w:after="0" w:line="240" w:lineRule="auto"/>
        <w:ind w:firstLine="709"/>
        <w:jc w:val="both"/>
        <w:rPr>
          <w:rFonts w:ascii="Times New Roman" w:eastAsia="Bookman Old Style" w:hAnsi="Times New Roman" w:cs="Times New Roman"/>
          <w:b/>
          <w:sz w:val="20"/>
          <w:szCs w:val="20"/>
        </w:rPr>
      </w:pPr>
      <w:r w:rsidRPr="000B4490">
        <w:rPr>
          <w:rFonts w:ascii="Times New Roman" w:eastAsia="Bookman Old Style" w:hAnsi="Times New Roman" w:cs="Times New Roman"/>
          <w:b/>
          <w:sz w:val="20"/>
          <w:szCs w:val="20"/>
        </w:rPr>
        <w:t>урочной и внеурочной деятельности</w:t>
      </w:r>
      <w:bookmarkEnd w:id="226"/>
      <w:r w:rsidRPr="000B4490">
        <w:rPr>
          <w:rFonts w:ascii="Times New Roman" w:eastAsia="Bookman Old Style" w:hAnsi="Times New Roman" w:cs="Times New Roman"/>
          <w:b/>
          <w:sz w:val="20"/>
          <w:szCs w:val="20"/>
        </w:rPr>
        <w:t>.</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bookmarkStart w:id="227" w:name="_Toc96941615"/>
      <w:r w:rsidRPr="000B4490">
        <w:rPr>
          <w:rFonts w:ascii="Times New Roman" w:eastAsia="Bookman Old Style" w:hAnsi="Times New Roman" w:cs="Times New Roman"/>
          <w:sz w:val="20"/>
          <w:szCs w:val="20"/>
        </w:rPr>
        <w:t>Одним из основных путей повышения мотивации и развития УУД на уровне основного общего образования   является включение обучающихся (по мере их возможностей) в учебно-исследовательскую и проектную деятельность, предусматривающую:</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 постановку практически значимых целей и задач учебно-исследовательской и проектной деятельности, анализ актуальности исследования; </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 выбор средств и методов, совместное планирование деятельности учителем и обучающимися, проведение проектных работ или исследования; </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 оформление результатов работ; </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представление результатов.</w:t>
      </w:r>
      <w:bookmarkEnd w:id="227"/>
    </w:p>
    <w:p w:rsidR="00A63D66" w:rsidRPr="000B4490" w:rsidRDefault="00A63D66"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 xml:space="preserve">Особенность проектной деятельности заключается в том, что она нацелена на получение конкретного результата, с учетом заранее заданных требований и запланированных ресурсов. Проектная деятельность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A63D66" w:rsidRPr="000B4490" w:rsidRDefault="00A63D66"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Проектные задачи отличаются от исследовательских иной логикой решения, а также тем, что нацелены на формирование и развитие у обучающихся с НОДА умений: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ab/>
        <w:t xml:space="preserve">Осуществление проектной деятельности обучающимися с НОДА включает в себя ряд этапов: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анализ и формулирование проблемы;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формулирование темы проекта;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постановка цели и задач проекта;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составление плана работы;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сбор информации/исследование;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выполнение технологического этапа;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подготовка и защита проекта;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рефлексия, анализ результатов выполнения проекта, оценка качества выполнения.</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hAnsi="Times New Roman" w:cs="Times New Roman"/>
          <w:sz w:val="20"/>
          <w:szCs w:val="20"/>
        </w:rPr>
        <w:tab/>
        <w:t>При организации проектной деятельности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обучающихся для достижения этих целей.</w:t>
      </w:r>
    </w:p>
    <w:p w:rsidR="00A63D66" w:rsidRPr="000B4490" w:rsidRDefault="00A63D66"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Особенности организации проектной деятельности</w:t>
      </w:r>
    </w:p>
    <w:p w:rsidR="00A63D66" w:rsidRPr="000B4490" w:rsidRDefault="00A63D66"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рамках урочной деятельности</w:t>
      </w:r>
    </w:p>
    <w:p w:rsidR="00A63D66" w:rsidRPr="000B4490" w:rsidRDefault="00A63D66"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Особенности организации проектной деятельности обучающихся в рамках урочной деятельности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проектной деятельности учащимися с НОДА в урочное время целесообразно ориентироваться на реализацию двух основных направлений проектирования: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предметные проекты;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метапредметные проекты.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проектной деятельности обучающихся могут быть следующие: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монопроект (использование содержания одного предмета);</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межпредметный проект (использование интегрированного знания и способов учебной деятельности различных предметов);</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метапроект (использование областей знания и методов деятельности, выходящих за рамки предметного обучения).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ab/>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Какое средство поможет в решении проблемы... (опишите, объясните)?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Каким должно быть средство для решения проблемы... (опишите, смоделируйте)?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Как сделать средство для решения проблемы (дайте инструкцию)?</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Как выглядело... (опишите, реконструируйте)?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Как будет выглядеть... (опишите, спрогнозируйте)? И т.  д.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Основными формами представления итогов проектной деятельности являются: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материальный объект, макет, конструкторское изделие;</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hAnsi="Times New Roman" w:cs="Times New Roman"/>
          <w:sz w:val="20"/>
          <w:szCs w:val="20"/>
        </w:rPr>
        <w:t>-  отчетные материалы по проекту (тексты, мультимедийные продукты).</w:t>
      </w:r>
    </w:p>
    <w:p w:rsidR="00A63D66" w:rsidRPr="000B4490" w:rsidRDefault="00A63D66" w:rsidP="00331B73">
      <w:pPr>
        <w:spacing w:after="0" w:line="240" w:lineRule="auto"/>
        <w:ind w:firstLine="708"/>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Особенности организации проектной деятельности</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в рамках внеурочной деятельности</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 Особенности организации проектной деятельности обучающихся в рамках внеурочной деятельности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С учетом этого при организации проектной деятельности обучающихся с НОДА во внеурочное время целесообразно ориентироваться на реализацию следующих направлений проектирования: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гуманитарное;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естественно-научное;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социально-ориентированное;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инженерно-техническое;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художественно-творческое;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спортивно-оздоровительное;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туристско-краеведческое.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В качестве основных форм организации проектной деятельности могут быть использованы:</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творческие мастерские;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экспериментальные лаборатории;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конструкторское бюро;</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проектные недели;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практикумы.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Формами представления итогов проектной деятельности во внеурочное время являются: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материальный продукт (объект, макет, конструкторское изделие и пр.);</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медийный продукт (плакат, газета, журнал, рекламная продукция, фильм и др.);</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публичное мероприятие (образовательное событие, социальное мероприятие/акция, театральная постановка и пр.);</w:t>
      </w:r>
    </w:p>
    <w:p w:rsidR="00A63D66" w:rsidRPr="000B4490" w:rsidRDefault="00A63D66" w:rsidP="00331B73">
      <w:pPr>
        <w:spacing w:after="0" w:line="240" w:lineRule="auto"/>
        <w:jc w:val="both"/>
        <w:rPr>
          <w:rFonts w:ascii="Times New Roman" w:eastAsia="Bookman Old Style" w:hAnsi="Times New Roman" w:cs="Times New Roman"/>
          <w:sz w:val="20"/>
          <w:szCs w:val="20"/>
        </w:rPr>
      </w:pPr>
      <w:r w:rsidRPr="000B4490">
        <w:rPr>
          <w:rFonts w:ascii="Times New Roman" w:hAnsi="Times New Roman" w:cs="Times New Roman"/>
          <w:sz w:val="20"/>
          <w:szCs w:val="20"/>
        </w:rPr>
        <w:t>- отчетные материалы по проекту (тексты, мультимедийные продукты).</w:t>
      </w:r>
    </w:p>
    <w:p w:rsidR="00A63D66" w:rsidRPr="000B4490" w:rsidRDefault="00A63D66" w:rsidP="00331B73">
      <w:pPr>
        <w:spacing w:after="0" w:line="240" w:lineRule="auto"/>
        <w:ind w:firstLine="708"/>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Однако, педагоги оказывают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уровне основного общего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w:t>
      </w:r>
    </w:p>
    <w:p w:rsidR="00A63D66" w:rsidRPr="000B4490" w:rsidRDefault="00A63D66" w:rsidP="00331B73">
      <w:pPr>
        <w:spacing w:after="0" w:line="240" w:lineRule="auto"/>
        <w:ind w:firstLine="708"/>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педагоги обеспечивают регулярное организационное сопровождение этой деятельности, что позволяет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Проектная деятельность может осуществляться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Организация занятий, выездных мероприятий обязательно осуществляются с учетом специальных условий их доступности для обучающихся с НОДА.</w:t>
      </w:r>
    </w:p>
    <w:p w:rsidR="00A63D66" w:rsidRPr="000B4490" w:rsidRDefault="00A63D66" w:rsidP="00331B73">
      <w:pPr>
        <w:spacing w:after="0" w:line="240" w:lineRule="auto"/>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Общие рекомендации по оцениванию проектной деятельности</w:t>
      </w:r>
    </w:p>
    <w:p w:rsidR="00A63D66" w:rsidRPr="000B4490" w:rsidRDefault="00A63D66" w:rsidP="00331B73">
      <w:pPr>
        <w:spacing w:after="0" w:line="240" w:lineRule="auto"/>
        <w:ind w:firstLine="708"/>
        <w:jc w:val="both"/>
        <w:rPr>
          <w:rFonts w:ascii="Times New Roman" w:eastAsia="Bookman Old Style" w:hAnsi="Times New Roman" w:cs="Times New Roman"/>
          <w:sz w:val="20"/>
          <w:szCs w:val="20"/>
        </w:rPr>
      </w:pPr>
      <w:r w:rsidRPr="000B4490">
        <w:rPr>
          <w:rFonts w:ascii="Times New Roman" w:hAnsi="Times New Roman" w:cs="Times New Roman"/>
          <w:sz w:val="20"/>
          <w:szCs w:val="20"/>
        </w:rPr>
        <w:t>При оценивании результатов проектной деятельности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63D66" w:rsidRPr="000B4490" w:rsidRDefault="00A63D66" w:rsidP="00331B73">
      <w:pPr>
        <w:spacing w:after="0" w:line="240" w:lineRule="auto"/>
        <w:ind w:firstLine="709"/>
        <w:jc w:val="both"/>
        <w:rPr>
          <w:rFonts w:ascii="Times New Roman" w:eastAsia="Bookman Old Style" w:hAnsi="Times New Roman" w:cs="Times New Roman"/>
          <w:b/>
          <w:sz w:val="20"/>
          <w:szCs w:val="20"/>
        </w:rPr>
      </w:pPr>
      <w:r w:rsidRPr="000B4490">
        <w:rPr>
          <w:rFonts w:ascii="Times New Roman" w:hAnsi="Times New Roman" w:cs="Times New Roman"/>
          <w:b/>
          <w:sz w:val="20"/>
          <w:szCs w:val="20"/>
        </w:rPr>
        <w:t>Особенности реализации учебно-исследовательской деятельности</w:t>
      </w:r>
    </w:p>
    <w:p w:rsidR="00A63D66" w:rsidRPr="000B4490" w:rsidRDefault="00A63D66" w:rsidP="00331B73">
      <w:pPr>
        <w:spacing w:after="0" w:line="240" w:lineRule="auto"/>
        <w:ind w:firstLine="709"/>
        <w:jc w:val="both"/>
        <w:rPr>
          <w:rFonts w:ascii="Times New Roman" w:eastAsia="Bookman Old Style" w:hAnsi="Times New Roman" w:cs="Times New Roman"/>
          <w:sz w:val="20"/>
          <w:szCs w:val="20"/>
        </w:rPr>
      </w:pPr>
      <w:r w:rsidRPr="000B4490">
        <w:rPr>
          <w:rFonts w:ascii="Times New Roman" w:eastAsia="Bookman Old Style" w:hAnsi="Times New Roman" w:cs="Times New Roman"/>
          <w:sz w:val="20"/>
          <w:szCs w:val="20"/>
        </w:rPr>
        <w:t xml:space="preserve">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w:t>
      </w:r>
    </w:p>
    <w:p w:rsidR="00A63D66" w:rsidRPr="000B4490" w:rsidRDefault="00A63D66"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 xml:space="preserve">Особенность учебно-исследовательской деятельности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A63D66" w:rsidRPr="000B4490" w:rsidRDefault="00A63D66"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Исследовательские задачи представляют собой особый вид педагогической установки, ориентированной: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учебной исследовательской деятельности обучающимися с НОДА включает в себя ряд этапов:</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обоснование актуальности исследования;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планирование/проектирование исследовательских работ (выдвижение гипотезы, постановка цели и задач), выбор необходимых средств/инструментария;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собственно проведение исследования с обязательным поэтапным контролем и коррекцией результатов работ, проверка гипотезы;</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описание процесса исследования, оформление результатов учебно-исследовательской деятельности в виде конечного продукта;</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Особенности организации учебно-исследовательской деятельности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в рамках урочной деятельности</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Особенность организации учебно-исследовательской деятельности обучающихся с НОДА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С учетом этого при организации учебно-исследовательской деятельности обучающихся с НОДА в урочное время целесообразно ориентироваться на реализацию двух основных направлений исследований: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предметные учебные исследования;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междисциплинарные учебные исследования. </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tab/>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Учебно-исследовательская деятельность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Формы организации исследовательской деятельности обучающихся с НОДА могут быть следующие: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урок-исследование;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урок с использованием интерактивной беседы в исследовательском ключе;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урок-консультация;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мини-исследование в рамках домашнего задания.</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A63D66" w:rsidRPr="000B4490" w:rsidRDefault="00A63D66" w:rsidP="00A8760A">
      <w:pPr>
        <w:pStyle w:val="af0"/>
        <w:numPr>
          <w:ilvl w:val="0"/>
          <w:numId w:val="42"/>
        </w:numPr>
        <w:suppressAutoHyphens w:val="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Как (в каком направлении)... в какой степени… изменилось... ?</w:t>
      </w:r>
    </w:p>
    <w:p w:rsidR="00A63D66" w:rsidRPr="000B4490" w:rsidRDefault="00A63D66" w:rsidP="00A8760A">
      <w:pPr>
        <w:pStyle w:val="af0"/>
        <w:numPr>
          <w:ilvl w:val="0"/>
          <w:numId w:val="42"/>
        </w:numPr>
        <w:suppressAutoHyphens w:val="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Как (каким образом)... в какой степени повлияло... на… ?</w:t>
      </w:r>
    </w:p>
    <w:p w:rsidR="00A63D66" w:rsidRPr="000B4490" w:rsidRDefault="00A63D66" w:rsidP="00A8760A">
      <w:pPr>
        <w:pStyle w:val="af0"/>
        <w:numPr>
          <w:ilvl w:val="0"/>
          <w:numId w:val="42"/>
        </w:numPr>
        <w:suppressAutoHyphens w:val="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Какой (в чем проявилась)... насколько важной… была роль... ?</w:t>
      </w:r>
    </w:p>
    <w:p w:rsidR="00A63D66" w:rsidRPr="000B4490" w:rsidRDefault="00A63D66" w:rsidP="00A8760A">
      <w:pPr>
        <w:pStyle w:val="af0"/>
        <w:numPr>
          <w:ilvl w:val="0"/>
          <w:numId w:val="42"/>
        </w:numPr>
        <w:suppressAutoHyphens w:val="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Каково (в чем проявилось)... как можно оценить… значение...  ?</w:t>
      </w:r>
    </w:p>
    <w:p w:rsidR="00A63D66" w:rsidRPr="000B4490" w:rsidRDefault="00A63D66" w:rsidP="00A8760A">
      <w:pPr>
        <w:pStyle w:val="af0"/>
        <w:numPr>
          <w:ilvl w:val="0"/>
          <w:numId w:val="42"/>
        </w:numPr>
        <w:suppressAutoHyphens w:val="0"/>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Что произойдет... как измениться..., если... ? И т.  д.;</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Основными формами представления итогов учебных исследований являются: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доклад, реферат;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статьи, обзоры, отчеты и заключения по итогам исследований по различным предметным областям.</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Особенности организации учебной исследовательской деятельности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в рамках внеурочной деятельности</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Особенность учебно-исследовательской деятельности обучающихся с НОДА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С учетом этого при организации учебно-исследовательской деятельности обучающихся с НОДА во внеурочное время целесообразно ориентироваться на реализацию нескольких направлений учебных исследований, основными являются: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социально-гуманитарное;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филологическое;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естественно-научное;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информационно-технологическое;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междисциплинарное.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Основными формами организации учебно-исследовательской деятельности во внеурочное время являются: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конференция, семинар, дискуссия, диспут;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брифинг, интервью, телемост;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исследовательская практика, образовательные экспедиции, походы, поездки, экскурсии;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научно-исследовательское общество учащихся.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eastAsia="Bookman Old Style" w:hAnsi="Times New Roman" w:cs="Times New Roman"/>
          <w:sz w:val="20"/>
          <w:szCs w:val="20"/>
        </w:rPr>
        <w:t>Организация занятий, выездных мероприятий обязательно осуществляются с учетом специальных условий их доступности для обучающихся с НОДА.</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Для представления итогов учебной исследовательской деятельности во внеурочное время наиболее целесообразно использование следующих форм предъявления результатов:</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письменная исследовательская работа (эссе, доклад, реферат);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63D66" w:rsidRPr="000B4490" w:rsidRDefault="00A63D6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Общие рекомендации по оцениванию</w:t>
      </w:r>
    </w:p>
    <w:p w:rsidR="00A63D66" w:rsidRPr="000B4490" w:rsidRDefault="00A63D6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учебной исследовательской деятельности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tab/>
        <w:t xml:space="preserve">При оценивании результатов учебной исследовательской деятельности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Оценка результатов учебной исследовательской деятельности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использовать вопросы как исследовательский инструмент познания;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формировать гипотезу об истинности собственных суждений и суждений других, аргументировать свою позицию, мнение;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проводить по самостоятельно составленному плану опыт, несложный эксперимент, небольшое исследование;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оценивать на применимость и достоверность информацию, полученную в ходе исследования (эксперимента);</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3D66" w:rsidRPr="000B4490" w:rsidRDefault="00A63D66"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ab/>
      </w:r>
      <w:r w:rsidRPr="000B4490">
        <w:rPr>
          <w:rFonts w:ascii="Times New Roman" w:eastAsia="Georgia" w:hAnsi="Times New Roman" w:cs="Times New Roman"/>
          <w:iCs/>
          <w:sz w:val="20"/>
          <w:szCs w:val="20"/>
        </w:rPr>
        <w:t>При оценке  данных видов деятельности у обучающихся с НОДА учитывается уровень владения ими  устной экспрессивной речью и уровень двигательного развития, включаю манипулятивную функцию рук и общие двигательные навыки.</w:t>
      </w:r>
    </w:p>
    <w:p w:rsidR="00A63D66" w:rsidRPr="000B4490" w:rsidRDefault="00A63D66" w:rsidP="00331B73">
      <w:pPr>
        <w:spacing w:after="0" w:line="240" w:lineRule="auto"/>
        <w:ind w:firstLine="708"/>
        <w:jc w:val="both"/>
        <w:rPr>
          <w:rFonts w:ascii="Times New Roman" w:hAnsi="Times New Roman" w:cs="Times New Roman"/>
          <w:sz w:val="20"/>
          <w:szCs w:val="20"/>
        </w:rPr>
      </w:pPr>
      <w:bookmarkStart w:id="228" w:name="_Toc96941616"/>
      <w:r w:rsidRPr="000B4490">
        <w:rPr>
          <w:rFonts w:ascii="Times New Roman" w:hAnsi="Times New Roman" w:cs="Times New Roman"/>
          <w:sz w:val="20"/>
          <w:szCs w:val="20"/>
        </w:rPr>
        <w:t>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Указанные компетенции необходимы в современных условиях при реализации дистанционных образовательных технологий. Дистанционные технологии играют важную роль в процессе обучения лиц с НОДА, их необходимо использовать в тех ситуациях, когда нет возможности создать специальные условия получения образования в образовательной организации, когда по состоянию здоровья обучающиеся с НОДА не могут посещать образовательную организацию, например, обучающийся с НОДА находится на длительной реабилитации в организациях медицинского профиля, и др.</w:t>
      </w:r>
      <w:bookmarkEnd w:id="228"/>
      <w:r w:rsidRPr="000B4490">
        <w:rPr>
          <w:rFonts w:ascii="Times New Roman" w:hAnsi="Times New Roman" w:cs="Times New Roman"/>
          <w:sz w:val="20"/>
          <w:szCs w:val="20"/>
        </w:rPr>
        <w:t xml:space="preserve">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Цель ИКТ: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повышение эффективности процесса формирования всех ключевых навыков;</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собственно навыков использования ИКТ.</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В ИКТ-компетентности выделяется учебная ИКТ-компетентность как</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способность решать учебные задачи с использованием доступных для учащихся с НОДА инструментов ИКТ и источников информации в соответствии с возрастными потребностями и возможностями учащегося.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 во внеурочной деятельности учащихся. </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При формировании </w:t>
      </w:r>
      <w:r w:rsidRPr="000B4490">
        <w:rPr>
          <w:rFonts w:ascii="Times New Roman" w:hAnsi="Times New Roman" w:cs="Times New Roman"/>
          <w:b/>
          <w:sz w:val="20"/>
          <w:szCs w:val="20"/>
        </w:rPr>
        <w:t>личностных универсальных учебных действий</w:t>
      </w:r>
      <w:r w:rsidRPr="000B4490">
        <w:rPr>
          <w:rFonts w:ascii="Times New Roman" w:hAnsi="Times New Roman" w:cs="Times New Roman"/>
          <w:sz w:val="20"/>
          <w:szCs w:val="20"/>
        </w:rPr>
        <w:t xml:space="preserve"> ведётся формирование: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критического отношения к информации и избирательности её восприятия;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уважения к информации о частной жизни и информационным результатам</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деятельности других людей;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основ правовой культуры в области использования информации.</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При формировании </w:t>
      </w:r>
      <w:r w:rsidRPr="000B4490">
        <w:rPr>
          <w:rFonts w:ascii="Times New Roman" w:hAnsi="Times New Roman" w:cs="Times New Roman"/>
          <w:b/>
          <w:sz w:val="20"/>
          <w:szCs w:val="20"/>
        </w:rPr>
        <w:t>регулятивных универсальных учебных действий</w:t>
      </w:r>
      <w:r w:rsidRPr="000B4490">
        <w:rPr>
          <w:rFonts w:ascii="Times New Roman" w:hAnsi="Times New Roman" w:cs="Times New Roman"/>
          <w:sz w:val="20"/>
          <w:szCs w:val="20"/>
        </w:rPr>
        <w:t xml:space="preserve"> обеспечивается: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оценка условий, алгоритмов и результатов действий, выполняемых в информационной среде;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использование результатов действия, размещѐнных в информационной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среде, для оценки и коррекции выполненного действия;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создание цифрового портфолио учебных достижений учащегося.</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 xml:space="preserve">При формировании </w:t>
      </w:r>
      <w:r w:rsidRPr="000B4490">
        <w:rPr>
          <w:rFonts w:ascii="Times New Roman" w:hAnsi="Times New Roman" w:cs="Times New Roman"/>
          <w:b/>
          <w:sz w:val="20"/>
          <w:szCs w:val="20"/>
        </w:rPr>
        <w:t>познавательных универсальных учебных действий</w:t>
      </w:r>
      <w:r w:rsidRPr="000B4490">
        <w:rPr>
          <w:rFonts w:ascii="Times New Roman" w:hAnsi="Times New Roman" w:cs="Times New Roman"/>
          <w:sz w:val="20"/>
          <w:szCs w:val="20"/>
        </w:rPr>
        <w:t xml:space="preserve"> ИКТ играют ключевую роль в таких общеучебных универсальных действиях, как:</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поиск, фиксация, структурирование информации;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создание простых гипермедиасообщений;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построение простейших моделей объектов и процессов.</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ИКТ является важным инструментом для формирования коммуникативных универсальных учебных действий. Для этого используются: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обмен гипермедиасообщениями;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выступление с аудиовизуальной поддержкой;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фиксация хода коллективной/личной коммуникации;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общение в цифровой среде (электронная почта, чат, видеоконференция,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форум, блог).</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Формирование ИКТ-компетентности обучающихся происходить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УУД позволяет нашему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При изучении каждого предмета выделяется несколько аспектов формирования ИКТ: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1. Информационный - овладение информацией;</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2. Деятельностный - овладение способами деятельности;</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3. Личностный - осознание личностного значения познаваемого предмета.</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Основными видами учебно-познавательной деятельности 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действительности, тем самым обеспечивается: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естественная мотивация, цель обучения;</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встроенный контроль результатов освоения ИКТ;</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повышение эффективности применения ИКТ в данном предмете;</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формирование цифрового портфолио по предмету, что важно для оценивания результатов освоения данного предмета.</w:t>
      </w:r>
    </w:p>
    <w:p w:rsidR="00A63D66" w:rsidRPr="000B4490" w:rsidRDefault="00A63D66"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ab/>
        <w:t xml:space="preserve">Формирование ИКТ-компетентности обучающихся реализуется средствами различных учебных предметов. </w:t>
      </w:r>
    </w:p>
    <w:p w:rsidR="00A63D66" w:rsidRPr="000B4490" w:rsidRDefault="00A63D6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Предметная область «Математика и информатика».</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и др.</w:t>
      </w:r>
    </w:p>
    <w:p w:rsidR="00A63D66" w:rsidRPr="000B4490" w:rsidRDefault="00A63D66" w:rsidP="00331B73">
      <w:pPr>
        <w:spacing w:after="0" w:line="240" w:lineRule="auto"/>
        <w:ind w:firstLine="708"/>
        <w:jc w:val="both"/>
        <w:rPr>
          <w:rFonts w:ascii="Times New Roman" w:hAnsi="Times New Roman" w:cs="Times New Roman"/>
          <w:b/>
          <w:sz w:val="20"/>
          <w:szCs w:val="20"/>
        </w:rPr>
      </w:pPr>
      <w:r w:rsidRPr="000B4490">
        <w:rPr>
          <w:rFonts w:ascii="Times New Roman" w:hAnsi="Times New Roman" w:cs="Times New Roman"/>
          <w:b/>
          <w:sz w:val="20"/>
          <w:szCs w:val="20"/>
        </w:rPr>
        <w:t>Предметные области «Общественно-научные и  естественно-научные редметы».</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территории, лентой времени), добавление ссылок в тексты и графические объекты.</w:t>
      </w:r>
    </w:p>
    <w:p w:rsidR="00A63D66" w:rsidRPr="000B4490" w:rsidRDefault="00A63D66"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«Искусство».</w:t>
      </w:r>
    </w:p>
    <w:p w:rsidR="00A63D66" w:rsidRPr="000B4490" w:rsidRDefault="00A63D66" w:rsidP="00331B73">
      <w:pPr>
        <w:spacing w:after="0" w:line="240" w:lineRule="auto"/>
        <w:ind w:firstLine="708"/>
        <w:jc w:val="both"/>
        <w:rPr>
          <w:rFonts w:ascii="Times New Roman" w:hAnsi="Times New Roman" w:cs="Times New Roman"/>
          <w:sz w:val="20"/>
          <w:szCs w:val="20"/>
        </w:rPr>
      </w:pPr>
      <w:r w:rsidRPr="000B4490">
        <w:rPr>
          <w:rFonts w:ascii="Times New Roman" w:hAnsi="Times New Roman" w:cs="Times New Roman"/>
          <w:sz w:val="20"/>
          <w:szCs w:val="20"/>
        </w:rPr>
        <w:t>Знакомство с простыми графическим и растровым редакторами изображений, освоение простых форм редактирования изображений.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B06AD8" w:rsidRPr="000B4490" w:rsidRDefault="00B06AD8" w:rsidP="00331B73">
      <w:pPr>
        <w:spacing w:after="0" w:line="240" w:lineRule="auto"/>
        <w:ind w:firstLine="708"/>
        <w:jc w:val="both"/>
        <w:rPr>
          <w:rFonts w:ascii="Times New Roman" w:hAnsi="Times New Roman" w:cs="Times New Roman"/>
          <w:b/>
          <w:sz w:val="20"/>
          <w:szCs w:val="20"/>
        </w:rPr>
      </w:pPr>
    </w:p>
    <w:p w:rsidR="00B06AD8" w:rsidRPr="000B4490" w:rsidRDefault="00B06AD8" w:rsidP="00331B73">
      <w:pPr>
        <w:spacing w:after="0" w:line="240" w:lineRule="auto"/>
        <w:ind w:firstLine="708"/>
        <w:jc w:val="both"/>
        <w:rPr>
          <w:rFonts w:ascii="Times New Roman" w:hAnsi="Times New Roman" w:cs="Times New Roman"/>
          <w:b/>
          <w:color w:val="FF0000"/>
          <w:sz w:val="20"/>
          <w:szCs w:val="20"/>
        </w:rPr>
      </w:pPr>
      <w:r w:rsidRPr="000B4490">
        <w:rPr>
          <w:rFonts w:ascii="Times New Roman" w:hAnsi="Times New Roman" w:cs="Times New Roman"/>
          <w:b/>
          <w:color w:val="FF0000"/>
          <w:sz w:val="20"/>
          <w:szCs w:val="20"/>
        </w:rPr>
        <w:t>2.3. ПРОГРАММА ВОСПИТАНИЯ</w:t>
      </w:r>
    </w:p>
    <w:p w:rsidR="00B06AD8" w:rsidRPr="000B4490" w:rsidRDefault="00B06AD8" w:rsidP="00331B73">
      <w:pPr>
        <w:spacing w:after="0" w:line="240" w:lineRule="auto"/>
        <w:ind w:firstLine="708"/>
        <w:jc w:val="both"/>
        <w:rPr>
          <w:rFonts w:ascii="Times New Roman" w:hAnsi="Times New Roman" w:cs="Times New Roman"/>
          <w:color w:val="FF0000"/>
          <w:sz w:val="20"/>
          <w:szCs w:val="20"/>
        </w:rPr>
      </w:pPr>
    </w:p>
    <w:p w:rsidR="00331B73" w:rsidRPr="000B4490" w:rsidRDefault="00331B73" w:rsidP="00331B73">
      <w:pPr>
        <w:pStyle w:val="1"/>
        <w:spacing w:line="240" w:lineRule="atLeast"/>
        <w:jc w:val="both"/>
        <w:rPr>
          <w:rFonts w:ascii="Times New Roman" w:hAnsi="Times New Roman" w:cs="Times New Roman"/>
          <w:b w:val="0"/>
          <w:bCs w:val="0"/>
          <w:color w:val="000000"/>
          <w:w w:val="0"/>
          <w:sz w:val="20"/>
          <w:szCs w:val="20"/>
        </w:rPr>
      </w:pPr>
      <w:bookmarkStart w:id="229" w:name="_Toc85440217"/>
      <w:bookmarkStart w:id="230" w:name="_Toc99639549"/>
      <w:r w:rsidRPr="000B4490">
        <w:rPr>
          <w:rFonts w:ascii="Times New Roman" w:hAnsi="Times New Roman" w:cs="Times New Roman"/>
          <w:color w:val="000000"/>
          <w:w w:val="0"/>
          <w:sz w:val="20"/>
          <w:szCs w:val="20"/>
        </w:rPr>
        <w:t xml:space="preserve">РАЗДЕЛ I. </w:t>
      </w:r>
      <w:bookmarkEnd w:id="229"/>
      <w:r w:rsidRPr="000B4490">
        <w:rPr>
          <w:rFonts w:ascii="Times New Roman" w:hAnsi="Times New Roman" w:cs="Times New Roman"/>
          <w:color w:val="000000"/>
          <w:w w:val="0"/>
          <w:sz w:val="20"/>
          <w:szCs w:val="20"/>
        </w:rPr>
        <w:t>ЦЕЛЕВОЙ</w:t>
      </w:r>
      <w:bookmarkEnd w:id="230"/>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31B73" w:rsidRPr="000B4490" w:rsidRDefault="00331B73" w:rsidP="00331B73">
      <w:pPr>
        <w:tabs>
          <w:tab w:val="left" w:pos="851"/>
        </w:tabs>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31" w:name="_Hlk107041641"/>
      <w:bookmarkEnd w:id="231"/>
    </w:p>
    <w:p w:rsidR="00331B73" w:rsidRPr="000B4490" w:rsidRDefault="00331B73" w:rsidP="00331B73">
      <w:pPr>
        <w:tabs>
          <w:tab w:val="left" w:pos="851"/>
        </w:tabs>
        <w:spacing w:after="0" w:line="240" w:lineRule="atLeast"/>
        <w:ind w:firstLine="709"/>
        <w:jc w:val="both"/>
        <w:rPr>
          <w:rFonts w:ascii="Times New Roman" w:hAnsi="Times New Roman" w:cs="Times New Roman"/>
          <w:sz w:val="20"/>
          <w:szCs w:val="20"/>
        </w:rPr>
      </w:pPr>
    </w:p>
    <w:p w:rsidR="00331B73" w:rsidRPr="000B4490" w:rsidRDefault="00331B73" w:rsidP="00331B73">
      <w:pPr>
        <w:pStyle w:val="1"/>
        <w:spacing w:line="240" w:lineRule="atLeast"/>
        <w:jc w:val="both"/>
        <w:rPr>
          <w:rFonts w:ascii="Times New Roman" w:hAnsi="Times New Roman" w:cs="Times New Roman"/>
          <w:b w:val="0"/>
          <w:sz w:val="20"/>
          <w:szCs w:val="20"/>
        </w:rPr>
      </w:pPr>
      <w:bookmarkStart w:id="232" w:name="_Toc109838895"/>
      <w:bookmarkStart w:id="233" w:name="bookmark8"/>
      <w:r w:rsidRPr="000B4490">
        <w:rPr>
          <w:rFonts w:ascii="Times New Roman" w:hAnsi="Times New Roman" w:cs="Times New Roman"/>
          <w:sz w:val="20"/>
          <w:szCs w:val="20"/>
        </w:rPr>
        <w:t>1.1 Цель и задачи воспитания обучающихся</w:t>
      </w:r>
      <w:bookmarkEnd w:id="232"/>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соответствии с этим идеалом и нормативными правовыми актами Российской Федерации в сфере образования </w:t>
      </w:r>
      <w:r w:rsidRPr="000B4490">
        <w:rPr>
          <w:rFonts w:ascii="Times New Roman" w:hAnsi="Times New Roman" w:cs="Times New Roman"/>
          <w:b/>
          <w:sz w:val="20"/>
          <w:szCs w:val="20"/>
        </w:rPr>
        <w:t>цель воспитания</w:t>
      </w:r>
      <w:r w:rsidRPr="000B4490">
        <w:rPr>
          <w:rFonts w:ascii="Times New Roman" w:hAnsi="Times New Roman" w:cs="Times New Roman"/>
          <w:sz w:val="20"/>
          <w:szCs w:val="20"/>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1B73" w:rsidRPr="000B4490" w:rsidRDefault="00331B73" w:rsidP="00331B73">
      <w:pPr>
        <w:tabs>
          <w:tab w:val="left" w:pos="851"/>
        </w:tabs>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b/>
          <w:sz w:val="20"/>
          <w:szCs w:val="20"/>
        </w:rPr>
        <w:t>Задачи воспитания</w:t>
      </w:r>
      <w:r w:rsidRPr="000B4490">
        <w:rPr>
          <w:rFonts w:ascii="Times New Roman" w:hAnsi="Times New Roman" w:cs="Times New Roman"/>
          <w:sz w:val="20"/>
          <w:szCs w:val="20"/>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31B73" w:rsidRPr="000B4490" w:rsidRDefault="00331B73" w:rsidP="00331B73">
      <w:pPr>
        <w:pStyle w:val="1"/>
        <w:spacing w:line="240" w:lineRule="atLeast"/>
        <w:jc w:val="both"/>
        <w:rPr>
          <w:rFonts w:ascii="Times New Roman" w:hAnsi="Times New Roman" w:cs="Times New Roman"/>
          <w:b w:val="0"/>
          <w:color w:val="000000" w:themeColor="text1"/>
          <w:sz w:val="20"/>
          <w:szCs w:val="20"/>
        </w:rPr>
      </w:pPr>
      <w:bookmarkStart w:id="234" w:name="_Toc109838896"/>
      <w:r w:rsidRPr="000B4490">
        <w:rPr>
          <w:rFonts w:ascii="Times New Roman" w:hAnsi="Times New Roman" w:cs="Times New Roman"/>
          <w:color w:val="000000" w:themeColor="text1"/>
          <w:sz w:val="20"/>
          <w:szCs w:val="20"/>
        </w:rPr>
        <w:t>1.2 Направления воспитания</w:t>
      </w:r>
      <w:bookmarkEnd w:id="234"/>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гражданское воспитание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патриотическое воспитание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духовно-нравственное воспитание </w:t>
      </w:r>
      <w:r w:rsidRPr="000B4490">
        <w:rPr>
          <w:rFonts w:ascii="Times New Roman" w:hAnsi="Times New Roman" w:cs="Times New Roman"/>
          <w:bCs/>
          <w:sz w:val="20"/>
          <w:szCs w:val="20"/>
        </w:rPr>
        <w:t>—</w:t>
      </w:r>
      <w:r w:rsidRPr="000B4490">
        <w:rPr>
          <w:rFonts w:ascii="Times New Roman" w:hAnsi="Times New Roman" w:cs="Times New Roman"/>
          <w:sz w:val="20"/>
          <w:szCs w:val="20"/>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эстетическое воспитание </w:t>
      </w:r>
      <w:r w:rsidRPr="000B4490">
        <w:rPr>
          <w:rFonts w:ascii="Times New Roman" w:hAnsi="Times New Roman" w:cs="Times New Roman"/>
          <w:bCs/>
          <w:sz w:val="20"/>
          <w:szCs w:val="20"/>
        </w:rPr>
        <w:t>—</w:t>
      </w:r>
      <w:r w:rsidRPr="000B4490">
        <w:rPr>
          <w:rFonts w:ascii="Times New Roman" w:hAnsi="Times New Roman" w:cs="Times New Roman"/>
          <w:sz w:val="20"/>
          <w:szCs w:val="20"/>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физическое воспитание</w:t>
      </w:r>
      <w:r w:rsidRPr="000B4490">
        <w:rPr>
          <w:rFonts w:ascii="Times New Roman" w:hAnsi="Times New Roman" w:cs="Times New Roman"/>
          <w:sz w:val="20"/>
          <w:szCs w:val="20"/>
        </w:rPr>
        <w:t>,</w:t>
      </w:r>
      <w:r w:rsidRPr="000B4490">
        <w:rPr>
          <w:rFonts w:ascii="Times New Roman" w:hAnsi="Times New Roman" w:cs="Times New Roman"/>
          <w:b/>
          <w:sz w:val="20"/>
          <w:szCs w:val="20"/>
        </w:rPr>
        <w:t xml:space="preserve"> формирование культуры здорового образа жизни и эмоционального благополучия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трудовое воспитание</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экологическое воспитание</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ценности научного познания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31B73" w:rsidRPr="000B4490" w:rsidRDefault="00331B73" w:rsidP="00331B73">
      <w:pPr>
        <w:pStyle w:val="1"/>
        <w:spacing w:line="240" w:lineRule="atLeast"/>
        <w:jc w:val="both"/>
        <w:rPr>
          <w:rFonts w:ascii="Times New Roman" w:hAnsi="Times New Roman" w:cs="Times New Roman"/>
          <w:b w:val="0"/>
          <w:sz w:val="20"/>
          <w:szCs w:val="20"/>
        </w:rPr>
      </w:pPr>
      <w:bookmarkStart w:id="235" w:name="_Toc109838897"/>
      <w:bookmarkEnd w:id="233"/>
      <w:r w:rsidRPr="000B4490">
        <w:rPr>
          <w:rFonts w:ascii="Times New Roman" w:hAnsi="Times New Roman" w:cs="Times New Roman"/>
          <w:sz w:val="20"/>
          <w:szCs w:val="20"/>
        </w:rPr>
        <w:t>1.3 Целевые ориентиры результатов воспитания</w:t>
      </w:r>
      <w:bookmarkEnd w:id="235"/>
    </w:p>
    <w:p w:rsidR="00331B73" w:rsidRPr="000B4490" w:rsidRDefault="00331B73" w:rsidP="00331B73">
      <w:pPr>
        <w:spacing w:after="0" w:line="240" w:lineRule="atLeast"/>
        <w:ind w:firstLine="708"/>
        <w:jc w:val="both"/>
        <w:rPr>
          <w:rFonts w:ascii="Times New Roman" w:hAnsi="Times New Roman" w:cs="Times New Roman"/>
          <w:b/>
          <w:sz w:val="20"/>
          <w:szCs w:val="20"/>
        </w:rPr>
      </w:pPr>
      <w:r w:rsidRPr="000B4490">
        <w:rPr>
          <w:rFonts w:ascii="Times New Roman" w:hAnsi="Times New Roman" w:cs="Times New Roman"/>
          <w:b/>
          <w:sz w:val="20"/>
          <w:szCs w:val="20"/>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7"/>
      </w:tblGrid>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b/>
                <w:sz w:val="20"/>
                <w:szCs w:val="20"/>
              </w:rPr>
              <w:t>Целевые ориентиры</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jc w:val="both"/>
              <w:rPr>
                <w:rFonts w:ascii="Times New Roman" w:hAnsi="Times New Roman" w:cs="Times New Roman"/>
                <w:b/>
                <w:sz w:val="20"/>
                <w:szCs w:val="20"/>
              </w:rPr>
            </w:pPr>
            <w:r w:rsidRPr="000B4490">
              <w:rPr>
                <w:rFonts w:ascii="Times New Roman" w:hAnsi="Times New Roman" w:cs="Times New Roman"/>
                <w:b/>
                <w:sz w:val="20"/>
                <w:szCs w:val="20"/>
              </w:rPr>
              <w:t>Гражданско-патриотическое 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Знающий и любящий свою малую родину, свой край, имеющий представление о Родине — России, её территории, расположении.</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Сознающий принадлежность к своему народу и к общности граждан России, проявляющий уважение к своему и другим народам.</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Понимающий свою сопричастность к прошлому, настоящему и будущему родного края, своей Родины — России, Российского государства.</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Имеющий первоначальные представления о правах и ответственности человека в обществе, гражданских правах и обязанностях.</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Принимающий участие в жизни класса, общеобразовательной организации, в доступной по возрасту социально значимой деятельности.</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Духовно-нравственное 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Уважающий духовно-нравственную культуру своей семьи, своего народа, семейные ценности с учётом национальной, религиозной принадлежности.</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Сознающий ценность каждой человеческой жизни, признающий индивидуальность и достоинство каждого человека.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Умеющий оценивать поступки с позиции их соответствия нравственным нормам, осознающий ответственность за свои поступки.</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Сознающий нравственную и эстетическую ценность литературы, родного языка, русского языка, проявляющий интерес к чтению.</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Эстетическое 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Способный воспринимать и чувствовать прекрасное в быту, природе, искусстве, творчестве людей.</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и уважение к отечественной и мировой художественной культуре.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стремление к самовыражению в разных видах художественной деятельности, искусстве.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331B73" w:rsidRPr="000B4490" w:rsidTr="00FA00D8">
        <w:trPr>
          <w:trHeight w:val="226"/>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Владеющий основными навыками личной и общественной гигиены, безопасного поведения в быту, природе, обществе.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физическое развитие с учётом возможностей здоровья, занятия физкультурой и спортом.</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31B73" w:rsidRPr="000B4490" w:rsidTr="00FA00D8">
        <w:trPr>
          <w:trHeight w:val="226"/>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Трудовоевоспитание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Сознающий ценность труда в жизни человека, семьи, общества.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Проявляющий уважение к труду, людям труда, бережное отношение к результатам труда, ответственное потребление.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к разным профессиям.</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Участвующий в различных видах доступного по возрасту труда, трудовой деятельности.</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b/>
                <w:sz w:val="20"/>
                <w:szCs w:val="20"/>
              </w:rPr>
              <w:t>Экологическоевоспитание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Понимающий ценность природы, зависимость жизни людей от природы, влияние людей на природу, окружающую среду.</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любовь и бережное отношение к природе, неприятие действий, приносящих вред природе, особенно живым существам.</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Выражающий готовность в своей деятельности придерживаться экологических норм.</w:t>
            </w:r>
          </w:p>
        </w:tc>
      </w:tr>
      <w:tr w:rsidR="00331B73" w:rsidRPr="000B4490" w:rsidTr="00FA00D8">
        <w:trPr>
          <w:trHeight w:val="543"/>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b/>
                <w:sz w:val="20"/>
                <w:szCs w:val="20"/>
              </w:rPr>
              <w:t>Ценности научного познания</w:t>
            </w:r>
          </w:p>
        </w:tc>
      </w:tr>
      <w:tr w:rsidR="00331B73" w:rsidRPr="000B4490" w:rsidTr="00FA00D8">
        <w:trPr>
          <w:trHeight w:val="2402"/>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331B73" w:rsidRPr="000B4490" w:rsidRDefault="00331B73" w:rsidP="00331B73">
      <w:pPr>
        <w:keepNext/>
        <w:keepLines/>
        <w:spacing w:after="0" w:line="240" w:lineRule="atLeast"/>
        <w:ind w:firstLine="709"/>
        <w:jc w:val="both"/>
        <w:rPr>
          <w:rFonts w:ascii="Times New Roman" w:hAnsi="Times New Roman" w:cs="Times New Roman"/>
          <w:b/>
          <w:sz w:val="20"/>
          <w:szCs w:val="20"/>
        </w:rPr>
      </w:pPr>
    </w:p>
    <w:p w:rsidR="00331B73" w:rsidRPr="000B4490" w:rsidRDefault="00331B73" w:rsidP="00331B73">
      <w:pPr>
        <w:keepNext/>
        <w:keepLines/>
        <w:spacing w:after="0" w:line="240" w:lineRule="atLeast"/>
        <w:ind w:firstLine="709"/>
        <w:jc w:val="both"/>
        <w:rPr>
          <w:rFonts w:ascii="Times New Roman" w:hAnsi="Times New Roman" w:cs="Times New Roman"/>
          <w:b/>
          <w:sz w:val="20"/>
          <w:szCs w:val="20"/>
        </w:rPr>
      </w:pPr>
      <w:r w:rsidRPr="000B4490">
        <w:rPr>
          <w:rFonts w:ascii="Times New Roman" w:hAnsi="Times New Roman" w:cs="Times New Roman"/>
          <w:b/>
          <w:sz w:val="20"/>
          <w:szCs w:val="20"/>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53"/>
      </w:tblGrid>
      <w:tr w:rsidR="00331B73" w:rsidRPr="000B4490" w:rsidTr="00FA00D8">
        <w:trPr>
          <w:trHeight w:val="132"/>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b/>
                <w:sz w:val="20"/>
                <w:szCs w:val="20"/>
              </w:rPr>
              <w:t>Целевые ориентиры</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Гражданское воспитание</w:t>
            </w:r>
          </w:p>
        </w:tc>
      </w:tr>
      <w:tr w:rsidR="00331B73" w:rsidRPr="000B4490" w:rsidTr="00FA00D8">
        <w:trPr>
          <w:trHeight w:val="206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bookmarkStart w:id="236" w:name="_Hlk101094428"/>
            <w:r w:rsidRPr="000B4490">
              <w:rPr>
                <w:rFonts w:ascii="Times New Roman" w:hAnsi="Times New Roman" w:cs="Times New Roman"/>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государственным символам России, праздникам.</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неприятие любой дискриминации граждан, проявлений экстремизма, терроризма, коррупции в обществе.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36"/>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Патриотическое воспитание</w:t>
            </w:r>
          </w:p>
        </w:tc>
      </w:tr>
      <w:tr w:rsidR="00331B73" w:rsidRPr="000B4490" w:rsidTr="00FA00D8">
        <w:trPr>
          <w:trHeight w:val="1517"/>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свою национальную, этническую принадлежность, любящий свой народ, его традиции, культуру.</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Проявляющий интерес к познанию родного языка, истории и культуры своего края, своего народа, других народов России. </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Принимающий участие в мероприятиях патриотической направленности.</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Духовно-нравственное воспитание</w:t>
            </w:r>
          </w:p>
        </w:tc>
      </w:tr>
      <w:tr w:rsidR="00331B73" w:rsidRPr="000B4490" w:rsidTr="00FA00D8">
        <w:trPr>
          <w:trHeight w:val="262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31B73" w:rsidRPr="000B4490" w:rsidRDefault="00331B73" w:rsidP="00FA00D8">
            <w:pPr>
              <w:tabs>
                <w:tab w:val="left" w:pos="4"/>
                <w:tab w:val="left" w:pos="288"/>
                <w:tab w:val="left" w:pos="430"/>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Эстетическое воспитание</w:t>
            </w:r>
          </w:p>
        </w:tc>
      </w:tr>
      <w:tr w:rsidR="00331B73" w:rsidRPr="000B4490" w:rsidTr="00FA00D8">
        <w:trPr>
          <w:trHeight w:val="1379"/>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Выражающий понимание ценности отечественного и мирового искусства, народных традиций и народного творчества в искусстве. </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самовыражение в разных видах искусства, в художественном творчестве.</w:t>
            </w:r>
          </w:p>
        </w:tc>
      </w:tr>
      <w:tr w:rsidR="00331B73" w:rsidRPr="000B4490" w:rsidTr="00FA00D8">
        <w:trPr>
          <w:trHeight w:val="276"/>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331B73" w:rsidRPr="000B4490" w:rsidTr="00FA00D8">
        <w:trPr>
          <w:trHeight w:val="421"/>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Способный адаптироваться к меняющимся социальным, информационным и природным условиям, стрессовым ситуациям. </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Трудовое воспитание</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Уважающий труд, результаты своего труда, труда других людей.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к практическому изучению профессий и труда различного рода, в том числе на основе применения предметных знаний.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Экологическое воспитание</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свою ответственность как гражданина и потребителя в условиях взаимосвязи природной, технологической и социальной сред.</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активное неприятие действий, приносящих вред природе.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Участвующий в практической деятельности экологической, природоохранной направленности.</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Ценности научного познания</w:t>
            </w:r>
          </w:p>
        </w:tc>
      </w:tr>
      <w:tr w:rsidR="00331B73" w:rsidRPr="000B4490" w:rsidTr="00FA00D8">
        <w:trPr>
          <w:trHeight w:val="36"/>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познавательные интересы в разных предметных областях с учётом индивидуальных интересов, способностей, достижений.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в деятельности на научные знания о природе и обществе, взаимосвязях человека с природной и социальной средой.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31B73" w:rsidRPr="000B4490" w:rsidRDefault="00331B73" w:rsidP="00331B73">
      <w:pPr>
        <w:keepNext/>
        <w:keepLines/>
        <w:tabs>
          <w:tab w:val="left" w:pos="6363"/>
        </w:tabs>
        <w:spacing w:after="0" w:line="240" w:lineRule="atLeast"/>
        <w:ind w:firstLine="709"/>
        <w:jc w:val="both"/>
        <w:rPr>
          <w:rFonts w:ascii="Times New Roman" w:hAnsi="Times New Roman" w:cs="Times New Roman"/>
          <w:b/>
          <w:sz w:val="20"/>
          <w:szCs w:val="20"/>
        </w:rPr>
      </w:pPr>
      <w:r w:rsidRPr="000B4490">
        <w:rPr>
          <w:rFonts w:ascii="Times New Roman" w:hAnsi="Times New Roman" w:cs="Times New Roman"/>
          <w:b/>
          <w:sz w:val="20"/>
          <w:szCs w:val="20"/>
        </w:rPr>
        <w:t>Целевые ориентиры результатов воспитания на уровне среднего общего образования.</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94"/>
      </w:tblGrid>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b/>
                <w:sz w:val="20"/>
                <w:szCs w:val="20"/>
              </w:rPr>
              <w:t>Целевые ориентиры</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Гражданское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bookmarkStart w:id="237" w:name="_Hlk101094179"/>
            <w:r w:rsidRPr="000B4490">
              <w:rPr>
                <w:rFonts w:ascii="Times New Roman" w:hAnsi="Times New Roman" w:cs="Times New Roman"/>
                <w:sz w:val="20"/>
                <w:szCs w:val="20"/>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активное гражданское участие на основе уважения закона и правопорядка, прав и свобод сограждан.</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37"/>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Патриотическое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 xml:space="preserve">Выражающий свою национальную, этническую принадлежность, приверженность к родной культуре, любовь к своему народу. </w:t>
            </w:r>
          </w:p>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Сознающий причастность к многонациональному народу Российской Федерации, Российскому Отечеству, российскую культурную идентичность.</w:t>
            </w:r>
          </w:p>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Духовно-нравственное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Эстетическое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Выражающий понимание ценности отечественного и мирового искусства, российского и мирового художественного наследия.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Соблюдающий правила личной и общественной безопасности, в том числе безопасного поведения в информационной среде.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31B73" w:rsidRPr="000B4490" w:rsidRDefault="00331B73" w:rsidP="00FA00D8">
            <w:pPr>
              <w:tabs>
                <w:tab w:val="left" w:pos="318"/>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Трудовоевоспитание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Экологическоевоспитание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trike/>
                <w:sz w:val="20"/>
                <w:szCs w:val="20"/>
              </w:rPr>
            </w:pPr>
            <w:r w:rsidRPr="000B4490">
              <w:rPr>
                <w:rFonts w:ascii="Times New Roman" w:hAnsi="Times New Roman" w:cs="Times New Roman"/>
                <w:sz w:val="20"/>
                <w:szCs w:val="20"/>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Выражающий деятельное неприятие действий, приносящих вред природе.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Применяющий знания естественных и социальных наук для разумного, бережливого природопользования в быту, общественном пространстве.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Ценности научного познания</w:t>
            </w:r>
          </w:p>
        </w:tc>
      </w:tr>
      <w:tr w:rsidR="00331B73" w:rsidRPr="000B4490" w:rsidTr="00FA00D8">
        <w:trPr>
          <w:trHeight w:val="8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Деятельно выражающий познавательные интересы в разных предметных областях с учётом своих интересов, способностей, достижений.</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Демонстрирующий навыки критического мышления, определения достоверной научной информации и критики антинаучных представлений.</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31B73" w:rsidRPr="000B4490" w:rsidRDefault="00331B73" w:rsidP="00331B73">
      <w:pPr>
        <w:spacing w:after="0" w:line="240" w:lineRule="atLeast"/>
        <w:jc w:val="both"/>
        <w:rPr>
          <w:rFonts w:ascii="Times New Roman" w:hAnsi="Times New Roman" w:cs="Times New Roman"/>
          <w:sz w:val="20"/>
          <w:szCs w:val="20"/>
        </w:rPr>
      </w:pPr>
    </w:p>
    <w:p w:rsidR="00331B73" w:rsidRPr="000B4490" w:rsidRDefault="00331B73" w:rsidP="00331B73">
      <w:pPr>
        <w:pStyle w:val="1"/>
        <w:pageBreakBefore/>
        <w:spacing w:line="240" w:lineRule="atLeast"/>
        <w:jc w:val="both"/>
        <w:rPr>
          <w:rFonts w:ascii="Times New Roman" w:hAnsi="Times New Roman" w:cs="Times New Roman"/>
          <w:b w:val="0"/>
          <w:bCs w:val="0"/>
          <w:color w:val="000000"/>
          <w:sz w:val="20"/>
          <w:szCs w:val="20"/>
        </w:rPr>
      </w:pPr>
      <w:bookmarkStart w:id="238" w:name="_Toc99639553"/>
      <w:bookmarkStart w:id="239" w:name="_Toc85440229"/>
      <w:r w:rsidRPr="000B4490">
        <w:rPr>
          <w:rFonts w:ascii="Times New Roman" w:hAnsi="Times New Roman" w:cs="Times New Roman"/>
          <w:color w:val="000000"/>
          <w:sz w:val="20"/>
          <w:szCs w:val="20"/>
        </w:rPr>
        <w:t>РАЗДЕЛ II. СОДЕРЖАТЕЛЬНЫЙ</w:t>
      </w:r>
      <w:bookmarkEnd w:id="238"/>
    </w:p>
    <w:bookmarkEnd w:id="239"/>
    <w:p w:rsidR="00331B73" w:rsidRPr="000B4490" w:rsidRDefault="00331B73" w:rsidP="00331B73">
      <w:pPr>
        <w:spacing w:after="0" w:line="240" w:lineRule="atLeast"/>
        <w:jc w:val="both"/>
        <w:rPr>
          <w:rFonts w:ascii="Times New Roman" w:hAnsi="Times New Roman" w:cs="Times New Roman"/>
          <w:sz w:val="20"/>
          <w:szCs w:val="20"/>
        </w:rPr>
      </w:pPr>
    </w:p>
    <w:p w:rsidR="00331B73" w:rsidRPr="000B4490" w:rsidRDefault="00331B73" w:rsidP="00331B73">
      <w:pPr>
        <w:pStyle w:val="1"/>
        <w:spacing w:line="240" w:lineRule="atLeast"/>
        <w:jc w:val="both"/>
        <w:rPr>
          <w:rFonts w:ascii="Times New Roman" w:hAnsi="Times New Roman" w:cs="Times New Roman"/>
          <w:b w:val="0"/>
          <w:bCs w:val="0"/>
          <w:color w:val="000000"/>
          <w:sz w:val="20"/>
          <w:szCs w:val="20"/>
        </w:rPr>
      </w:pPr>
      <w:bookmarkStart w:id="240" w:name="_Toc85440220"/>
      <w:bookmarkStart w:id="241" w:name="_Toc99639554"/>
      <w:bookmarkStart w:id="242" w:name="_Hlk108108727"/>
      <w:r w:rsidRPr="000B4490">
        <w:rPr>
          <w:rFonts w:ascii="Times New Roman" w:hAnsi="Times New Roman" w:cs="Times New Roman"/>
          <w:color w:val="000000"/>
          <w:sz w:val="20"/>
          <w:szCs w:val="20"/>
        </w:rPr>
        <w:t xml:space="preserve">2.1. Уклад </w:t>
      </w:r>
      <w:bookmarkEnd w:id="240"/>
      <w:r w:rsidRPr="000B4490">
        <w:rPr>
          <w:rFonts w:ascii="Times New Roman" w:hAnsi="Times New Roman" w:cs="Times New Roman"/>
          <w:color w:val="000000"/>
          <w:sz w:val="20"/>
          <w:szCs w:val="20"/>
        </w:rPr>
        <w:t>общеобразовательной организации</w:t>
      </w:r>
      <w:bookmarkEnd w:id="241"/>
    </w:p>
    <w:p w:rsidR="00331B73" w:rsidRPr="000B4490" w:rsidRDefault="00331B73" w:rsidP="00331B73">
      <w:pPr>
        <w:spacing w:after="0" w:line="240" w:lineRule="atLeast"/>
        <w:ind w:firstLine="680"/>
        <w:jc w:val="both"/>
        <w:rPr>
          <w:rFonts w:ascii="Times New Roman" w:eastAsia="Symbol" w:hAnsi="Times New Roman" w:cs="Times New Roman"/>
          <w:kern w:val="0"/>
          <w:sz w:val="20"/>
          <w:szCs w:val="20"/>
          <w:lang w:eastAsia="ru-RU"/>
        </w:rPr>
      </w:pPr>
      <w:bookmarkStart w:id="243" w:name="_Toc99639555"/>
      <w:bookmarkStart w:id="244" w:name="_Hlk108108800"/>
      <w:bookmarkEnd w:id="242"/>
      <w:r w:rsidRPr="000B4490">
        <w:rPr>
          <w:rFonts w:ascii="Times New Roman" w:hAnsi="Times New Roman" w:cs="Times New Roman"/>
          <w:kern w:val="0"/>
          <w:sz w:val="20"/>
          <w:szCs w:val="20"/>
          <w:lang w:eastAsia="en-US"/>
        </w:rPr>
        <w:t xml:space="preserve">Школа – интернат  была основа в 1965 году для обучения и проживания детей, имеющих диагноз полиомиелит. </w:t>
      </w:r>
    </w:p>
    <w:p w:rsidR="00331B73" w:rsidRPr="000B4490" w:rsidRDefault="00331B73" w:rsidP="00331B73">
      <w:pPr>
        <w:spacing w:after="0" w:line="240" w:lineRule="atLeast"/>
        <w:ind w:firstLine="680"/>
        <w:jc w:val="both"/>
        <w:rPr>
          <w:rFonts w:ascii="Times New Roman" w:eastAsia="Symbol" w:hAnsi="Times New Roman" w:cs="Times New Roman"/>
          <w:kern w:val="0"/>
          <w:sz w:val="20"/>
          <w:szCs w:val="20"/>
          <w:lang w:eastAsia="ru-RU"/>
        </w:rPr>
      </w:pPr>
      <w:r w:rsidRPr="000B4490">
        <w:rPr>
          <w:rFonts w:ascii="Times New Roman" w:eastAsia="Symbol" w:hAnsi="Times New Roman" w:cs="Times New Roman"/>
          <w:kern w:val="0"/>
          <w:sz w:val="20"/>
          <w:szCs w:val="20"/>
          <w:lang w:eastAsia="ru-RU"/>
        </w:rPr>
        <w:t>На сегодняшний день здесь получают образование дети с ограниченными возможностями здоровья (ОВЗ), дети-инвалиды различных нозологий: дети с нарушениями опорно-двигательного аппарата (далее дети с НОДА), дети с задержкой психического развития (далее дети с ЗПР), с умственной отсталостью (интеллектуальными нарушениями), с тяжелыми множественными нарушениями развития (ТМН), которые получили направление ЦКМПК и проживают на территории Ставропольского края.</w:t>
      </w:r>
    </w:p>
    <w:p w:rsidR="00331B73" w:rsidRPr="000B4490" w:rsidRDefault="00331B73" w:rsidP="00331B73">
      <w:pPr>
        <w:spacing w:after="0" w:line="240" w:lineRule="atLeast"/>
        <w:ind w:firstLine="708"/>
        <w:jc w:val="both"/>
        <w:outlineLvl w:val="0"/>
        <w:rPr>
          <w:rFonts w:ascii="Times New Roman" w:hAnsi="Times New Roman" w:cs="Times New Roman"/>
          <w:bCs/>
          <w:kern w:val="36"/>
          <w:sz w:val="20"/>
          <w:szCs w:val="20"/>
          <w:lang w:eastAsia="ru-RU"/>
        </w:rPr>
      </w:pPr>
      <w:r w:rsidRPr="000B4490">
        <w:rPr>
          <w:rFonts w:ascii="Times New Roman" w:hAnsi="Times New Roman" w:cs="Times New Roman"/>
          <w:sz w:val="20"/>
          <w:szCs w:val="20"/>
        </w:rPr>
        <w:t xml:space="preserve">Сегодня государственное казенное общеобразовательное учреждение </w:t>
      </w:r>
      <w:r w:rsidRPr="000B4490">
        <w:rPr>
          <w:rFonts w:ascii="Times New Roman" w:hAnsi="Times New Roman" w:cs="Times New Roman"/>
          <w:bCs/>
          <w:kern w:val="36"/>
          <w:sz w:val="20"/>
          <w:szCs w:val="20"/>
          <w:lang w:eastAsia="ru-RU"/>
        </w:rPr>
        <w:t xml:space="preserve">ГКОУ «Специальная (коррекционная) общеобразовательная школа  - интернат № 25»   </w:t>
      </w:r>
      <w:r w:rsidRPr="000B4490">
        <w:rPr>
          <w:rFonts w:ascii="Times New Roman" w:eastAsia="Calibri" w:hAnsi="Times New Roman" w:cs="Times New Roman"/>
          <w:kern w:val="0"/>
          <w:sz w:val="20"/>
          <w:szCs w:val="20"/>
          <w:lang w:eastAsia="en-US"/>
        </w:rPr>
        <w:t>обучение ведется  по нескольким  вариантам  учебных планов: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начального общего образования обучающихся с нарушением опорно-двигательного аппарата (вариант 6.2) для обучающихся 1 (1 дополнительного)-4 классов;</w:t>
      </w:r>
    </w:p>
    <w:p w:rsidR="00331B73" w:rsidRPr="000B4490" w:rsidRDefault="00331B73" w:rsidP="00331B73">
      <w:pPr>
        <w:spacing w:after="0" w:line="240" w:lineRule="atLeast"/>
        <w:ind w:left="20" w:right="40"/>
        <w:jc w:val="both"/>
        <w:rPr>
          <w:rFonts w:ascii="Times New Roman" w:eastAsia="Calibri" w:hAnsi="Times New Roman" w:cs="Times New Roman"/>
          <w:spacing w:val="-4"/>
          <w:kern w:val="0"/>
          <w:sz w:val="20"/>
          <w:szCs w:val="20"/>
          <w:lang w:eastAsia="en-US"/>
        </w:rPr>
      </w:pPr>
      <w:r w:rsidRPr="000B4490">
        <w:rPr>
          <w:rFonts w:ascii="Times New Roman" w:eastAsia="Calibri" w:hAnsi="Times New Roman" w:cs="Times New Roman"/>
          <w:spacing w:val="-4"/>
          <w:kern w:val="0"/>
          <w:sz w:val="20"/>
          <w:szCs w:val="20"/>
          <w:lang w:eastAsia="en-US"/>
        </w:rPr>
        <w:t xml:space="preserve">- </w:t>
      </w:r>
      <w:r w:rsidRPr="000B4490">
        <w:rPr>
          <w:rFonts w:ascii="Times New Roman" w:eastAsia="Calibri" w:hAnsi="Times New Roman" w:cs="Times New Roman"/>
          <w:bCs/>
          <w:spacing w:val="-4"/>
          <w:kern w:val="0"/>
          <w:sz w:val="20"/>
          <w:szCs w:val="20"/>
          <w:lang w:eastAsia="en-US"/>
        </w:rPr>
        <w:t>учебный план</w:t>
      </w:r>
      <w:r w:rsidRPr="000B4490">
        <w:rPr>
          <w:rFonts w:ascii="Times New Roman" w:eastAsia="Calibri" w:hAnsi="Times New Roman" w:cs="Times New Roman"/>
          <w:spacing w:val="-4"/>
          <w:kern w:val="0"/>
          <w:sz w:val="20"/>
          <w:szCs w:val="20"/>
          <w:lang w:eastAsia="en-US"/>
        </w:rPr>
        <w:t>, реализующий адаптированную основную общеобразовательную программу начального общего образования умственно-отсталых обучающихся с нарушением опорно-двигательного аппарата (вариант 6.3) для обучающихся 1 (1 дополнительного)-4 классов;</w:t>
      </w:r>
    </w:p>
    <w:p w:rsidR="00331B73" w:rsidRPr="000B4490" w:rsidRDefault="00331B73" w:rsidP="00331B73">
      <w:pPr>
        <w:spacing w:after="0" w:line="240" w:lineRule="atLeast"/>
        <w:ind w:left="20" w:right="40"/>
        <w:jc w:val="both"/>
        <w:rPr>
          <w:rFonts w:ascii="Times New Roman" w:eastAsia="Calibri" w:hAnsi="Times New Roman" w:cs="Times New Roman"/>
          <w:spacing w:val="-4"/>
          <w:kern w:val="0"/>
          <w:sz w:val="20"/>
          <w:szCs w:val="20"/>
          <w:lang w:eastAsia="en-US"/>
        </w:rPr>
      </w:pPr>
      <w:r w:rsidRPr="000B4490">
        <w:rPr>
          <w:rFonts w:ascii="Times New Roman" w:eastAsia="Calibri" w:hAnsi="Times New Roman" w:cs="Times New Roman"/>
          <w:spacing w:val="-4"/>
          <w:kern w:val="0"/>
          <w:sz w:val="20"/>
          <w:szCs w:val="20"/>
          <w:lang w:eastAsia="en-US"/>
        </w:rPr>
        <w:t>- учебный план, реализующий адаптированную основную общеобразовательную программу начального общего образования  обучающихся  с  тяжёлыми множественными нарушениями развития (вариант 6.4.) для обучающихся 2,3,4 классов;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(вариант 6.2) - 5  класс;</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(вариант 6.1) - 6,7  классы;</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8-10 классов;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среднего общего образования обучающихся с нарушением опорно-двигательного аппарата  для обучающихся 12 класс;</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-учебный план, реализующий адаптированную основную общеобразовательную программу обучающихся с лёгкой умственной отсталостью (интеллектуальными нарушениями) (вариант 1) для обучающихся 5,7 классов;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для обучающихся 7 класса;</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учебные планы для обучающихся 8-9 классов, реализующих адаптированную основную образовательную программу;</w:t>
      </w:r>
    </w:p>
    <w:p w:rsidR="00331B73" w:rsidRPr="000B4490" w:rsidRDefault="00331B73" w:rsidP="00331B73">
      <w:pPr>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учебный план  для обучающихся, воспитанников группы профессионального обучения  на 2022-2023 учебный год;</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xml:space="preserve">-  индивидуальные учебные планы для обучения на надомном обучении. </w:t>
      </w:r>
    </w:p>
    <w:p w:rsidR="00331B73" w:rsidRPr="000B4490" w:rsidRDefault="00331B73" w:rsidP="00331B73">
      <w:pPr>
        <w:tabs>
          <w:tab w:val="left" w:pos="855"/>
        </w:tabs>
        <w:adjustRightInd w:val="0"/>
        <w:spacing w:after="0" w:line="240" w:lineRule="atLeast"/>
        <w:ind w:left="426"/>
        <w:jc w:val="both"/>
        <w:rPr>
          <w:rFonts w:ascii="Times New Roman" w:hAnsi="Times New Roman" w:cs="Times New Roman"/>
          <w:sz w:val="20"/>
          <w:szCs w:val="20"/>
        </w:rPr>
      </w:pPr>
      <w:r w:rsidRPr="000B4490">
        <w:rPr>
          <w:rFonts w:ascii="Times New Roman" w:hAnsi="Times New Roman" w:cs="Times New Roman"/>
          <w:sz w:val="20"/>
          <w:szCs w:val="20"/>
        </w:rPr>
        <w:t xml:space="preserve">   Обучение организовано в одну смену. Пребывание детей круглосуточное, пять дней в неделю. </w:t>
      </w:r>
    </w:p>
    <w:p w:rsidR="00331B73" w:rsidRPr="000B4490" w:rsidRDefault="00331B73" w:rsidP="00331B73">
      <w:pPr>
        <w:tabs>
          <w:tab w:val="left" w:pos="855"/>
        </w:tabs>
        <w:adjustRightInd w:val="0"/>
        <w:spacing w:after="0" w:line="240" w:lineRule="atLeast"/>
        <w:ind w:left="426"/>
        <w:jc w:val="both"/>
        <w:rPr>
          <w:rFonts w:ascii="Times New Roman" w:hAnsi="Times New Roman" w:cs="Times New Roman"/>
          <w:sz w:val="20"/>
          <w:szCs w:val="20"/>
        </w:rPr>
      </w:pPr>
      <w:r w:rsidRPr="000B4490">
        <w:rPr>
          <w:rFonts w:ascii="Times New Roman" w:hAnsi="Times New Roman" w:cs="Times New Roman"/>
          <w:kern w:val="0"/>
          <w:sz w:val="20"/>
          <w:szCs w:val="20"/>
          <w:lang w:eastAsia="en-US"/>
        </w:rPr>
        <w:t xml:space="preserve">Контингент обучающихся и их родителей самый разнообразный, это обусловлено тем, что наша школа   - образовательное учреждение краевого уровня, в которой  обучаются дети разных социальных статусов: из полных и неполных семей; социально неблагополучных семей; семей, воспитывающих детей – инвалидов, а также дети из категории  детей – сирот и детей, оставшихся без попечения родителей.  </w:t>
      </w:r>
    </w:p>
    <w:p w:rsidR="00331B73" w:rsidRPr="000B4490" w:rsidRDefault="00331B73" w:rsidP="00331B73">
      <w:pPr>
        <w:spacing w:after="0" w:line="240" w:lineRule="atLeast"/>
        <w:ind w:firstLine="708"/>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ГКОУ № 25  ставит своей целью не просто предоставить образовательные услуги ученикам с ОВЗ, но и адаптировать их к современным условиям жизни, подготовить к самореализации в ней, поэтому все воспитательные мероприятия, проводимые в школе, работают в данном направлении </w:t>
      </w:r>
    </w:p>
    <w:p w:rsidR="00331B73" w:rsidRPr="000B4490" w:rsidRDefault="00331B73" w:rsidP="00331B73">
      <w:pPr>
        <w:shd w:val="clear" w:color="auto" w:fill="FEFFFE"/>
        <w:tabs>
          <w:tab w:val="left" w:pos="412"/>
          <w:tab w:val="left" w:pos="6114"/>
        </w:tabs>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ab/>
        <w:t xml:space="preserve">Главное в деятельности школы  - организованность, гласность, доброжелательность, взаимовыручка, защита прав ребёнка, коллегиальное общение, позволяющее реализовывать цели, задачи специального образования и воспитания, произвести социальную интеграцию и адаптацию каждого воспитанника в современном обществе. </w:t>
      </w:r>
    </w:p>
    <w:p w:rsidR="00331B73" w:rsidRPr="000B4490" w:rsidRDefault="00331B73" w:rsidP="00331B73">
      <w:pPr>
        <w:tabs>
          <w:tab w:val="left" w:pos="412"/>
          <w:tab w:val="left" w:pos="6114"/>
        </w:tabs>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ab/>
        <w:t xml:space="preserve">Миссия ГКОУ № 25  заключается: </w:t>
      </w:r>
    </w:p>
    <w:p w:rsidR="00331B73" w:rsidRPr="000B4490" w:rsidRDefault="00331B73" w:rsidP="00A8760A">
      <w:pPr>
        <w:numPr>
          <w:ilvl w:val="0"/>
          <w:numId w:val="203"/>
        </w:numPr>
        <w:tabs>
          <w:tab w:val="left" w:pos="412"/>
        </w:tabs>
        <w:suppressAutoHyphens w:val="0"/>
        <w:adjustRightInd w:val="0"/>
        <w:spacing w:after="0" w:line="240" w:lineRule="atLeast"/>
        <w:ind w:left="0" w:firstLine="426"/>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поотношениюкучащимсяипедагогам–впредоставлениикаждомусферыдеятельности, необходимой для реализации интеллектуальных и творческих способностей, формирования потребности в непрерывном самообразовании, активной гражданской позиции, культуры здоровья, способности к социальной адаптации; </w:t>
      </w:r>
    </w:p>
    <w:p w:rsidR="00331B73" w:rsidRPr="000B4490" w:rsidRDefault="00331B73" w:rsidP="00A8760A">
      <w:pPr>
        <w:numPr>
          <w:ilvl w:val="0"/>
          <w:numId w:val="203"/>
        </w:numPr>
        <w:suppressAutoHyphens w:val="0"/>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по отношению к родителям - в вовлечении их в совместную со школой деятельность; </w:t>
      </w:r>
    </w:p>
    <w:p w:rsidR="00331B73" w:rsidRPr="000B4490" w:rsidRDefault="00331B73" w:rsidP="00A8760A">
      <w:pPr>
        <w:numPr>
          <w:ilvl w:val="0"/>
          <w:numId w:val="203"/>
        </w:numPr>
        <w:suppressAutoHyphens w:val="0"/>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по отношению к социуму - в повышении культуры, быть ведущей организацией, реализующей приоритетные направления муниципальной, федеральной, образовательной политики, для детей с ОВЗ, способствующей развитию социальной инфраструктуры села, города. </w:t>
      </w:r>
    </w:p>
    <w:p w:rsidR="00331B73" w:rsidRPr="000B4490" w:rsidRDefault="00331B73" w:rsidP="00331B73">
      <w:pPr>
        <w:adjustRightInd w:val="0"/>
        <w:spacing w:after="0" w:line="240" w:lineRule="atLeast"/>
        <w:ind w:left="38" w:right="14" w:firstLine="322"/>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В центре воспитательного процесса нашей  школы - ребенок с ограниченными возможностями здоровья. Воспитательный процесс ГКОУ № 25 строится с   учётом требований в специальном образовании, основными  направлениями воспитательной деятельности, общими задачами спецшколы, проблемой,  над которой работает педагогический коллектив: «Коррекционно-развивающее обучение и воспитание - результат социальной адаптации личности ребенка с ограниченными возможностями здоровья». </w:t>
      </w:r>
    </w:p>
    <w:p w:rsidR="00331B73" w:rsidRPr="000B4490" w:rsidRDefault="00331B73" w:rsidP="00331B73">
      <w:pPr>
        <w:spacing w:after="0" w:line="240" w:lineRule="atLeast"/>
        <w:ind w:firstLine="360"/>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Ведущая идея всего воспитательного процесса - партнёрские отношения в сообществе педагогов, учащихся и родителей, </w:t>
      </w:r>
      <w:r w:rsidRPr="000B4490">
        <w:rPr>
          <w:rFonts w:ascii="Times New Roman" w:hAnsi="Times New Roman" w:cs="Times New Roman"/>
          <w:kern w:val="0"/>
          <w:sz w:val="20"/>
          <w:szCs w:val="20"/>
          <w:lang w:eastAsia="ru-RU"/>
        </w:rPr>
        <w:tab/>
        <w:t xml:space="preserve">способствующие </w:t>
      </w:r>
      <w:r w:rsidRPr="000B4490">
        <w:rPr>
          <w:rFonts w:ascii="Times New Roman" w:hAnsi="Times New Roman" w:cs="Times New Roman"/>
          <w:kern w:val="0"/>
          <w:sz w:val="20"/>
          <w:szCs w:val="20"/>
          <w:lang w:eastAsia="ru-RU"/>
        </w:rPr>
        <w:tab/>
        <w:t xml:space="preserve">личной самореализации воспитанников </w:t>
      </w:r>
      <w:r w:rsidRPr="000B4490">
        <w:rPr>
          <w:rFonts w:ascii="Times New Roman" w:hAnsi="Times New Roman" w:cs="Times New Roman"/>
          <w:kern w:val="0"/>
          <w:sz w:val="20"/>
          <w:szCs w:val="20"/>
          <w:lang w:eastAsia="ru-RU"/>
        </w:rPr>
        <w:tab/>
        <w:t xml:space="preserve">в профессиональных, учебных и межличностных отношениях и деятельности. </w:t>
      </w:r>
    </w:p>
    <w:p w:rsidR="00331B73" w:rsidRPr="000B4490" w:rsidRDefault="00331B73" w:rsidP="00331B73">
      <w:pPr>
        <w:adjustRightInd w:val="0"/>
        <w:spacing w:after="0" w:line="240" w:lineRule="atLeast"/>
        <w:ind w:right="62"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Цель воспитательного процесса - подготовить учащихся с ОВЗ к самореализации в гражданской, трудовой, семейной жизни. </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 xml:space="preserve">Основными традициями воспитания являются следующие: </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стержнемгодовогоциклавоспитательнойработыявляютсяобщиедлявсейшколысобытийныемероприятия, мероприятия модуля «Ключевые общешкольные дела»; мероприятия школьного детского объединения «Планета детства», коррекционно-развивающие и спортивные мероприятия;</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в школе создаются такие условия, при которых по мере развития и взросления ребенка увеличивается и его роль в совместных делах;</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 xml:space="preserve">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ключевыми фигурами воспитания в школе являются классный руководитель,  воспитатель, социальный педагог, реализующий по отношению к детям защитную, личностно-развивающую, организационную, посредническую (в разрешении конфликтов) функции. </w:t>
      </w:r>
    </w:p>
    <w:p w:rsidR="00331B73" w:rsidRPr="000B4490" w:rsidRDefault="00331B73" w:rsidP="00331B73">
      <w:pPr>
        <w:pStyle w:val="2a"/>
        <w:keepNext/>
        <w:keepLines/>
        <w:spacing w:after="0" w:line="240" w:lineRule="atLeast"/>
        <w:ind w:firstLine="851"/>
        <w:jc w:val="both"/>
        <w:outlineLvl w:val="0"/>
        <w:rPr>
          <w:rFonts w:ascii="Times New Roman" w:hAnsi="Times New Roman" w:cs="Times New Roman"/>
          <w:color w:val="000000" w:themeColor="text1"/>
          <w:sz w:val="20"/>
          <w:szCs w:val="20"/>
        </w:rPr>
      </w:pPr>
      <w:r w:rsidRPr="000B4490">
        <w:rPr>
          <w:rFonts w:ascii="Times New Roman" w:hAnsi="Times New Roman" w:cs="Times New Roman"/>
          <w:sz w:val="20"/>
          <w:szCs w:val="20"/>
        </w:rPr>
        <w:t xml:space="preserve">2.2. </w:t>
      </w:r>
      <w:bookmarkStart w:id="245" w:name="_Toc99639558"/>
      <w:bookmarkEnd w:id="243"/>
      <w:bookmarkEnd w:id="244"/>
      <w:r w:rsidRPr="000B4490">
        <w:rPr>
          <w:rFonts w:ascii="Times New Roman" w:hAnsi="Times New Roman" w:cs="Times New Roman"/>
          <w:sz w:val="20"/>
          <w:szCs w:val="20"/>
        </w:rPr>
        <w:t>Виды, формы и содержание воспитательной деятельности</w:t>
      </w:r>
      <w:bookmarkEnd w:id="245"/>
    </w:p>
    <w:p w:rsidR="00331B73" w:rsidRPr="000B4490" w:rsidRDefault="00331B73" w:rsidP="00331B73">
      <w:pPr>
        <w:spacing w:after="0" w:line="240" w:lineRule="atLeast"/>
        <w:ind w:firstLine="851"/>
        <w:jc w:val="both"/>
        <w:rPr>
          <w:rFonts w:ascii="Times New Roman" w:hAnsi="Times New Roman" w:cs="Times New Roman"/>
          <w:b/>
          <w:w w:val="0"/>
          <w:sz w:val="20"/>
          <w:szCs w:val="20"/>
        </w:rPr>
      </w:pPr>
      <w:r w:rsidRPr="000B4490">
        <w:rPr>
          <w:rFonts w:ascii="Times New Roman" w:hAnsi="Times New Roman" w:cs="Times New Roman"/>
          <w:b/>
          <w:w w:val="0"/>
          <w:sz w:val="20"/>
          <w:szCs w:val="20"/>
        </w:rPr>
        <w:t>2.2.1. Инвариантные виды и формы воспитательной деятельности</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b/>
          <w:bCs/>
          <w:color w:val="000000"/>
          <w:w w:val="0"/>
          <w:sz w:val="20"/>
          <w:szCs w:val="20"/>
        </w:rPr>
        <w:t>Урочная деятельность</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Реализация воспитательного потенциала уроков (аудиторных занятий в рамках максимально допустимой учебной нагрузки) предусматривает:</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31B73" w:rsidRPr="000B4490" w:rsidRDefault="00331B73" w:rsidP="00331B73">
      <w:pPr>
        <w:spacing w:after="0" w:line="240" w:lineRule="atLeast"/>
        <w:ind w:firstLine="851"/>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 xml:space="preserve">Внеурочная деятельность </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Реализация воспитательного потенциала внеурочной в соответствии с планами учебных курсов, внеурочных занятий и предусматривает: </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формирование в кружках, секциях, которые объединяют обучающихся и педагогов общими позитивными эмоциями и доверительными отношениями;</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поддержку средствами внеурочной деятельности обучающихся с выраженной лидерской позицией, возможность ее реализации; </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поощрение педагогическими работниками детских инициатив, проектов, самостоятельности, самоорганизации в соответствии с их интересами.</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bookmarkStart w:id="246" w:name="_Hlk85704621"/>
      <w:r w:rsidRPr="000B4490">
        <w:rPr>
          <w:rFonts w:ascii="Times New Roman" w:hAnsi="Times New Roman" w:cs="Times New Roman"/>
          <w:color w:val="000000"/>
          <w:w w:val="0"/>
          <w:sz w:val="20"/>
          <w:szCs w:val="20"/>
        </w:rPr>
        <w:t>Реализация воспитательного потенциала внеурочной деятельности в школе осуществляется в соответствии с ФГОС для детей с ОВЗ и в рамках следующих курсов, занятий:</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w w:val="0"/>
          <w:sz w:val="20"/>
          <w:szCs w:val="20"/>
        </w:rPr>
        <w:t xml:space="preserve"> духовно-нравственной направленности, занятий по традиционным религиозным культурам народов России, духовно-историческому краеведению </w:t>
      </w:r>
      <w:r w:rsidRPr="000B4490">
        <w:rPr>
          <w:rFonts w:ascii="Times New Roman" w:hAnsi="Times New Roman" w:cs="Times New Roman"/>
          <w:bCs/>
          <w:iCs/>
          <w:color w:val="000000"/>
          <w:w w:val="0"/>
          <w:sz w:val="20"/>
          <w:szCs w:val="20"/>
        </w:rPr>
        <w:t>(кружки «Символика России» и «Геральдика России», цикл занятий «Разговоры о важном»)</w:t>
      </w:r>
      <w:r w:rsidRPr="000B4490">
        <w:rPr>
          <w:rFonts w:ascii="Times New Roman" w:hAnsi="Times New Roman" w:cs="Times New Roman"/>
          <w:bCs/>
          <w:iCs/>
          <w:w w:val="0"/>
          <w:sz w:val="20"/>
          <w:szCs w:val="20"/>
        </w:rPr>
        <w:t>;</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w w:val="0"/>
          <w:sz w:val="20"/>
          <w:szCs w:val="20"/>
        </w:rPr>
        <w:t>коррекционно-развивающей направленности «Коррекция в отклонении в развитии познавательной сферы»;</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w w:val="0"/>
          <w:sz w:val="20"/>
          <w:szCs w:val="20"/>
        </w:rPr>
        <w:t xml:space="preserve">общекультурной направленности </w:t>
      </w:r>
      <w:r w:rsidRPr="000B4490">
        <w:rPr>
          <w:rFonts w:ascii="Times New Roman" w:hAnsi="Times New Roman" w:cs="Times New Roman"/>
          <w:bCs/>
          <w:iCs/>
          <w:color w:val="000000"/>
          <w:w w:val="0"/>
          <w:sz w:val="20"/>
          <w:szCs w:val="20"/>
        </w:rPr>
        <w:t>(</w:t>
      </w:r>
      <w:r w:rsidRPr="000B4490">
        <w:rPr>
          <w:rFonts w:ascii="Times New Roman" w:hAnsi="Times New Roman" w:cs="Times New Roman"/>
          <w:bCs/>
          <w:iCs/>
          <w:w w:val="0"/>
          <w:sz w:val="20"/>
          <w:szCs w:val="20"/>
        </w:rPr>
        <w:t xml:space="preserve">экскурсии, путешествия, в т.ч. виртуальные, работа школьного кинотеатра); </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color w:val="000000"/>
          <w:w w:val="0"/>
          <w:sz w:val="20"/>
          <w:szCs w:val="20"/>
        </w:rPr>
        <w:t>социальной направленности (</w:t>
      </w:r>
      <w:r w:rsidRPr="000B4490">
        <w:rPr>
          <w:rFonts w:ascii="Times New Roman" w:hAnsi="Times New Roman" w:cs="Times New Roman"/>
          <w:bCs/>
          <w:iCs/>
          <w:w w:val="0"/>
          <w:sz w:val="20"/>
          <w:szCs w:val="20"/>
        </w:rPr>
        <w:t>социальный проект «Школьный двор», клуб проектов «Школа моей мечты», шефская работа «Тимуровцы»)</w:t>
      </w:r>
      <w:r w:rsidRPr="000B4490">
        <w:rPr>
          <w:rFonts w:ascii="Times New Roman" w:hAnsi="Times New Roman" w:cs="Times New Roman"/>
          <w:bCs/>
          <w:iCs/>
          <w:color w:val="000000"/>
          <w:w w:val="0"/>
          <w:sz w:val="20"/>
          <w:szCs w:val="20"/>
        </w:rPr>
        <w:t>;</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color w:val="000000"/>
          <w:w w:val="0"/>
          <w:sz w:val="20"/>
          <w:szCs w:val="20"/>
        </w:rPr>
        <w:t>оздоровительной и спортивной направленности («Спортивные игры», ШСК «Парус», работа программы по формированию норм и правил здорового образа жизни у учащихся «Твори своё здоровье сам», адаптированная физическая культу</w:t>
      </w:r>
      <w:bookmarkEnd w:id="246"/>
      <w:r w:rsidRPr="000B4490">
        <w:rPr>
          <w:rFonts w:ascii="Times New Roman" w:hAnsi="Times New Roman" w:cs="Times New Roman"/>
          <w:bCs/>
          <w:iCs/>
          <w:color w:val="000000"/>
          <w:w w:val="0"/>
          <w:sz w:val="20"/>
          <w:szCs w:val="20"/>
        </w:rPr>
        <w:t>ра).</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b/>
          <w:bCs/>
          <w:color w:val="000000"/>
          <w:w w:val="0"/>
          <w:sz w:val="20"/>
          <w:szCs w:val="20"/>
        </w:rPr>
        <w:t>Классное руководство</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Реализация воспитательного потенциала предусматривает:</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планирование и проведение классных часов, бесед в группе продленного дня;</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создание и организацию работы родительского комитета класса, участвующего в решении вопросов воспитания и обучения в классе, школе;</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проведение в классе праздников, фестивалей, конкурсов, соревнований и т. д.</w:t>
      </w:r>
    </w:p>
    <w:p w:rsidR="00331B73" w:rsidRPr="000B4490" w:rsidRDefault="00331B73" w:rsidP="00331B73">
      <w:pPr>
        <w:spacing w:after="0" w:line="240" w:lineRule="atLeast"/>
        <w:ind w:left="1069"/>
        <w:jc w:val="both"/>
        <w:rPr>
          <w:rFonts w:ascii="Times New Roman" w:hAnsi="Times New Roman" w:cs="Times New Roman"/>
          <w:b/>
          <w:color w:val="000000"/>
          <w:w w:val="0"/>
          <w:sz w:val="20"/>
          <w:szCs w:val="20"/>
        </w:rPr>
      </w:pPr>
      <w:r w:rsidRPr="000B4490">
        <w:rPr>
          <w:rFonts w:ascii="Times New Roman" w:hAnsi="Times New Roman" w:cs="Times New Roman"/>
          <w:b/>
          <w:color w:val="000000"/>
          <w:w w:val="0"/>
          <w:sz w:val="20"/>
          <w:szCs w:val="20"/>
        </w:rPr>
        <w:t>Работа воспитателей</w:t>
      </w:r>
    </w:p>
    <w:p w:rsidR="00331B73" w:rsidRPr="000B4490" w:rsidRDefault="00331B73" w:rsidP="00331B73">
      <w:pPr>
        <w:spacing w:after="0" w:line="240" w:lineRule="atLeast"/>
        <w:ind w:left="-15" w:firstLine="582"/>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связи с разными условиями и режимом пребывания обучающихся с НОДА в ГК ОУ № 25 (группы дневного пребывания и группы круглосуточного пребывания)  работа воспитателей на группах отличается от деятельности классного руководителя, но основной функцией воспитателя является:</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охрана жизни и здоровья школьников;</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соблюдение школьниками режима дня;</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организация работы с  воспитанниками по направлениям: духовно-нравственное, гражданско-патриотическое, экологическое, трудовое, физическое, художественно-эстетическое;</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сотворчество и проведение досуга с воспитанниками;</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контроль выполнения школьниками домашнего задания (самоподготовки);</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коррекционная работа воспитателей в соответствии с особенностями детей с НОДА;</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привитие навыков самообслуживания и других видов общественно-полезного труда с учетом возраста, возможностей школьников с НОДА;</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социализация учащихся  и воспитанников с НОДА;</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работа с родителями.</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Цель воспитательной деятельности: смоделировать и построить воспитательную систему группы, направленную на  обогащение и совершенствование человеческой сущности подростков посредством социально – педагогической и социально – культурной поддержки их собственных усилий, направленных на обретение своей личностной, гражданской и социокультурной идентичности.</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Задачи воспитательной деятельности:</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  создание «ситуации успеха» для каждого ученика;</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 создание  режима максимального благоприятствования для формирования дружного детского  коллектива и развития личности в нем;</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 воспитание гражданственности, патриотизма, уважения к правам, свободам  и обязанностям человека.</w:t>
      </w:r>
    </w:p>
    <w:p w:rsidR="00331B73" w:rsidRPr="000B4490" w:rsidRDefault="00331B73" w:rsidP="00331B73">
      <w:pPr>
        <w:shd w:val="clear" w:color="auto" w:fill="FFFFFF"/>
        <w:spacing w:after="0" w:line="240" w:lineRule="atLeast"/>
        <w:ind w:firstLine="567"/>
        <w:jc w:val="both"/>
        <w:rPr>
          <w:rFonts w:ascii="Times New Roman" w:hAnsi="Times New Roman" w:cs="Times New Roman"/>
          <w:kern w:val="0"/>
          <w:sz w:val="20"/>
          <w:szCs w:val="20"/>
          <w:lang w:eastAsia="ru-RU"/>
        </w:rPr>
      </w:pPr>
      <w:r w:rsidRPr="000B4490">
        <w:rPr>
          <w:rFonts w:ascii="Times New Roman" w:eastAsia="Calibri" w:hAnsi="Times New Roman" w:cs="Times New Roman"/>
          <w:kern w:val="0"/>
          <w:sz w:val="20"/>
          <w:szCs w:val="20"/>
          <w:lang w:eastAsia="en-US"/>
        </w:rPr>
        <w:t>Воспитатели работают в тесном контакте с классными руководителями, старшим воспитателем, учителем-дефектологом, педагогом-психологом, учителями-логопедами и другими педагогическими работниками, родителями (лицами, их заменяющими) обучающихся своих групп.</w:t>
      </w:r>
      <w:r w:rsidRPr="000B4490">
        <w:rPr>
          <w:rFonts w:ascii="Times New Roman" w:hAnsi="Times New Roman" w:cs="Times New Roman"/>
          <w:kern w:val="0"/>
          <w:sz w:val="20"/>
          <w:szCs w:val="20"/>
          <w:lang w:eastAsia="ru-RU"/>
        </w:rPr>
        <w:t>С учетом</w:t>
      </w:r>
      <w:r w:rsidRPr="000B4490">
        <w:rPr>
          <w:rFonts w:ascii="Times New Roman" w:eastAsia="Calibri" w:hAnsi="Times New Roman" w:cs="Times New Roman"/>
          <w:kern w:val="0"/>
          <w:sz w:val="20"/>
          <w:szCs w:val="20"/>
          <w:lang w:eastAsia="en-US"/>
        </w:rPr>
        <w:t xml:space="preserve"> индивидуальных и возрастных особенностей воспитанников совершенствуют жизнедеятельность коллектива обучающихся, проводит воспитательные мероприятия в соответствии с годовым планом воспитательной работы ОУ (разрабатывает годовой план воспитательной работы с группой обучающихся).Осуществляют помощь обучающимся в учебной деятельности, обеспечивая должный уровень их подготовки в соответствии с требованиями федерального государственного образовательного стандарта (самоподготовка). Способствуют формированию социокультурной и образовательной среды с учетом общих и специфических образовательных потребностей разных групп обучающихся (через работу разновозрастных клубов, школьные социальные проекты, организацию работы вожатых («Тимуровцы»), оформление рабочих стендов, освещающих жизнь школы, а также памятные и  значимые события и даты в жизни общества). Содействуют созданию благоприятных условий для формирования общейкультуры, обеспечивающей разностороннее развитие личности обучающихся,  вносят необходимые коррективы в систему воспитания.</w:t>
      </w:r>
      <w:r w:rsidRPr="000B4490">
        <w:rPr>
          <w:rFonts w:ascii="Times New Roman" w:hAnsi="Times New Roman" w:cs="Times New Roman"/>
          <w:kern w:val="0"/>
          <w:sz w:val="20"/>
          <w:szCs w:val="20"/>
          <w:lang w:eastAsia="ru-RU"/>
        </w:rPr>
        <w:t xml:space="preserve"> В</w:t>
      </w:r>
      <w:r w:rsidRPr="000B4490">
        <w:rPr>
          <w:rFonts w:ascii="Times New Roman" w:eastAsia="Calibri" w:hAnsi="Times New Roman" w:cs="Times New Roman"/>
          <w:kern w:val="0"/>
          <w:sz w:val="20"/>
          <w:szCs w:val="20"/>
          <w:lang w:eastAsia="en-US"/>
        </w:rPr>
        <w:t>оспитатели следят за здоровьем обучающихся, проводят мероприятия по охране и укреплениюфизического и психического здоровья детей, в том числе их социального и эмоционального благополучия.</w:t>
      </w:r>
    </w:p>
    <w:p w:rsidR="00331B73" w:rsidRPr="000B4490" w:rsidRDefault="00331B73" w:rsidP="00331B73">
      <w:pPr>
        <w:spacing w:after="0" w:line="240" w:lineRule="atLeast"/>
        <w:ind w:firstLine="851"/>
        <w:jc w:val="both"/>
        <w:rPr>
          <w:rFonts w:ascii="Times New Roman" w:hAnsi="Times New Roman" w:cs="Times New Roman"/>
          <w:bCs/>
          <w:i/>
          <w:iCs/>
          <w:w w:val="0"/>
          <w:sz w:val="20"/>
          <w:szCs w:val="20"/>
        </w:rPr>
      </w:pPr>
      <w:r w:rsidRPr="000B4490">
        <w:rPr>
          <w:rFonts w:ascii="Times New Roman" w:hAnsi="Times New Roman" w:cs="Times New Roman"/>
          <w:b/>
          <w:bCs/>
          <w:color w:val="000000"/>
          <w:w w:val="0"/>
          <w:sz w:val="20"/>
          <w:szCs w:val="20"/>
        </w:rPr>
        <w:t>Основные школьные дела</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bCs/>
          <w:iCs/>
          <w:color w:val="000000"/>
          <w:w w:val="0"/>
          <w:sz w:val="20"/>
          <w:szCs w:val="20"/>
        </w:rPr>
        <w:t>Реализация воспитательного потенциала основных школьных дел предусматривает:</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color w:val="000000"/>
          <w:w w:val="0"/>
          <w:sz w:val="20"/>
          <w:szCs w:val="2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color w:val="000000"/>
          <w:w w:val="0"/>
          <w:sz w:val="20"/>
          <w:szCs w:val="20"/>
        </w:rPr>
        <w:t>участие во всероссийских акциях, посвященных значимым событиям в России, мире;</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color w:val="000000"/>
          <w:w w:val="0"/>
          <w:sz w:val="20"/>
          <w:szCs w:val="20"/>
        </w:rPr>
        <w:t xml:space="preserve">торжественные мероприятия, </w:t>
      </w:r>
      <w:r w:rsidRPr="000B4490">
        <w:rPr>
          <w:rFonts w:ascii="Times New Roman" w:hAnsi="Times New Roman" w:cs="Times New Roman"/>
          <w:bCs/>
          <w:color w:val="000000"/>
          <w:w w:val="0"/>
          <w:sz w:val="20"/>
          <w:szCs w:val="20"/>
        </w:rPr>
        <w:t xml:space="preserve">связанные с завершением образования, переходом на </w:t>
      </w:r>
      <w:r w:rsidRPr="000B4490">
        <w:rPr>
          <w:rFonts w:ascii="Times New Roman" w:hAnsi="Times New Roman" w:cs="Times New Roman"/>
          <w:iCs/>
          <w:color w:val="000000"/>
          <w:w w:val="0"/>
          <w:sz w:val="20"/>
          <w:szCs w:val="20"/>
        </w:rPr>
        <w:t xml:space="preserve">следующий уровень </w:t>
      </w:r>
      <w:r w:rsidRPr="000B4490">
        <w:rPr>
          <w:rFonts w:ascii="Times New Roman" w:hAnsi="Times New Roman" w:cs="Times New Roman"/>
          <w:bCs/>
          <w:color w:val="000000"/>
          <w:w w:val="0"/>
          <w:sz w:val="20"/>
          <w:szCs w:val="20"/>
        </w:rPr>
        <w:t>образования, символизирующие приобретение новых социальных статусов в школе, обществе</w:t>
      </w:r>
      <w:r w:rsidRPr="000B4490">
        <w:rPr>
          <w:rFonts w:ascii="Times New Roman" w:hAnsi="Times New Roman" w:cs="Times New Roman"/>
          <w:color w:val="000000"/>
          <w:w w:val="0"/>
          <w:sz w:val="20"/>
          <w:szCs w:val="20"/>
        </w:rPr>
        <w:t>;</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color w:val="000000"/>
          <w:w w:val="0"/>
          <w:sz w:val="20"/>
          <w:szCs w:val="2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w w:val="0"/>
          <w:sz w:val="20"/>
          <w:szCs w:val="20"/>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color w:val="000000"/>
          <w:w w:val="0"/>
          <w:sz w:val="20"/>
          <w:szCs w:val="20"/>
        </w:rPr>
        <w:t>проводимые и организуемые совместно с семьями обучающихся праздники, фестивали, представления в связи с памятными датами, значимыми событиями для жителей города, края, своего района;</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iCs/>
          <w:color w:val="000000"/>
          <w:w w:val="0"/>
          <w:sz w:val="20"/>
          <w:szCs w:val="20"/>
        </w:rPr>
        <w:t xml:space="preserve">вовлечение по возможности </w:t>
      </w:r>
      <w:r w:rsidRPr="000B4490">
        <w:rPr>
          <w:rFonts w:ascii="Times New Roman" w:hAnsi="Times New Roman" w:cs="Times New Roman"/>
          <w:color w:val="000000"/>
          <w:w w:val="0"/>
          <w:sz w:val="20"/>
          <w:szCs w:val="20"/>
        </w:rPr>
        <w:t xml:space="preserve">каждого обучающегося в школьные дела в разных ролях: исполнителей, ведущих, декораторов, ответственных за костюмы и оборудование, за приглашение и встречу гостей и т. д., помощь обучающимся </w:t>
      </w:r>
      <w:r w:rsidRPr="000B4490">
        <w:rPr>
          <w:rFonts w:ascii="Times New Roman" w:hAnsi="Times New Roman" w:cs="Times New Roman"/>
          <w:iCs/>
          <w:color w:val="000000"/>
          <w:w w:val="0"/>
          <w:sz w:val="20"/>
          <w:szCs w:val="20"/>
        </w:rPr>
        <w:t xml:space="preserve">в освоении навыков </w:t>
      </w:r>
      <w:r w:rsidRPr="000B4490">
        <w:rPr>
          <w:rFonts w:ascii="Times New Roman" w:hAnsi="Times New Roman" w:cs="Times New Roman"/>
          <w:color w:val="000000"/>
          <w:w w:val="0"/>
          <w:sz w:val="20"/>
          <w:szCs w:val="20"/>
        </w:rPr>
        <w:t>подготовки, проведения, анализа общешкольных дел;</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color w:val="000000"/>
          <w:w w:val="0"/>
          <w:sz w:val="20"/>
          <w:szCs w:val="2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331B73" w:rsidRPr="000B4490" w:rsidRDefault="00331B73" w:rsidP="00331B73">
      <w:pPr>
        <w:tabs>
          <w:tab w:val="left" w:pos="851"/>
        </w:tabs>
        <w:spacing w:after="0" w:line="240" w:lineRule="atLeast"/>
        <w:ind w:firstLine="709"/>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Внешкольные мероприятия</w:t>
      </w:r>
    </w:p>
    <w:p w:rsidR="00331B73" w:rsidRPr="000B4490" w:rsidRDefault="00331B73" w:rsidP="00331B73">
      <w:pPr>
        <w:tabs>
          <w:tab w:val="left" w:pos="851"/>
        </w:tabs>
        <w:spacing w:after="0" w:line="240" w:lineRule="atLeast"/>
        <w:ind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Реализация воспитательного потенциала внешкольных мероприятий предусматривает:</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внешкольные тематические мероприятия воспитательной направленности, организуемые педагогами, по изучаемым </w:t>
      </w:r>
      <w:r w:rsidRPr="000B4490">
        <w:rPr>
          <w:rFonts w:ascii="Times New Roman" w:hAnsi="Times New Roman" w:cs="Times New Roman"/>
          <w:w w:val="0"/>
          <w:sz w:val="20"/>
          <w:szCs w:val="20"/>
        </w:rPr>
        <w:t>в школе</w:t>
      </w:r>
      <w:r w:rsidRPr="000B4490">
        <w:rPr>
          <w:rFonts w:ascii="Times New Roman" w:hAnsi="Times New Roman" w:cs="Times New Roman"/>
          <w:color w:val="000000"/>
          <w:w w:val="0"/>
          <w:sz w:val="20"/>
          <w:szCs w:val="20"/>
        </w:rPr>
        <w:t xml:space="preserve"> учебным предметам, курсам, модулям;</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организуемые в классах классными руководителями, в том числе совместно с родителями (законными представителями) обучающихся, экскурсии(в музеи, на предприятия и др.)с привлечением к их планированию, организации, проведению, оценке мероприятия;</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литературные, исторические, экологические и другие экскурсии, походы, прогулки,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внешкольные мероприятия, в том числе организуемые совместно с социальными партнерами школы.</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b/>
          <w:bCs/>
          <w:color w:val="000000"/>
          <w:w w:val="0"/>
          <w:sz w:val="20"/>
          <w:szCs w:val="20"/>
        </w:rPr>
        <w:t>Организация предметно-пространственной среды</w:t>
      </w:r>
    </w:p>
    <w:p w:rsidR="00331B73" w:rsidRPr="000B4490" w:rsidRDefault="00331B73" w:rsidP="00331B73">
      <w:pPr>
        <w:spacing w:after="0" w:line="240" w:lineRule="atLeast"/>
        <w:ind w:firstLine="851"/>
        <w:jc w:val="both"/>
        <w:rPr>
          <w:rFonts w:ascii="Times New Roman" w:hAnsi="Times New Roman" w:cs="Times New Roman"/>
          <w:bCs/>
          <w:iCs/>
          <w:color w:val="000000"/>
          <w:w w:val="0"/>
          <w:sz w:val="20"/>
          <w:szCs w:val="20"/>
        </w:rPr>
      </w:pPr>
      <w:r w:rsidRPr="000B4490">
        <w:rPr>
          <w:rFonts w:ascii="Times New Roman" w:hAnsi="Times New Roman" w:cs="Times New Roman"/>
          <w:bCs/>
          <w:iCs/>
          <w:color w:val="000000"/>
          <w:w w:val="0"/>
          <w:sz w:val="20"/>
          <w:szCs w:val="20"/>
        </w:rPr>
        <w:t>Реализация воспитательного потенциала предметно-пространственной среды предусматривает:</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оформление внешнего вида здания, фасада, холла при входе</w:t>
      </w:r>
      <w:bookmarkStart w:id="247" w:name="_Hlk106819027"/>
      <w:r w:rsidRPr="000B4490">
        <w:rPr>
          <w:rFonts w:ascii="Times New Roman" w:hAnsi="Times New Roman" w:cs="Times New Roman"/>
          <w:sz w:val="20"/>
          <w:szCs w:val="20"/>
        </w:rPr>
        <w:t xml:space="preserve"> в общеобразовательную организацию</w:t>
      </w:r>
      <w:bookmarkEnd w:id="247"/>
      <w:r w:rsidRPr="000B4490">
        <w:rPr>
          <w:rFonts w:ascii="Times New Roman" w:hAnsi="Times New Roman" w:cs="Times New Roman"/>
          <w:sz w:val="20"/>
          <w:szCs w:val="20"/>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организацию и проведение церемоний поднятия (спуска) государственного флага Российской Федерации;</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331B73" w:rsidRPr="000B4490" w:rsidRDefault="00331B73" w:rsidP="00331B73">
      <w:pPr>
        <w:tabs>
          <w:tab w:val="left" w:pos="993"/>
        </w:tabs>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rsidR="00331B73" w:rsidRPr="000B4490" w:rsidRDefault="00331B73" w:rsidP="00331B73">
      <w:pPr>
        <w:spacing w:after="0" w:line="240" w:lineRule="atLeast"/>
        <w:ind w:firstLine="851"/>
        <w:jc w:val="both"/>
        <w:rPr>
          <w:rFonts w:ascii="Times New Roman" w:hAnsi="Times New Roman" w:cs="Times New Roman"/>
          <w:bCs/>
          <w:iCs/>
          <w:color w:val="000000"/>
          <w:w w:val="0"/>
          <w:sz w:val="20"/>
          <w:szCs w:val="20"/>
        </w:rPr>
      </w:pPr>
      <w:r w:rsidRPr="000B4490">
        <w:rPr>
          <w:rFonts w:ascii="Times New Roman" w:hAnsi="Times New Roman" w:cs="Times New Roman"/>
          <w:b/>
          <w:bCs/>
          <w:color w:val="000000"/>
          <w:w w:val="0"/>
          <w:sz w:val="20"/>
          <w:szCs w:val="20"/>
        </w:rPr>
        <w:t>Взаимодействие с родителями (законными представителями)</w:t>
      </w:r>
    </w:p>
    <w:p w:rsidR="00331B73" w:rsidRPr="000B4490" w:rsidRDefault="00331B73" w:rsidP="00331B73">
      <w:pPr>
        <w:tabs>
          <w:tab w:val="left" w:pos="851"/>
        </w:tabs>
        <w:spacing w:after="0" w:line="240" w:lineRule="atLeast"/>
        <w:ind w:firstLine="567"/>
        <w:jc w:val="both"/>
        <w:rPr>
          <w:rFonts w:ascii="Times New Roman" w:hAnsi="Times New Roman" w:cs="Times New Roman"/>
          <w:sz w:val="20"/>
          <w:szCs w:val="20"/>
        </w:rPr>
      </w:pPr>
      <w:r w:rsidRPr="000B4490">
        <w:rPr>
          <w:rFonts w:ascii="Times New Roman" w:hAnsi="Times New Roman" w:cs="Times New Roman"/>
          <w:sz w:val="20"/>
          <w:szCs w:val="20"/>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ГКОУ №25 осуществляется в соответствии с общешкольной программой «Учимся и решаем проблемы вместе», целью которой является создание открытой социально – педагогической системы сотрудничества между педагогами и родителями, способствующей  становлению творческой, физически и нравственно здоровой личности и его успешной социализации в обществе.</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Реализация воспитательного потенциала работы с родителями предусматривает:</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создание и деятельность в школе,  в классах представительных органов родительского сообщества (Совета родителей, родительских комитетов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 актуальных вопросов воспитания, в том  числе с приглашением специалистов;</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родительские дни,  в которые родители могут посещать уроки и внеурочные занятия;</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 xml:space="preserve">родительские форумы при школьном интернет-сайте, интернет-сообщества, </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привлечение родителей в подготовке и проведении классных и общешкольных мероприятий воспитательной направленности.</w:t>
      </w:r>
    </w:p>
    <w:p w:rsidR="00331B73" w:rsidRPr="000B4490" w:rsidRDefault="00331B73" w:rsidP="00331B73">
      <w:pPr>
        <w:shd w:val="clear" w:color="auto" w:fill="FFFFFF"/>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sz w:val="20"/>
          <w:szCs w:val="20"/>
          <w:lang w:eastAsia="ru-RU"/>
        </w:rPr>
        <w:tab/>
      </w:r>
      <w:r w:rsidRPr="000B4490">
        <w:rPr>
          <w:rFonts w:ascii="Times New Roman" w:hAnsi="Times New Roman" w:cs="Times New Roman"/>
          <w:b/>
          <w:bCs/>
          <w:color w:val="000000"/>
          <w:w w:val="0"/>
          <w:sz w:val="20"/>
          <w:szCs w:val="20"/>
        </w:rPr>
        <w:t>Самоуправление</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sz w:val="20"/>
          <w:szCs w:val="20"/>
          <w:lang w:eastAsia="ru-RU"/>
        </w:rPr>
        <w:tab/>
      </w:r>
      <w:r w:rsidRPr="000B4490">
        <w:rPr>
          <w:rFonts w:ascii="Times New Roman" w:hAnsi="Times New Roman" w:cs="Times New Roman"/>
          <w:bCs/>
          <w:iCs/>
          <w:w w:val="0"/>
          <w:sz w:val="20"/>
          <w:szCs w:val="20"/>
        </w:rPr>
        <w:t xml:space="preserve">Реализация воспитательного потенциала системы ученического самоуправления в школе предусматривает: деятельность совета обучающихся, избранного в школе; </w:t>
      </w:r>
      <w:r w:rsidRPr="000B4490">
        <w:rPr>
          <w:rFonts w:ascii="Times New Roman" w:hAnsi="Times New Roman" w:cs="Times New Roman"/>
          <w:kern w:val="0"/>
          <w:sz w:val="20"/>
          <w:szCs w:val="20"/>
          <w:lang w:eastAsia="ru-RU"/>
        </w:rPr>
        <w:t xml:space="preserve">представление интересов обучающихся в процессе управления общеобразовательной организацией: защиту законных интересов и прав обучающихся; участие в разработке, обсуждении и реализации рабочей программы воспитания; </w:t>
      </w:r>
      <w:r w:rsidRPr="000B4490">
        <w:rPr>
          <w:rFonts w:ascii="Times New Roman" w:hAnsi="Times New Roman" w:cs="Times New Roman"/>
          <w:bCs/>
          <w:iCs/>
          <w:w w:val="0"/>
          <w:sz w:val="20"/>
          <w:szCs w:val="20"/>
        </w:rPr>
        <w:t xml:space="preserve"> участие советов обучающихся в анализе воспитательной деятельности в школе. </w:t>
      </w:r>
    </w:p>
    <w:p w:rsidR="00331B73" w:rsidRPr="000B4490" w:rsidRDefault="00331B73" w:rsidP="00331B73">
      <w:pPr>
        <w:shd w:val="clear" w:color="auto" w:fill="FFFFFF"/>
        <w:spacing w:after="0" w:line="240" w:lineRule="atLeast"/>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0B4490">
        <w:rPr>
          <w:rFonts w:ascii="Times New Roman" w:hAnsi="Times New Roman" w:cs="Times New Roman"/>
          <w:color w:val="FF0000"/>
          <w:sz w:val="20"/>
          <w:szCs w:val="20"/>
          <w:lang w:eastAsia="ru-RU"/>
        </w:rPr>
        <w:t xml:space="preserve">. </w:t>
      </w:r>
      <w:r w:rsidRPr="000B4490">
        <w:rPr>
          <w:rFonts w:ascii="Times New Roman" w:hAnsi="Times New Roman" w:cs="Times New Roman"/>
          <w:sz w:val="20"/>
          <w:szCs w:val="20"/>
          <w:lang w:eastAsia="ru-RU"/>
        </w:rPr>
        <w:t>В основе школьного ученического самоуправления (далее ШУС) лежит программа «Планета детства».</w:t>
      </w:r>
    </w:p>
    <w:p w:rsidR="00331B73" w:rsidRPr="000B4490" w:rsidRDefault="00331B73" w:rsidP="00331B73">
      <w:pPr>
        <w:shd w:val="clear" w:color="auto" w:fill="FFFFFF"/>
        <w:spacing w:after="0" w:line="240" w:lineRule="atLeast"/>
        <w:ind w:firstLine="360"/>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Детское самоуправление в школе осуществляется следующим образом</w:t>
      </w:r>
    </w:p>
    <w:p w:rsidR="00331B73" w:rsidRPr="000B4490" w:rsidRDefault="00331B73" w:rsidP="00331B73">
      <w:pPr>
        <w:shd w:val="clear" w:color="auto" w:fill="FFFFFF"/>
        <w:spacing w:after="0" w:line="240" w:lineRule="atLeast"/>
        <w:jc w:val="both"/>
        <w:textAlignment w:val="baseline"/>
        <w:rPr>
          <w:rFonts w:ascii="Times New Roman" w:hAnsi="Times New Roman" w:cs="Times New Roman"/>
          <w:sz w:val="20"/>
          <w:szCs w:val="20"/>
          <w:lang w:eastAsia="ru-RU"/>
        </w:rPr>
      </w:pPr>
      <w:r w:rsidRPr="000B4490">
        <w:rPr>
          <w:rFonts w:ascii="Times New Roman" w:hAnsi="Times New Roman" w:cs="Times New Roman"/>
          <w:b/>
          <w:bCs/>
          <w:i/>
          <w:iCs/>
          <w:sz w:val="20"/>
          <w:szCs w:val="20"/>
          <w:lang w:eastAsia="ru-RU"/>
        </w:rPr>
        <w:t>На уровне школы:</w:t>
      </w:r>
    </w:p>
    <w:p w:rsidR="00331B73" w:rsidRPr="000B4490" w:rsidRDefault="00331B73" w:rsidP="00A8760A">
      <w:pPr>
        <w:numPr>
          <w:ilvl w:val="0"/>
          <w:numId w:val="204"/>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 xml:space="preserve">через деятельность выборного Совета обучающихся школы (далее СОШ), </w:t>
      </w:r>
    </w:p>
    <w:p w:rsidR="00331B73" w:rsidRPr="000B4490" w:rsidRDefault="00331B73" w:rsidP="00A8760A">
      <w:pPr>
        <w:numPr>
          <w:ilvl w:val="0"/>
          <w:numId w:val="204"/>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деятельность творческих советов дела.</w:t>
      </w:r>
    </w:p>
    <w:p w:rsidR="00331B73" w:rsidRPr="000B4490" w:rsidRDefault="00331B73" w:rsidP="00331B73">
      <w:pPr>
        <w:shd w:val="clear" w:color="auto" w:fill="FFFFFF"/>
        <w:spacing w:after="0" w:line="240" w:lineRule="atLeast"/>
        <w:jc w:val="both"/>
        <w:textAlignment w:val="baseline"/>
        <w:rPr>
          <w:rFonts w:ascii="Times New Roman" w:hAnsi="Times New Roman" w:cs="Times New Roman"/>
          <w:sz w:val="20"/>
          <w:szCs w:val="20"/>
          <w:lang w:eastAsia="ru-RU"/>
        </w:rPr>
      </w:pPr>
      <w:r w:rsidRPr="000B4490">
        <w:rPr>
          <w:rFonts w:ascii="Times New Roman" w:hAnsi="Times New Roman" w:cs="Times New Roman"/>
          <w:b/>
          <w:bCs/>
          <w:i/>
          <w:iCs/>
          <w:sz w:val="20"/>
          <w:szCs w:val="20"/>
          <w:lang w:eastAsia="ru-RU"/>
        </w:rPr>
        <w:t>На уровне классов</w:t>
      </w:r>
      <w:r w:rsidRPr="000B4490">
        <w:rPr>
          <w:rFonts w:ascii="Times New Roman" w:hAnsi="Times New Roman" w:cs="Times New Roman"/>
          <w:i/>
          <w:iCs/>
          <w:sz w:val="20"/>
          <w:szCs w:val="20"/>
          <w:lang w:eastAsia="ru-RU"/>
        </w:rPr>
        <w:t>:</w:t>
      </w:r>
    </w:p>
    <w:p w:rsidR="00331B73" w:rsidRPr="000B4490" w:rsidRDefault="00331B73" w:rsidP="00A8760A">
      <w:pPr>
        <w:numPr>
          <w:ilvl w:val="0"/>
          <w:numId w:val="205"/>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 xml:space="preserve">через деятельность выборных по инициативе и предложениям учащихся класса лидеров (старост), </w:t>
      </w:r>
    </w:p>
    <w:p w:rsidR="00331B73" w:rsidRPr="000B4490" w:rsidRDefault="00331B73" w:rsidP="00A8760A">
      <w:pPr>
        <w:numPr>
          <w:ilvl w:val="0"/>
          <w:numId w:val="205"/>
        </w:numPr>
        <w:shd w:val="clear" w:color="auto" w:fill="FFFFFF"/>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деятельность выборных органов самоуправления,.</w:t>
      </w:r>
    </w:p>
    <w:p w:rsidR="00331B73" w:rsidRPr="000B4490" w:rsidRDefault="00331B73" w:rsidP="00A8760A">
      <w:pPr>
        <w:numPr>
          <w:ilvl w:val="0"/>
          <w:numId w:val="205"/>
        </w:numPr>
        <w:shd w:val="clear" w:color="auto" w:fill="FFFFFF"/>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b/>
          <w:bCs/>
          <w:i/>
          <w:iCs/>
          <w:sz w:val="20"/>
          <w:szCs w:val="20"/>
          <w:lang w:eastAsia="ru-RU"/>
        </w:rPr>
        <w:t>На индивидуальном уровне:</w:t>
      </w:r>
    </w:p>
    <w:p w:rsidR="00331B73" w:rsidRPr="000B4490" w:rsidRDefault="00331B73" w:rsidP="00A8760A">
      <w:pPr>
        <w:numPr>
          <w:ilvl w:val="0"/>
          <w:numId w:val="206"/>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вовлечение школьников в планирование, организацию, проведение и анализ общешкольных и внутриклассных дел;</w:t>
      </w:r>
    </w:p>
    <w:p w:rsidR="00331B73" w:rsidRPr="000B4490" w:rsidRDefault="00331B73" w:rsidP="00A8760A">
      <w:pPr>
        <w:numPr>
          <w:ilvl w:val="0"/>
          <w:numId w:val="206"/>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реализацию функций школьниками, отвечающими за различные направления работы в классе.</w:t>
      </w:r>
    </w:p>
    <w:p w:rsidR="00331B73" w:rsidRPr="000B4490" w:rsidRDefault="00331B73" w:rsidP="00331B73">
      <w:pPr>
        <w:spacing w:after="0" w:line="240" w:lineRule="atLeast"/>
        <w:ind w:firstLine="720"/>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Школьное ученическое самоуправление в ГКОУ № 25 состоит из работы школьных комитетов. Школьный комитет – представительский 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 интересов обучающихся в школе.</w:t>
      </w:r>
    </w:p>
    <w:p w:rsidR="00331B73" w:rsidRPr="000B4490" w:rsidRDefault="00331B73" w:rsidP="00331B73">
      <w:pPr>
        <w:spacing w:after="0" w:line="240" w:lineRule="atLeast"/>
        <w:jc w:val="both"/>
        <w:rPr>
          <w:rFonts w:ascii="Times New Roman" w:hAnsi="Times New Roman" w:cs="Times New Roman"/>
          <w:b/>
          <w:bCs/>
          <w:kern w:val="0"/>
          <w:sz w:val="20"/>
          <w:szCs w:val="20"/>
          <w:lang w:eastAsia="en-US"/>
        </w:rPr>
      </w:pPr>
      <w:r w:rsidRPr="000B4490">
        <w:rPr>
          <w:rFonts w:ascii="Times New Roman" w:hAnsi="Times New Roman" w:cs="Times New Roman"/>
          <w:kern w:val="0"/>
          <w:sz w:val="20"/>
          <w:szCs w:val="20"/>
          <w:lang w:eastAsia="en-US"/>
        </w:rPr>
        <w:t>Деятельность школьного комитета содействует гармонизация взаимоотношений педагогов, обучающихся и родителей, вовлечение их в работу школы</w:t>
      </w:r>
    </w:p>
    <w:p w:rsidR="00331B73" w:rsidRPr="000B4490" w:rsidRDefault="00331B73" w:rsidP="00331B73">
      <w:pPr>
        <w:spacing w:after="0" w:line="240" w:lineRule="atLeast"/>
        <w:jc w:val="both"/>
        <w:rPr>
          <w:rFonts w:ascii="Times New Roman" w:hAnsi="Times New Roman" w:cs="Times New Roman"/>
          <w:b/>
          <w:bCs/>
          <w:kern w:val="0"/>
          <w:sz w:val="20"/>
          <w:szCs w:val="20"/>
          <w:lang w:eastAsia="en-US"/>
        </w:rPr>
      </w:pPr>
      <w:r w:rsidRPr="000B4490">
        <w:rPr>
          <w:rFonts w:ascii="Times New Roman" w:hAnsi="Times New Roman" w:cs="Times New Roman"/>
          <w:b/>
          <w:bCs/>
          <w:kern w:val="0"/>
          <w:sz w:val="20"/>
          <w:szCs w:val="20"/>
          <w:lang w:eastAsia="en-US"/>
        </w:rPr>
        <w:t>Структура  ШУС ГКОУ № 25</w:t>
      </w:r>
    </w:p>
    <w:p w:rsidR="00331B73" w:rsidRPr="000B4490" w:rsidRDefault="00331B73" w:rsidP="00331B73">
      <w:pPr>
        <w:spacing w:after="0" w:line="240" w:lineRule="atLeast"/>
        <w:jc w:val="both"/>
        <w:rPr>
          <w:rFonts w:ascii="Times New Roman" w:hAnsi="Times New Roman" w:cs="Times New Roman"/>
          <w:b/>
          <w:bCs/>
          <w:kern w:val="0"/>
          <w:sz w:val="20"/>
          <w:szCs w:val="20"/>
          <w:lang w:eastAsia="en-US"/>
        </w:rPr>
      </w:pPr>
      <w:r w:rsidRPr="000B4490">
        <w:rPr>
          <w:rFonts w:ascii="Times New Roman" w:hAnsi="Times New Roman" w:cs="Times New Roman"/>
          <w:kern w:val="0"/>
          <w:sz w:val="20"/>
          <w:szCs w:val="20"/>
          <w:lang w:eastAsia="en-US"/>
        </w:rPr>
        <w:t>Комитет «Знание»</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по спорту «Здоровье»</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xml:space="preserve"> Комитет по досугу «Затейники»</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шефской помощи  «Горячие сердца»</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по благоустройству   «Бережливые»</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«Информационный».</w:t>
      </w:r>
    </w:p>
    <w:p w:rsidR="00331B73" w:rsidRPr="000B4490" w:rsidRDefault="00331B73" w:rsidP="00331B73">
      <w:pPr>
        <w:spacing w:after="0" w:line="240" w:lineRule="atLeast"/>
        <w:ind w:firstLine="851"/>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Профилактика и безопасность</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основные  направления: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пожарная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антитеррористическая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профилактика правонарушений,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психологическая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электробезопасность,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компьютерная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В школе организована  деятельность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 систематически проводятся  исследования, мониторинг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проведение коррекционно-воспитательной работы с обучающимся групп риска силами педагогического коллектива и с привлечением  специалистов школьных и сторонних (педагога-психолога, социального педагога, правоохранительных органов, органа опеки); разработана  и реализуется    программа по профилактике безнадзорности и правонарушений несовершеннолетними «Две стихии», программа по подготовке воспитанников к самостоятельной и семейной жизни «Азбука достойной жизни»; вовлечение учащихся и воспитанников в школьное детское  объединение «Планета детства».</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 С целью развития  навыков саморефлексии, самоконтроля, устойчивости к негативным воздействиям, групповому давлению организацию превентивной работы с обучающимися проводятся групповые специальные  тренинги, 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В школе выстроена система обеспечения безопасности детей (дорога в школу, перемена, занятия, защита при ЧС, изучение курса ОБЖ, ежегодно в проводится неделя безопасности «Стоп! Думай! Действуй!» и декада «Добрая Дорога Детства»).</w:t>
      </w:r>
    </w:p>
    <w:p w:rsidR="00331B73" w:rsidRPr="000B4490" w:rsidRDefault="00331B73" w:rsidP="00331B73">
      <w:pPr>
        <w:spacing w:after="0" w:line="240" w:lineRule="atLeast"/>
        <w:ind w:firstLine="851"/>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Социальное партнёрство</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Социальное партнерство позволяет расширить сферу жизнедеятельности обучающихся с НОДА, создавать ситуации для формирования их коммуникативных навыков и укреплять педагогическое воздействие на ребенка не только со стороны специалистов школы, но и других социальных институтов.</w:t>
      </w:r>
      <w:r w:rsidRPr="000B4490">
        <w:rPr>
          <w:rFonts w:ascii="Times New Roman" w:hAnsi="Times New Roman" w:cs="Times New Roman"/>
          <w:bCs/>
          <w:sz w:val="20"/>
          <w:szCs w:val="20"/>
          <w:shd w:val="clear" w:color="auto" w:fill="FFFFFF"/>
        </w:rPr>
        <w:t xml:space="preserve"> Социальное</w:t>
      </w:r>
      <w:r w:rsidRPr="000B4490">
        <w:rPr>
          <w:rFonts w:ascii="Times New Roman" w:hAnsi="Times New Roman" w:cs="Times New Roman"/>
          <w:sz w:val="20"/>
          <w:szCs w:val="20"/>
          <w:shd w:val="clear" w:color="auto" w:fill="FFFFFF"/>
        </w:rPr>
        <w:t> партнерство </w:t>
      </w:r>
      <w:r w:rsidRPr="000B4490">
        <w:rPr>
          <w:rFonts w:ascii="Times New Roman" w:hAnsi="Times New Roman" w:cs="Times New Roman"/>
          <w:bCs/>
          <w:sz w:val="20"/>
          <w:szCs w:val="20"/>
          <w:shd w:val="clear" w:color="auto" w:fill="FFFFFF"/>
        </w:rPr>
        <w:t xml:space="preserve">школа </w:t>
      </w:r>
      <w:r w:rsidRPr="000B4490">
        <w:rPr>
          <w:rFonts w:ascii="Times New Roman" w:hAnsi="Times New Roman" w:cs="Times New Roman"/>
          <w:sz w:val="20"/>
          <w:szCs w:val="20"/>
          <w:shd w:val="clear" w:color="auto" w:fill="FFFFFF"/>
        </w:rPr>
        <w:t xml:space="preserve">осуществляет в нескольких направлениях: </w:t>
      </w:r>
    </w:p>
    <w:p w:rsidR="00331B73" w:rsidRPr="000B4490" w:rsidRDefault="00331B73" w:rsidP="00A8760A">
      <w:pPr>
        <w:pStyle w:val="af0"/>
        <w:numPr>
          <w:ilvl w:val="0"/>
          <w:numId w:val="209"/>
        </w:numPr>
        <w:suppressAutoHyphens w:val="0"/>
        <w:spacing w:after="0" w:line="240" w:lineRule="atLeast"/>
        <w:ind w:left="-142" w:firstLine="568"/>
        <w:contextualSpacing w:val="0"/>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учебно-познавательном (</w:t>
      </w:r>
      <w:r w:rsidRPr="000B4490">
        <w:rPr>
          <w:rFonts w:ascii="Times New Roman" w:hAnsi="Times New Roman" w:cs="Times New Roman"/>
          <w:kern w:val="0"/>
          <w:sz w:val="20"/>
          <w:szCs w:val="20"/>
        </w:rPr>
        <w:t>Муниципальное казенное учреждение дополнительного образования «Центр детского творчества», Муниципальное казенное учреждение культуры «Централизованная библиотечная система Красногвардейского муниципального округа Ставропольского края», Государственное Бюджетное учреждение культуры Ставропольского края «Красногвардейский историко-краеведческий музей»</w:t>
      </w:r>
      <w:r w:rsidRPr="000B4490">
        <w:rPr>
          <w:rFonts w:ascii="Times New Roman" w:hAnsi="Times New Roman" w:cs="Times New Roman"/>
          <w:sz w:val="20"/>
          <w:szCs w:val="20"/>
          <w:shd w:val="clear" w:color="auto" w:fill="FFFFFF"/>
        </w:rPr>
        <w:t>;</w:t>
      </w:r>
    </w:p>
    <w:p w:rsidR="00331B73" w:rsidRPr="000B4490" w:rsidRDefault="00331B73" w:rsidP="00A8760A">
      <w:pPr>
        <w:pStyle w:val="af0"/>
        <w:numPr>
          <w:ilvl w:val="0"/>
          <w:numId w:val="209"/>
        </w:numPr>
        <w:suppressAutoHyphens w:val="0"/>
        <w:spacing w:after="0" w:line="240" w:lineRule="atLeast"/>
        <w:ind w:left="-142" w:firstLine="709"/>
        <w:contextualSpacing w:val="0"/>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культурно-досуговом (</w:t>
      </w:r>
      <w:r w:rsidRPr="000B4490">
        <w:rPr>
          <w:rFonts w:ascii="Times New Roman" w:hAnsi="Times New Roman" w:cs="Times New Roman"/>
          <w:kern w:val="0"/>
          <w:sz w:val="20"/>
          <w:szCs w:val="20"/>
        </w:rPr>
        <w:t xml:space="preserve">Муниципальное казенное учреждение дополнительного образования «Центр детского творчества», МБУК «СКОКМОСК»), </w:t>
      </w:r>
      <w:r w:rsidRPr="000B4490">
        <w:rPr>
          <w:rFonts w:ascii="Times New Roman" w:hAnsi="Times New Roman" w:cs="Times New Roman"/>
          <w:sz w:val="20"/>
          <w:szCs w:val="20"/>
          <w:shd w:val="clear" w:color="auto" w:fill="FFFFFF"/>
        </w:rPr>
        <w:t>охранно-защитном и профилактическом (</w:t>
      </w:r>
      <w:r w:rsidRPr="000B4490">
        <w:rPr>
          <w:rFonts w:ascii="Times New Roman" w:hAnsi="Times New Roman" w:cs="Times New Roman"/>
          <w:kern w:val="0"/>
          <w:sz w:val="20"/>
          <w:szCs w:val="20"/>
        </w:rPr>
        <w:t>отдел МВД России по Красногвардейскому району, отдел ГИБДДОМВД России по Красногвардейскому району, Росгвардия,  5 Пожарно-спасательная часть «3 пожарно-спасательный отряд Федеральной противопожарной службы главного управления МЧС России по Ставропольскому краю);</w:t>
      </w:r>
    </w:p>
    <w:p w:rsidR="00331B73" w:rsidRPr="000B4490" w:rsidRDefault="00331B73" w:rsidP="00A8760A">
      <w:pPr>
        <w:pStyle w:val="af0"/>
        <w:numPr>
          <w:ilvl w:val="0"/>
          <w:numId w:val="209"/>
        </w:numPr>
        <w:suppressAutoHyphens w:val="0"/>
        <w:spacing w:after="0" w:line="240" w:lineRule="atLeast"/>
        <w:ind w:left="0" w:firstLine="426"/>
        <w:contextualSpacing w:val="0"/>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профориентационном (</w:t>
      </w:r>
      <w:r w:rsidRPr="000B4490">
        <w:rPr>
          <w:rFonts w:ascii="Times New Roman" w:hAnsi="Times New Roman" w:cs="Times New Roman"/>
          <w:kern w:val="0"/>
          <w:sz w:val="20"/>
          <w:szCs w:val="20"/>
        </w:rPr>
        <w:t>Муниципальное унитарное предприятие жилищно-коммунального хозяйства Красногвардейского муниципального района Ставропольского края, Государственное бюджетное профессиональное общеобразовательное среднее– «Государственный агротехнический колледж с. Московского» Красногвардейский филиал, ,  5 Пожарно-спасательная часть «3 пожарно- спасательный отряд Федеральной противопожарной службы главного управления МЧС России по Ставропольскому краю, ГАО «Издательский дом «Периодика Ставрополья» Редакция газеты «СельскаяНовь», Государственное Бюджетное учреждение культуры Ставропольского края «Красногвардейский историко-краеведческий музей», Красногвардейский почтамт управления федеральной почтовой связи Ставропольского края</w:t>
      </w:r>
      <w:r w:rsidRPr="000B4490">
        <w:rPr>
          <w:rFonts w:ascii="Times New Roman" w:hAnsi="Times New Roman" w:cs="Times New Roman"/>
          <w:kern w:val="0"/>
          <w:sz w:val="20"/>
          <w:szCs w:val="20"/>
          <w:shd w:val="clear" w:color="auto" w:fill="F1F4F5"/>
        </w:rPr>
        <w:t>–</w:t>
      </w:r>
      <w:r w:rsidRPr="000B4490">
        <w:rPr>
          <w:rFonts w:ascii="Times New Roman" w:hAnsi="Times New Roman" w:cs="Times New Roman"/>
          <w:kern w:val="0"/>
          <w:sz w:val="20"/>
          <w:szCs w:val="20"/>
        </w:rPr>
        <w:t xml:space="preserve">филиала федерального государственного унитарного предприятия «Почта России»; </w:t>
      </w:r>
      <w:r w:rsidRPr="000B4490">
        <w:rPr>
          <w:rFonts w:ascii="Times New Roman" w:hAnsi="Times New Roman" w:cs="Times New Roman"/>
          <w:color w:val="000000" w:themeColor="text1"/>
          <w:kern w:val="0"/>
          <w:sz w:val="20"/>
          <w:szCs w:val="20"/>
        </w:rPr>
        <w:t>ГБПОУ «Григорополисский сельскохозяйственный техникум имени атамана М.И. Платова»).</w:t>
      </w:r>
    </w:p>
    <w:p w:rsidR="00331B73" w:rsidRPr="000B4490" w:rsidRDefault="00331B73" w:rsidP="00A8760A">
      <w:pPr>
        <w:pStyle w:val="af0"/>
        <w:numPr>
          <w:ilvl w:val="0"/>
          <w:numId w:val="209"/>
        </w:numPr>
        <w:suppressAutoHyphens w:val="0"/>
        <w:spacing w:after="0" w:line="240" w:lineRule="atLeast"/>
        <w:ind w:left="142" w:firstLine="425"/>
        <w:contextualSpacing w:val="0"/>
        <w:jc w:val="both"/>
        <w:rPr>
          <w:rFonts w:ascii="Times New Roman" w:hAnsi="Times New Roman" w:cs="Times New Roman"/>
          <w:w w:val="0"/>
          <w:sz w:val="20"/>
          <w:szCs w:val="20"/>
        </w:rPr>
      </w:pPr>
      <w:r w:rsidRPr="000B4490">
        <w:rPr>
          <w:rFonts w:ascii="Times New Roman" w:hAnsi="Times New Roman" w:cs="Times New Roman"/>
          <w:sz w:val="20"/>
          <w:szCs w:val="20"/>
          <w:shd w:val="clear" w:color="auto" w:fill="FFFFFF"/>
        </w:rPr>
        <w:t xml:space="preserve">социально–ориентированном </w:t>
      </w:r>
      <w:r w:rsidRPr="000B4490">
        <w:rPr>
          <w:rFonts w:ascii="Times New Roman" w:hAnsi="Times New Roman" w:cs="Times New Roman"/>
          <w:kern w:val="0"/>
          <w:sz w:val="20"/>
          <w:szCs w:val="20"/>
        </w:rPr>
        <w:t xml:space="preserve">«ГБУСО «Красногвардейский КЦСОН», </w:t>
      </w:r>
      <w:r w:rsidRPr="000B4490">
        <w:rPr>
          <w:rFonts w:ascii="Times New Roman" w:hAnsi="Times New Roman" w:cs="Times New Roman"/>
          <w:sz w:val="20"/>
          <w:szCs w:val="20"/>
          <w:shd w:val="clear" w:color="auto" w:fill="FFFFFF"/>
        </w:rPr>
        <w:t>(</w:t>
      </w:r>
      <w:r w:rsidRPr="000B4490">
        <w:rPr>
          <w:rFonts w:ascii="Times New Roman" w:hAnsi="Times New Roman" w:cs="Times New Roman"/>
          <w:kern w:val="0"/>
          <w:sz w:val="20"/>
          <w:szCs w:val="20"/>
        </w:rPr>
        <w:t>Государственное бюджетное учреждение здравоохранения СК «Красногвардейская районная больница»,  «Многофункциональный центр предоставления государственных и муниципальных услуг в Красногвардейском районе).</w:t>
      </w:r>
    </w:p>
    <w:p w:rsidR="00331B73" w:rsidRPr="000B4490" w:rsidRDefault="00331B73" w:rsidP="00331B73">
      <w:pPr>
        <w:spacing w:after="0" w:line="240" w:lineRule="atLeast"/>
        <w:ind w:firstLine="851"/>
        <w:jc w:val="both"/>
        <w:rPr>
          <w:rFonts w:ascii="Times New Roman" w:hAnsi="Times New Roman" w:cs="Times New Roman"/>
          <w:w w:val="0"/>
          <w:sz w:val="20"/>
          <w:szCs w:val="20"/>
        </w:rPr>
      </w:pPr>
      <w:r w:rsidRPr="000B4490">
        <w:rPr>
          <w:rFonts w:ascii="Times New Roman" w:hAnsi="Times New Roman" w:cs="Times New Roman"/>
          <w:w w:val="0"/>
          <w:sz w:val="20"/>
          <w:szCs w:val="2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w w:val="0"/>
          <w:sz w:val="20"/>
          <w:szCs w:val="20"/>
        </w:rPr>
      </w:pPr>
      <w:r w:rsidRPr="000B4490">
        <w:rPr>
          <w:rFonts w:ascii="Times New Roman" w:hAnsi="Times New Roman" w:cs="Times New Roman"/>
          <w:w w:val="0"/>
          <w:sz w:val="20"/>
          <w:szCs w:val="2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(государственные, региональные, школьные праздники, торжественные мероприятия и т. п.);</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проведение на базе организаций-партнёров отдельных уроков, занятий, внешкольных мероприятий, акций воспитательной направленности;</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открытые </w:t>
      </w:r>
      <w:r w:rsidRPr="000B4490">
        <w:rPr>
          <w:rFonts w:ascii="Times New Roman" w:hAnsi="Times New Roman" w:cs="Times New Roman"/>
          <w:w w:val="0"/>
          <w:sz w:val="20"/>
          <w:szCs w:val="20"/>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0B4490">
        <w:rPr>
          <w:rFonts w:ascii="Times New Roman" w:hAnsi="Times New Roman" w:cs="Times New Roman"/>
          <w:color w:val="000000"/>
          <w:w w:val="0"/>
          <w:sz w:val="20"/>
          <w:szCs w:val="20"/>
        </w:rPr>
        <w:t>актуальные проблемы, касающиеся жизни школы, муниципального образования, региона, страны.</w:t>
      </w:r>
    </w:p>
    <w:p w:rsidR="00331B73" w:rsidRPr="000B4490" w:rsidRDefault="00331B73" w:rsidP="00331B73">
      <w:pPr>
        <w:spacing w:after="0" w:line="240" w:lineRule="atLeast"/>
        <w:ind w:firstLine="851"/>
        <w:jc w:val="both"/>
        <w:rPr>
          <w:rFonts w:ascii="Times New Roman" w:hAnsi="Times New Roman" w:cs="Times New Roman"/>
          <w:iCs/>
          <w:color w:val="000000"/>
          <w:w w:val="0"/>
          <w:sz w:val="20"/>
          <w:szCs w:val="20"/>
        </w:rPr>
      </w:pPr>
      <w:r w:rsidRPr="000B4490">
        <w:rPr>
          <w:rFonts w:ascii="Times New Roman" w:hAnsi="Times New Roman" w:cs="Times New Roman"/>
          <w:b/>
          <w:bCs/>
          <w:color w:val="000000"/>
          <w:w w:val="0"/>
          <w:sz w:val="20"/>
          <w:szCs w:val="20"/>
        </w:rPr>
        <w:t>Профориентация</w:t>
      </w:r>
    </w:p>
    <w:p w:rsidR="00331B73" w:rsidRPr="000B4490" w:rsidRDefault="00331B73" w:rsidP="00331B73">
      <w:pPr>
        <w:spacing w:after="0" w:line="240" w:lineRule="atLeast"/>
        <w:ind w:firstLine="708"/>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Создает  условия  для психолого-педагогической поддержки в профессиональном самоопределении обучающихся, оказание  помощи в выявлении профессиональных интересов, склонностей, определении реальных возможностей в освоении той или иной профессии обучающимся, у которых менее выражен интерес к профессии.</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 xml:space="preserve">При организации профориентационной работы в школе соблюдаются </w:t>
      </w:r>
      <w:r w:rsidRPr="000B4490">
        <w:rPr>
          <w:rFonts w:ascii="Times New Roman" w:eastAsia="Calibri" w:hAnsi="Times New Roman" w:cs="Times New Roman"/>
          <w:color w:val="000000" w:themeColor="text1"/>
          <w:kern w:val="0"/>
          <w:sz w:val="20"/>
          <w:szCs w:val="20"/>
          <w:u w:val="single"/>
          <w:lang w:eastAsia="ru-RU"/>
        </w:rPr>
        <w:t>следующие принципы</w:t>
      </w:r>
      <w:r w:rsidRPr="000B4490">
        <w:rPr>
          <w:rFonts w:ascii="Times New Roman" w:eastAsia="Calibri" w:hAnsi="Times New Roman" w:cs="Times New Roman"/>
          <w:color w:val="000000" w:themeColor="text1"/>
          <w:kern w:val="0"/>
          <w:sz w:val="20"/>
          <w:szCs w:val="20"/>
          <w:lang w:eastAsia="ru-RU"/>
        </w:rPr>
        <w:t>:</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1</w:t>
      </w:r>
      <w:r w:rsidRPr="000B4490">
        <w:rPr>
          <w:rFonts w:ascii="Times New Roman" w:eastAsia="Calibri" w:hAnsi="Times New Roman" w:cs="Times New Roman"/>
          <w:i/>
          <w:color w:val="000000" w:themeColor="text1"/>
          <w:kern w:val="0"/>
          <w:sz w:val="20"/>
          <w:szCs w:val="20"/>
          <w:lang w:eastAsia="ru-RU"/>
        </w:rPr>
        <w:t xml:space="preserve">) </w:t>
      </w:r>
      <w:r w:rsidRPr="000B4490">
        <w:rPr>
          <w:rFonts w:ascii="Times New Roman" w:eastAsia="Calibri" w:hAnsi="Times New Roman" w:cs="Times New Roman"/>
          <w:color w:val="000000" w:themeColor="text1"/>
          <w:kern w:val="0"/>
          <w:sz w:val="20"/>
          <w:szCs w:val="20"/>
          <w:lang w:eastAsia="ru-RU"/>
        </w:rPr>
        <w:t>Систематичность и преемственность - профориентационная работа с учащимися проводится   с первого по выпускной класс.</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3) Оптимальное сочетание массовых, групповых и индивидуальных форм профориентационной работы с обучающимися и родителями.</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 xml:space="preserve">В </w:t>
      </w:r>
      <w:r w:rsidRPr="000B4490">
        <w:rPr>
          <w:rFonts w:ascii="Times New Roman" w:eastAsia="Calibri" w:hAnsi="Times New Roman" w:cs="Times New Roman"/>
          <w:color w:val="000000" w:themeColor="text1"/>
          <w:kern w:val="0"/>
          <w:sz w:val="20"/>
          <w:szCs w:val="20"/>
          <w:lang w:eastAsia="en-US"/>
        </w:rPr>
        <w:t xml:space="preserve">школе </w:t>
      </w:r>
      <w:r w:rsidRPr="000B4490">
        <w:rPr>
          <w:rFonts w:ascii="Times New Roman" w:eastAsia="Calibri" w:hAnsi="Times New Roman" w:cs="Times New Roman"/>
          <w:color w:val="000000" w:themeColor="text1"/>
          <w:kern w:val="0"/>
          <w:sz w:val="20"/>
          <w:szCs w:val="20"/>
          <w:lang w:eastAsia="ru-RU"/>
        </w:rPr>
        <w:t xml:space="preserve">отрабатывается система профориентационной работы, задачами которой являются: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научить анализировать свои возможности и способности, (сформировать потребность в осознании и оценке качеств и возможностей своей личности) и реализующаяся согласно утвержденному плану на учебный год.  </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en-US"/>
        </w:rPr>
        <w:t xml:space="preserve">Решение задач профориентации происходит  в различных </w:t>
      </w:r>
      <w:r w:rsidRPr="000B4490">
        <w:rPr>
          <w:rFonts w:ascii="Times New Roman" w:eastAsia="Calibri" w:hAnsi="Times New Roman" w:cs="Times New Roman"/>
          <w:iCs/>
          <w:color w:val="000000" w:themeColor="text1"/>
          <w:kern w:val="0"/>
          <w:sz w:val="20"/>
          <w:szCs w:val="20"/>
          <w:lang w:eastAsia="en-US"/>
        </w:rPr>
        <w:t>видах деятельности обучающихся</w:t>
      </w:r>
      <w:r w:rsidRPr="000B4490">
        <w:rPr>
          <w:rFonts w:ascii="Times New Roman" w:eastAsia="Calibri" w:hAnsi="Times New Roman" w:cs="Times New Roman"/>
          <w:color w:val="000000" w:themeColor="text1"/>
          <w:kern w:val="0"/>
          <w:sz w:val="20"/>
          <w:szCs w:val="20"/>
          <w:lang w:eastAsia="en-US"/>
        </w:rPr>
        <w:t xml:space="preserve"> (познавательной, общественно полезной, коммуникативной, игровой).</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bCs/>
          <w:color w:val="000000" w:themeColor="text1"/>
          <w:kern w:val="0"/>
          <w:sz w:val="20"/>
          <w:szCs w:val="20"/>
          <w:lang w:eastAsia="en-US"/>
        </w:rPr>
        <w:t>Основными направлениями профориентационной работы с обучающимися в школе являются</w:t>
      </w:r>
      <w:r w:rsidRPr="000B4490">
        <w:rPr>
          <w:rFonts w:ascii="Times New Roman" w:eastAsia="Calibri" w:hAnsi="Times New Roman" w:cs="Times New Roman"/>
          <w:color w:val="000000" w:themeColor="text1"/>
          <w:kern w:val="0"/>
          <w:sz w:val="20"/>
          <w:szCs w:val="20"/>
          <w:lang w:eastAsia="en-US"/>
        </w:rPr>
        <w:t>:</w:t>
      </w:r>
    </w:p>
    <w:p w:rsidR="00331B73" w:rsidRPr="000B4490" w:rsidRDefault="00331B73" w:rsidP="00331B73">
      <w:pPr>
        <w:spacing w:after="0" w:line="240" w:lineRule="atLeast"/>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 Профессиональная информация.</w:t>
      </w:r>
    </w:p>
    <w:p w:rsidR="00331B73" w:rsidRPr="000B4490" w:rsidRDefault="00331B73" w:rsidP="00331B73">
      <w:pPr>
        <w:spacing w:after="0" w:line="240" w:lineRule="atLeast"/>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 Профессиональное воспитание.</w:t>
      </w:r>
    </w:p>
    <w:p w:rsidR="00331B73" w:rsidRPr="000B4490" w:rsidRDefault="00331B73" w:rsidP="00331B73">
      <w:pPr>
        <w:spacing w:after="0" w:line="240" w:lineRule="atLeast"/>
        <w:ind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w:t>
      </w:r>
      <w:r w:rsidRPr="000B4490">
        <w:rPr>
          <w:rFonts w:ascii="Times New Roman" w:eastAsia="Calibri" w:hAnsi="Times New Roman" w:cs="Times New Roman"/>
          <w:kern w:val="0"/>
          <w:sz w:val="20"/>
          <w:szCs w:val="20"/>
          <w:lang w:eastAsia="en-US"/>
        </w:rPr>
        <w:t>настольная игра «Проф-Х»</w:t>
      </w:r>
      <w:r w:rsidRPr="000B4490">
        <w:rPr>
          <w:rFonts w:ascii="Times New Roman" w:hAnsi="Times New Roman" w:cs="Times New Roman"/>
          <w:iCs/>
          <w:color w:val="000000"/>
          <w:w w:val="0"/>
          <w:sz w:val="20"/>
          <w:szCs w:val="20"/>
        </w:rPr>
        <w:t>);</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экскурсии на предприятия села, дающие начальные представления о существующих профессиях и условиях работы;</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посещение профориентационных выставок, ярмарок профессий,  дней открытых дверей в организациях профессионального образования;</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 xml:space="preserve">для малообеспеченных детей согласно законодательству предоставляется  возможность трудоустроиться в летний период; </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 xml:space="preserve">совместное с педагогами изучение обучающимися интернет-ресурсов </w:t>
      </w:r>
      <w:r w:rsidRPr="000B4490">
        <w:rPr>
          <w:rFonts w:ascii="Times New Roman" w:eastAsia="Calibri" w:hAnsi="Times New Roman" w:cs="Times New Roman"/>
          <w:color w:val="000000"/>
          <w:kern w:val="0"/>
          <w:sz w:val="20"/>
          <w:szCs w:val="20"/>
          <w:shd w:val="clear" w:color="auto" w:fill="FFFFFF"/>
          <w:lang w:eastAsia="en-US"/>
        </w:rPr>
        <w:t>(Компьютерная программа ПРОФИ – II)</w:t>
      </w:r>
      <w:r w:rsidRPr="000B4490">
        <w:rPr>
          <w:rFonts w:ascii="Times New Roman" w:hAnsi="Times New Roman" w:cs="Times New Roman"/>
          <w:iCs/>
          <w:color w:val="000000"/>
          <w:w w:val="0"/>
          <w:sz w:val="20"/>
          <w:szCs w:val="20"/>
        </w:rPr>
        <w:t>,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участие в работе всероссийских профориентационных проектов. конкурсов («Абилимпикс»);</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образования(Школьный пресс – центр, школьная типография, школьный театральный кружок)</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Благодаря сотрудничеству администрации школы с администрацией ГБПОУ «Григорополисский сельскохозяйственный техникум имени атамана М.И. Платова»,  учащиеся, успешно прошедшие квалификационные испытания, получают  Свидетельства о профессии водителя.</w:t>
      </w:r>
    </w:p>
    <w:p w:rsidR="00331B73" w:rsidRPr="000B4490" w:rsidRDefault="00331B73" w:rsidP="00331B73">
      <w:pPr>
        <w:spacing w:after="0" w:line="240" w:lineRule="atLeast"/>
        <w:jc w:val="both"/>
        <w:rPr>
          <w:rFonts w:ascii="Times New Roman" w:hAnsi="Times New Roman" w:cs="Times New Roman"/>
          <w:b/>
          <w:bCs/>
          <w:iCs/>
          <w:color w:val="000000"/>
          <w:w w:val="0"/>
          <w:sz w:val="20"/>
          <w:szCs w:val="20"/>
        </w:rPr>
      </w:pPr>
      <w:r w:rsidRPr="000B4490">
        <w:rPr>
          <w:rFonts w:ascii="Times New Roman" w:hAnsi="Times New Roman" w:cs="Times New Roman"/>
          <w:b/>
          <w:bCs/>
          <w:iCs/>
          <w:color w:val="000000"/>
          <w:w w:val="0"/>
          <w:sz w:val="20"/>
          <w:szCs w:val="20"/>
        </w:rPr>
        <w:t>2.2.2. Вариативные виды и формы воспитательной деятельности</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shd w:val="clear" w:color="auto" w:fill="FFFFFF"/>
        </w:rPr>
        <w:t>Целью </w:t>
      </w:r>
      <w:r w:rsidRPr="000B4490">
        <w:rPr>
          <w:rFonts w:ascii="Times New Roman" w:hAnsi="Times New Roman" w:cs="Times New Roman"/>
          <w:bCs/>
          <w:sz w:val="20"/>
          <w:szCs w:val="20"/>
          <w:shd w:val="clear" w:color="auto" w:fill="FFFFFF"/>
        </w:rPr>
        <w:t>дополнительного</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образования</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детей</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с</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НОДА</w:t>
      </w:r>
      <w:r w:rsidRPr="000B4490">
        <w:rPr>
          <w:rFonts w:ascii="Times New Roman" w:hAnsi="Times New Roman" w:cs="Times New Roman"/>
          <w:sz w:val="20"/>
          <w:szCs w:val="20"/>
          <w:shd w:val="clear" w:color="auto" w:fill="FFFFFF"/>
        </w:rPr>
        <w:t> является создание условий для достижения обучающимися </w:t>
      </w:r>
      <w:r w:rsidRPr="000B4490">
        <w:rPr>
          <w:rFonts w:ascii="Times New Roman" w:hAnsi="Times New Roman" w:cs="Times New Roman"/>
          <w:bCs/>
          <w:sz w:val="20"/>
          <w:szCs w:val="20"/>
          <w:shd w:val="clear" w:color="auto" w:fill="FFFFFF"/>
        </w:rPr>
        <w:t>с</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НОДА</w:t>
      </w:r>
      <w:r w:rsidRPr="000B4490">
        <w:rPr>
          <w:rFonts w:ascii="Times New Roman" w:hAnsi="Times New Roman" w:cs="Times New Roman"/>
          <w:sz w:val="20"/>
          <w:szCs w:val="20"/>
          <w:shd w:val="clear" w:color="auto" w:fill="FFFFFF"/>
        </w:rPr>
        <w:t>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Дополнительное образование в школе направлено на:</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выявление, развитие и удовлетворение образовательных, творческих, культурных, социальных потребностей учащихся и воспитанников;</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социализацию учащихся и воспитанников, их профориентацию;</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Система дополнительного образования в нашей школе:</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максимальноориентируетсяназапросыипотребностиобучающихсяиихродителей (законных представителей);</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обеспечиваетпсихологическийкомфортдлявсехучащихсяиличностнуюзначимостьучащихся;</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дает шанс каждому открыть себя как личность;</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предоставляет ученику возможность творческого развития по силам, интересам.</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Реализуется по следующим направлениям:</w:t>
      </w:r>
    </w:p>
    <w:p w:rsidR="00331B73" w:rsidRPr="000B4490" w:rsidRDefault="00331B73" w:rsidP="00331B73">
      <w:pPr>
        <w:spacing w:after="0" w:line="240" w:lineRule="atLeast"/>
        <w:ind w:left="142"/>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xml:space="preserve"> - общекультурной, художественной направленности  (вокальный кружок «Лира», творческое объединение «Арт - студия «Фантазия», театральный кружок  «Тур де ФОРС», творческая мастерская «Волшебное превращение бумажного листа» (оригами), творческая студия «Мастерская чудес», творческое объединение «Волшебные узоры»);</w:t>
      </w:r>
    </w:p>
    <w:p w:rsidR="00331B73" w:rsidRPr="000B4490" w:rsidRDefault="00331B73" w:rsidP="00331B73">
      <w:pPr>
        <w:spacing w:after="0" w:line="240" w:lineRule="atLeast"/>
        <w:ind w:firstLine="208"/>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общекультурной, социальной направленности (кружок «Школьный пресс - центр»/ Школьная газета «Большая перемена и маленький урок»);</w:t>
      </w:r>
    </w:p>
    <w:p w:rsidR="00331B73" w:rsidRPr="000B4490" w:rsidRDefault="00331B73" w:rsidP="00331B73">
      <w:pPr>
        <w:spacing w:after="0" w:line="240" w:lineRule="atLeast"/>
        <w:ind w:firstLine="208"/>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xml:space="preserve"> - спортивно – оздоровительной направленности (спортивная секция «ОФП с элементами спортивных и подвижных игр», работа программы по формированию норм и правил здорового образа жизни у учащихся «Твори своё здоровье сам»,  </w:t>
      </w:r>
      <w:r w:rsidRPr="000B4490">
        <w:rPr>
          <w:rFonts w:ascii="Times New Roman" w:hAnsi="Times New Roman" w:cs="Times New Roman"/>
          <w:bCs/>
          <w:iCs/>
          <w:w w:val="0"/>
          <w:sz w:val="20"/>
          <w:szCs w:val="20"/>
        </w:rPr>
        <w:t>школьный спортивный клуб «Парус»)</w:t>
      </w:r>
      <w:r w:rsidRPr="000B4490">
        <w:rPr>
          <w:rFonts w:ascii="Times New Roman" w:hAnsi="Times New Roman" w:cs="Times New Roman"/>
          <w:bCs/>
          <w:kern w:val="0"/>
          <w:sz w:val="20"/>
          <w:szCs w:val="20"/>
          <w:shd w:val="clear" w:color="auto" w:fill="FFFFFF"/>
          <w:lang w:eastAsia="ru-RU"/>
        </w:rPr>
        <w:t>;</w:t>
      </w:r>
    </w:p>
    <w:p w:rsidR="00331B73" w:rsidRPr="000B4490" w:rsidRDefault="00331B73" w:rsidP="00331B73">
      <w:pPr>
        <w:spacing w:after="0" w:line="240" w:lineRule="atLeast"/>
        <w:ind w:firstLine="284"/>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xml:space="preserve"> -  Социально – технической направленности (кружок «ЛистОк»).</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Материально-техническое оснащение школы позволяет организовывать деятельность очень широкого спектра дополнительных услуг.</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Для системной и качественной реализации дополнительного образования в школе разработаны адаптированные рабочие программы дополнительного образования различной направленности,  целью реализации которых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Актуальность дополнительного образования заключается в  формировании  положительного (или отрицательного) отношения к достижению успеха, дальнейшей социализации: общение и взаимодействие с взрослыми и сверстниками, становление самооценки, уважение к себе и окружающим. Дети с НОДА имеют право быть принятыми в коллектив сверстников, развиваться в соответствии со своими возможностями и обретать перспективу участия в жизни общества.</w:t>
      </w:r>
    </w:p>
    <w:p w:rsidR="00331B73" w:rsidRPr="000B4490" w:rsidRDefault="00331B73" w:rsidP="00331B73">
      <w:pPr>
        <w:spacing w:after="0" w:line="240" w:lineRule="atLeast"/>
        <w:ind w:firstLine="851"/>
        <w:jc w:val="both"/>
        <w:rPr>
          <w:rFonts w:ascii="Times New Roman" w:hAnsi="Times New Roman" w:cs="Times New Roman"/>
          <w:b/>
          <w:bCs/>
          <w:iCs/>
          <w:w w:val="0"/>
          <w:sz w:val="20"/>
          <w:szCs w:val="20"/>
        </w:rPr>
      </w:pPr>
      <w:r w:rsidRPr="000B4490">
        <w:rPr>
          <w:rFonts w:ascii="Times New Roman" w:hAnsi="Times New Roman" w:cs="Times New Roman"/>
          <w:b/>
          <w:bCs/>
          <w:iCs/>
          <w:w w:val="0"/>
          <w:sz w:val="20"/>
          <w:szCs w:val="20"/>
        </w:rPr>
        <w:t>Школьный театр</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 xml:space="preserve">Использование в воспитательной деятельности методов театральной педагогики способствует деятельностный подход к воспитанию и развитию ребенка средствами театра, где школьник выступает в роли художника, исполнителя, режиссера, композитора спектакля, развитию психических процессов и формированию учебной мотивации у учащихся.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Театральная деятельность способствует внешней и внутренней социализации детей с НОДА,  т.е. помогает ему легко входить в коллективную общественную работу, вырабатывает чувство партнёрства и товарищества, волю, целеустремлённость, терпение и другие качества, необходимые для успешного взаимодействия с окружающей социальной средой; театр активизирует и развивает интеллектуальные и одновременно образно-творческие способности детей с НОДА, ребёнок  начинает свободно фантазировать и в области текста, и в области компоновки пространства, и в области музыкального оформления; театр побуждает интерес к литературе, дети начинают читать с удовольствием и более осмысленно, чем раньше.</w:t>
      </w:r>
    </w:p>
    <w:p w:rsidR="00331B73" w:rsidRPr="000B4490" w:rsidRDefault="00331B73" w:rsidP="00331B73">
      <w:pPr>
        <w:spacing w:after="0" w:line="240" w:lineRule="atLeast"/>
        <w:ind w:firstLine="709"/>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В работе с театральным коллективом систематизированы современные средства и методы театрально-игровой деятельности, в процессе театрального воплощения обосновано поэтапное использование отдельных ее видов (песенной, танцевальной, игровой). </w:t>
      </w:r>
    </w:p>
    <w:p w:rsidR="00331B73" w:rsidRPr="000B4490" w:rsidRDefault="00331B73" w:rsidP="00331B73">
      <w:pPr>
        <w:spacing w:after="0" w:line="240" w:lineRule="atLeast"/>
        <w:ind w:firstLine="709"/>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Деятельность театра нацелена на формирование </w:t>
      </w:r>
      <w:r w:rsidRPr="000B4490">
        <w:rPr>
          <w:rFonts w:ascii="Times New Roman" w:hAnsi="Times New Roman" w:cs="Times New Roman"/>
          <w:iCs/>
          <w:kern w:val="0"/>
          <w:sz w:val="20"/>
          <w:szCs w:val="20"/>
          <w:lang w:eastAsia="ru-RU"/>
        </w:rPr>
        <w:t>культуры творческой личности,</w:t>
      </w:r>
      <w:r w:rsidRPr="000B4490">
        <w:rPr>
          <w:rFonts w:ascii="Times New Roman" w:hAnsi="Times New Roman" w:cs="Times New Roman"/>
          <w:kern w:val="0"/>
          <w:sz w:val="20"/>
          <w:szCs w:val="20"/>
          <w:lang w:eastAsia="ru-RU"/>
        </w:rPr>
        <w:t xml:space="preserve"> на приобщение обучающихся к </w:t>
      </w:r>
      <w:r w:rsidRPr="000B4490">
        <w:rPr>
          <w:rFonts w:ascii="Times New Roman" w:hAnsi="Times New Roman" w:cs="Times New Roman"/>
          <w:iCs/>
          <w:kern w:val="0"/>
          <w:sz w:val="20"/>
          <w:szCs w:val="20"/>
          <w:lang w:eastAsia="ru-RU"/>
        </w:rPr>
        <w:t>общечеловеческим ценностям через собственное творчество</w:t>
      </w:r>
      <w:r w:rsidRPr="000B4490">
        <w:rPr>
          <w:rFonts w:ascii="Times New Roman" w:hAnsi="Times New Roman" w:cs="Times New Roman"/>
          <w:kern w:val="0"/>
          <w:sz w:val="20"/>
          <w:szCs w:val="20"/>
          <w:lang w:eastAsia="ru-RU"/>
        </w:rPr>
        <w:t xml:space="preserve"> и освое</w:t>
      </w:r>
      <w:r w:rsidRPr="000B4490">
        <w:rPr>
          <w:rFonts w:ascii="Times New Roman" w:hAnsi="Times New Roman" w:cs="Times New Roman"/>
          <w:kern w:val="0"/>
          <w:sz w:val="20"/>
          <w:szCs w:val="20"/>
          <w:lang w:eastAsia="ru-RU"/>
        </w:rPr>
        <w:softHyphen/>
        <w:t xml:space="preserve">ние </w:t>
      </w:r>
      <w:r w:rsidRPr="000B4490">
        <w:rPr>
          <w:rFonts w:ascii="Times New Roman" w:hAnsi="Times New Roman" w:cs="Times New Roman"/>
          <w:iCs/>
          <w:kern w:val="0"/>
          <w:sz w:val="20"/>
          <w:szCs w:val="20"/>
          <w:lang w:eastAsia="ru-RU"/>
        </w:rPr>
        <w:t>опыта прошлого</w:t>
      </w:r>
      <w:r w:rsidRPr="000B4490">
        <w:rPr>
          <w:rFonts w:ascii="Times New Roman" w:hAnsi="Times New Roman" w:cs="Times New Roman"/>
          <w:kern w:val="0"/>
          <w:sz w:val="20"/>
          <w:szCs w:val="20"/>
          <w:lang w:eastAsia="ru-RU"/>
        </w:rPr>
        <w:t xml:space="preserve">. </w:t>
      </w:r>
    </w:p>
    <w:p w:rsidR="00331B73" w:rsidRPr="000B4490" w:rsidRDefault="00331B73" w:rsidP="00331B73">
      <w:pPr>
        <w:spacing w:after="0" w:line="240" w:lineRule="atLeast"/>
        <w:ind w:firstLine="709"/>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u w:val="single"/>
          <w:lang w:eastAsia="ru-RU"/>
        </w:rPr>
        <w:t>Основная задача школьного театра</w:t>
      </w:r>
      <w:r w:rsidRPr="000B4490">
        <w:rPr>
          <w:rFonts w:ascii="Times New Roman" w:hAnsi="Times New Roman" w:cs="Times New Roman"/>
          <w:kern w:val="0"/>
          <w:sz w:val="20"/>
          <w:szCs w:val="20"/>
          <w:lang w:eastAsia="ru-RU"/>
        </w:rPr>
        <w:t xml:space="preserve"> заключается в гармоничной дозировке в учебно-репетиционном процессе технических навыков наряду с использованием свободной игровой природы детского творчества.</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 xml:space="preserve">Большое значение имеет подготовка к постановке: работа над оформлением спектакля, над декорациями и костюмами, оформление афиш и пригласительных билетов, музыкальным оформлением. Эта работа также развивает воображение, творческую активность школьников, позволяет реализовать возможности учащихся в данных областях деятельности. </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Виды спектаклей могут быть разнообразными: кукольный, пальчиковый,  перчаточный и др., в зависимости от желания и возможностей, конкретных условий, выдвигаемых педагогических задач.</w:t>
      </w:r>
    </w:p>
    <w:p w:rsidR="00331B73" w:rsidRPr="000B4490" w:rsidRDefault="00331B73" w:rsidP="00331B73">
      <w:pPr>
        <w:spacing w:after="0" w:line="240" w:lineRule="atLeast"/>
        <w:ind w:firstLine="851"/>
        <w:jc w:val="both"/>
        <w:rPr>
          <w:rFonts w:ascii="Times New Roman" w:hAnsi="Times New Roman" w:cs="Times New Roman"/>
          <w:b/>
          <w:bCs/>
          <w:iCs/>
          <w:w w:val="0"/>
          <w:sz w:val="20"/>
          <w:szCs w:val="20"/>
        </w:rPr>
      </w:pPr>
      <w:r w:rsidRPr="000B4490">
        <w:rPr>
          <w:rFonts w:ascii="Times New Roman" w:hAnsi="Times New Roman" w:cs="Times New Roman"/>
          <w:b/>
          <w:bCs/>
          <w:iCs/>
          <w:w w:val="0"/>
          <w:sz w:val="20"/>
          <w:szCs w:val="20"/>
        </w:rPr>
        <w:t>Школьный спортивный клуб</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Одной из форм работы внеурочной физкультурно-оздоровительной и спортивной деятельности в школе является школьный спортивный клуб «Парус» (далее – ШСК «Парус»), (приказ № 191 от 27.08.2021г.).   Цель работы ШСК «Парус» заключается в:</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 xml:space="preserve"> - организации  и проведении спортивно-массовой работы в образовательном учреждении в урочное и во внеурочное время;</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 - формировании у обучающихся ценностного отношения к своему здоровью, привычки к активному и здоровому образу жизни.</w:t>
      </w:r>
    </w:p>
    <w:p w:rsidR="00331B73" w:rsidRPr="000B4490" w:rsidRDefault="00331B73" w:rsidP="00331B73">
      <w:pPr>
        <w:spacing w:after="0" w:line="240" w:lineRule="atLeast"/>
        <w:ind w:firstLine="851"/>
        <w:jc w:val="both"/>
        <w:rPr>
          <w:rFonts w:ascii="Times New Roman" w:hAnsi="Times New Roman" w:cs="Times New Roman"/>
          <w:iCs/>
          <w:color w:val="00B050"/>
          <w:w w:val="0"/>
          <w:sz w:val="20"/>
          <w:szCs w:val="20"/>
        </w:rPr>
      </w:pPr>
      <w:r w:rsidRPr="000B4490">
        <w:rPr>
          <w:rFonts w:ascii="Times New Roman" w:hAnsi="Times New Roman" w:cs="Times New Roman"/>
          <w:iCs/>
          <w:w w:val="0"/>
          <w:sz w:val="20"/>
          <w:szCs w:val="20"/>
        </w:rPr>
        <w:t xml:space="preserve">Деятельность ШСК предполагает привлечение обучающихся и воспитанников  к регулярным занятиям физической культурой и спортом, </w:t>
      </w:r>
      <w:r w:rsidRPr="000B4490">
        <w:rPr>
          <w:rFonts w:ascii="Times New Roman" w:hAnsi="Times New Roman" w:cs="Times New Roman"/>
          <w:kern w:val="0"/>
          <w:sz w:val="20"/>
          <w:szCs w:val="20"/>
          <w:lang w:eastAsia="ru-RU"/>
        </w:rPr>
        <w:t xml:space="preserve">пропаганду физической культуры и спорта в школе; </w:t>
      </w:r>
      <w:r w:rsidRPr="000B4490">
        <w:rPr>
          <w:rFonts w:ascii="Times New Roman" w:hAnsi="Times New Roman" w:cs="Times New Roman"/>
          <w:iCs/>
          <w:w w:val="0"/>
          <w:sz w:val="20"/>
          <w:szCs w:val="20"/>
        </w:rPr>
        <w:t xml:space="preserve">расширение внеклассных и внешкольных форм занятий с детьми, развитие соревновательной деятельности обучающихся и выявление сильнейших команд и участников, а также социализацию и адаптацию обучающихся с ограниченными возможностями здоровья. </w:t>
      </w:r>
    </w:p>
    <w:p w:rsidR="00331B73" w:rsidRPr="000B4490" w:rsidRDefault="00331B73" w:rsidP="00331B73">
      <w:pPr>
        <w:spacing w:after="0" w:line="240" w:lineRule="atLeast"/>
        <w:ind w:firstLine="851"/>
        <w:jc w:val="both"/>
        <w:rPr>
          <w:rFonts w:ascii="Times New Roman" w:hAnsi="Times New Roman" w:cs="Times New Roman"/>
          <w:b/>
          <w:iCs/>
          <w:w w:val="0"/>
          <w:sz w:val="20"/>
          <w:szCs w:val="20"/>
        </w:rPr>
      </w:pPr>
      <w:r w:rsidRPr="000B4490">
        <w:rPr>
          <w:rFonts w:ascii="Times New Roman" w:hAnsi="Times New Roman" w:cs="Times New Roman"/>
          <w:b/>
          <w:iCs/>
          <w:w w:val="0"/>
          <w:sz w:val="20"/>
          <w:szCs w:val="20"/>
        </w:rPr>
        <w:t>Школьный пресс – центр</w:t>
      </w:r>
    </w:p>
    <w:p w:rsidR="00331B73" w:rsidRPr="000B4490" w:rsidRDefault="00331B73" w:rsidP="00331B73">
      <w:pPr>
        <w:spacing w:after="0" w:line="240" w:lineRule="atLeast"/>
        <w:ind w:firstLine="567"/>
        <w:jc w:val="both"/>
        <w:rPr>
          <w:rFonts w:ascii="Times New Roman" w:hAnsi="Times New Roman" w:cs="Times New Roman"/>
          <w:iCs/>
          <w:w w:val="0"/>
          <w:sz w:val="20"/>
          <w:szCs w:val="20"/>
        </w:rPr>
      </w:pPr>
      <w:r w:rsidRPr="000B4490">
        <w:rPr>
          <w:rFonts w:ascii="Times New Roman" w:hAnsi="Times New Roman" w:cs="Times New Roman"/>
          <w:color w:val="00B050"/>
          <w:kern w:val="0"/>
          <w:sz w:val="20"/>
          <w:szCs w:val="20"/>
          <w:lang w:eastAsia="ru-RU"/>
        </w:rPr>
        <w:t>  </w:t>
      </w:r>
      <w:r w:rsidRPr="000B4490">
        <w:rPr>
          <w:rFonts w:ascii="Times New Roman" w:hAnsi="Times New Roman" w:cs="Times New Roman"/>
          <w:iCs/>
          <w:w w:val="0"/>
          <w:sz w:val="20"/>
          <w:szCs w:val="20"/>
        </w:rPr>
        <w:t>Создание школьной газеты позволяет установить более тесные микросоциальные связи внутри школы. Участие обучающихся в школьном пресс-центре поддерживает их индивидуальное развитие, так как помогает организовать себя, выразить свои мысли, распространить их среди других людей, помогает лучше познать себя, открыть мир. В процессе совместной деятельности по созданию газеты между представителями разных поколений устанавливаются отношения взаимопонимания. Кроме того, подобная деятельность  оказывает влияние на выбор профессии.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Школьная газета - современное средство воспитания патриотизма, формирований активной гражданской позиции, а также средство повышения интереса к учёбе.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Целями данного вида деятельности являются:</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Пробуждение  творческих способностей учеников, вызвав у них интерес к сочинениям в публицистических жанрах;</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Развитие навыка журналисткой деятельности;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Привитие культуры творческого труда, чутья языка и вкус к работе над словом;</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4. Помощь  учащимся в самоопределении с выбором профессии.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Реализация целей программы идет через решение ее задач.</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Образовательные задачи: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Развитие познавательного интереса к журналистской деятельности;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Знакомство с историей развития журналистики и с основными газетными жанрами;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Овладение учащимися знаниями основ журналистики;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4. Развитие мотивации к журналистской деятельности.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Воспитательные: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Формирование у обучающихся социальной активности, гражданской позиции;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Формирование культуры общения и поведения в социуме;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Организация коллективной деятельности на основе договоренности и взаимной поддержки;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4. Воспитание потребности обращения к литературному слову, использованию в жизни публицистических жанров.</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Развивающие: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Развитие деловых качеств: самостоятельности, ответственности, активности;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Формирование потребностей в самопознании и познании общества, в саморазвитии;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Поддержка процессов самоопределения и самореализации творчески одаренных детей</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Программа предусматривает межпредметные связи с литературой, живописью, фотографией, информатикой.</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Школьная газета способствует взрослению ребят, их воспитанию, а также помогает зарождению в стенах школы устойчивого мини-социума, действующей модели современного мира. В результате работы школьного пресс-центра каждый: и пишущий, и читающий - чувствует собственную значимость и причастность к решению школьных задач.</w:t>
      </w:r>
    </w:p>
    <w:p w:rsidR="00331B73" w:rsidRPr="000B4490" w:rsidRDefault="00331B73" w:rsidP="00331B73">
      <w:pPr>
        <w:shd w:val="clear" w:color="auto" w:fill="FFFFFF"/>
        <w:spacing w:after="0" w:line="240" w:lineRule="atLeast"/>
        <w:ind w:firstLine="708"/>
        <w:jc w:val="both"/>
        <w:rPr>
          <w:rFonts w:ascii="Times New Roman" w:hAnsi="Times New Roman" w:cs="Times New Roman"/>
          <w:iCs/>
          <w:color w:val="00B050"/>
          <w:w w:val="0"/>
          <w:sz w:val="20"/>
          <w:szCs w:val="20"/>
        </w:rPr>
      </w:pPr>
      <w:r w:rsidRPr="000B4490">
        <w:rPr>
          <w:rFonts w:ascii="Times New Roman" w:hAnsi="Times New Roman" w:cs="Times New Roman"/>
          <w:color w:val="000000"/>
          <w:kern w:val="0"/>
          <w:sz w:val="20"/>
          <w:szCs w:val="20"/>
          <w:shd w:val="clear" w:color="auto" w:fill="FFFFFF"/>
          <w:lang w:eastAsia="ru-RU"/>
        </w:rPr>
        <w:t>Практика работы показывает, что если работа по созданию школьной газеты грамотно спланирована и хорошо организована, если имеется необходимая техника и подобраны квалифицированные кадры, то школьная газета может стать важным органом школьного самоуправления, надежным помощником педагогического коллектива в воспитании учащихся, визитной карточкой школы.</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b/>
          <w:iCs/>
          <w:w w:val="0"/>
          <w:sz w:val="20"/>
          <w:szCs w:val="20"/>
        </w:rPr>
        <w:t xml:space="preserve">Школьная типография («ЛистОк») </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xml:space="preserve">Настольные компьютерные издательские системы приобрели широкую популярность в различных сферах производства, бизнеса, науки, культуры и образования. Издательское дело актуально практически для любой организации. Выпуск информационных бюллетеней, рекламных проспектов, собственных малотиражных газет и даже книг теперь становится необходимым атрибутом информационного обеспечения современных учреждений. </w:t>
      </w:r>
    </w:p>
    <w:p w:rsidR="00331B73" w:rsidRPr="000B4490" w:rsidRDefault="00331B73" w:rsidP="00331B73">
      <w:pPr>
        <w:spacing w:after="0" w:line="240" w:lineRule="atLeast"/>
        <w:ind w:firstLine="567"/>
        <w:jc w:val="both"/>
        <w:rPr>
          <w:rFonts w:ascii="Times New Roman" w:hAnsi="Times New Roman" w:cs="Times New Roman"/>
          <w:kern w:val="0"/>
          <w:sz w:val="20"/>
          <w:szCs w:val="20"/>
          <w:shd w:val="clear" w:color="auto" w:fill="FFFFFF"/>
          <w:lang w:eastAsia="ru-RU"/>
        </w:rPr>
      </w:pPr>
      <w:r w:rsidRPr="000B4490">
        <w:rPr>
          <w:rFonts w:ascii="Times New Roman" w:hAnsi="Times New Roman" w:cs="Times New Roman"/>
          <w:kern w:val="0"/>
          <w:sz w:val="20"/>
          <w:szCs w:val="20"/>
          <w:shd w:val="clear" w:color="auto" w:fill="FFFFFF"/>
          <w:lang w:eastAsia="ru-RU"/>
        </w:rPr>
        <w:t xml:space="preserve">В 2019 году школа стала участником </w:t>
      </w:r>
      <w:r w:rsidRPr="000B4490">
        <w:rPr>
          <w:rFonts w:ascii="Times New Roman" w:hAnsi="Times New Roman" w:cs="Times New Roman"/>
          <w:kern w:val="0"/>
          <w:sz w:val="20"/>
          <w:szCs w:val="20"/>
          <w:shd w:val="clear" w:color="auto" w:fill="FFFFFF"/>
          <w:lang w:eastAsia="en-US"/>
        </w:rPr>
        <w:t>федерального проекта «Современная школа» национального проекта «Образование», направленного на поддержку образования обучающихся с ограниченными возможностями здоровья</w:t>
      </w:r>
      <w:r w:rsidRPr="000B4490">
        <w:rPr>
          <w:rFonts w:ascii="Times New Roman" w:hAnsi="Times New Roman" w:cs="Times New Roman"/>
          <w:kern w:val="0"/>
          <w:sz w:val="20"/>
          <w:szCs w:val="20"/>
          <w:shd w:val="clear" w:color="auto" w:fill="FFFFFF"/>
          <w:lang w:eastAsia="ru-RU"/>
        </w:rPr>
        <w:t>, это позволило для профопределения  учащихся с ДЦП приобрести минитипографию полного цикла.</w:t>
      </w:r>
    </w:p>
    <w:p w:rsidR="00331B73" w:rsidRPr="000B4490" w:rsidRDefault="00331B73" w:rsidP="00331B73">
      <w:pPr>
        <w:spacing w:after="0" w:line="240" w:lineRule="atLeast"/>
        <w:ind w:firstLine="567"/>
        <w:jc w:val="both"/>
        <w:rPr>
          <w:rFonts w:ascii="Times New Roman" w:hAnsi="Times New Roman" w:cs="Times New Roman"/>
          <w:sz w:val="20"/>
          <w:szCs w:val="20"/>
        </w:rPr>
      </w:pPr>
      <w:r w:rsidRPr="000B4490">
        <w:rPr>
          <w:rFonts w:ascii="Times New Roman" w:hAnsi="Times New Roman" w:cs="Times New Roman"/>
          <w:sz w:val="20"/>
          <w:szCs w:val="20"/>
        </w:rPr>
        <w:t xml:space="preserve">Минитипография предполагает решение задач внеурочной занятости обучающихся и создание условий для развития трудовых и начальных профессиональных навыков обучающихся с ОВЗ с НОДА. В силу двигательных нарушений профессиональный выбор обучающихся с НОДА ограничен и может быть направлен на работу с применением информационно-коммуникационных технологий, делопроизводства, технологий издательской деятельности. Школьное издательство ставит целью достижение образовательных (метапредметных, личностных), профориентационных и коррекционно - развивающих задач. Среди них актуальными являются создание условий для получения первичных навыков работы с типографией (технологический процесс, умение работать с типографским оборудованием), диалогового общения. Отдельно выделяются задачи мотивирования к выбору профессии обучающихся, в том числе с обучающихся с ОВЗ, имеющих НОДА, основанное на осознании своих трудовых возможностей; коррекции психоэмоциональной, волевой, познавательной сфер личности обучающихся с ОВЗ через включение их в трудовую деятельность в условиях инклюзивной организации труда и разделения трудовых функций в зависимости от психофизического развития; развитие межличностного общения, взаимодействия. </w:t>
      </w:r>
    </w:p>
    <w:p w:rsidR="00331B73" w:rsidRPr="000B4490" w:rsidRDefault="00331B73" w:rsidP="00331B73">
      <w:pPr>
        <w:spacing w:after="0" w:line="240" w:lineRule="atLeast"/>
        <w:ind w:firstLine="567"/>
        <w:jc w:val="both"/>
        <w:rPr>
          <w:rFonts w:ascii="Times New Roman" w:hAnsi="Times New Roman" w:cs="Times New Roman"/>
          <w:kern w:val="0"/>
          <w:sz w:val="20"/>
          <w:szCs w:val="20"/>
          <w:shd w:val="clear" w:color="auto" w:fill="FFFFFF"/>
          <w:lang w:eastAsia="ru-RU"/>
        </w:rPr>
      </w:pPr>
      <w:r w:rsidRPr="000B4490">
        <w:rPr>
          <w:rFonts w:ascii="Times New Roman" w:hAnsi="Times New Roman" w:cs="Times New Roman"/>
          <w:kern w:val="0"/>
          <w:sz w:val="20"/>
          <w:szCs w:val="20"/>
          <w:shd w:val="clear" w:color="auto" w:fill="FFFFFF"/>
          <w:lang w:eastAsia="ru-RU"/>
        </w:rPr>
        <w:t xml:space="preserve"> На занятиях ребята осваивают:</w:t>
      </w:r>
    </w:p>
    <w:p w:rsidR="00331B73" w:rsidRPr="000B4490" w:rsidRDefault="00331B73" w:rsidP="00A8760A">
      <w:pPr>
        <w:pStyle w:val="af0"/>
        <w:numPr>
          <w:ilvl w:val="0"/>
          <w:numId w:val="208"/>
        </w:numPr>
        <w:suppressAutoHyphens w:val="0"/>
        <w:spacing w:after="0" w:line="240" w:lineRule="atLeast"/>
        <w:ind w:left="851"/>
        <w:contextualSpacing w:val="0"/>
        <w:jc w:val="both"/>
        <w:rPr>
          <w:rFonts w:ascii="Times New Roman" w:hAnsi="Times New Roman" w:cs="Times New Roman"/>
          <w:color w:val="000000"/>
          <w:kern w:val="0"/>
          <w:sz w:val="20"/>
          <w:szCs w:val="20"/>
          <w:shd w:val="clear" w:color="auto" w:fill="FFFFFF"/>
        </w:rPr>
      </w:pPr>
      <w:r w:rsidRPr="000B4490">
        <w:rPr>
          <w:rFonts w:ascii="Times New Roman" w:hAnsi="Times New Roman" w:cs="Times New Roman"/>
          <w:color w:val="000000"/>
          <w:kern w:val="0"/>
          <w:sz w:val="20"/>
          <w:szCs w:val="20"/>
          <w:shd w:val="clear" w:color="auto" w:fill="FFFFFF"/>
        </w:rPr>
        <w:t>основы картонажно-переплётного дела, инструменты и приспособления для картонажно-переплётных работ, материалы для выполнения картонажно-переплётных работ;</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значение полиграфической продукции в экономике и культуре страны, новые материалы в полиграфии, о производстве сырья и материалов для полиграфической промышленности, оборудование участков и цехов, изделия, выпускаемые полиграфической промышленностью и предъявляемые к ним требования;</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изготовление моделей книги в цельных и составных переплётах, виды отделки переплётной книги;</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назначение и детали альбома-ширмы, материалы, применяемые для изготовления альбома-ширмы, назначение окантовки в переплёте, горизонтальное и вертикальное назначение кулис в альбоме-ширме;</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техническую характеристику стандартных переплётов, порядок выполнения переплёта, способы соединения блока в разных переплётах, признаки для классификации переплётной крышки, об использовании переплётных крышек, о новых полиграфических материалах;</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виды повреждений книги и степени сложности ремонта;</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основы организации современного полиграфического производства;</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организацию производства по выпуску бумажно-беловых товаров;</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виды альбома на шарнирах по конструкции и назначению, процесс изготовления альбома для фотографий;</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технологию изготовления  бейджев  и визиток.</w:t>
      </w:r>
    </w:p>
    <w:p w:rsidR="00331B73" w:rsidRPr="000B4490" w:rsidRDefault="00331B73" w:rsidP="00331B73">
      <w:pPr>
        <w:spacing w:after="0" w:line="240" w:lineRule="atLeast"/>
        <w:ind w:firstLine="851"/>
        <w:jc w:val="both"/>
        <w:rPr>
          <w:rFonts w:ascii="Times New Roman" w:hAnsi="Times New Roman" w:cs="Times New Roman"/>
          <w:bCs/>
          <w:color w:val="000000"/>
          <w:kern w:val="0"/>
          <w:sz w:val="20"/>
          <w:szCs w:val="20"/>
          <w:shd w:val="clear" w:color="auto" w:fill="FFFFFF"/>
          <w:lang w:eastAsia="ru-RU"/>
        </w:rPr>
      </w:pPr>
      <w:r w:rsidRPr="000B4490">
        <w:rPr>
          <w:rFonts w:ascii="Times New Roman" w:hAnsi="Times New Roman" w:cs="Times New Roman"/>
          <w:bCs/>
          <w:color w:val="000000"/>
          <w:kern w:val="0"/>
          <w:sz w:val="20"/>
          <w:szCs w:val="20"/>
          <w:shd w:val="clear" w:color="auto" w:fill="FFFFFF"/>
          <w:lang w:eastAsia="ru-RU"/>
        </w:rPr>
        <w:t>Работа в школьной типографии позволяет каждому учащемуся найти занятие по душе и реализовать его. Самое главное, что всё дети делают своими руками.</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bookmarkStart w:id="248" w:name="_Toc85440241"/>
      <w:bookmarkStart w:id="249" w:name="_Toc99639559"/>
      <w:r w:rsidRPr="000B4490">
        <w:rPr>
          <w:rFonts w:ascii="Times New Roman" w:hAnsi="Times New Roman" w:cs="Times New Roman"/>
          <w:b/>
          <w:bCs/>
          <w:color w:val="000000"/>
          <w:w w:val="0"/>
          <w:sz w:val="20"/>
          <w:szCs w:val="20"/>
        </w:rPr>
        <w:t>РАЗДЕЛ III. ОРГАНИЗАЦИОННЫЙ</w:t>
      </w:r>
      <w:bookmarkEnd w:id="248"/>
      <w:bookmarkEnd w:id="249"/>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bookmarkStart w:id="250" w:name="_Toc99639560"/>
      <w:r w:rsidRPr="000B4490">
        <w:rPr>
          <w:rFonts w:ascii="Times New Roman" w:hAnsi="Times New Roman" w:cs="Times New Roman"/>
          <w:b/>
          <w:bCs/>
          <w:color w:val="000000"/>
          <w:w w:val="0"/>
          <w:sz w:val="20"/>
          <w:szCs w:val="20"/>
        </w:rPr>
        <w:t xml:space="preserve">3.1. </w:t>
      </w:r>
      <w:bookmarkStart w:id="251" w:name="_Toc85440244"/>
      <w:r w:rsidRPr="000B4490">
        <w:rPr>
          <w:rFonts w:ascii="Times New Roman" w:hAnsi="Times New Roman" w:cs="Times New Roman"/>
          <w:b/>
          <w:bCs/>
          <w:color w:val="000000"/>
          <w:w w:val="0"/>
          <w:sz w:val="20"/>
          <w:szCs w:val="20"/>
        </w:rPr>
        <w:t>Кадровое обеспечение</w:t>
      </w:r>
      <w:bookmarkEnd w:id="250"/>
      <w:bookmarkEnd w:id="251"/>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Организация эффективной воспитательной деятельности в школе требует соответствующего кадрового обеспечения. Кадровый состав укомплектован квалифицированными кадрами: руководящими, педагогическими, административно-хозяйственными работниками, согласно штатному расписанию.</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   Педагогический коллектив школы - интерната – сообщество специалистов-профессионалов, компетентность и мастерство которых постоянно совершенствуются в творческом поиске. За прошедший период сложился стабильный коллектив, ориентированный на доброе отношение к детям, понимание проблемы воспитания и обучения детей с тяжелыми нарушениями в развитии вследствие ДЦП. Весь педагогический коллектив представляет собой высококвалифицированных и специально-подготовленных специалистов. Управление школой строится на принципах единоначалия и самоуправления. Органом самоуправления является Совет школы. Непосредственно учреждением руководит директор школы.  Ведущей функцией директора является координация образовательного и лечебно-восстановительного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организация контроля, самоконтроля, коррекция и регулирование. Управление  осуществляется дифференцированно на основе распределения функций и полномочий.</w:t>
      </w:r>
    </w:p>
    <w:p w:rsidR="00331B73" w:rsidRPr="000B4490" w:rsidRDefault="00331B73" w:rsidP="00331B73">
      <w:pPr>
        <w:keepNext/>
        <w:keepLines/>
        <w:spacing w:after="0" w:line="240" w:lineRule="atLeast"/>
        <w:jc w:val="both"/>
        <w:outlineLvl w:val="0"/>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С учащимися школы работают: классные руководители и воспитатели,  педагог-психолог, учителя - логопеды, социальный педагог, педагоги дополнительного образования.</w:t>
      </w:r>
    </w:p>
    <w:p w:rsidR="00331B73" w:rsidRPr="000B4490" w:rsidRDefault="00331B73" w:rsidP="00331B73">
      <w:pPr>
        <w:spacing w:after="0" w:line="240" w:lineRule="atLeast"/>
        <w:ind w:firstLine="851"/>
        <w:jc w:val="both"/>
        <w:rPr>
          <w:rFonts w:ascii="Times New Roman" w:hAnsi="Times New Roman" w:cs="Times New Roman"/>
          <w:color w:val="FF0000"/>
          <w:w w:val="0"/>
          <w:sz w:val="20"/>
          <w:szCs w:val="20"/>
        </w:rPr>
      </w:pPr>
      <w:r w:rsidRPr="000B4490">
        <w:rPr>
          <w:rFonts w:ascii="Times New Roman" w:hAnsi="Times New Roman" w:cs="Times New Roman"/>
          <w:color w:val="000000"/>
          <w:w w:val="0"/>
          <w:sz w:val="20"/>
          <w:szCs w:val="20"/>
        </w:rPr>
        <w:t xml:space="preserve"> С целью реализации воспитательной деятельности в школе привлекаются специалисты организаций – социальные партнеры:</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b/>
          <w:bCs/>
          <w:color w:val="000000"/>
          <w:w w:val="0"/>
          <w:sz w:val="20"/>
          <w:szCs w:val="20"/>
        </w:rPr>
        <w:t xml:space="preserve">- </w:t>
      </w:r>
      <w:r w:rsidRPr="000B4490">
        <w:rPr>
          <w:rFonts w:ascii="Times New Roman" w:hAnsi="Times New Roman" w:cs="Times New Roman"/>
          <w:kern w:val="0"/>
          <w:sz w:val="20"/>
          <w:szCs w:val="20"/>
          <w:lang w:eastAsia="ru-RU"/>
        </w:rPr>
        <w:t xml:space="preserve">МКУ ДО «Центр  детского творчества»,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МКУК «Централизованная библиотечная система Красногвардейского муниципального округа Ставропольского края», </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kern w:val="0"/>
          <w:sz w:val="20"/>
          <w:szCs w:val="20"/>
          <w:lang w:eastAsia="ru-RU"/>
        </w:rPr>
        <w:t xml:space="preserve"> - ГБУК СК «Красногвардейский историко-краеведческий музей»</w:t>
      </w:r>
      <w:r w:rsidRPr="000B4490">
        <w:rPr>
          <w:rFonts w:ascii="Times New Roman" w:hAnsi="Times New Roman" w:cs="Times New Roman"/>
          <w:sz w:val="20"/>
          <w:szCs w:val="20"/>
          <w:shd w:val="clear" w:color="auto" w:fill="FFFFFF"/>
        </w:rPr>
        <w:t xml:space="preserve">,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sz w:val="20"/>
          <w:szCs w:val="20"/>
          <w:shd w:val="clear" w:color="auto" w:fill="FFFFFF"/>
        </w:rPr>
        <w:t xml:space="preserve"> - </w:t>
      </w:r>
      <w:r w:rsidRPr="000B4490">
        <w:rPr>
          <w:rFonts w:ascii="Times New Roman" w:hAnsi="Times New Roman" w:cs="Times New Roman"/>
          <w:kern w:val="0"/>
          <w:sz w:val="20"/>
          <w:szCs w:val="20"/>
          <w:lang w:eastAsia="ru-RU"/>
        </w:rPr>
        <w:t xml:space="preserve"> МБУК «СКО КМО СК»),</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Отделом МВД России по Красногвардейскому району,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Отделом ГИБДД ОМВД России по Красногвардейскому району,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Росгвардия, </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kern w:val="0"/>
          <w:sz w:val="20"/>
          <w:szCs w:val="20"/>
          <w:lang w:eastAsia="ru-RU"/>
        </w:rPr>
        <w:t xml:space="preserve"> -  5 Пожарно-спасательная часть «3 пожарно-спасательный отряд Федеральной противопожарной службы главного управления МЧС России по Ставропольскому краю),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sz w:val="20"/>
          <w:szCs w:val="20"/>
          <w:shd w:val="clear" w:color="auto" w:fill="FFFFFF"/>
        </w:rPr>
        <w:t xml:space="preserve"> - </w:t>
      </w:r>
      <w:r w:rsidRPr="000B4490">
        <w:rPr>
          <w:rFonts w:ascii="Times New Roman" w:hAnsi="Times New Roman" w:cs="Times New Roman"/>
          <w:kern w:val="0"/>
          <w:sz w:val="20"/>
          <w:szCs w:val="20"/>
          <w:lang w:eastAsia="ru-RU"/>
        </w:rPr>
        <w:t xml:space="preserve">МУП ЖКХ Красногвардейского муниципального района Ставропольского края,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ГБ профессиональное общеобразовательное среднее «Государственный агротехнический колледж  с. Московского» Красногвардейский филиал,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ГАО «Издательский дом «Периодика Ставрополья» Редакция газеты «Сельская Новь», </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kern w:val="0"/>
          <w:sz w:val="20"/>
          <w:szCs w:val="20"/>
          <w:lang w:eastAsia="ru-RU"/>
        </w:rPr>
        <w:t xml:space="preserve"> - Красногвардейский почтамт управления федеральной почтовой связи Ставропольского края</w:t>
      </w:r>
      <w:r w:rsidRPr="000B4490">
        <w:rPr>
          <w:rFonts w:ascii="Times New Roman" w:hAnsi="Times New Roman" w:cs="Times New Roman"/>
          <w:kern w:val="0"/>
          <w:sz w:val="20"/>
          <w:szCs w:val="20"/>
          <w:shd w:val="clear" w:color="auto" w:fill="F1F4F5"/>
          <w:lang w:eastAsia="ru-RU"/>
        </w:rPr>
        <w:t xml:space="preserve"> – </w:t>
      </w:r>
      <w:r w:rsidRPr="000B4490">
        <w:rPr>
          <w:rFonts w:ascii="Times New Roman" w:hAnsi="Times New Roman" w:cs="Times New Roman"/>
          <w:kern w:val="0"/>
          <w:sz w:val="20"/>
          <w:szCs w:val="20"/>
          <w:lang w:eastAsia="ru-RU"/>
        </w:rPr>
        <w:t>филиала федерального государственного унитарного предприятия «Почта России»),</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sz w:val="20"/>
          <w:szCs w:val="20"/>
          <w:shd w:val="clear" w:color="auto" w:fill="FFFFFF"/>
        </w:rPr>
        <w:t>- ГБУЗ</w:t>
      </w:r>
      <w:r w:rsidRPr="000B4490">
        <w:rPr>
          <w:rFonts w:ascii="Times New Roman" w:hAnsi="Times New Roman" w:cs="Times New Roman"/>
          <w:kern w:val="0"/>
          <w:sz w:val="20"/>
          <w:szCs w:val="20"/>
          <w:lang w:eastAsia="ru-RU"/>
        </w:rPr>
        <w:t xml:space="preserve">  СК «Красногвардейская районная больница»,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«ГБУСО «Красногвардейский КЦСОН»,</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Многофункциональный центр предоставления государственных и муниципальных услуг в Красногвардейском районе,</w:t>
      </w:r>
    </w:p>
    <w:p w:rsidR="00331B73" w:rsidRPr="000B4490" w:rsidRDefault="00331B73" w:rsidP="00331B73">
      <w:pPr>
        <w:spacing w:after="0" w:line="240" w:lineRule="atLeast"/>
        <w:ind w:firstLine="708"/>
        <w:jc w:val="both"/>
        <w:rPr>
          <w:rFonts w:ascii="Times New Roman" w:hAnsi="Times New Roman" w:cs="Times New Roman"/>
          <w:color w:val="000000" w:themeColor="text1"/>
          <w:w w:val="0"/>
          <w:sz w:val="20"/>
          <w:szCs w:val="20"/>
        </w:rPr>
      </w:pPr>
      <w:r w:rsidRPr="000B4490">
        <w:rPr>
          <w:rFonts w:ascii="Times New Roman" w:hAnsi="Times New Roman" w:cs="Times New Roman"/>
          <w:kern w:val="0"/>
          <w:sz w:val="20"/>
          <w:szCs w:val="20"/>
          <w:lang w:eastAsia="ru-RU"/>
        </w:rPr>
        <w:t xml:space="preserve"> </w:t>
      </w:r>
      <w:r w:rsidRPr="000B4490">
        <w:rPr>
          <w:rFonts w:ascii="Times New Roman" w:hAnsi="Times New Roman" w:cs="Times New Roman"/>
          <w:color w:val="000000" w:themeColor="text1"/>
          <w:kern w:val="0"/>
          <w:sz w:val="20"/>
          <w:szCs w:val="20"/>
          <w:lang w:eastAsia="ru-RU"/>
        </w:rPr>
        <w:t xml:space="preserve">- </w:t>
      </w:r>
      <w:r w:rsidRPr="000B4490">
        <w:rPr>
          <w:rFonts w:ascii="Times New Roman" w:eastAsia="Calibri" w:hAnsi="Times New Roman" w:cs="Times New Roman"/>
          <w:color w:val="000000" w:themeColor="text1"/>
          <w:kern w:val="0"/>
          <w:sz w:val="20"/>
          <w:szCs w:val="20"/>
          <w:lang w:eastAsia="en-US"/>
        </w:rPr>
        <w:t>ГБПОУ «Григорополисский сельскохозяйственный техникум имени атамана М.И. Платова».</w:t>
      </w:r>
    </w:p>
    <w:p w:rsidR="00331B73" w:rsidRPr="000B4490" w:rsidRDefault="00331B73" w:rsidP="00331B73">
      <w:pPr>
        <w:tabs>
          <w:tab w:val="left" w:pos="1275"/>
        </w:tabs>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ab/>
        <w:t>В целях эффективной реализации Программы воспитания в школе созданы условия для профессионального роста и развития педагогических кадров, их дополнительного профессионального образования, используются различные формы повышения квалификации.</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bookmarkStart w:id="252" w:name="_Toc85440245"/>
      <w:bookmarkStart w:id="253" w:name="_Toc99639561"/>
      <w:r w:rsidRPr="000B4490">
        <w:rPr>
          <w:rFonts w:ascii="Times New Roman" w:hAnsi="Times New Roman" w:cs="Times New Roman"/>
          <w:b/>
          <w:bCs/>
          <w:color w:val="000000"/>
          <w:w w:val="0"/>
          <w:sz w:val="20"/>
          <w:szCs w:val="20"/>
        </w:rPr>
        <w:t>3.2. Нормативно-методическое обеспечение</w:t>
      </w:r>
      <w:bookmarkEnd w:id="252"/>
      <w:bookmarkEnd w:id="253"/>
    </w:p>
    <w:p w:rsidR="00331B73" w:rsidRPr="000B4490" w:rsidRDefault="00331B73" w:rsidP="00331B73">
      <w:pPr>
        <w:tabs>
          <w:tab w:val="left" w:pos="851"/>
        </w:tabs>
        <w:spacing w:after="0" w:line="240" w:lineRule="atLeast"/>
        <w:ind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В связи с обновлением Программы воспитания необходимо внесение изменений в некоторые локальные акты учреждения. </w:t>
      </w:r>
    </w:p>
    <w:p w:rsidR="00331B73" w:rsidRPr="000B4490" w:rsidRDefault="00331B73" w:rsidP="00331B73">
      <w:pPr>
        <w:tabs>
          <w:tab w:val="left" w:pos="851"/>
        </w:tabs>
        <w:spacing w:after="0" w:line="240" w:lineRule="atLeast"/>
        <w:ind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Перечень документов учреждения, в которые вносятся изменения в соответствии с рабочей Программой воспитания, включает в себя следующие документы:</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программа развития учреждения;</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АООП НОО (вариант 6.2,6.3,6.4); АООП ООО (вариант 6.1, вариант 6.2); АООП ООО,  АООП СОО,  АООП (вариант 1), АООП (вариант 2); АООП для обучающихся с умственной отсталостью в сочетании с НОДА</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Рабочие программы педагогов;</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План работы на учебный год.</w:t>
      </w:r>
    </w:p>
    <w:p w:rsidR="00331B73" w:rsidRPr="000B4490" w:rsidRDefault="00331B73" w:rsidP="00331B73">
      <w:pPr>
        <w:tabs>
          <w:tab w:val="left" w:pos="851"/>
        </w:tabs>
        <w:spacing w:after="0" w:line="240" w:lineRule="atLeast"/>
        <w:jc w:val="both"/>
        <w:outlineLvl w:val="0"/>
        <w:rPr>
          <w:rFonts w:ascii="Times New Roman" w:hAnsi="Times New Roman" w:cs="Times New Roman"/>
          <w:b/>
          <w:bCs/>
          <w:color w:val="000000"/>
          <w:w w:val="0"/>
          <w:sz w:val="20"/>
          <w:szCs w:val="20"/>
          <w:lang w:bidi="ru-RU"/>
        </w:rPr>
      </w:pPr>
      <w:bookmarkStart w:id="254" w:name="_Toc99639562"/>
      <w:r w:rsidRPr="000B4490">
        <w:rPr>
          <w:rFonts w:ascii="Times New Roman" w:hAnsi="Times New Roman" w:cs="Times New Roman"/>
          <w:b/>
          <w:bCs/>
          <w:color w:val="000000"/>
          <w:w w:val="0"/>
          <w:sz w:val="20"/>
          <w:szCs w:val="20"/>
          <w:lang w:bidi="ru-RU"/>
        </w:rPr>
        <w:t xml:space="preserve">3.3. </w:t>
      </w:r>
      <w:bookmarkEnd w:id="254"/>
      <w:r w:rsidRPr="000B4490">
        <w:rPr>
          <w:rFonts w:ascii="Times New Roman" w:hAnsi="Times New Roman" w:cs="Times New Roman"/>
          <w:b/>
          <w:bCs/>
          <w:color w:val="000000"/>
          <w:w w:val="0"/>
          <w:sz w:val="20"/>
          <w:szCs w:val="20"/>
          <w:lang w:bidi="ru-RU"/>
        </w:rPr>
        <w:t>Требования к условиям работы с обучающимися с ОВЗ (НОДА)</w:t>
      </w:r>
    </w:p>
    <w:p w:rsidR="00331B73" w:rsidRPr="000B4490" w:rsidRDefault="00331B73" w:rsidP="00331B73">
      <w:pPr>
        <w:spacing w:after="0" w:line="240" w:lineRule="atLeast"/>
        <w:ind w:firstLine="708"/>
        <w:jc w:val="both"/>
        <w:rPr>
          <w:rFonts w:ascii="Times New Roman" w:hAnsi="Times New Roman" w:cs="Times New Roman"/>
          <w:sz w:val="20"/>
          <w:szCs w:val="20"/>
        </w:rPr>
      </w:pPr>
      <w:r w:rsidRPr="000B4490">
        <w:rPr>
          <w:rFonts w:ascii="Times New Roman" w:hAnsi="Times New Roman" w:cs="Times New Roman"/>
          <w:sz w:val="20"/>
          <w:szCs w:val="20"/>
        </w:rPr>
        <w:t>Учреждение является юридическим лицом и осуществляет свою деятельность в соответствии с законодательством   Российской Федерации и Ставропольского края, Типовым положением о специальном (коррекционном) образовательном учреждении, Уставом школы-интерната и лицензией на образовательную и медицинскую деятельность.</w:t>
      </w:r>
    </w:p>
    <w:p w:rsidR="00331B73" w:rsidRPr="000B4490" w:rsidRDefault="00331B73" w:rsidP="00331B73">
      <w:pPr>
        <w:spacing w:after="0" w:line="240" w:lineRule="atLeast"/>
        <w:ind w:firstLine="709"/>
        <w:jc w:val="both"/>
        <w:rPr>
          <w:rFonts w:ascii="Times New Roman" w:hAnsi="Times New Roman" w:cs="Times New Roman"/>
          <w:b/>
          <w:bCs/>
          <w:w w:val="0"/>
          <w:sz w:val="20"/>
          <w:szCs w:val="20"/>
          <w:lang w:bidi="ru-RU"/>
        </w:rPr>
      </w:pPr>
      <w:r w:rsidRPr="000B4490">
        <w:rPr>
          <w:rFonts w:ascii="Times New Roman" w:hAnsi="Times New Roman" w:cs="Times New Roman"/>
          <w:sz w:val="20"/>
          <w:szCs w:val="20"/>
        </w:rPr>
        <w:t>     В школе созданы особые условия воспитания для категорий обучающихся, имеющих особые образовательные потребности.  В школе обучаются дети-инвалиды, полностью или частично обслуживающие себя, с нарушениями опорно-двигательного аппарата (с двигательными нарушениями различной этиологии и степени выраженности (синдром двигательных расстройств, ДЦП), с врожденными и приобретенными деформациями опорно-двигательного аппарата, вялыми параличами и парапарезами верхних и нижних конечностей, страдающие сколиозами I-IV степени, ПРОПЦНС, параличом Эрба, последствиями полиомиелита, гидроцефалией) для восстановления, формирования и развития двигательных функций, коррекции недостатков психического и речевого развития. Все обучающиеся участвуют в образовательном процессе на общих основаниях.</w:t>
      </w:r>
    </w:p>
    <w:p w:rsidR="00331B73" w:rsidRPr="000B4490" w:rsidRDefault="00331B73" w:rsidP="00331B73">
      <w:pPr>
        <w:tabs>
          <w:tab w:val="left" w:pos="851"/>
        </w:tabs>
        <w:spacing w:after="0" w:line="240" w:lineRule="atLeast"/>
        <w:ind w:firstLine="709"/>
        <w:jc w:val="both"/>
        <w:rPr>
          <w:rFonts w:ascii="Times New Roman" w:hAnsi="Times New Roman" w:cs="Times New Roman"/>
          <w:w w:val="0"/>
          <w:sz w:val="20"/>
          <w:szCs w:val="20"/>
        </w:rPr>
      </w:pPr>
      <w:r w:rsidRPr="000B4490">
        <w:rPr>
          <w:rFonts w:ascii="Times New Roman" w:hAnsi="Times New Roman" w:cs="Times New Roman"/>
          <w:color w:val="000000"/>
          <w:w w:val="0"/>
          <w:sz w:val="20"/>
          <w:szCs w:val="20"/>
        </w:rPr>
        <w:t xml:space="preserve">Особыми задачами воспитания обучающихся </w:t>
      </w:r>
      <w:r w:rsidRPr="000B4490">
        <w:rPr>
          <w:rFonts w:ascii="Times New Roman" w:hAnsi="Times New Roman" w:cs="Times New Roman"/>
          <w:w w:val="0"/>
          <w:sz w:val="20"/>
          <w:szCs w:val="20"/>
        </w:rPr>
        <w:t>с особыми образовательными потребностями являются:</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формирование доброжелательного отношения к детям и их семьям со стороны всех участников образовательных отношений;</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построение воспитательной деятельности с учётом индивидуальных особенностей и возможностей каждого обучающегося;</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При организации воспитания детей с особыми образовательными потребностями необходимо ориентироваться на:</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на личностно-ориентированный подход в организации всех видов детской деятельности.</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В образовательном учреждении возможно обучение с применением дистанционных образовательных технологий.</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color w:val="000000"/>
          <w:sz w:val="20"/>
          <w:szCs w:val="20"/>
        </w:rPr>
        <w:t xml:space="preserve">Дети с нарушением опорно-двигательного аппарата – это дети, состояние здоровья которых препятствует освоению образовательных программ вне специальных условий обучения и воспитания. </w:t>
      </w:r>
      <w:r w:rsidRPr="000B4490">
        <w:rPr>
          <w:rFonts w:ascii="Times New Roman" w:hAnsi="Times New Roman" w:cs="Times New Roman"/>
          <w:sz w:val="20"/>
          <w:szCs w:val="20"/>
        </w:rPr>
        <w:t xml:space="preserve">В школе сформирована доступная среда. Все средства обучения и воспитания приспособлены для детей – инвалидов и лиц с ограниченными возможностями здоровья и оценены, как доступны полностью всем категориям инвалидов. Учебные помещения имеют необходимую мебель, технические средства обучения, видео и аудиотехнику, что соответствует требованиям нормативных документов санитарного законодательства деятельности образовательных учреждений. </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В соответствии с пунктом 7 статьи 79 Федерального закона от 29 декабря 2012 г. № 273-ФЗ «Об образовании в Российской Федерации», пунктом 4 статьи 15 Закона Ставропольского края от 30 июля 2013 г. «Об образовании», бесплатным горячим 2-х разовым питанием охвачены все обучающиеся школы, в том числе    инвалиды и учащиеся с ограниченными возможностями здоровья (100%).</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bookmarkStart w:id="255" w:name="_Toc99639563"/>
      <w:r w:rsidRPr="000B4490">
        <w:rPr>
          <w:rFonts w:ascii="Times New Roman" w:hAnsi="Times New Roman" w:cs="Times New Roman"/>
          <w:b/>
          <w:bCs/>
          <w:color w:val="000000"/>
          <w:w w:val="0"/>
          <w:sz w:val="20"/>
          <w:szCs w:val="20"/>
        </w:rPr>
        <w:t>3.4. Система поощрения социальной успешности и проявлений активной жизненной позиции обучающихся</w:t>
      </w:r>
      <w:bookmarkEnd w:id="255"/>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регулировании частоты награждений (недопущение избыточности в поощрениях, чрезмерно большие группы поощряемых и т. п.);</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дифференцированности поощрений (наличие уровней и типов наград позволяет продлить стимулирующее действие системы поощрения).</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Рейтинг — размещение обучающихся или групп в последовательности, определяемой их успешностью, достижениями в чем-либо. </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Благотворительность предусматривает публичную презентацию благотворителей и их деятельности.</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bookmarkStart w:id="256" w:name="_Toc99639564"/>
      <w:r w:rsidRPr="000B4490">
        <w:rPr>
          <w:rFonts w:ascii="Times New Roman" w:hAnsi="Times New Roman" w:cs="Times New Roman"/>
          <w:b/>
          <w:bCs/>
          <w:color w:val="000000"/>
          <w:w w:val="0"/>
          <w:sz w:val="20"/>
          <w:szCs w:val="20"/>
        </w:rPr>
        <w:t>3.5. Анализ воспитательного процесса</w:t>
      </w:r>
      <w:bookmarkEnd w:id="256"/>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Планирование анализа воспитательного процесса включается в календарный план воспитательной работы.</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Основные принципы самоанализа воспитательной работы:</w:t>
      </w:r>
    </w:p>
    <w:p w:rsidR="00331B73" w:rsidRPr="000B4490" w:rsidRDefault="00331B73" w:rsidP="00A8760A">
      <w:pPr>
        <w:widowControl w:val="0"/>
        <w:numPr>
          <w:ilvl w:val="0"/>
          <w:numId w:val="197"/>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взаимное уважение всех участников образовательных отношений; </w:t>
      </w:r>
    </w:p>
    <w:p w:rsidR="00331B73" w:rsidRPr="000B4490" w:rsidRDefault="00331B73" w:rsidP="00A8760A">
      <w:pPr>
        <w:widowControl w:val="0"/>
        <w:numPr>
          <w:ilvl w:val="0"/>
          <w:numId w:val="197"/>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331B73" w:rsidRPr="000B4490" w:rsidRDefault="00331B73" w:rsidP="00A8760A">
      <w:pPr>
        <w:widowControl w:val="0"/>
        <w:numPr>
          <w:ilvl w:val="0"/>
          <w:numId w:val="197"/>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31B73" w:rsidRPr="000B4490" w:rsidRDefault="00331B73" w:rsidP="00A8760A">
      <w:pPr>
        <w:widowControl w:val="0"/>
        <w:numPr>
          <w:ilvl w:val="0"/>
          <w:numId w:val="197"/>
        </w:numPr>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Основные направления анализа воспитательного процесса: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1. Результаты воспитания, социализации и саморазвития обучающихся.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31B73" w:rsidRPr="000B4490" w:rsidRDefault="00331B73" w:rsidP="00331B73">
      <w:pPr>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Анализ проводится классными руководителями, воспитателями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31B73" w:rsidRPr="000B4490" w:rsidRDefault="00331B73" w:rsidP="00331B73">
      <w:pPr>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2. Состояние организуемой совместной деятельности обучающихся и взрослых.</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Анализ проводится заместителем директора по воспитательной работе, классными руководителями, воспитателями с привлечением актива родителей (законных представителей) обучающихся, актива ученического совета.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проводимых общешкольных основных дел, мероприятий;</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классных руководителей и их классов;</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реализации воспитательного потенциала урочной деятельности;</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организуемой внеурочной деятельности обучающихся;</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внешкольных мероприятий; </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создания и поддержки предметно-пространственной среды;</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взаимодействия с родительским сообществом;</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ученического самоуправления;</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по профилактике и безопасности;</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реализации потенциала социального партнерства;</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по профориентации обучающихся;</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работы школьных спортивных клубов;</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работы школьного театра.</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highlight w:val="yellow"/>
        </w:rPr>
      </w:pPr>
      <w:r w:rsidRPr="000B4490">
        <w:rPr>
          <w:rFonts w:ascii="Times New Roman" w:hAnsi="Times New Roman" w:cs="Times New Roman"/>
          <w:bCs/>
          <w:color w:val="000000"/>
          <w:w w:val="0"/>
          <w:sz w:val="20"/>
          <w:szCs w:val="20"/>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331B73" w:rsidRPr="000B4490" w:rsidRDefault="00331B73" w:rsidP="00331B73">
      <w:pPr>
        <w:pStyle w:val="1"/>
        <w:spacing w:line="240" w:lineRule="atLeast"/>
        <w:jc w:val="both"/>
        <w:rPr>
          <w:rFonts w:ascii="Times New Roman" w:hAnsi="Times New Roman" w:cs="Times New Roman"/>
          <w:b w:val="0"/>
          <w:bCs w:val="0"/>
          <w:color w:val="000000"/>
          <w:w w:val="0"/>
          <w:sz w:val="20"/>
          <w:szCs w:val="20"/>
        </w:rPr>
      </w:pPr>
      <w:r w:rsidRPr="000B4490">
        <w:rPr>
          <w:rFonts w:ascii="Times New Roman" w:hAnsi="Times New Roman" w:cs="Times New Roman"/>
          <w:color w:val="000000"/>
          <w:w w:val="0"/>
          <w:sz w:val="20"/>
          <w:szCs w:val="20"/>
        </w:rPr>
        <w:t>РАЗДЕЛ I. ЦЕЛЕВОЙ</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31B73" w:rsidRPr="000B4490" w:rsidRDefault="00331B73" w:rsidP="00331B73">
      <w:pPr>
        <w:tabs>
          <w:tab w:val="left" w:pos="851"/>
        </w:tabs>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31B73" w:rsidRPr="000B4490" w:rsidRDefault="00331B73" w:rsidP="00331B73">
      <w:pPr>
        <w:tabs>
          <w:tab w:val="left" w:pos="851"/>
        </w:tabs>
        <w:spacing w:after="0" w:line="240" w:lineRule="atLeast"/>
        <w:ind w:firstLine="709"/>
        <w:jc w:val="both"/>
        <w:rPr>
          <w:rFonts w:ascii="Times New Roman" w:hAnsi="Times New Roman" w:cs="Times New Roman"/>
          <w:sz w:val="20"/>
          <w:szCs w:val="20"/>
        </w:rPr>
      </w:pPr>
    </w:p>
    <w:p w:rsidR="00331B73" w:rsidRPr="000B4490" w:rsidRDefault="00331B73" w:rsidP="00331B73">
      <w:pPr>
        <w:pStyle w:val="1"/>
        <w:spacing w:line="240" w:lineRule="atLeast"/>
        <w:jc w:val="both"/>
        <w:rPr>
          <w:rFonts w:ascii="Times New Roman" w:hAnsi="Times New Roman" w:cs="Times New Roman"/>
          <w:b w:val="0"/>
          <w:sz w:val="20"/>
          <w:szCs w:val="20"/>
        </w:rPr>
      </w:pPr>
      <w:r w:rsidRPr="000B4490">
        <w:rPr>
          <w:rFonts w:ascii="Times New Roman" w:hAnsi="Times New Roman" w:cs="Times New Roman"/>
          <w:sz w:val="20"/>
          <w:szCs w:val="20"/>
        </w:rPr>
        <w:t>1.1 Цель и задачи воспитания обучающихся</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соответствии с этим идеалом и нормативными правовыми актами Российской Федерации в сфере образования </w:t>
      </w:r>
      <w:r w:rsidRPr="000B4490">
        <w:rPr>
          <w:rFonts w:ascii="Times New Roman" w:hAnsi="Times New Roman" w:cs="Times New Roman"/>
          <w:b/>
          <w:sz w:val="20"/>
          <w:szCs w:val="20"/>
        </w:rPr>
        <w:t>цель воспитания</w:t>
      </w:r>
      <w:r w:rsidRPr="000B4490">
        <w:rPr>
          <w:rFonts w:ascii="Times New Roman" w:hAnsi="Times New Roman" w:cs="Times New Roman"/>
          <w:sz w:val="20"/>
          <w:szCs w:val="20"/>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1B73" w:rsidRPr="000B4490" w:rsidRDefault="00331B73" w:rsidP="00331B73">
      <w:pPr>
        <w:tabs>
          <w:tab w:val="left" w:pos="851"/>
        </w:tabs>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b/>
          <w:sz w:val="20"/>
          <w:szCs w:val="20"/>
        </w:rPr>
        <w:t>Задачи воспитания</w:t>
      </w:r>
      <w:r w:rsidRPr="000B4490">
        <w:rPr>
          <w:rFonts w:ascii="Times New Roman" w:hAnsi="Times New Roman" w:cs="Times New Roman"/>
          <w:sz w:val="20"/>
          <w:szCs w:val="20"/>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31B73" w:rsidRPr="000B4490" w:rsidRDefault="00331B73" w:rsidP="00331B73">
      <w:pPr>
        <w:pStyle w:val="1"/>
        <w:spacing w:line="240" w:lineRule="atLeast"/>
        <w:jc w:val="both"/>
        <w:rPr>
          <w:rFonts w:ascii="Times New Roman" w:hAnsi="Times New Roman" w:cs="Times New Roman"/>
          <w:b w:val="0"/>
          <w:color w:val="000000" w:themeColor="text1"/>
          <w:sz w:val="20"/>
          <w:szCs w:val="20"/>
        </w:rPr>
      </w:pPr>
      <w:r w:rsidRPr="000B4490">
        <w:rPr>
          <w:rFonts w:ascii="Times New Roman" w:hAnsi="Times New Roman" w:cs="Times New Roman"/>
          <w:color w:val="000000" w:themeColor="text1"/>
          <w:sz w:val="20"/>
          <w:szCs w:val="20"/>
        </w:rPr>
        <w:t>1.2 Направления воспитания</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гражданское воспитание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патриотическое воспитание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духовно-нравственное воспитание </w:t>
      </w:r>
      <w:r w:rsidRPr="000B4490">
        <w:rPr>
          <w:rFonts w:ascii="Times New Roman" w:hAnsi="Times New Roman" w:cs="Times New Roman"/>
          <w:bCs/>
          <w:sz w:val="20"/>
          <w:szCs w:val="20"/>
        </w:rPr>
        <w:t>—</w:t>
      </w:r>
      <w:r w:rsidRPr="000B4490">
        <w:rPr>
          <w:rFonts w:ascii="Times New Roman" w:hAnsi="Times New Roman" w:cs="Times New Roman"/>
          <w:sz w:val="20"/>
          <w:szCs w:val="20"/>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эстетическое воспитание </w:t>
      </w:r>
      <w:r w:rsidRPr="000B4490">
        <w:rPr>
          <w:rFonts w:ascii="Times New Roman" w:hAnsi="Times New Roman" w:cs="Times New Roman"/>
          <w:bCs/>
          <w:sz w:val="20"/>
          <w:szCs w:val="20"/>
        </w:rPr>
        <w:t>—</w:t>
      </w:r>
      <w:r w:rsidRPr="000B4490">
        <w:rPr>
          <w:rFonts w:ascii="Times New Roman" w:hAnsi="Times New Roman" w:cs="Times New Roman"/>
          <w:sz w:val="20"/>
          <w:szCs w:val="20"/>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физическое воспитание</w:t>
      </w:r>
      <w:r w:rsidRPr="000B4490">
        <w:rPr>
          <w:rFonts w:ascii="Times New Roman" w:hAnsi="Times New Roman" w:cs="Times New Roman"/>
          <w:sz w:val="20"/>
          <w:szCs w:val="20"/>
        </w:rPr>
        <w:t>,</w:t>
      </w:r>
      <w:r w:rsidRPr="000B4490">
        <w:rPr>
          <w:rFonts w:ascii="Times New Roman" w:hAnsi="Times New Roman" w:cs="Times New Roman"/>
          <w:b/>
          <w:sz w:val="20"/>
          <w:szCs w:val="20"/>
        </w:rPr>
        <w:t xml:space="preserve"> формирование культуры здорового образа жизни и эмоционального благополучия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трудовое воспитание</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экологическое воспитание</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31B73" w:rsidRPr="000B4490" w:rsidRDefault="00331B73" w:rsidP="00A8760A">
      <w:pPr>
        <w:widowControl w:val="0"/>
        <w:numPr>
          <w:ilvl w:val="0"/>
          <w:numId w:val="200"/>
        </w:numPr>
        <w:tabs>
          <w:tab w:val="left" w:pos="98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ценности научного познания </w:t>
      </w:r>
      <w:r w:rsidRPr="000B4490">
        <w:rPr>
          <w:rFonts w:ascii="Times New Roman" w:hAnsi="Times New Roman" w:cs="Times New Roman"/>
          <w:bCs/>
          <w:sz w:val="20"/>
          <w:szCs w:val="20"/>
        </w:rPr>
        <w:t xml:space="preserve">— </w:t>
      </w:r>
      <w:r w:rsidRPr="000B4490">
        <w:rPr>
          <w:rFonts w:ascii="Times New Roman" w:hAnsi="Times New Roman" w:cs="Times New Roman"/>
          <w:sz w:val="20"/>
          <w:szCs w:val="20"/>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31B73" w:rsidRPr="000B4490" w:rsidRDefault="00331B73" w:rsidP="00331B73">
      <w:pPr>
        <w:pStyle w:val="1"/>
        <w:spacing w:line="240" w:lineRule="atLeast"/>
        <w:jc w:val="both"/>
        <w:rPr>
          <w:rFonts w:ascii="Times New Roman" w:hAnsi="Times New Roman" w:cs="Times New Roman"/>
          <w:b w:val="0"/>
          <w:sz w:val="20"/>
          <w:szCs w:val="20"/>
        </w:rPr>
      </w:pPr>
      <w:r w:rsidRPr="000B4490">
        <w:rPr>
          <w:rFonts w:ascii="Times New Roman" w:hAnsi="Times New Roman" w:cs="Times New Roman"/>
          <w:sz w:val="20"/>
          <w:szCs w:val="20"/>
        </w:rPr>
        <w:t>1.3 Целевые ориентиры результатов воспитания</w:t>
      </w:r>
    </w:p>
    <w:p w:rsidR="00331B73" w:rsidRPr="000B4490" w:rsidRDefault="00331B73" w:rsidP="00331B73">
      <w:pPr>
        <w:spacing w:after="0" w:line="240" w:lineRule="atLeast"/>
        <w:ind w:firstLine="708"/>
        <w:jc w:val="both"/>
        <w:rPr>
          <w:rFonts w:ascii="Times New Roman" w:hAnsi="Times New Roman" w:cs="Times New Roman"/>
          <w:b/>
          <w:sz w:val="20"/>
          <w:szCs w:val="20"/>
        </w:rPr>
      </w:pPr>
      <w:r w:rsidRPr="000B4490">
        <w:rPr>
          <w:rFonts w:ascii="Times New Roman" w:hAnsi="Times New Roman" w:cs="Times New Roman"/>
          <w:b/>
          <w:sz w:val="20"/>
          <w:szCs w:val="20"/>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7"/>
      </w:tblGrid>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b/>
                <w:sz w:val="20"/>
                <w:szCs w:val="20"/>
              </w:rPr>
              <w:t>Целевые ориентиры</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jc w:val="both"/>
              <w:rPr>
                <w:rFonts w:ascii="Times New Roman" w:hAnsi="Times New Roman" w:cs="Times New Roman"/>
                <w:b/>
                <w:sz w:val="20"/>
                <w:szCs w:val="20"/>
              </w:rPr>
            </w:pPr>
            <w:r w:rsidRPr="000B4490">
              <w:rPr>
                <w:rFonts w:ascii="Times New Roman" w:hAnsi="Times New Roman" w:cs="Times New Roman"/>
                <w:b/>
                <w:sz w:val="20"/>
                <w:szCs w:val="20"/>
              </w:rPr>
              <w:t>Гражданско-патриотическое 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Знающий и любящий свою малую родину, свой край, имеющий представление о Родине — России, её территории, расположении.</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Сознающий принадлежность к своему народу и к общности граждан России, проявляющий уважение к своему и другим народам.</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Понимающий свою сопричастность к прошлому, настоящему и будущему родного края, своей Родины — России, Российского государства.</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Имеющий первоначальные представления о правах и ответственности человека в обществе, гражданских правах и обязанностях.</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Принимающий участие в жизни класса, общеобразовательной организации, в доступной по возрасту социально значимой деятельности.</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Духовно-нравственное 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Уважающий духовно-нравственную культуру своей семьи, своего народа, семейные ценности с учётом национальной, религиозной принадлежности.</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Сознающий ценность каждой человеческой жизни, признающий индивидуальность и достоинство каждого человека.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Умеющий оценивать поступки с позиции их соответствия нравственным нормам, осознающий ответственность за свои поступки.</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Сознающий нравственную и эстетическую ценность литературы, родного языка, русского языка, проявляющий интерес к чтению.</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Эстетическое 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Способный воспринимать и чувствовать прекрасное в быту, природе, искусстве, творчестве людей.</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и уважение к отечественной и мировой художественной культуре.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стремление к самовыражению в разных видах художественной деятельности, искусстве.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331B73" w:rsidRPr="000B4490" w:rsidTr="00FA00D8">
        <w:trPr>
          <w:trHeight w:val="226"/>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Владеющий основными навыками личной и общественной гигиены, безопасного поведения в быту, природе, обществе.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физическое развитие с учётом возможностей здоровья, занятия физкультурой и спортом.</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31B73" w:rsidRPr="000B4490" w:rsidTr="00FA00D8">
        <w:trPr>
          <w:trHeight w:val="226"/>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0B4490">
              <w:rPr>
                <w:rFonts w:ascii="Times New Roman" w:hAnsi="Times New Roman" w:cs="Times New Roman"/>
                <w:b/>
                <w:sz w:val="20"/>
                <w:szCs w:val="20"/>
              </w:rPr>
              <w:t>Трудовоевоспитание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Сознающий ценность труда в жизни человека, семьи, общества.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 xml:space="preserve">Проявляющий уважение к труду, людям труда, бережное отношение к результатам труда, ответственное потребление. </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к разным профессиям.</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Участвующий в различных видах доступного по возрасту труда, трудовой деятельности.</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b/>
                <w:sz w:val="20"/>
                <w:szCs w:val="20"/>
              </w:rPr>
              <w:t>Экологическоевоспитание</w:t>
            </w:r>
          </w:p>
        </w:tc>
      </w:tr>
      <w:tr w:rsidR="00331B73" w:rsidRPr="000B4490" w:rsidTr="00FA00D8">
        <w:trPr>
          <w:trHeight w:val="249"/>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Понимающий ценность природы, зависимость жизни людей от природы, влияние людей на природу, окружающую среду.</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Проявляющий любовь и бережное отношение к природе, неприятие действий, приносящих вред природе, особенно живым существам.</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Выражающий готовность в своей деятельности придерживаться экологических норм.</w:t>
            </w:r>
          </w:p>
        </w:tc>
      </w:tr>
      <w:tr w:rsidR="00331B73" w:rsidRPr="000B4490" w:rsidTr="00FA00D8">
        <w:trPr>
          <w:trHeight w:val="543"/>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b/>
                <w:sz w:val="20"/>
                <w:szCs w:val="20"/>
              </w:rPr>
              <w:t>Ценности научного познания</w:t>
            </w:r>
          </w:p>
        </w:tc>
      </w:tr>
      <w:tr w:rsidR="00331B73" w:rsidRPr="000B4490" w:rsidTr="00FA00D8">
        <w:trPr>
          <w:trHeight w:val="2402"/>
        </w:trPr>
        <w:tc>
          <w:tcPr>
            <w:tcW w:w="9907"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31B73" w:rsidRPr="000B4490" w:rsidRDefault="00331B73" w:rsidP="00FA00D8">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0B4490">
              <w:rPr>
                <w:rFonts w:ascii="Times New Roman" w:hAnsi="Times New Roman" w:cs="Times New Roman"/>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331B73" w:rsidRPr="000B4490" w:rsidRDefault="00331B73" w:rsidP="00331B73">
      <w:pPr>
        <w:keepNext/>
        <w:keepLines/>
        <w:spacing w:after="0" w:line="240" w:lineRule="atLeast"/>
        <w:ind w:firstLine="709"/>
        <w:jc w:val="both"/>
        <w:rPr>
          <w:rFonts w:ascii="Times New Roman" w:hAnsi="Times New Roman" w:cs="Times New Roman"/>
          <w:b/>
          <w:sz w:val="20"/>
          <w:szCs w:val="20"/>
        </w:rPr>
      </w:pPr>
    </w:p>
    <w:p w:rsidR="00331B73" w:rsidRPr="000B4490" w:rsidRDefault="00331B73" w:rsidP="00331B73">
      <w:pPr>
        <w:keepNext/>
        <w:keepLines/>
        <w:spacing w:after="0" w:line="240" w:lineRule="atLeast"/>
        <w:ind w:firstLine="709"/>
        <w:jc w:val="both"/>
        <w:rPr>
          <w:rFonts w:ascii="Times New Roman" w:hAnsi="Times New Roman" w:cs="Times New Roman"/>
          <w:b/>
          <w:sz w:val="20"/>
          <w:szCs w:val="20"/>
        </w:rPr>
      </w:pPr>
      <w:r w:rsidRPr="000B4490">
        <w:rPr>
          <w:rFonts w:ascii="Times New Roman" w:hAnsi="Times New Roman" w:cs="Times New Roman"/>
          <w:b/>
          <w:sz w:val="20"/>
          <w:szCs w:val="20"/>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53"/>
      </w:tblGrid>
      <w:tr w:rsidR="00331B73" w:rsidRPr="000B4490" w:rsidTr="00FA00D8">
        <w:trPr>
          <w:trHeight w:val="132"/>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b/>
                <w:sz w:val="20"/>
                <w:szCs w:val="20"/>
              </w:rPr>
              <w:t>Целевые ориентиры</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Гражданское воспитание</w:t>
            </w:r>
          </w:p>
        </w:tc>
      </w:tr>
      <w:tr w:rsidR="00331B73" w:rsidRPr="000B4490" w:rsidTr="00FA00D8">
        <w:trPr>
          <w:trHeight w:val="206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государственным символам России, праздникам.</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неприятие любой дискриминации граждан, проявлений экстремизма, терроризма, коррупции в обществе.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Патриотическое воспитание</w:t>
            </w:r>
          </w:p>
        </w:tc>
      </w:tr>
      <w:tr w:rsidR="00331B73" w:rsidRPr="000B4490" w:rsidTr="00FA00D8">
        <w:trPr>
          <w:trHeight w:val="1517"/>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свою национальную, этническую принадлежность, любящий свой народ, его традиции, культуру.</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Проявляющий интерес к познанию родного языка, истории и культуры своего края, своего народа, других народов России. </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31B73" w:rsidRPr="000B4490" w:rsidRDefault="00331B73" w:rsidP="00FA00D8">
            <w:pPr>
              <w:tabs>
                <w:tab w:val="left" w:pos="318"/>
                <w:tab w:val="left" w:pos="993"/>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Принимающий участие в мероприятиях патриотической направленности.</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Духовно-нравственное воспитание</w:t>
            </w:r>
          </w:p>
        </w:tc>
      </w:tr>
      <w:tr w:rsidR="00331B73" w:rsidRPr="000B4490" w:rsidTr="00FA00D8">
        <w:trPr>
          <w:trHeight w:val="262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31B73" w:rsidRPr="000B4490" w:rsidRDefault="00331B73" w:rsidP="00FA00D8">
            <w:pPr>
              <w:tabs>
                <w:tab w:val="left" w:pos="4"/>
                <w:tab w:val="left" w:pos="288"/>
                <w:tab w:val="left" w:pos="430"/>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31B73" w:rsidRPr="000B4490" w:rsidTr="00FA00D8">
        <w:trPr>
          <w:trHeight w:val="138"/>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Эстетическое воспитание</w:t>
            </w:r>
          </w:p>
        </w:tc>
      </w:tr>
      <w:tr w:rsidR="00331B73" w:rsidRPr="000B4490" w:rsidTr="00FA00D8">
        <w:trPr>
          <w:trHeight w:val="1379"/>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Выражающий понимание ценности отечественного и мирового искусства, народных традиций и народного творчества в искусстве. </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самовыражение в разных видах искусства, в художественном творчестве.</w:t>
            </w:r>
          </w:p>
        </w:tc>
      </w:tr>
      <w:tr w:rsidR="00331B73" w:rsidRPr="000B4490" w:rsidTr="00FA00D8">
        <w:trPr>
          <w:trHeight w:val="276"/>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331B73" w:rsidRPr="000B4490" w:rsidTr="00FA00D8">
        <w:trPr>
          <w:trHeight w:val="421"/>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Способный адаптироваться к меняющимся социальным, информационным и природным условиям, стрессовым ситуациям. </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Трудовое воспитание</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Уважающий труд, результаты своего труда, труда других людей.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Проявляющий интерес к практическому изучению профессий и труда различного рода, в том числе на основе применения предметных знаний.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Экологическое воспитание</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Сознающий свою ответственность как гражданина и потребителя в условиях взаимосвязи природной, технологической и социальной сред.</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активное неприятие действий, приносящих вред природе.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Участвующий в практической деятельности экологической, природоохранной направленности.</w:t>
            </w:r>
          </w:p>
        </w:tc>
      </w:tr>
      <w:tr w:rsidR="00331B73" w:rsidRPr="000B4490" w:rsidTr="00FA00D8">
        <w:trPr>
          <w:trHeight w:val="60"/>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7"/>
              <w:jc w:val="both"/>
              <w:rPr>
                <w:rFonts w:ascii="Times New Roman" w:hAnsi="Times New Roman" w:cs="Times New Roman"/>
                <w:b/>
                <w:sz w:val="20"/>
                <w:szCs w:val="20"/>
              </w:rPr>
            </w:pPr>
            <w:r w:rsidRPr="000B4490">
              <w:rPr>
                <w:rFonts w:ascii="Times New Roman" w:hAnsi="Times New Roman" w:cs="Times New Roman"/>
                <w:b/>
                <w:sz w:val="20"/>
                <w:szCs w:val="20"/>
              </w:rPr>
              <w:t>Ценности научного познания</w:t>
            </w:r>
          </w:p>
        </w:tc>
      </w:tr>
      <w:tr w:rsidR="00331B73" w:rsidRPr="000B4490" w:rsidTr="00FA00D8">
        <w:trPr>
          <w:trHeight w:val="36"/>
        </w:trPr>
        <w:tc>
          <w:tcPr>
            <w:tcW w:w="9953"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Выражающий познавательные интересы в разных предметных областях с учётом индивидуальных интересов, способностей, достижений.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в деятельности на научные знания о природе и обществе, взаимосвязях человека с природной и социальной средой.</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31B73" w:rsidRPr="000B4490" w:rsidRDefault="00331B73" w:rsidP="00FA00D8">
            <w:pPr>
              <w:tabs>
                <w:tab w:val="left" w:pos="318"/>
              </w:tabs>
              <w:spacing w:after="0" w:line="240" w:lineRule="atLeast"/>
              <w:ind w:firstLine="177"/>
              <w:jc w:val="both"/>
              <w:rPr>
                <w:rFonts w:ascii="Times New Roman" w:hAnsi="Times New Roman" w:cs="Times New Roman"/>
                <w:sz w:val="20"/>
                <w:szCs w:val="20"/>
              </w:rPr>
            </w:pPr>
            <w:r w:rsidRPr="000B4490">
              <w:rPr>
                <w:rFonts w:ascii="Times New Roman" w:hAnsi="Times New Roman" w:cs="Times New Roman"/>
                <w:sz w:val="20"/>
                <w:szCs w:val="2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31B73" w:rsidRPr="000B4490" w:rsidRDefault="00331B73" w:rsidP="00331B73">
      <w:pPr>
        <w:keepNext/>
        <w:keepLines/>
        <w:tabs>
          <w:tab w:val="left" w:pos="6363"/>
        </w:tabs>
        <w:spacing w:after="0" w:line="240" w:lineRule="atLeast"/>
        <w:ind w:firstLine="709"/>
        <w:jc w:val="both"/>
        <w:rPr>
          <w:rFonts w:ascii="Times New Roman" w:hAnsi="Times New Roman" w:cs="Times New Roman"/>
          <w:b/>
          <w:sz w:val="20"/>
          <w:szCs w:val="20"/>
        </w:rPr>
      </w:pPr>
      <w:r w:rsidRPr="000B4490">
        <w:rPr>
          <w:rFonts w:ascii="Times New Roman" w:hAnsi="Times New Roman" w:cs="Times New Roman"/>
          <w:b/>
          <w:sz w:val="20"/>
          <w:szCs w:val="20"/>
        </w:rPr>
        <w:t>Целевые ориентиры результатов воспитания на уровне среднего общего образования.</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94"/>
      </w:tblGrid>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b/>
                <w:sz w:val="20"/>
                <w:szCs w:val="20"/>
              </w:rPr>
              <w:t>Целевые ориентиры</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Гражданское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активное гражданское участие на основе уважения закона и правопорядка, прав и свобод сограждан.</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Патриотическое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 xml:space="preserve">Выражающий свою национальную, этническую принадлежность, приверженность к родной культуре, любовь к своему народу. </w:t>
            </w:r>
          </w:p>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Сознающий причастность к многонациональному народу Российской Федерации, Российскому Отечеству, российскую культурную идентичность.</w:t>
            </w:r>
          </w:p>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 w:val="left" w:pos="993"/>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Духовно-нравственное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b/>
                <w:sz w:val="20"/>
                <w:szCs w:val="20"/>
              </w:rPr>
            </w:pPr>
            <w:r w:rsidRPr="000B4490">
              <w:rPr>
                <w:rFonts w:ascii="Times New Roman" w:hAnsi="Times New Roman" w:cs="Times New Roman"/>
                <w:b/>
                <w:sz w:val="20"/>
                <w:szCs w:val="20"/>
              </w:rPr>
              <w:t>Эстетическое 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Выражающий понимание ценности отечественного и мирового искусства, российского и мирового художественного наследия.</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31B73" w:rsidRPr="000B4490" w:rsidRDefault="00331B73" w:rsidP="00FA00D8">
            <w:pPr>
              <w:tabs>
                <w:tab w:val="left" w:pos="331"/>
                <w:tab w:val="left" w:pos="460"/>
              </w:tabs>
              <w:spacing w:after="0" w:line="240" w:lineRule="atLeast"/>
              <w:ind w:firstLine="176"/>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851"/>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Соблюдающий правила личной и общественной безопасности, в том числе безопасного поведения в информационной среде.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31B73" w:rsidRPr="000B4490" w:rsidRDefault="00331B73" w:rsidP="00FA00D8">
            <w:pPr>
              <w:tabs>
                <w:tab w:val="left" w:pos="318"/>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Трудовоевоспитание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Экологическоевоспитание</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trike/>
                <w:sz w:val="20"/>
                <w:szCs w:val="20"/>
              </w:rPr>
            </w:pPr>
            <w:r w:rsidRPr="000B4490">
              <w:rPr>
                <w:rFonts w:ascii="Times New Roman" w:hAnsi="Times New Roman" w:cs="Times New Roman"/>
                <w:sz w:val="20"/>
                <w:szCs w:val="20"/>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Выражающий деятельное неприятие действий, приносящих вред природе.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Применяющий знания естественных и социальных наук для разумного, бережливого природопользования в быту, общественном пространстве.</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31B73" w:rsidRPr="000B4490" w:rsidTr="00FA00D8">
        <w:trPr>
          <w:trHeight w:val="14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b/>
                <w:sz w:val="20"/>
                <w:szCs w:val="20"/>
              </w:rPr>
            </w:pPr>
            <w:r w:rsidRPr="000B4490">
              <w:rPr>
                <w:rFonts w:ascii="Times New Roman" w:hAnsi="Times New Roman" w:cs="Times New Roman"/>
                <w:b/>
                <w:sz w:val="20"/>
                <w:szCs w:val="20"/>
              </w:rPr>
              <w:t>Ценности научного познания</w:t>
            </w:r>
          </w:p>
        </w:tc>
      </w:tr>
      <w:tr w:rsidR="00331B73" w:rsidRPr="000B4490" w:rsidTr="00FA00D8">
        <w:trPr>
          <w:trHeight w:val="86"/>
        </w:trPr>
        <w:tc>
          <w:tcPr>
            <w:tcW w:w="9894" w:type="dxa"/>
            <w:tcBorders>
              <w:top w:val="single" w:sz="4" w:space="0" w:color="000000"/>
              <w:left w:val="single" w:sz="4" w:space="0" w:color="000000"/>
              <w:bottom w:val="single" w:sz="4" w:space="0" w:color="000000"/>
              <w:right w:val="single" w:sz="4" w:space="0" w:color="000000"/>
            </w:tcBorders>
          </w:tcPr>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Деятельно выражающий познавательные интересы в разных предметных областях с учётом своих интересов, способностей, достижений.</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Демонстрирующий навыки критического мышления, определения достоверной научной информации и критики антинаучных представлений.</w:t>
            </w:r>
          </w:p>
          <w:p w:rsidR="00331B73" w:rsidRPr="000B4490" w:rsidRDefault="00331B73" w:rsidP="00FA00D8">
            <w:pPr>
              <w:tabs>
                <w:tab w:val="left" w:pos="331"/>
                <w:tab w:val="left" w:pos="460"/>
              </w:tabs>
              <w:spacing w:after="0" w:line="240" w:lineRule="atLeast"/>
              <w:ind w:firstLine="319"/>
              <w:jc w:val="both"/>
              <w:rPr>
                <w:rFonts w:ascii="Times New Roman" w:hAnsi="Times New Roman" w:cs="Times New Roman"/>
                <w:sz w:val="20"/>
                <w:szCs w:val="20"/>
              </w:rPr>
            </w:pPr>
            <w:r w:rsidRPr="000B4490">
              <w:rPr>
                <w:rFonts w:ascii="Times New Roman" w:hAnsi="Times New Roman" w:cs="Times New Roman"/>
                <w:sz w:val="20"/>
                <w:szCs w:val="20"/>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31B73" w:rsidRPr="000B4490" w:rsidRDefault="00331B73" w:rsidP="00331B73">
      <w:pPr>
        <w:spacing w:after="0" w:line="240" w:lineRule="atLeast"/>
        <w:jc w:val="both"/>
        <w:rPr>
          <w:rFonts w:ascii="Times New Roman" w:hAnsi="Times New Roman" w:cs="Times New Roman"/>
          <w:sz w:val="20"/>
          <w:szCs w:val="20"/>
        </w:rPr>
      </w:pPr>
    </w:p>
    <w:p w:rsidR="00331B73" w:rsidRPr="000B4490" w:rsidRDefault="00331B73" w:rsidP="00331B73">
      <w:pPr>
        <w:pStyle w:val="1"/>
        <w:pageBreakBefore/>
        <w:spacing w:line="240" w:lineRule="atLeast"/>
        <w:jc w:val="both"/>
        <w:rPr>
          <w:rFonts w:ascii="Times New Roman" w:hAnsi="Times New Roman" w:cs="Times New Roman"/>
          <w:b w:val="0"/>
          <w:bCs w:val="0"/>
          <w:color w:val="000000"/>
          <w:sz w:val="20"/>
          <w:szCs w:val="20"/>
        </w:rPr>
      </w:pPr>
      <w:r w:rsidRPr="000B4490">
        <w:rPr>
          <w:rFonts w:ascii="Times New Roman" w:hAnsi="Times New Roman" w:cs="Times New Roman"/>
          <w:color w:val="000000"/>
          <w:sz w:val="20"/>
          <w:szCs w:val="20"/>
        </w:rPr>
        <w:t>РАЗДЕЛ II. СОДЕРЖАТЕЛЬНЫЙ</w:t>
      </w:r>
    </w:p>
    <w:p w:rsidR="00331B73" w:rsidRPr="000B4490" w:rsidRDefault="00331B73" w:rsidP="00331B73">
      <w:pPr>
        <w:spacing w:after="0" w:line="240" w:lineRule="atLeast"/>
        <w:jc w:val="both"/>
        <w:rPr>
          <w:rFonts w:ascii="Times New Roman" w:hAnsi="Times New Roman" w:cs="Times New Roman"/>
          <w:sz w:val="20"/>
          <w:szCs w:val="20"/>
        </w:rPr>
      </w:pPr>
    </w:p>
    <w:p w:rsidR="00331B73" w:rsidRPr="000B4490" w:rsidRDefault="00331B73" w:rsidP="00331B73">
      <w:pPr>
        <w:pStyle w:val="1"/>
        <w:spacing w:line="240" w:lineRule="atLeast"/>
        <w:jc w:val="both"/>
        <w:rPr>
          <w:rFonts w:ascii="Times New Roman" w:hAnsi="Times New Roman" w:cs="Times New Roman"/>
          <w:b w:val="0"/>
          <w:bCs w:val="0"/>
          <w:color w:val="000000"/>
          <w:sz w:val="20"/>
          <w:szCs w:val="20"/>
        </w:rPr>
      </w:pPr>
      <w:r w:rsidRPr="000B4490">
        <w:rPr>
          <w:rFonts w:ascii="Times New Roman" w:hAnsi="Times New Roman" w:cs="Times New Roman"/>
          <w:color w:val="000000"/>
          <w:sz w:val="20"/>
          <w:szCs w:val="20"/>
        </w:rPr>
        <w:t>2.1. Уклад общеобразовательной организации</w:t>
      </w:r>
    </w:p>
    <w:p w:rsidR="00331B73" w:rsidRPr="000B4490" w:rsidRDefault="00331B73" w:rsidP="00331B73">
      <w:pPr>
        <w:spacing w:after="0" w:line="240" w:lineRule="atLeast"/>
        <w:ind w:firstLine="680"/>
        <w:jc w:val="both"/>
        <w:rPr>
          <w:rFonts w:ascii="Times New Roman" w:eastAsia="Symbol" w:hAnsi="Times New Roman" w:cs="Times New Roman"/>
          <w:kern w:val="0"/>
          <w:sz w:val="20"/>
          <w:szCs w:val="20"/>
          <w:lang w:eastAsia="ru-RU"/>
        </w:rPr>
      </w:pPr>
      <w:r w:rsidRPr="000B4490">
        <w:rPr>
          <w:rFonts w:ascii="Times New Roman" w:hAnsi="Times New Roman" w:cs="Times New Roman"/>
          <w:kern w:val="0"/>
          <w:sz w:val="20"/>
          <w:szCs w:val="20"/>
          <w:lang w:eastAsia="en-US"/>
        </w:rPr>
        <w:t xml:space="preserve">Школа – интернат  была основа в 1965 году для обучения и проживания детей, имеющих диагноз полиомиелит. </w:t>
      </w:r>
    </w:p>
    <w:p w:rsidR="00331B73" w:rsidRPr="000B4490" w:rsidRDefault="00331B73" w:rsidP="00331B73">
      <w:pPr>
        <w:spacing w:after="0" w:line="240" w:lineRule="atLeast"/>
        <w:ind w:firstLine="680"/>
        <w:jc w:val="both"/>
        <w:rPr>
          <w:rFonts w:ascii="Times New Roman" w:eastAsia="Symbol" w:hAnsi="Times New Roman" w:cs="Times New Roman"/>
          <w:kern w:val="0"/>
          <w:sz w:val="20"/>
          <w:szCs w:val="20"/>
          <w:lang w:eastAsia="ru-RU"/>
        </w:rPr>
      </w:pPr>
      <w:r w:rsidRPr="000B4490">
        <w:rPr>
          <w:rFonts w:ascii="Times New Roman" w:eastAsia="Symbol" w:hAnsi="Times New Roman" w:cs="Times New Roman"/>
          <w:kern w:val="0"/>
          <w:sz w:val="20"/>
          <w:szCs w:val="20"/>
          <w:lang w:eastAsia="ru-RU"/>
        </w:rPr>
        <w:t>На сегодняшний день здесь получают образование дети с ограниченными возможностями здоровья (ОВЗ), дети-инвалиды различных нозологий: дети с нарушениями опорно-двигательного аппарата (далее дети с НОДА), дети с задержкой психического развития (далее дети с ЗПР), с умственной отсталостью (интеллектуальными нарушениями), с тяжелыми множественными нарушениями развития (ТМН), которые получили направление ЦКМПК и проживают на территории Ставропольского края.</w:t>
      </w:r>
    </w:p>
    <w:p w:rsidR="00331B73" w:rsidRPr="000B4490" w:rsidRDefault="00331B73" w:rsidP="00331B73">
      <w:pPr>
        <w:spacing w:after="0" w:line="240" w:lineRule="atLeast"/>
        <w:ind w:firstLine="708"/>
        <w:jc w:val="both"/>
        <w:outlineLvl w:val="0"/>
        <w:rPr>
          <w:rFonts w:ascii="Times New Roman" w:hAnsi="Times New Roman" w:cs="Times New Roman"/>
          <w:bCs/>
          <w:kern w:val="36"/>
          <w:sz w:val="20"/>
          <w:szCs w:val="20"/>
          <w:lang w:eastAsia="ru-RU"/>
        </w:rPr>
      </w:pPr>
      <w:r w:rsidRPr="000B4490">
        <w:rPr>
          <w:rFonts w:ascii="Times New Roman" w:hAnsi="Times New Roman" w:cs="Times New Roman"/>
          <w:sz w:val="20"/>
          <w:szCs w:val="20"/>
        </w:rPr>
        <w:t xml:space="preserve">Сегодня государственное казенное общеобразовательное учреждение </w:t>
      </w:r>
      <w:r w:rsidRPr="000B4490">
        <w:rPr>
          <w:rFonts w:ascii="Times New Roman" w:hAnsi="Times New Roman" w:cs="Times New Roman"/>
          <w:bCs/>
          <w:kern w:val="36"/>
          <w:sz w:val="20"/>
          <w:szCs w:val="20"/>
          <w:lang w:eastAsia="ru-RU"/>
        </w:rPr>
        <w:t xml:space="preserve">ГКОУ «Специальная (коррекционная) общеобразовательная школа  - интернат № 25»   </w:t>
      </w:r>
      <w:r w:rsidRPr="000B4490">
        <w:rPr>
          <w:rFonts w:ascii="Times New Roman" w:eastAsia="Calibri" w:hAnsi="Times New Roman" w:cs="Times New Roman"/>
          <w:kern w:val="0"/>
          <w:sz w:val="20"/>
          <w:szCs w:val="20"/>
          <w:lang w:eastAsia="en-US"/>
        </w:rPr>
        <w:t>обучение ведется  по нескольким  вариантам  учебных планов: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начального общего образования обучающихся с нарушением опорно-двигательного аппарата (вариант 6.2) для обучающихся 1 (1 дополнительного)-4 классов;</w:t>
      </w:r>
    </w:p>
    <w:p w:rsidR="00331B73" w:rsidRPr="000B4490" w:rsidRDefault="00331B73" w:rsidP="00331B73">
      <w:pPr>
        <w:spacing w:after="0" w:line="240" w:lineRule="atLeast"/>
        <w:ind w:left="20" w:right="40"/>
        <w:jc w:val="both"/>
        <w:rPr>
          <w:rFonts w:ascii="Times New Roman" w:eastAsia="Calibri" w:hAnsi="Times New Roman" w:cs="Times New Roman"/>
          <w:spacing w:val="-4"/>
          <w:kern w:val="0"/>
          <w:sz w:val="20"/>
          <w:szCs w:val="20"/>
          <w:lang w:eastAsia="en-US"/>
        </w:rPr>
      </w:pPr>
      <w:r w:rsidRPr="000B4490">
        <w:rPr>
          <w:rFonts w:ascii="Times New Roman" w:eastAsia="Calibri" w:hAnsi="Times New Roman" w:cs="Times New Roman"/>
          <w:spacing w:val="-4"/>
          <w:kern w:val="0"/>
          <w:sz w:val="20"/>
          <w:szCs w:val="20"/>
          <w:lang w:eastAsia="en-US"/>
        </w:rPr>
        <w:t xml:space="preserve">- </w:t>
      </w:r>
      <w:r w:rsidRPr="000B4490">
        <w:rPr>
          <w:rFonts w:ascii="Times New Roman" w:eastAsia="Calibri" w:hAnsi="Times New Roman" w:cs="Times New Roman"/>
          <w:bCs/>
          <w:spacing w:val="-4"/>
          <w:kern w:val="0"/>
          <w:sz w:val="20"/>
          <w:szCs w:val="20"/>
          <w:lang w:eastAsia="en-US"/>
        </w:rPr>
        <w:t>учебный план</w:t>
      </w:r>
      <w:r w:rsidRPr="000B4490">
        <w:rPr>
          <w:rFonts w:ascii="Times New Roman" w:eastAsia="Calibri" w:hAnsi="Times New Roman" w:cs="Times New Roman"/>
          <w:spacing w:val="-4"/>
          <w:kern w:val="0"/>
          <w:sz w:val="20"/>
          <w:szCs w:val="20"/>
          <w:lang w:eastAsia="en-US"/>
        </w:rPr>
        <w:t>, реализующий адаптированную основную общеобразовательную программу начального общего образования умственно-отсталых обучающихся с нарушением опорно-двигательного аппарата (вариант 6.3) для обучающихся 1 (1 дополнительного)-4 классов;</w:t>
      </w:r>
    </w:p>
    <w:p w:rsidR="00331B73" w:rsidRPr="000B4490" w:rsidRDefault="00331B73" w:rsidP="00331B73">
      <w:pPr>
        <w:spacing w:after="0" w:line="240" w:lineRule="atLeast"/>
        <w:ind w:left="20" w:right="40"/>
        <w:jc w:val="both"/>
        <w:rPr>
          <w:rFonts w:ascii="Times New Roman" w:eastAsia="Calibri" w:hAnsi="Times New Roman" w:cs="Times New Roman"/>
          <w:spacing w:val="-4"/>
          <w:kern w:val="0"/>
          <w:sz w:val="20"/>
          <w:szCs w:val="20"/>
          <w:lang w:eastAsia="en-US"/>
        </w:rPr>
      </w:pPr>
      <w:r w:rsidRPr="000B4490">
        <w:rPr>
          <w:rFonts w:ascii="Times New Roman" w:eastAsia="Calibri" w:hAnsi="Times New Roman" w:cs="Times New Roman"/>
          <w:spacing w:val="-4"/>
          <w:kern w:val="0"/>
          <w:sz w:val="20"/>
          <w:szCs w:val="20"/>
          <w:lang w:eastAsia="en-US"/>
        </w:rPr>
        <w:t>- учебный план, реализующий адаптированную основную общеобразовательную программу начального общего образования  обучающихся  с  тяжёлыми множественными нарушениями развития (вариант 6.4.) для обучающихся 2,3,4 классов;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(вариант 6.2) - 5  класс;</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(вариант 6.1) - 6,7  классы;</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8-10 классов;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среднего общего образования обучающихся с нарушением опорно-двигательного аппарата  для обучающихся 12 класс;</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-учебный план, реализующий адаптированную основную общеобразовательную программу обучающихся с лёгкой умственной отсталостью (интеллектуальными нарушениями) (вариант 1) для обучающихся 5,7 классов;</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для обучающихся 7 класса;</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учебные планы для обучающихся 8-9 классов, реализующих адаптированную основную образовательную программу;</w:t>
      </w:r>
    </w:p>
    <w:p w:rsidR="00331B73" w:rsidRPr="000B4490" w:rsidRDefault="00331B73" w:rsidP="00331B73">
      <w:pPr>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учебный план  для обучающихся, воспитанников группы профессионального обучения  на 2022-2023 учебный год;</w:t>
      </w:r>
    </w:p>
    <w:p w:rsidR="00331B73" w:rsidRPr="000B4490" w:rsidRDefault="00331B73" w:rsidP="00331B73">
      <w:pPr>
        <w:spacing w:after="0" w:line="240" w:lineRule="atLeast"/>
        <w:ind w:firstLine="567"/>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xml:space="preserve">-  индивидуальные учебные планы для обучения на надомном обучении. </w:t>
      </w:r>
    </w:p>
    <w:p w:rsidR="00331B73" w:rsidRPr="000B4490" w:rsidRDefault="00331B73" w:rsidP="00331B73">
      <w:pPr>
        <w:tabs>
          <w:tab w:val="left" w:pos="855"/>
        </w:tabs>
        <w:adjustRightInd w:val="0"/>
        <w:spacing w:after="0" w:line="240" w:lineRule="atLeast"/>
        <w:ind w:left="426"/>
        <w:jc w:val="both"/>
        <w:rPr>
          <w:rFonts w:ascii="Times New Roman" w:hAnsi="Times New Roman" w:cs="Times New Roman"/>
          <w:sz w:val="20"/>
          <w:szCs w:val="20"/>
        </w:rPr>
      </w:pPr>
      <w:r w:rsidRPr="000B4490">
        <w:rPr>
          <w:rFonts w:ascii="Times New Roman" w:hAnsi="Times New Roman" w:cs="Times New Roman"/>
          <w:sz w:val="20"/>
          <w:szCs w:val="20"/>
        </w:rPr>
        <w:t xml:space="preserve">   Обучение организовано в одну смену. Пребывание детей круглосуточное, пять дней в неделю. </w:t>
      </w:r>
    </w:p>
    <w:p w:rsidR="00331B73" w:rsidRPr="000B4490" w:rsidRDefault="00331B73" w:rsidP="00331B73">
      <w:pPr>
        <w:tabs>
          <w:tab w:val="left" w:pos="855"/>
        </w:tabs>
        <w:adjustRightInd w:val="0"/>
        <w:spacing w:after="0" w:line="240" w:lineRule="atLeast"/>
        <w:ind w:left="426"/>
        <w:jc w:val="both"/>
        <w:rPr>
          <w:rFonts w:ascii="Times New Roman" w:hAnsi="Times New Roman" w:cs="Times New Roman"/>
          <w:sz w:val="20"/>
          <w:szCs w:val="20"/>
        </w:rPr>
      </w:pPr>
      <w:r w:rsidRPr="000B4490">
        <w:rPr>
          <w:rFonts w:ascii="Times New Roman" w:hAnsi="Times New Roman" w:cs="Times New Roman"/>
          <w:kern w:val="0"/>
          <w:sz w:val="20"/>
          <w:szCs w:val="20"/>
          <w:lang w:eastAsia="en-US"/>
        </w:rPr>
        <w:t xml:space="preserve">Контингент обучающихся и их родителей самый разнообразный, это обусловлено тем, что наша школа   - образовательное учреждение краевого уровня, в которой  обучаются дети разных социальных статусов: из полных и неполных семей; социально неблагополучных семей; семей, воспитывающих детей – инвалидов, а также дети из категории  детей – сирот и детей, оставшихся без попечения родителей.  </w:t>
      </w:r>
    </w:p>
    <w:p w:rsidR="00331B73" w:rsidRPr="000B4490" w:rsidRDefault="00331B73" w:rsidP="00331B73">
      <w:pPr>
        <w:spacing w:after="0" w:line="240" w:lineRule="atLeast"/>
        <w:ind w:firstLine="708"/>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ГКОУ № 25  ставит своей целью не просто предоставить образовательные услуги ученикам с ОВЗ, но и адаптировать их к современным условиям жизни, подготовить к самореализации в ней, поэтому все воспитательные мероприятия, проводимые в школе, работают в данном направлении </w:t>
      </w:r>
    </w:p>
    <w:p w:rsidR="00331B73" w:rsidRPr="000B4490" w:rsidRDefault="00331B73" w:rsidP="00331B73">
      <w:pPr>
        <w:shd w:val="clear" w:color="auto" w:fill="FEFFFE"/>
        <w:tabs>
          <w:tab w:val="left" w:pos="412"/>
          <w:tab w:val="left" w:pos="6114"/>
        </w:tabs>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ab/>
        <w:t xml:space="preserve">Главное в деятельности школы  - организованность, гласность, доброжелательность, взаимовыручка, защита прав ребёнка, коллегиальное общение, позволяющее реализовывать цели, задачи специального образования и воспитания, произвести социальную интеграцию и адаптацию каждого воспитанника в современном обществе. </w:t>
      </w:r>
    </w:p>
    <w:p w:rsidR="00331B73" w:rsidRPr="000B4490" w:rsidRDefault="00331B73" w:rsidP="00331B73">
      <w:pPr>
        <w:tabs>
          <w:tab w:val="left" w:pos="412"/>
          <w:tab w:val="left" w:pos="6114"/>
        </w:tabs>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ab/>
        <w:t xml:space="preserve">Миссия ГКОУ № 25  заключается: </w:t>
      </w:r>
    </w:p>
    <w:p w:rsidR="00331B73" w:rsidRPr="000B4490" w:rsidRDefault="00331B73" w:rsidP="00A8760A">
      <w:pPr>
        <w:numPr>
          <w:ilvl w:val="0"/>
          <w:numId w:val="203"/>
        </w:numPr>
        <w:tabs>
          <w:tab w:val="left" w:pos="412"/>
        </w:tabs>
        <w:suppressAutoHyphens w:val="0"/>
        <w:adjustRightInd w:val="0"/>
        <w:spacing w:after="0" w:line="240" w:lineRule="atLeast"/>
        <w:ind w:left="0" w:firstLine="426"/>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поотношениюкучащимсяипедагогам–впредоставлениикаждомусферыдеятельности, необходимой для реализации интеллектуальных и творческих способностей, формирования потребности в непрерывном самообразовании, активной гражданской позиции, культуры здоровья, способности к социальной адаптации; </w:t>
      </w:r>
    </w:p>
    <w:p w:rsidR="00331B73" w:rsidRPr="000B4490" w:rsidRDefault="00331B73" w:rsidP="00A8760A">
      <w:pPr>
        <w:numPr>
          <w:ilvl w:val="0"/>
          <w:numId w:val="203"/>
        </w:numPr>
        <w:suppressAutoHyphens w:val="0"/>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по отношению к родителям - в вовлечении их в совместную со школой деятельность; </w:t>
      </w:r>
    </w:p>
    <w:p w:rsidR="00331B73" w:rsidRPr="000B4490" w:rsidRDefault="00331B73" w:rsidP="00A8760A">
      <w:pPr>
        <w:numPr>
          <w:ilvl w:val="0"/>
          <w:numId w:val="203"/>
        </w:numPr>
        <w:suppressAutoHyphens w:val="0"/>
        <w:adjustRightInd w:val="0"/>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по отношению к социуму - в повышении культуры, быть ведущей организацией, реализующей приоритетные направления муниципальной, федеральной, образовательной политики, для детей с ОВЗ, способствующей развитию социальной инфраструктуры села, города. </w:t>
      </w:r>
    </w:p>
    <w:p w:rsidR="00331B73" w:rsidRPr="000B4490" w:rsidRDefault="00331B73" w:rsidP="00331B73">
      <w:pPr>
        <w:adjustRightInd w:val="0"/>
        <w:spacing w:after="0" w:line="240" w:lineRule="atLeast"/>
        <w:ind w:left="38" w:right="14" w:firstLine="322"/>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В центре воспитательного процесса нашей  школы - ребенок с ограниченными возможностями здоровья. Воспитательный процесс ГКОУ № 25 строится с   учётом требований в специальном образовании, основными  направлениями воспитательной деятельности, общими задачами спецшколы, проблемой,  над которой работает педагогический коллектив: «Коррекционно-развивающее обучение и воспитание - результат социальной адаптации личности ребенка с ограниченными возможностями здоровья». </w:t>
      </w:r>
    </w:p>
    <w:p w:rsidR="00331B73" w:rsidRPr="000B4490" w:rsidRDefault="00331B73" w:rsidP="00331B73">
      <w:pPr>
        <w:spacing w:after="0" w:line="240" w:lineRule="atLeast"/>
        <w:ind w:firstLine="360"/>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Ведущая идея всего воспитательного процесса - партнёрские отношения в сообществе педагогов, учащихся и родителей, </w:t>
      </w:r>
      <w:r w:rsidRPr="000B4490">
        <w:rPr>
          <w:rFonts w:ascii="Times New Roman" w:hAnsi="Times New Roman" w:cs="Times New Roman"/>
          <w:kern w:val="0"/>
          <w:sz w:val="20"/>
          <w:szCs w:val="20"/>
          <w:lang w:eastAsia="ru-RU"/>
        </w:rPr>
        <w:tab/>
        <w:t xml:space="preserve">способствующие </w:t>
      </w:r>
      <w:r w:rsidRPr="000B4490">
        <w:rPr>
          <w:rFonts w:ascii="Times New Roman" w:hAnsi="Times New Roman" w:cs="Times New Roman"/>
          <w:kern w:val="0"/>
          <w:sz w:val="20"/>
          <w:szCs w:val="20"/>
          <w:lang w:eastAsia="ru-RU"/>
        </w:rPr>
        <w:tab/>
        <w:t xml:space="preserve">личной самореализации воспитанников </w:t>
      </w:r>
      <w:r w:rsidRPr="000B4490">
        <w:rPr>
          <w:rFonts w:ascii="Times New Roman" w:hAnsi="Times New Roman" w:cs="Times New Roman"/>
          <w:kern w:val="0"/>
          <w:sz w:val="20"/>
          <w:szCs w:val="20"/>
          <w:lang w:eastAsia="ru-RU"/>
        </w:rPr>
        <w:tab/>
        <w:t xml:space="preserve">в профессиональных, учебных и межличностных отношениях и деятельности. </w:t>
      </w:r>
    </w:p>
    <w:p w:rsidR="00331B73" w:rsidRPr="000B4490" w:rsidRDefault="00331B73" w:rsidP="00331B73">
      <w:pPr>
        <w:adjustRightInd w:val="0"/>
        <w:spacing w:after="0" w:line="240" w:lineRule="atLeast"/>
        <w:ind w:right="62"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Цель воспитательного процесса - подготовить учащихся с ОВЗ к самореализации в гражданской, трудовой, семейной жизни. </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 xml:space="preserve">Основными традициями воспитания являются следующие: </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стержнемгодовогоциклавоспитательнойработыявляютсяобщиедлявсейшколысобытийныемероприятия, мероприятия модуля «Ключевые общешкольные дела»; мероприятия школьного детского объединения «Планета детства», коррекционно-развивающие и спортивные мероприятия;</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в школе создаются такие условия, при которых по мере развития и взросления ребенка увеличивается и его роль в совместных делах;</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 xml:space="preserve">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rsidR="00331B73" w:rsidRPr="000B4490" w:rsidRDefault="00331B73" w:rsidP="00A8760A">
      <w:pPr>
        <w:numPr>
          <w:ilvl w:val="0"/>
          <w:numId w:val="198"/>
        </w:numPr>
        <w:suppressAutoHyphens w:val="0"/>
        <w:spacing w:after="0" w:line="240" w:lineRule="atLeast"/>
        <w:ind w:left="0" w:firstLine="851"/>
        <w:jc w:val="both"/>
        <w:rPr>
          <w:rFonts w:ascii="Times New Roman" w:hAnsi="Times New Roman" w:cs="Times New Roman"/>
          <w:bCs/>
          <w:sz w:val="20"/>
          <w:szCs w:val="20"/>
          <w:lang w:eastAsia="ru-RU"/>
        </w:rPr>
      </w:pPr>
      <w:r w:rsidRPr="000B4490">
        <w:rPr>
          <w:rFonts w:ascii="Times New Roman" w:hAnsi="Times New Roman" w:cs="Times New Roman"/>
          <w:sz w:val="20"/>
          <w:szCs w:val="20"/>
          <w:lang w:eastAsia="ru-RU"/>
        </w:rPr>
        <w:t>ключевыми фигурами воспитания в школе являются классный руководитель,  воспитатель, социальный педагог, реализующий по отношению к детям защитную, личностно-развивающую, организационную, посредническую (в разрешении конфликтов) функции. </w:t>
      </w:r>
    </w:p>
    <w:p w:rsidR="00331B73" w:rsidRPr="000B4490" w:rsidRDefault="00331B73" w:rsidP="00331B73">
      <w:pPr>
        <w:pStyle w:val="2a"/>
        <w:keepNext/>
        <w:keepLines/>
        <w:spacing w:after="0" w:line="240" w:lineRule="atLeast"/>
        <w:ind w:firstLine="851"/>
        <w:jc w:val="both"/>
        <w:outlineLvl w:val="0"/>
        <w:rPr>
          <w:rFonts w:ascii="Times New Roman" w:hAnsi="Times New Roman" w:cs="Times New Roman"/>
          <w:color w:val="000000" w:themeColor="text1"/>
          <w:sz w:val="20"/>
          <w:szCs w:val="20"/>
        </w:rPr>
      </w:pPr>
      <w:r w:rsidRPr="000B4490">
        <w:rPr>
          <w:rFonts w:ascii="Times New Roman" w:hAnsi="Times New Roman" w:cs="Times New Roman"/>
          <w:sz w:val="20"/>
          <w:szCs w:val="20"/>
        </w:rPr>
        <w:t>2.2. Виды, формы и содержание воспитательной деятельности</w:t>
      </w:r>
    </w:p>
    <w:p w:rsidR="00331B73" w:rsidRPr="000B4490" w:rsidRDefault="00331B73" w:rsidP="00331B73">
      <w:pPr>
        <w:spacing w:after="0" w:line="240" w:lineRule="atLeast"/>
        <w:ind w:firstLine="851"/>
        <w:jc w:val="both"/>
        <w:rPr>
          <w:rFonts w:ascii="Times New Roman" w:hAnsi="Times New Roman" w:cs="Times New Roman"/>
          <w:b/>
          <w:w w:val="0"/>
          <w:sz w:val="20"/>
          <w:szCs w:val="20"/>
        </w:rPr>
      </w:pPr>
      <w:r w:rsidRPr="000B4490">
        <w:rPr>
          <w:rFonts w:ascii="Times New Roman" w:hAnsi="Times New Roman" w:cs="Times New Roman"/>
          <w:b/>
          <w:w w:val="0"/>
          <w:sz w:val="20"/>
          <w:szCs w:val="20"/>
        </w:rPr>
        <w:t>2.2.1. Инвариантные виды и формы воспитательной деятельности</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b/>
          <w:bCs/>
          <w:color w:val="000000"/>
          <w:w w:val="0"/>
          <w:sz w:val="20"/>
          <w:szCs w:val="20"/>
        </w:rPr>
        <w:t>Урочная деятельность</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Реализация воспитательного потенциала уроков (аудиторных занятий в рамках максимально допустимой учебной нагрузки) предусматривает:</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0B4490">
        <w:rPr>
          <w:rFonts w:ascii="Times New Roman" w:hAnsi="Times New Roman" w:cs="Times New Roman"/>
          <w:kern w:val="0"/>
          <w:sz w:val="20"/>
          <w:szCs w:val="20"/>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31B73" w:rsidRPr="000B4490" w:rsidRDefault="00331B73" w:rsidP="00A8760A">
      <w:pPr>
        <w:widowControl w:val="0"/>
        <w:numPr>
          <w:ilvl w:val="0"/>
          <w:numId w:val="201"/>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31B73" w:rsidRPr="000B4490" w:rsidRDefault="00331B73" w:rsidP="00331B73">
      <w:pPr>
        <w:spacing w:after="0" w:line="240" w:lineRule="atLeast"/>
        <w:ind w:firstLine="851"/>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 xml:space="preserve">Внеурочная деятельность </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Реализация воспитательного потенциала внеурочной в соответствии с планами учебных курсов, внеурочных занятий и предусматривает: </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формирование в кружках, секциях, которые объединяют обучающихся и педагогов общими позитивными эмоциями и доверительными отношениями;</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поддержку средствами внеурочной деятельности обучающихся с выраженной лидерской позицией, возможность ее реализации; </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поощрение педагогическими работниками детских инициатив, проектов, самостоятельности, самоорганизации в соответствии с их интересами.</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color w:val="000000"/>
          <w:w w:val="0"/>
          <w:sz w:val="20"/>
          <w:szCs w:val="20"/>
        </w:rPr>
        <w:t>Реализация воспитательного потенциала внеурочной деятельности в школе осуществляется в соответствии с ФГОС для детей с ОВЗ и в рамках следующих курсов, занятий:</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w w:val="0"/>
          <w:sz w:val="20"/>
          <w:szCs w:val="20"/>
        </w:rPr>
        <w:t xml:space="preserve"> духовно-нравственной направленности, занятий по традиционным религиозным культурам народов России, духовно-историческому краеведению </w:t>
      </w:r>
      <w:r w:rsidRPr="000B4490">
        <w:rPr>
          <w:rFonts w:ascii="Times New Roman" w:hAnsi="Times New Roman" w:cs="Times New Roman"/>
          <w:bCs/>
          <w:iCs/>
          <w:color w:val="000000"/>
          <w:w w:val="0"/>
          <w:sz w:val="20"/>
          <w:szCs w:val="20"/>
        </w:rPr>
        <w:t>(кружки «Символика России» и «Геральдика России», цикл занятий «Разговоры о важном»)</w:t>
      </w:r>
      <w:r w:rsidRPr="000B4490">
        <w:rPr>
          <w:rFonts w:ascii="Times New Roman" w:hAnsi="Times New Roman" w:cs="Times New Roman"/>
          <w:bCs/>
          <w:iCs/>
          <w:w w:val="0"/>
          <w:sz w:val="20"/>
          <w:szCs w:val="20"/>
        </w:rPr>
        <w:t>;</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w w:val="0"/>
          <w:sz w:val="20"/>
          <w:szCs w:val="20"/>
        </w:rPr>
        <w:t>коррекционно-развивающей направленности «Коррекция в отклонении в развитии познавательной сферы»;</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w w:val="0"/>
          <w:sz w:val="20"/>
          <w:szCs w:val="20"/>
        </w:rPr>
        <w:t xml:space="preserve">общекультурной направленности </w:t>
      </w:r>
      <w:r w:rsidRPr="000B4490">
        <w:rPr>
          <w:rFonts w:ascii="Times New Roman" w:hAnsi="Times New Roman" w:cs="Times New Roman"/>
          <w:bCs/>
          <w:iCs/>
          <w:color w:val="000000"/>
          <w:w w:val="0"/>
          <w:sz w:val="20"/>
          <w:szCs w:val="20"/>
        </w:rPr>
        <w:t>(</w:t>
      </w:r>
      <w:r w:rsidRPr="000B4490">
        <w:rPr>
          <w:rFonts w:ascii="Times New Roman" w:hAnsi="Times New Roman" w:cs="Times New Roman"/>
          <w:bCs/>
          <w:iCs/>
          <w:w w:val="0"/>
          <w:sz w:val="20"/>
          <w:szCs w:val="20"/>
        </w:rPr>
        <w:t xml:space="preserve">экскурсии, путешествия, в т.ч. виртуальные, работа школьного кинотеатра); </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color w:val="000000"/>
          <w:w w:val="0"/>
          <w:sz w:val="20"/>
          <w:szCs w:val="20"/>
        </w:rPr>
        <w:t>социальной направленности (</w:t>
      </w:r>
      <w:r w:rsidRPr="000B4490">
        <w:rPr>
          <w:rFonts w:ascii="Times New Roman" w:hAnsi="Times New Roman" w:cs="Times New Roman"/>
          <w:bCs/>
          <w:iCs/>
          <w:w w:val="0"/>
          <w:sz w:val="20"/>
          <w:szCs w:val="20"/>
        </w:rPr>
        <w:t>социальный проект «Школьный двор», клуб проектов «Школа моей мечты», шефская работа «Тимуровцы»)</w:t>
      </w:r>
      <w:r w:rsidRPr="000B4490">
        <w:rPr>
          <w:rFonts w:ascii="Times New Roman" w:hAnsi="Times New Roman" w:cs="Times New Roman"/>
          <w:bCs/>
          <w:iCs/>
          <w:color w:val="000000"/>
          <w:w w:val="0"/>
          <w:sz w:val="20"/>
          <w:szCs w:val="20"/>
        </w:rPr>
        <w:t>;</w:t>
      </w:r>
    </w:p>
    <w:p w:rsidR="00331B73" w:rsidRPr="000B4490" w:rsidRDefault="00331B73" w:rsidP="00A8760A">
      <w:pPr>
        <w:widowControl w:val="0"/>
        <w:numPr>
          <w:ilvl w:val="0"/>
          <w:numId w:val="190"/>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0B4490">
        <w:rPr>
          <w:rFonts w:ascii="Times New Roman" w:hAnsi="Times New Roman" w:cs="Times New Roman"/>
          <w:bCs/>
          <w:iCs/>
          <w:color w:val="000000"/>
          <w:w w:val="0"/>
          <w:sz w:val="20"/>
          <w:szCs w:val="20"/>
        </w:rPr>
        <w:t>оздоровительной и спортивной направленности («Спортивные игры», ШСК «Парус», работа программы по формированию норм и правил здорового образа жизни у учащихся «Твори своё здоровье сам», адаптированная физическая культура).</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b/>
          <w:bCs/>
          <w:color w:val="000000"/>
          <w:w w:val="0"/>
          <w:sz w:val="20"/>
          <w:szCs w:val="20"/>
        </w:rPr>
        <w:t>Классное руководство</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Реализация воспитательного потенциала предусматривает:</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планирование и проведение классных часов, бесед в группе продленного дня;</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создание и организацию работы родительского комитета класса, участвующего в решении вопросов воспитания и обучения в классе, школе;</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331B73" w:rsidRPr="000B4490" w:rsidRDefault="00331B73" w:rsidP="00A8760A">
      <w:pPr>
        <w:widowControl w:val="0"/>
        <w:numPr>
          <w:ilvl w:val="0"/>
          <w:numId w:val="189"/>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проведение в классе праздников, фестивалей, конкурсов, соревнований и т. д.</w:t>
      </w:r>
    </w:p>
    <w:p w:rsidR="00331B73" w:rsidRPr="000B4490" w:rsidRDefault="00331B73" w:rsidP="00331B73">
      <w:pPr>
        <w:spacing w:after="0" w:line="240" w:lineRule="atLeast"/>
        <w:ind w:left="1069"/>
        <w:jc w:val="both"/>
        <w:rPr>
          <w:rFonts w:ascii="Times New Roman" w:hAnsi="Times New Roman" w:cs="Times New Roman"/>
          <w:b/>
          <w:color w:val="000000"/>
          <w:w w:val="0"/>
          <w:sz w:val="20"/>
          <w:szCs w:val="20"/>
        </w:rPr>
      </w:pPr>
      <w:r w:rsidRPr="000B4490">
        <w:rPr>
          <w:rFonts w:ascii="Times New Roman" w:hAnsi="Times New Roman" w:cs="Times New Roman"/>
          <w:b/>
          <w:color w:val="000000"/>
          <w:w w:val="0"/>
          <w:sz w:val="20"/>
          <w:szCs w:val="20"/>
        </w:rPr>
        <w:t>Работа воспитателей</w:t>
      </w:r>
    </w:p>
    <w:p w:rsidR="00331B73" w:rsidRPr="000B4490" w:rsidRDefault="00331B73" w:rsidP="00331B73">
      <w:pPr>
        <w:spacing w:after="0" w:line="240" w:lineRule="atLeast"/>
        <w:ind w:left="-15" w:firstLine="582"/>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связи с разными условиями и режимом пребывания обучающихся с НОДА в ГК ОУ № 25 (группы дневного пребывания и группы круглосуточного пребывания)  работа воспитателей на группах отличается от деятельности классного руководителя, но основной функцией воспитателя является:</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охрана жизни и здоровья школьников;</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соблюдение школьниками режима дня;</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организация работы с  воспитанниками по направлениям: духовно-нравственное, гражданско-патриотическое, экологическое, трудовое, физическое, художественно-эстетическое;</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сотворчество и проведение досуга с воспитанниками;</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контроль выполнения школьниками домашнего задания (самоподготовки);</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коррекционная работа воспитателей в соответствии с особенностями детей с НОДА;</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привитие навыков самообслуживания и других видов общественно-полезного труда с учетом возраста, возможностей школьников с НОДА;</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социализация учащихся  и воспитанников с НОДА;</w:t>
      </w:r>
    </w:p>
    <w:p w:rsidR="00331B73" w:rsidRPr="000B4490" w:rsidRDefault="00331B73" w:rsidP="00A8760A">
      <w:pPr>
        <w:numPr>
          <w:ilvl w:val="0"/>
          <w:numId w:val="207"/>
        </w:numPr>
        <w:suppressAutoHyphens w:val="0"/>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работа с родителями.</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Цель воспитательной деятельности: смоделировать и построить воспитательную систему группы, направленную на  обогащение и совершенствование человеческой сущности подростков посредством социально – педагогической и социально – культурной поддержки их собственных усилий, направленных на обретение своей личностной, гражданской и социокультурной идентичности.</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Задачи воспитательной деятельности:</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  создание «ситуации успеха» для каждого ученика;</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 создание  режима максимального благоприятствования для формирования дружного детского  коллектива и развития личности в нем;</w:t>
      </w:r>
    </w:p>
    <w:p w:rsidR="00331B73" w:rsidRPr="000B4490" w:rsidRDefault="00331B73" w:rsidP="00331B73">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 воспитание гражданственности, патриотизма, уважения к правам, свободам  и обязанностям человека.</w:t>
      </w:r>
    </w:p>
    <w:p w:rsidR="00331B73" w:rsidRPr="000B4490" w:rsidRDefault="00331B73" w:rsidP="00331B73">
      <w:pPr>
        <w:shd w:val="clear" w:color="auto" w:fill="FFFFFF"/>
        <w:spacing w:after="0" w:line="240" w:lineRule="atLeast"/>
        <w:ind w:firstLine="567"/>
        <w:jc w:val="both"/>
        <w:rPr>
          <w:rFonts w:ascii="Times New Roman" w:hAnsi="Times New Roman" w:cs="Times New Roman"/>
          <w:kern w:val="0"/>
          <w:sz w:val="20"/>
          <w:szCs w:val="20"/>
          <w:lang w:eastAsia="ru-RU"/>
        </w:rPr>
      </w:pPr>
      <w:r w:rsidRPr="000B4490">
        <w:rPr>
          <w:rFonts w:ascii="Times New Roman" w:eastAsia="Calibri" w:hAnsi="Times New Roman" w:cs="Times New Roman"/>
          <w:kern w:val="0"/>
          <w:sz w:val="20"/>
          <w:szCs w:val="20"/>
          <w:lang w:eastAsia="en-US"/>
        </w:rPr>
        <w:t>Воспитатели работают в тесном контакте с классными руководителями, старшим воспитателем, учителем-дефектологом, педагогом-психологом, учителями-логопедами и другими педагогическими работниками, родителями (лицами, их заменяющими) обучающихся своих групп.</w:t>
      </w:r>
      <w:r w:rsidRPr="000B4490">
        <w:rPr>
          <w:rFonts w:ascii="Times New Roman" w:hAnsi="Times New Roman" w:cs="Times New Roman"/>
          <w:kern w:val="0"/>
          <w:sz w:val="20"/>
          <w:szCs w:val="20"/>
          <w:lang w:eastAsia="ru-RU"/>
        </w:rPr>
        <w:t>С учетом</w:t>
      </w:r>
      <w:r w:rsidRPr="000B4490">
        <w:rPr>
          <w:rFonts w:ascii="Times New Roman" w:eastAsia="Calibri" w:hAnsi="Times New Roman" w:cs="Times New Roman"/>
          <w:kern w:val="0"/>
          <w:sz w:val="20"/>
          <w:szCs w:val="20"/>
          <w:lang w:eastAsia="en-US"/>
        </w:rPr>
        <w:t xml:space="preserve"> индивидуальных и возрастных особенностей воспитанников совершенствуют жизнедеятельность коллектива обучающихся, проводит воспитательные мероприятия в соответствии с годовым планом воспитательной работы ОУ (разрабатывает годовой план воспитательной работы с группой обучающихся).Осуществляют помощь обучающимся в учебной деятельности, обеспечивая должный уровень их подготовки в соответствии с требованиями федерального государственного образовательного стандарта (самоподготовка). Способствуют формированию социокультурной и образовательной среды с учетом общих и специфических образовательных потребностей разных групп обучающихся (через работу разновозрастных клубов, школьные социальные проекты, организацию работы вожатых («Тимуровцы»), оформление рабочих стендов, освещающих жизнь школы, а также памятные и  значимые события и даты в жизни общества). Содействуют созданию благоприятных условий для формирования общейкультуры, обеспечивающей разностороннее развитие личности обучающихся,  вносят необходимые коррективы в систему воспитания.</w:t>
      </w:r>
      <w:r w:rsidRPr="000B4490">
        <w:rPr>
          <w:rFonts w:ascii="Times New Roman" w:hAnsi="Times New Roman" w:cs="Times New Roman"/>
          <w:kern w:val="0"/>
          <w:sz w:val="20"/>
          <w:szCs w:val="20"/>
          <w:lang w:eastAsia="ru-RU"/>
        </w:rPr>
        <w:t xml:space="preserve"> В</w:t>
      </w:r>
      <w:r w:rsidRPr="000B4490">
        <w:rPr>
          <w:rFonts w:ascii="Times New Roman" w:eastAsia="Calibri" w:hAnsi="Times New Roman" w:cs="Times New Roman"/>
          <w:kern w:val="0"/>
          <w:sz w:val="20"/>
          <w:szCs w:val="20"/>
          <w:lang w:eastAsia="en-US"/>
        </w:rPr>
        <w:t>оспитатели следят за здоровьем обучающихся, проводят мероприятия по охране и укреплениюфизического и психического здоровья детей, в том числе их социального и эмоционального благополучия.</w:t>
      </w:r>
    </w:p>
    <w:p w:rsidR="00331B73" w:rsidRPr="000B4490" w:rsidRDefault="00331B73" w:rsidP="00331B73">
      <w:pPr>
        <w:spacing w:after="0" w:line="240" w:lineRule="atLeast"/>
        <w:ind w:firstLine="851"/>
        <w:jc w:val="both"/>
        <w:rPr>
          <w:rFonts w:ascii="Times New Roman" w:hAnsi="Times New Roman" w:cs="Times New Roman"/>
          <w:bCs/>
          <w:i/>
          <w:iCs/>
          <w:w w:val="0"/>
          <w:sz w:val="20"/>
          <w:szCs w:val="20"/>
        </w:rPr>
      </w:pPr>
      <w:r w:rsidRPr="000B4490">
        <w:rPr>
          <w:rFonts w:ascii="Times New Roman" w:hAnsi="Times New Roman" w:cs="Times New Roman"/>
          <w:b/>
          <w:bCs/>
          <w:color w:val="000000"/>
          <w:w w:val="0"/>
          <w:sz w:val="20"/>
          <w:szCs w:val="20"/>
        </w:rPr>
        <w:t>Основные школьные дела</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bCs/>
          <w:iCs/>
          <w:color w:val="000000"/>
          <w:w w:val="0"/>
          <w:sz w:val="20"/>
          <w:szCs w:val="20"/>
        </w:rPr>
        <w:t>Реализация воспитательного потенциала основных школьных дел предусматривает:</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color w:val="000000"/>
          <w:w w:val="0"/>
          <w:sz w:val="20"/>
          <w:szCs w:val="2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color w:val="000000"/>
          <w:w w:val="0"/>
          <w:sz w:val="20"/>
          <w:szCs w:val="20"/>
        </w:rPr>
        <w:t>участие во всероссийских акциях, посвященных значимым событиям в России, мире;</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color w:val="000000"/>
          <w:w w:val="0"/>
          <w:sz w:val="20"/>
          <w:szCs w:val="20"/>
        </w:rPr>
        <w:t xml:space="preserve">торжественные мероприятия, </w:t>
      </w:r>
      <w:r w:rsidRPr="000B4490">
        <w:rPr>
          <w:rFonts w:ascii="Times New Roman" w:hAnsi="Times New Roman" w:cs="Times New Roman"/>
          <w:bCs/>
          <w:color w:val="000000"/>
          <w:w w:val="0"/>
          <w:sz w:val="20"/>
          <w:szCs w:val="20"/>
        </w:rPr>
        <w:t xml:space="preserve">связанные с завершением образования, переходом на </w:t>
      </w:r>
      <w:r w:rsidRPr="000B4490">
        <w:rPr>
          <w:rFonts w:ascii="Times New Roman" w:hAnsi="Times New Roman" w:cs="Times New Roman"/>
          <w:iCs/>
          <w:color w:val="000000"/>
          <w:w w:val="0"/>
          <w:sz w:val="20"/>
          <w:szCs w:val="20"/>
        </w:rPr>
        <w:t xml:space="preserve">следующий уровень </w:t>
      </w:r>
      <w:r w:rsidRPr="000B4490">
        <w:rPr>
          <w:rFonts w:ascii="Times New Roman" w:hAnsi="Times New Roman" w:cs="Times New Roman"/>
          <w:bCs/>
          <w:color w:val="000000"/>
          <w:w w:val="0"/>
          <w:sz w:val="20"/>
          <w:szCs w:val="20"/>
        </w:rPr>
        <w:t>образования, символизирующие приобретение новых социальных статусов в школе, обществе</w:t>
      </w:r>
      <w:r w:rsidRPr="000B4490">
        <w:rPr>
          <w:rFonts w:ascii="Times New Roman" w:hAnsi="Times New Roman" w:cs="Times New Roman"/>
          <w:color w:val="000000"/>
          <w:w w:val="0"/>
          <w:sz w:val="20"/>
          <w:szCs w:val="20"/>
        </w:rPr>
        <w:t>;</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color w:val="000000"/>
          <w:w w:val="0"/>
          <w:sz w:val="20"/>
          <w:szCs w:val="2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w w:val="0"/>
          <w:sz w:val="20"/>
          <w:szCs w:val="20"/>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bCs/>
          <w:color w:val="000000"/>
          <w:w w:val="0"/>
          <w:sz w:val="20"/>
          <w:szCs w:val="20"/>
        </w:rPr>
        <w:t>проводимые и организуемые совместно с семьями обучающихся праздники, фестивали, представления в связи с памятными датами, значимыми событиями для жителей города, края, своего района;</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iCs/>
          <w:color w:val="000000"/>
          <w:w w:val="0"/>
          <w:sz w:val="20"/>
          <w:szCs w:val="20"/>
        </w:rPr>
        <w:t xml:space="preserve">вовлечение по возможности </w:t>
      </w:r>
      <w:r w:rsidRPr="000B4490">
        <w:rPr>
          <w:rFonts w:ascii="Times New Roman" w:hAnsi="Times New Roman" w:cs="Times New Roman"/>
          <w:color w:val="000000"/>
          <w:w w:val="0"/>
          <w:sz w:val="20"/>
          <w:szCs w:val="20"/>
        </w:rPr>
        <w:t xml:space="preserve">каждого обучающегося в школьные дела в разных ролях: исполнителей, ведущих, декораторов, ответственных за костюмы и оборудование, за приглашение и встречу гостей и т. д., помощь обучающимся </w:t>
      </w:r>
      <w:r w:rsidRPr="000B4490">
        <w:rPr>
          <w:rFonts w:ascii="Times New Roman" w:hAnsi="Times New Roman" w:cs="Times New Roman"/>
          <w:iCs/>
          <w:color w:val="000000"/>
          <w:w w:val="0"/>
          <w:sz w:val="20"/>
          <w:szCs w:val="20"/>
        </w:rPr>
        <w:t xml:space="preserve">в освоении навыков </w:t>
      </w:r>
      <w:r w:rsidRPr="000B4490">
        <w:rPr>
          <w:rFonts w:ascii="Times New Roman" w:hAnsi="Times New Roman" w:cs="Times New Roman"/>
          <w:color w:val="000000"/>
          <w:w w:val="0"/>
          <w:sz w:val="20"/>
          <w:szCs w:val="20"/>
        </w:rPr>
        <w:t>подготовки, проведения, анализа общешкольных дел;</w:t>
      </w:r>
    </w:p>
    <w:p w:rsidR="00331B73" w:rsidRPr="000B4490" w:rsidRDefault="00331B73" w:rsidP="00A8760A">
      <w:pPr>
        <w:widowControl w:val="0"/>
        <w:numPr>
          <w:ilvl w:val="0"/>
          <w:numId w:val="188"/>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0B4490">
        <w:rPr>
          <w:rFonts w:ascii="Times New Roman" w:hAnsi="Times New Roman" w:cs="Times New Roman"/>
          <w:color w:val="000000"/>
          <w:w w:val="0"/>
          <w:sz w:val="20"/>
          <w:szCs w:val="2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331B73" w:rsidRPr="000B4490" w:rsidRDefault="00331B73" w:rsidP="00331B73">
      <w:pPr>
        <w:tabs>
          <w:tab w:val="left" w:pos="851"/>
        </w:tabs>
        <w:spacing w:after="0" w:line="240" w:lineRule="atLeast"/>
        <w:ind w:firstLine="709"/>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Внешкольные мероприятия</w:t>
      </w:r>
    </w:p>
    <w:p w:rsidR="00331B73" w:rsidRPr="000B4490" w:rsidRDefault="00331B73" w:rsidP="00331B73">
      <w:pPr>
        <w:tabs>
          <w:tab w:val="left" w:pos="851"/>
        </w:tabs>
        <w:spacing w:after="0" w:line="240" w:lineRule="atLeast"/>
        <w:ind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Реализация воспитательного потенциала внешкольных мероприятий предусматривает:</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внешкольные тематические мероприятия воспитательной направленности, организуемые педагогами, по изучаемым </w:t>
      </w:r>
      <w:r w:rsidRPr="000B4490">
        <w:rPr>
          <w:rFonts w:ascii="Times New Roman" w:hAnsi="Times New Roman" w:cs="Times New Roman"/>
          <w:w w:val="0"/>
          <w:sz w:val="20"/>
          <w:szCs w:val="20"/>
        </w:rPr>
        <w:t>в школе</w:t>
      </w:r>
      <w:r w:rsidRPr="000B4490">
        <w:rPr>
          <w:rFonts w:ascii="Times New Roman" w:hAnsi="Times New Roman" w:cs="Times New Roman"/>
          <w:color w:val="000000"/>
          <w:w w:val="0"/>
          <w:sz w:val="20"/>
          <w:szCs w:val="20"/>
        </w:rPr>
        <w:t xml:space="preserve"> учебным предметам, курсам, модулям;</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организуемые в классах классными руководителями, в том числе совместно с родителями (законными представителями) обучающихся, экскурсии(в музеи, на предприятия и др.)с привлечением к их планированию, организации, проведению, оценке мероприятия;</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литературные, исторические, экологические и другие экскурсии, походы, прогулки,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31B73" w:rsidRPr="000B4490" w:rsidRDefault="00331B73" w:rsidP="00A8760A">
      <w:pPr>
        <w:widowControl w:val="0"/>
        <w:numPr>
          <w:ilvl w:val="0"/>
          <w:numId w:val="191"/>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внешкольные мероприятия, в том числе организуемые совместно с социальными партнерами школы.</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b/>
          <w:bCs/>
          <w:color w:val="000000"/>
          <w:w w:val="0"/>
          <w:sz w:val="20"/>
          <w:szCs w:val="20"/>
        </w:rPr>
        <w:t>Организация предметно-пространственной среды</w:t>
      </w:r>
    </w:p>
    <w:p w:rsidR="00331B73" w:rsidRPr="000B4490" w:rsidRDefault="00331B73" w:rsidP="00331B73">
      <w:pPr>
        <w:spacing w:after="0" w:line="240" w:lineRule="atLeast"/>
        <w:ind w:firstLine="851"/>
        <w:jc w:val="both"/>
        <w:rPr>
          <w:rFonts w:ascii="Times New Roman" w:hAnsi="Times New Roman" w:cs="Times New Roman"/>
          <w:bCs/>
          <w:iCs/>
          <w:color w:val="000000"/>
          <w:w w:val="0"/>
          <w:sz w:val="20"/>
          <w:szCs w:val="20"/>
        </w:rPr>
      </w:pPr>
      <w:r w:rsidRPr="000B4490">
        <w:rPr>
          <w:rFonts w:ascii="Times New Roman" w:hAnsi="Times New Roman" w:cs="Times New Roman"/>
          <w:bCs/>
          <w:iCs/>
          <w:color w:val="000000"/>
          <w:w w:val="0"/>
          <w:sz w:val="20"/>
          <w:szCs w:val="20"/>
        </w:rPr>
        <w:t>Реализация воспитательного потенциала предметно-пространственной среды предусматривает:</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организацию и проведение церемоний поднятия (спуска) государственного флага Российской Федерации;</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331B73" w:rsidRPr="000B4490" w:rsidRDefault="00331B73" w:rsidP="00A8760A">
      <w:pPr>
        <w:widowControl w:val="0"/>
        <w:numPr>
          <w:ilvl w:val="0"/>
          <w:numId w:val="202"/>
        </w:numPr>
        <w:tabs>
          <w:tab w:val="left" w:pos="993"/>
        </w:tabs>
        <w:suppressAutoHyphens w:val="0"/>
        <w:spacing w:after="0" w:line="240" w:lineRule="atLeast"/>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331B73" w:rsidRPr="000B4490" w:rsidRDefault="00331B73" w:rsidP="00331B73">
      <w:pPr>
        <w:tabs>
          <w:tab w:val="left" w:pos="993"/>
        </w:tabs>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rsidR="00331B73" w:rsidRPr="000B4490" w:rsidRDefault="00331B73" w:rsidP="00331B73">
      <w:pPr>
        <w:spacing w:after="0" w:line="240" w:lineRule="atLeast"/>
        <w:ind w:firstLine="851"/>
        <w:jc w:val="both"/>
        <w:rPr>
          <w:rFonts w:ascii="Times New Roman" w:hAnsi="Times New Roman" w:cs="Times New Roman"/>
          <w:bCs/>
          <w:iCs/>
          <w:color w:val="000000"/>
          <w:w w:val="0"/>
          <w:sz w:val="20"/>
          <w:szCs w:val="20"/>
        </w:rPr>
      </w:pPr>
      <w:r w:rsidRPr="000B4490">
        <w:rPr>
          <w:rFonts w:ascii="Times New Roman" w:hAnsi="Times New Roman" w:cs="Times New Roman"/>
          <w:b/>
          <w:bCs/>
          <w:color w:val="000000"/>
          <w:w w:val="0"/>
          <w:sz w:val="20"/>
          <w:szCs w:val="20"/>
        </w:rPr>
        <w:t>Взаимодействие с родителями (законными представителями)</w:t>
      </w:r>
    </w:p>
    <w:p w:rsidR="00331B73" w:rsidRPr="000B4490" w:rsidRDefault="00331B73" w:rsidP="00331B73">
      <w:pPr>
        <w:tabs>
          <w:tab w:val="left" w:pos="851"/>
        </w:tabs>
        <w:spacing w:after="0" w:line="240" w:lineRule="atLeast"/>
        <w:ind w:firstLine="567"/>
        <w:jc w:val="both"/>
        <w:rPr>
          <w:rFonts w:ascii="Times New Roman" w:hAnsi="Times New Roman" w:cs="Times New Roman"/>
          <w:sz w:val="20"/>
          <w:szCs w:val="20"/>
        </w:rPr>
      </w:pPr>
      <w:r w:rsidRPr="000B4490">
        <w:rPr>
          <w:rFonts w:ascii="Times New Roman" w:hAnsi="Times New Roman" w:cs="Times New Roman"/>
          <w:sz w:val="20"/>
          <w:szCs w:val="20"/>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ГКОУ №25 осуществляется в соответствии с общешкольной программой «Учимся и решаем проблемы вместе», целью которой является создание открытой социально – педагогической системы сотрудничества между педагогами и родителями, способствующей  становлению творческой, физически и нравственно здоровой личности и его успешной социализации в обществе.</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Реализация воспитательного потенциала работы с родителями предусматривает:</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создание и деятельность в школе,  в классах представительных органов родительского сообщества (Совета родителей, родительских комитетов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 актуальных вопросов воспитания, в том  числе с приглашением специалистов;</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родительские дни,  в которые родители могут посещать уроки и внеурочные занятия;</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 xml:space="preserve">родительские форумы при школьном интернет-сайте, интернет-сообщества, </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331B73" w:rsidRPr="000B4490" w:rsidRDefault="00331B73" w:rsidP="00A8760A">
      <w:pPr>
        <w:numPr>
          <w:ilvl w:val="0"/>
          <w:numId w:val="191"/>
        </w:numPr>
        <w:suppressAutoHyphens w:val="0"/>
        <w:spacing w:after="0" w:line="240" w:lineRule="atLeast"/>
        <w:ind w:left="0" w:firstLine="851"/>
        <w:jc w:val="both"/>
        <w:rPr>
          <w:rFonts w:ascii="Times New Roman" w:hAnsi="Times New Roman" w:cs="Times New Roman"/>
          <w:bCs/>
          <w:iCs/>
          <w:w w:val="0"/>
          <w:sz w:val="20"/>
          <w:szCs w:val="20"/>
          <w:lang w:eastAsia="ru-RU"/>
        </w:rPr>
      </w:pPr>
      <w:r w:rsidRPr="000B4490">
        <w:rPr>
          <w:rFonts w:ascii="Times New Roman" w:hAnsi="Times New Roman" w:cs="Times New Roman"/>
          <w:bCs/>
          <w:iCs/>
          <w:w w:val="0"/>
          <w:sz w:val="20"/>
          <w:szCs w:val="20"/>
          <w:lang w:eastAsia="ru-RU"/>
        </w:rPr>
        <w:t>привлечение родителей в подготовке и проведении классных и общешкольных мероприятий воспитательной направленности.</w:t>
      </w:r>
    </w:p>
    <w:p w:rsidR="00331B73" w:rsidRPr="000B4490" w:rsidRDefault="00331B73" w:rsidP="00331B73">
      <w:pPr>
        <w:shd w:val="clear" w:color="auto" w:fill="FFFFFF"/>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sz w:val="20"/>
          <w:szCs w:val="20"/>
          <w:lang w:eastAsia="ru-RU"/>
        </w:rPr>
        <w:tab/>
      </w:r>
      <w:r w:rsidRPr="000B4490">
        <w:rPr>
          <w:rFonts w:ascii="Times New Roman" w:hAnsi="Times New Roman" w:cs="Times New Roman"/>
          <w:b/>
          <w:bCs/>
          <w:color w:val="000000"/>
          <w:w w:val="0"/>
          <w:sz w:val="20"/>
          <w:szCs w:val="20"/>
        </w:rPr>
        <w:t>Самоуправление</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sz w:val="20"/>
          <w:szCs w:val="20"/>
          <w:lang w:eastAsia="ru-RU"/>
        </w:rPr>
        <w:tab/>
      </w:r>
      <w:r w:rsidRPr="000B4490">
        <w:rPr>
          <w:rFonts w:ascii="Times New Roman" w:hAnsi="Times New Roman" w:cs="Times New Roman"/>
          <w:bCs/>
          <w:iCs/>
          <w:w w:val="0"/>
          <w:sz w:val="20"/>
          <w:szCs w:val="20"/>
        </w:rPr>
        <w:t xml:space="preserve">Реализация воспитательного потенциала системы ученического самоуправления в школе предусматривает: деятельность совета обучающихся, избранного в школе; </w:t>
      </w:r>
      <w:r w:rsidRPr="000B4490">
        <w:rPr>
          <w:rFonts w:ascii="Times New Roman" w:hAnsi="Times New Roman" w:cs="Times New Roman"/>
          <w:kern w:val="0"/>
          <w:sz w:val="20"/>
          <w:szCs w:val="20"/>
          <w:lang w:eastAsia="ru-RU"/>
        </w:rPr>
        <w:t xml:space="preserve">представление интересов обучающихся в процессе управления общеобразовательной организацией: защиту законных интересов и прав обучающихся; участие в разработке, обсуждении и реализации рабочей программы воспитания; </w:t>
      </w:r>
      <w:r w:rsidRPr="000B4490">
        <w:rPr>
          <w:rFonts w:ascii="Times New Roman" w:hAnsi="Times New Roman" w:cs="Times New Roman"/>
          <w:bCs/>
          <w:iCs/>
          <w:w w:val="0"/>
          <w:sz w:val="20"/>
          <w:szCs w:val="20"/>
        </w:rPr>
        <w:t xml:space="preserve"> участие советов обучающихся в анализе воспитательной деятельности в школе. </w:t>
      </w:r>
    </w:p>
    <w:p w:rsidR="00331B73" w:rsidRPr="000B4490" w:rsidRDefault="00331B73" w:rsidP="00331B73">
      <w:pPr>
        <w:shd w:val="clear" w:color="auto" w:fill="FFFFFF"/>
        <w:spacing w:after="0" w:line="240" w:lineRule="atLeast"/>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0B4490">
        <w:rPr>
          <w:rFonts w:ascii="Times New Roman" w:hAnsi="Times New Roman" w:cs="Times New Roman"/>
          <w:color w:val="FF0000"/>
          <w:sz w:val="20"/>
          <w:szCs w:val="20"/>
          <w:lang w:eastAsia="ru-RU"/>
        </w:rPr>
        <w:t xml:space="preserve">. </w:t>
      </w:r>
      <w:r w:rsidRPr="000B4490">
        <w:rPr>
          <w:rFonts w:ascii="Times New Roman" w:hAnsi="Times New Roman" w:cs="Times New Roman"/>
          <w:sz w:val="20"/>
          <w:szCs w:val="20"/>
          <w:lang w:eastAsia="ru-RU"/>
        </w:rPr>
        <w:t>В основе школьного ученического самоуправления (далее ШУС) лежит программа «Планета детства».</w:t>
      </w:r>
    </w:p>
    <w:p w:rsidR="00331B73" w:rsidRPr="000B4490" w:rsidRDefault="00331B73" w:rsidP="00331B73">
      <w:pPr>
        <w:shd w:val="clear" w:color="auto" w:fill="FFFFFF"/>
        <w:spacing w:after="0" w:line="240" w:lineRule="atLeast"/>
        <w:ind w:firstLine="360"/>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Детское самоуправление в школе осуществляется следующим образом</w:t>
      </w:r>
    </w:p>
    <w:p w:rsidR="00331B73" w:rsidRPr="000B4490" w:rsidRDefault="00331B73" w:rsidP="00331B73">
      <w:pPr>
        <w:shd w:val="clear" w:color="auto" w:fill="FFFFFF"/>
        <w:spacing w:after="0" w:line="240" w:lineRule="atLeast"/>
        <w:jc w:val="both"/>
        <w:textAlignment w:val="baseline"/>
        <w:rPr>
          <w:rFonts w:ascii="Times New Roman" w:hAnsi="Times New Roman" w:cs="Times New Roman"/>
          <w:sz w:val="20"/>
          <w:szCs w:val="20"/>
          <w:lang w:eastAsia="ru-RU"/>
        </w:rPr>
      </w:pPr>
      <w:r w:rsidRPr="000B4490">
        <w:rPr>
          <w:rFonts w:ascii="Times New Roman" w:hAnsi="Times New Roman" w:cs="Times New Roman"/>
          <w:b/>
          <w:bCs/>
          <w:i/>
          <w:iCs/>
          <w:sz w:val="20"/>
          <w:szCs w:val="20"/>
          <w:lang w:eastAsia="ru-RU"/>
        </w:rPr>
        <w:t>На уровне школы:</w:t>
      </w:r>
    </w:p>
    <w:p w:rsidR="00331B73" w:rsidRPr="000B4490" w:rsidRDefault="00331B73" w:rsidP="00A8760A">
      <w:pPr>
        <w:numPr>
          <w:ilvl w:val="0"/>
          <w:numId w:val="204"/>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 xml:space="preserve">через деятельность выборного Совета обучающихся школы (далее СОШ), </w:t>
      </w:r>
    </w:p>
    <w:p w:rsidR="00331B73" w:rsidRPr="000B4490" w:rsidRDefault="00331B73" w:rsidP="00A8760A">
      <w:pPr>
        <w:numPr>
          <w:ilvl w:val="0"/>
          <w:numId w:val="204"/>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деятельность творческих советов дела.</w:t>
      </w:r>
    </w:p>
    <w:p w:rsidR="00331B73" w:rsidRPr="000B4490" w:rsidRDefault="00331B73" w:rsidP="00331B73">
      <w:pPr>
        <w:shd w:val="clear" w:color="auto" w:fill="FFFFFF"/>
        <w:spacing w:after="0" w:line="240" w:lineRule="atLeast"/>
        <w:jc w:val="both"/>
        <w:textAlignment w:val="baseline"/>
        <w:rPr>
          <w:rFonts w:ascii="Times New Roman" w:hAnsi="Times New Roman" w:cs="Times New Roman"/>
          <w:sz w:val="20"/>
          <w:szCs w:val="20"/>
          <w:lang w:eastAsia="ru-RU"/>
        </w:rPr>
      </w:pPr>
      <w:r w:rsidRPr="000B4490">
        <w:rPr>
          <w:rFonts w:ascii="Times New Roman" w:hAnsi="Times New Roman" w:cs="Times New Roman"/>
          <w:b/>
          <w:bCs/>
          <w:i/>
          <w:iCs/>
          <w:sz w:val="20"/>
          <w:szCs w:val="20"/>
          <w:lang w:eastAsia="ru-RU"/>
        </w:rPr>
        <w:t>На уровне классов</w:t>
      </w:r>
      <w:r w:rsidRPr="000B4490">
        <w:rPr>
          <w:rFonts w:ascii="Times New Roman" w:hAnsi="Times New Roman" w:cs="Times New Roman"/>
          <w:i/>
          <w:iCs/>
          <w:sz w:val="20"/>
          <w:szCs w:val="20"/>
          <w:lang w:eastAsia="ru-RU"/>
        </w:rPr>
        <w:t>:</w:t>
      </w:r>
    </w:p>
    <w:p w:rsidR="00331B73" w:rsidRPr="000B4490" w:rsidRDefault="00331B73" w:rsidP="00A8760A">
      <w:pPr>
        <w:numPr>
          <w:ilvl w:val="0"/>
          <w:numId w:val="205"/>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 xml:space="preserve">через деятельность выборных по инициативе и предложениям учащихся класса лидеров (старост), </w:t>
      </w:r>
    </w:p>
    <w:p w:rsidR="00331B73" w:rsidRPr="000B4490" w:rsidRDefault="00331B73" w:rsidP="00A8760A">
      <w:pPr>
        <w:numPr>
          <w:ilvl w:val="0"/>
          <w:numId w:val="205"/>
        </w:numPr>
        <w:shd w:val="clear" w:color="auto" w:fill="FFFFFF"/>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деятельность выборных органов самоуправления,.</w:t>
      </w:r>
    </w:p>
    <w:p w:rsidR="00331B73" w:rsidRPr="000B4490" w:rsidRDefault="00331B73" w:rsidP="00A8760A">
      <w:pPr>
        <w:numPr>
          <w:ilvl w:val="0"/>
          <w:numId w:val="205"/>
        </w:numPr>
        <w:shd w:val="clear" w:color="auto" w:fill="FFFFFF"/>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b/>
          <w:bCs/>
          <w:i/>
          <w:iCs/>
          <w:sz w:val="20"/>
          <w:szCs w:val="20"/>
          <w:lang w:eastAsia="ru-RU"/>
        </w:rPr>
        <w:t>На индивидуальном уровне:</w:t>
      </w:r>
    </w:p>
    <w:p w:rsidR="00331B73" w:rsidRPr="000B4490" w:rsidRDefault="00331B73" w:rsidP="00A8760A">
      <w:pPr>
        <w:numPr>
          <w:ilvl w:val="0"/>
          <w:numId w:val="206"/>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вовлечение школьников в планирование, организацию, проведение и анализ общешкольных и внутриклассных дел;</w:t>
      </w:r>
    </w:p>
    <w:p w:rsidR="00331B73" w:rsidRPr="000B4490" w:rsidRDefault="00331B73" w:rsidP="00A8760A">
      <w:pPr>
        <w:numPr>
          <w:ilvl w:val="0"/>
          <w:numId w:val="206"/>
        </w:numPr>
        <w:suppressAutoHyphens w:val="0"/>
        <w:spacing w:after="0" w:line="240" w:lineRule="atLeast"/>
        <w:ind w:left="154"/>
        <w:jc w:val="both"/>
        <w:textAlignment w:val="baseline"/>
        <w:rPr>
          <w:rFonts w:ascii="Times New Roman" w:hAnsi="Times New Roman" w:cs="Times New Roman"/>
          <w:sz w:val="20"/>
          <w:szCs w:val="20"/>
          <w:lang w:eastAsia="ru-RU"/>
        </w:rPr>
      </w:pPr>
      <w:r w:rsidRPr="000B4490">
        <w:rPr>
          <w:rFonts w:ascii="Times New Roman" w:hAnsi="Times New Roman" w:cs="Times New Roman"/>
          <w:sz w:val="20"/>
          <w:szCs w:val="20"/>
          <w:lang w:eastAsia="ru-RU"/>
        </w:rPr>
        <w:t>через реализацию функций школьниками, отвечающими за различные направления работы в классе.</w:t>
      </w:r>
    </w:p>
    <w:p w:rsidR="00331B73" w:rsidRPr="000B4490" w:rsidRDefault="00331B73" w:rsidP="00331B73">
      <w:pPr>
        <w:spacing w:after="0" w:line="240" w:lineRule="atLeast"/>
        <w:ind w:firstLine="720"/>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Школьное ученическое самоуправление в ГКОУ № 25 состоит из работы школьных комитетов. Школьный комитет – представительский 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 интересов обучающихся в школе.</w:t>
      </w:r>
    </w:p>
    <w:p w:rsidR="00331B73" w:rsidRPr="000B4490" w:rsidRDefault="00331B73" w:rsidP="00331B73">
      <w:pPr>
        <w:spacing w:after="0" w:line="240" w:lineRule="atLeast"/>
        <w:jc w:val="both"/>
        <w:rPr>
          <w:rFonts w:ascii="Times New Roman" w:hAnsi="Times New Roman" w:cs="Times New Roman"/>
          <w:b/>
          <w:bCs/>
          <w:kern w:val="0"/>
          <w:sz w:val="20"/>
          <w:szCs w:val="20"/>
          <w:lang w:eastAsia="en-US"/>
        </w:rPr>
      </w:pPr>
      <w:r w:rsidRPr="000B4490">
        <w:rPr>
          <w:rFonts w:ascii="Times New Roman" w:hAnsi="Times New Roman" w:cs="Times New Roman"/>
          <w:kern w:val="0"/>
          <w:sz w:val="20"/>
          <w:szCs w:val="20"/>
          <w:lang w:eastAsia="en-US"/>
        </w:rPr>
        <w:t>Деятельность школьного комитета содействует гармонизация взаимоотношений педагогов, обучающихся и родителей, вовлечение их в работу школы</w:t>
      </w:r>
    </w:p>
    <w:p w:rsidR="00331B73" w:rsidRPr="000B4490" w:rsidRDefault="00331B73" w:rsidP="00331B73">
      <w:pPr>
        <w:spacing w:after="0" w:line="240" w:lineRule="atLeast"/>
        <w:jc w:val="both"/>
        <w:rPr>
          <w:rFonts w:ascii="Times New Roman" w:hAnsi="Times New Roman" w:cs="Times New Roman"/>
          <w:b/>
          <w:bCs/>
          <w:kern w:val="0"/>
          <w:sz w:val="20"/>
          <w:szCs w:val="20"/>
          <w:lang w:eastAsia="en-US"/>
        </w:rPr>
      </w:pPr>
      <w:r w:rsidRPr="000B4490">
        <w:rPr>
          <w:rFonts w:ascii="Times New Roman" w:hAnsi="Times New Roman" w:cs="Times New Roman"/>
          <w:b/>
          <w:bCs/>
          <w:kern w:val="0"/>
          <w:sz w:val="20"/>
          <w:szCs w:val="20"/>
          <w:lang w:eastAsia="en-US"/>
        </w:rPr>
        <w:t>Структура  ШУС ГКОУ № 25</w:t>
      </w:r>
    </w:p>
    <w:p w:rsidR="00331B73" w:rsidRPr="000B4490" w:rsidRDefault="00331B73" w:rsidP="00331B73">
      <w:pPr>
        <w:spacing w:after="0" w:line="240" w:lineRule="atLeast"/>
        <w:jc w:val="both"/>
        <w:rPr>
          <w:rFonts w:ascii="Times New Roman" w:hAnsi="Times New Roman" w:cs="Times New Roman"/>
          <w:b/>
          <w:bCs/>
          <w:kern w:val="0"/>
          <w:sz w:val="20"/>
          <w:szCs w:val="20"/>
          <w:lang w:eastAsia="en-US"/>
        </w:rPr>
      </w:pPr>
      <w:r w:rsidRPr="000B4490">
        <w:rPr>
          <w:rFonts w:ascii="Times New Roman" w:hAnsi="Times New Roman" w:cs="Times New Roman"/>
          <w:kern w:val="0"/>
          <w:sz w:val="20"/>
          <w:szCs w:val="20"/>
          <w:lang w:eastAsia="en-US"/>
        </w:rPr>
        <w:t>Комитет «Знание»</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по спорту «Здоровье»</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 xml:space="preserve"> Комитет по досугу «Затейники»</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шефской помощи  «Горячие сердца»</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по благоустройству   «Бережливые»</w:t>
      </w:r>
    </w:p>
    <w:p w:rsidR="00331B73" w:rsidRPr="000B4490" w:rsidRDefault="00331B73" w:rsidP="00331B73">
      <w:pPr>
        <w:spacing w:after="0" w:line="240" w:lineRule="atLeast"/>
        <w:jc w:val="both"/>
        <w:rPr>
          <w:rFonts w:ascii="Times New Roman" w:hAnsi="Times New Roman" w:cs="Times New Roman"/>
          <w:kern w:val="0"/>
          <w:sz w:val="20"/>
          <w:szCs w:val="20"/>
          <w:lang w:eastAsia="en-US"/>
        </w:rPr>
      </w:pPr>
      <w:r w:rsidRPr="000B4490">
        <w:rPr>
          <w:rFonts w:ascii="Times New Roman" w:hAnsi="Times New Roman" w:cs="Times New Roman"/>
          <w:kern w:val="0"/>
          <w:sz w:val="20"/>
          <w:szCs w:val="20"/>
          <w:lang w:eastAsia="en-US"/>
        </w:rPr>
        <w:t>Комитет «Информационный».</w:t>
      </w:r>
    </w:p>
    <w:p w:rsidR="00331B73" w:rsidRPr="000B4490" w:rsidRDefault="00331B73" w:rsidP="00331B73">
      <w:pPr>
        <w:spacing w:after="0" w:line="240" w:lineRule="atLeast"/>
        <w:ind w:firstLine="851"/>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Профилактика и безопасность</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основные  направления: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пожарная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антитеррористическая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профилактика правонарушений,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психологическая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электробезопасность,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компьютерная безопасность.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В школе организована  деятельность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 систематически проводятся  исследования, мониторинг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проведение коррекционно-воспитательной работы с обучающимся групп риска силами педагогического коллектива и с привлечением  специалистов школьных и сторонних (педагога-психолога, социального педагога, правоохранительных органов, органа опеки); разработана  и реализуется    программа по профилактике безнадзорности и правонарушений несовершеннолетними «Две стихии», программа по подготовке воспитанников к самостоятельной и семейной жизни «Азбука достойной жизни»; вовлечение учащихся и воспитанников в школьное детское  объединение «Планета детства».</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 С целью развития  навыков саморефлексии, самоконтроля, устойчивости к негативным воздействиям, групповому давлению организацию превентивной работы с обучающимися проводятся групповые специальные  тренинги, 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w:t>
      </w:r>
    </w:p>
    <w:p w:rsidR="00331B73" w:rsidRPr="000B4490" w:rsidRDefault="00331B73" w:rsidP="00331B73">
      <w:pPr>
        <w:spacing w:after="0" w:line="240" w:lineRule="atLeast"/>
        <w:ind w:firstLine="851"/>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В школе выстроена система обеспечения безопасности детей (дорога в школу, перемена, занятия, защита при ЧС, изучение курса ОБЖ, ежегодно в проводится неделя безопасности «Стоп! Думай! Действуй!» и декада «Добрая Дорога Детства»).</w:t>
      </w:r>
    </w:p>
    <w:p w:rsidR="00331B73" w:rsidRPr="000B4490" w:rsidRDefault="00331B73" w:rsidP="00331B73">
      <w:pPr>
        <w:spacing w:after="0" w:line="240" w:lineRule="atLeast"/>
        <w:ind w:firstLine="851"/>
        <w:jc w:val="both"/>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Социальное партнёрство</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Социальное партнерство позволяет расширить сферу жизнедеятельности обучающихся с НОДА, создавать ситуации для формирования их коммуникативных навыков и укреплять педагогическое воздействие на ребенка не только со стороны специалистов школы, но и других социальных институтов.</w:t>
      </w:r>
      <w:r w:rsidRPr="000B4490">
        <w:rPr>
          <w:rFonts w:ascii="Times New Roman" w:hAnsi="Times New Roman" w:cs="Times New Roman"/>
          <w:bCs/>
          <w:sz w:val="20"/>
          <w:szCs w:val="20"/>
          <w:shd w:val="clear" w:color="auto" w:fill="FFFFFF"/>
        </w:rPr>
        <w:t xml:space="preserve"> Социальное</w:t>
      </w:r>
      <w:r w:rsidRPr="000B4490">
        <w:rPr>
          <w:rFonts w:ascii="Times New Roman" w:hAnsi="Times New Roman" w:cs="Times New Roman"/>
          <w:sz w:val="20"/>
          <w:szCs w:val="20"/>
          <w:shd w:val="clear" w:color="auto" w:fill="FFFFFF"/>
        </w:rPr>
        <w:t> партнерство </w:t>
      </w:r>
      <w:r w:rsidRPr="000B4490">
        <w:rPr>
          <w:rFonts w:ascii="Times New Roman" w:hAnsi="Times New Roman" w:cs="Times New Roman"/>
          <w:bCs/>
          <w:sz w:val="20"/>
          <w:szCs w:val="20"/>
          <w:shd w:val="clear" w:color="auto" w:fill="FFFFFF"/>
        </w:rPr>
        <w:t xml:space="preserve">школа </w:t>
      </w:r>
      <w:r w:rsidRPr="000B4490">
        <w:rPr>
          <w:rFonts w:ascii="Times New Roman" w:hAnsi="Times New Roman" w:cs="Times New Roman"/>
          <w:sz w:val="20"/>
          <w:szCs w:val="20"/>
          <w:shd w:val="clear" w:color="auto" w:fill="FFFFFF"/>
        </w:rPr>
        <w:t xml:space="preserve">осуществляет в нескольких направлениях: </w:t>
      </w:r>
    </w:p>
    <w:p w:rsidR="00331B73" w:rsidRPr="000B4490" w:rsidRDefault="00331B73" w:rsidP="00A8760A">
      <w:pPr>
        <w:pStyle w:val="af0"/>
        <w:numPr>
          <w:ilvl w:val="0"/>
          <w:numId w:val="209"/>
        </w:numPr>
        <w:suppressAutoHyphens w:val="0"/>
        <w:spacing w:after="0" w:line="240" w:lineRule="atLeast"/>
        <w:ind w:left="-142" w:firstLine="568"/>
        <w:contextualSpacing w:val="0"/>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учебно-познавательном (</w:t>
      </w:r>
      <w:r w:rsidRPr="000B4490">
        <w:rPr>
          <w:rFonts w:ascii="Times New Roman" w:hAnsi="Times New Roman" w:cs="Times New Roman"/>
          <w:kern w:val="0"/>
          <w:sz w:val="20"/>
          <w:szCs w:val="20"/>
        </w:rPr>
        <w:t>Муниципальное казенное учреждение дополнительного образования «Центр детского творчества», Муниципальное казенное учреждение культуры «Централизованная библиотечная система Красногвардейского муниципального округа Ставропольского края», Государственное Бюджетное учреждение культуры Ставропольского края «Красногвардейский историко-краеведческий музей»</w:t>
      </w:r>
      <w:r w:rsidRPr="000B4490">
        <w:rPr>
          <w:rFonts w:ascii="Times New Roman" w:hAnsi="Times New Roman" w:cs="Times New Roman"/>
          <w:sz w:val="20"/>
          <w:szCs w:val="20"/>
          <w:shd w:val="clear" w:color="auto" w:fill="FFFFFF"/>
        </w:rPr>
        <w:t>;</w:t>
      </w:r>
    </w:p>
    <w:p w:rsidR="00331B73" w:rsidRPr="000B4490" w:rsidRDefault="00331B73" w:rsidP="00A8760A">
      <w:pPr>
        <w:pStyle w:val="af0"/>
        <w:numPr>
          <w:ilvl w:val="0"/>
          <w:numId w:val="209"/>
        </w:numPr>
        <w:suppressAutoHyphens w:val="0"/>
        <w:spacing w:after="0" w:line="240" w:lineRule="atLeast"/>
        <w:ind w:left="-142" w:firstLine="709"/>
        <w:contextualSpacing w:val="0"/>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культурно-досуговом (</w:t>
      </w:r>
      <w:r w:rsidRPr="000B4490">
        <w:rPr>
          <w:rFonts w:ascii="Times New Roman" w:hAnsi="Times New Roman" w:cs="Times New Roman"/>
          <w:kern w:val="0"/>
          <w:sz w:val="20"/>
          <w:szCs w:val="20"/>
        </w:rPr>
        <w:t xml:space="preserve">Муниципальное казенное учреждение дополнительного образования «Центр детского творчества», МБУК «СКОКМОСК»), </w:t>
      </w:r>
      <w:r w:rsidRPr="000B4490">
        <w:rPr>
          <w:rFonts w:ascii="Times New Roman" w:hAnsi="Times New Roman" w:cs="Times New Roman"/>
          <w:sz w:val="20"/>
          <w:szCs w:val="20"/>
          <w:shd w:val="clear" w:color="auto" w:fill="FFFFFF"/>
        </w:rPr>
        <w:t>охранно-защитном и профилактическом (</w:t>
      </w:r>
      <w:r w:rsidRPr="000B4490">
        <w:rPr>
          <w:rFonts w:ascii="Times New Roman" w:hAnsi="Times New Roman" w:cs="Times New Roman"/>
          <w:kern w:val="0"/>
          <w:sz w:val="20"/>
          <w:szCs w:val="20"/>
        </w:rPr>
        <w:t>отдел МВД России по Красногвардейскому району, отдел ГИБДДОМВД России по Красногвардейскому району, Росгвардия,  5 Пожарно-спасательная часть «3 пожарно-спасательный отряд Федеральной противопожарной службы главного управления МЧС России по Ставропольскому краю);</w:t>
      </w:r>
    </w:p>
    <w:p w:rsidR="00331B73" w:rsidRPr="000B4490" w:rsidRDefault="00331B73" w:rsidP="00A8760A">
      <w:pPr>
        <w:pStyle w:val="af0"/>
        <w:numPr>
          <w:ilvl w:val="0"/>
          <w:numId w:val="209"/>
        </w:numPr>
        <w:suppressAutoHyphens w:val="0"/>
        <w:spacing w:after="0" w:line="240" w:lineRule="atLeast"/>
        <w:ind w:left="0" w:firstLine="426"/>
        <w:contextualSpacing w:val="0"/>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профориентационном (</w:t>
      </w:r>
      <w:r w:rsidRPr="000B4490">
        <w:rPr>
          <w:rFonts w:ascii="Times New Roman" w:hAnsi="Times New Roman" w:cs="Times New Roman"/>
          <w:kern w:val="0"/>
          <w:sz w:val="20"/>
          <w:szCs w:val="20"/>
        </w:rPr>
        <w:t>Муниципальное унитарное предприятие жилищно-коммунального хозяйства Красногвардейского муниципального района Ставропольского края, Государственное бюджетное профессиональное общеобразовательное среднее– «Государственный агротехнический колледж с. Московского» Красногвардейский филиал, ,  5 Пожарно-спасательная часть «3 пожарно- спасательный отряд Федеральной противопожарной службы главного управления МЧС России по Ставропольскому краю, ГАО «Издательский дом «Периодика Ставрополья» Редакция газеты «СельскаяНовь», Государственное Бюджетное учреждение культуры Ставропольского края «Красногвардейский историко-краеведческий музей», Красногвардейский почтамт управления федеральной почтовой связи Ставропольского края</w:t>
      </w:r>
      <w:r w:rsidRPr="000B4490">
        <w:rPr>
          <w:rFonts w:ascii="Times New Roman" w:hAnsi="Times New Roman" w:cs="Times New Roman"/>
          <w:kern w:val="0"/>
          <w:sz w:val="20"/>
          <w:szCs w:val="20"/>
          <w:shd w:val="clear" w:color="auto" w:fill="F1F4F5"/>
        </w:rPr>
        <w:t>–</w:t>
      </w:r>
      <w:r w:rsidRPr="000B4490">
        <w:rPr>
          <w:rFonts w:ascii="Times New Roman" w:hAnsi="Times New Roman" w:cs="Times New Roman"/>
          <w:kern w:val="0"/>
          <w:sz w:val="20"/>
          <w:szCs w:val="20"/>
        </w:rPr>
        <w:t xml:space="preserve">филиала федерального государственного унитарного предприятия «Почта России»; </w:t>
      </w:r>
      <w:r w:rsidRPr="000B4490">
        <w:rPr>
          <w:rFonts w:ascii="Times New Roman" w:hAnsi="Times New Roman" w:cs="Times New Roman"/>
          <w:color w:val="000000" w:themeColor="text1"/>
          <w:kern w:val="0"/>
          <w:sz w:val="20"/>
          <w:szCs w:val="20"/>
        </w:rPr>
        <w:t>ГБПОУ «Григорополисский сельскохозяйственный техникум имени атамана М.И. Платова»).</w:t>
      </w:r>
    </w:p>
    <w:p w:rsidR="00331B73" w:rsidRPr="000B4490" w:rsidRDefault="00331B73" w:rsidP="00A8760A">
      <w:pPr>
        <w:pStyle w:val="af0"/>
        <w:numPr>
          <w:ilvl w:val="0"/>
          <w:numId w:val="209"/>
        </w:numPr>
        <w:suppressAutoHyphens w:val="0"/>
        <w:spacing w:after="0" w:line="240" w:lineRule="atLeast"/>
        <w:ind w:left="142" w:firstLine="425"/>
        <w:contextualSpacing w:val="0"/>
        <w:jc w:val="both"/>
        <w:rPr>
          <w:rFonts w:ascii="Times New Roman" w:hAnsi="Times New Roman" w:cs="Times New Roman"/>
          <w:w w:val="0"/>
          <w:sz w:val="20"/>
          <w:szCs w:val="20"/>
        </w:rPr>
      </w:pPr>
      <w:r w:rsidRPr="000B4490">
        <w:rPr>
          <w:rFonts w:ascii="Times New Roman" w:hAnsi="Times New Roman" w:cs="Times New Roman"/>
          <w:sz w:val="20"/>
          <w:szCs w:val="20"/>
          <w:shd w:val="clear" w:color="auto" w:fill="FFFFFF"/>
        </w:rPr>
        <w:t xml:space="preserve">социально–ориентированном </w:t>
      </w:r>
      <w:r w:rsidRPr="000B4490">
        <w:rPr>
          <w:rFonts w:ascii="Times New Roman" w:hAnsi="Times New Roman" w:cs="Times New Roman"/>
          <w:kern w:val="0"/>
          <w:sz w:val="20"/>
          <w:szCs w:val="20"/>
        </w:rPr>
        <w:t xml:space="preserve">«ГБУСО «Красногвардейский КЦСОН», </w:t>
      </w:r>
      <w:r w:rsidRPr="000B4490">
        <w:rPr>
          <w:rFonts w:ascii="Times New Roman" w:hAnsi="Times New Roman" w:cs="Times New Roman"/>
          <w:sz w:val="20"/>
          <w:szCs w:val="20"/>
          <w:shd w:val="clear" w:color="auto" w:fill="FFFFFF"/>
        </w:rPr>
        <w:t>(</w:t>
      </w:r>
      <w:r w:rsidRPr="000B4490">
        <w:rPr>
          <w:rFonts w:ascii="Times New Roman" w:hAnsi="Times New Roman" w:cs="Times New Roman"/>
          <w:kern w:val="0"/>
          <w:sz w:val="20"/>
          <w:szCs w:val="20"/>
        </w:rPr>
        <w:t>Государственное бюджетное учреждение здравоохранения СК «Красногвардейская районная больница»,  «Многофункциональный центр предоставления государственных и муниципальных услуг в Красногвардейском районе).</w:t>
      </w:r>
    </w:p>
    <w:p w:rsidR="00331B73" w:rsidRPr="000B4490" w:rsidRDefault="00331B73" w:rsidP="00331B73">
      <w:pPr>
        <w:spacing w:after="0" w:line="240" w:lineRule="atLeast"/>
        <w:ind w:firstLine="851"/>
        <w:jc w:val="both"/>
        <w:rPr>
          <w:rFonts w:ascii="Times New Roman" w:hAnsi="Times New Roman" w:cs="Times New Roman"/>
          <w:w w:val="0"/>
          <w:sz w:val="20"/>
          <w:szCs w:val="20"/>
        </w:rPr>
      </w:pPr>
      <w:r w:rsidRPr="000B4490">
        <w:rPr>
          <w:rFonts w:ascii="Times New Roman" w:hAnsi="Times New Roman" w:cs="Times New Roman"/>
          <w:w w:val="0"/>
          <w:sz w:val="20"/>
          <w:szCs w:val="2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w w:val="0"/>
          <w:sz w:val="20"/>
          <w:szCs w:val="20"/>
        </w:rPr>
      </w:pPr>
      <w:r w:rsidRPr="000B4490">
        <w:rPr>
          <w:rFonts w:ascii="Times New Roman" w:hAnsi="Times New Roman" w:cs="Times New Roman"/>
          <w:w w:val="0"/>
          <w:sz w:val="20"/>
          <w:szCs w:val="2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(государственные, региональные, школьные праздники, торжественные мероприятия и т. п.);</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проведение на базе организаций-партнёров отдельных уроков, занятий, внешкольных мероприятий, акций воспитательной направленности;</w:t>
      </w:r>
    </w:p>
    <w:p w:rsidR="00331B73" w:rsidRPr="000B4490" w:rsidRDefault="00331B73" w:rsidP="00A8760A">
      <w:pPr>
        <w:widowControl w:val="0"/>
        <w:numPr>
          <w:ilvl w:val="0"/>
          <w:numId w:val="192"/>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открытые </w:t>
      </w:r>
      <w:r w:rsidRPr="000B4490">
        <w:rPr>
          <w:rFonts w:ascii="Times New Roman" w:hAnsi="Times New Roman" w:cs="Times New Roman"/>
          <w:w w:val="0"/>
          <w:sz w:val="20"/>
          <w:szCs w:val="20"/>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0B4490">
        <w:rPr>
          <w:rFonts w:ascii="Times New Roman" w:hAnsi="Times New Roman" w:cs="Times New Roman"/>
          <w:color w:val="000000"/>
          <w:w w:val="0"/>
          <w:sz w:val="20"/>
          <w:szCs w:val="20"/>
        </w:rPr>
        <w:t>актуальные проблемы, касающиеся жизни школы, муниципального образования, региона, страны.</w:t>
      </w:r>
    </w:p>
    <w:p w:rsidR="00331B73" w:rsidRPr="000B4490" w:rsidRDefault="00331B73" w:rsidP="00331B73">
      <w:pPr>
        <w:spacing w:after="0" w:line="240" w:lineRule="atLeast"/>
        <w:ind w:firstLine="851"/>
        <w:jc w:val="both"/>
        <w:rPr>
          <w:rFonts w:ascii="Times New Roman" w:hAnsi="Times New Roman" w:cs="Times New Roman"/>
          <w:iCs/>
          <w:color w:val="000000"/>
          <w:w w:val="0"/>
          <w:sz w:val="20"/>
          <w:szCs w:val="20"/>
        </w:rPr>
      </w:pPr>
      <w:r w:rsidRPr="000B4490">
        <w:rPr>
          <w:rFonts w:ascii="Times New Roman" w:hAnsi="Times New Roman" w:cs="Times New Roman"/>
          <w:b/>
          <w:bCs/>
          <w:color w:val="000000"/>
          <w:w w:val="0"/>
          <w:sz w:val="20"/>
          <w:szCs w:val="20"/>
        </w:rPr>
        <w:t>Профориентация</w:t>
      </w:r>
    </w:p>
    <w:p w:rsidR="00331B73" w:rsidRPr="000B4490" w:rsidRDefault="00331B73" w:rsidP="00331B73">
      <w:pPr>
        <w:spacing w:after="0" w:line="240" w:lineRule="atLeast"/>
        <w:ind w:firstLine="708"/>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Создает  условия  для психолого-педагогической поддержки в профессиональном самоопределении обучающихся, оказание  помощи в выявлении профессиональных интересов, склонностей, определении реальных возможностей в освоении той или иной профессии обучающимся, у которых менее выражен интерес к профессии.</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 xml:space="preserve">При организации профориентационной работы в школе соблюдаются </w:t>
      </w:r>
      <w:r w:rsidRPr="000B4490">
        <w:rPr>
          <w:rFonts w:ascii="Times New Roman" w:eastAsia="Calibri" w:hAnsi="Times New Roman" w:cs="Times New Roman"/>
          <w:color w:val="000000" w:themeColor="text1"/>
          <w:kern w:val="0"/>
          <w:sz w:val="20"/>
          <w:szCs w:val="20"/>
          <w:u w:val="single"/>
          <w:lang w:eastAsia="ru-RU"/>
        </w:rPr>
        <w:t>следующие принципы</w:t>
      </w:r>
      <w:r w:rsidRPr="000B4490">
        <w:rPr>
          <w:rFonts w:ascii="Times New Roman" w:eastAsia="Calibri" w:hAnsi="Times New Roman" w:cs="Times New Roman"/>
          <w:color w:val="000000" w:themeColor="text1"/>
          <w:kern w:val="0"/>
          <w:sz w:val="20"/>
          <w:szCs w:val="20"/>
          <w:lang w:eastAsia="ru-RU"/>
        </w:rPr>
        <w:t>:</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1</w:t>
      </w:r>
      <w:r w:rsidRPr="000B4490">
        <w:rPr>
          <w:rFonts w:ascii="Times New Roman" w:eastAsia="Calibri" w:hAnsi="Times New Roman" w:cs="Times New Roman"/>
          <w:i/>
          <w:color w:val="000000" w:themeColor="text1"/>
          <w:kern w:val="0"/>
          <w:sz w:val="20"/>
          <w:szCs w:val="20"/>
          <w:lang w:eastAsia="ru-RU"/>
        </w:rPr>
        <w:t xml:space="preserve">) </w:t>
      </w:r>
      <w:r w:rsidRPr="000B4490">
        <w:rPr>
          <w:rFonts w:ascii="Times New Roman" w:eastAsia="Calibri" w:hAnsi="Times New Roman" w:cs="Times New Roman"/>
          <w:color w:val="000000" w:themeColor="text1"/>
          <w:kern w:val="0"/>
          <w:sz w:val="20"/>
          <w:szCs w:val="20"/>
          <w:lang w:eastAsia="ru-RU"/>
        </w:rPr>
        <w:t>Систематичность и преемственность - профориентационная работа с учащимися проводится   с первого по выпускной класс.</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331B73" w:rsidRPr="000B4490" w:rsidRDefault="00331B73" w:rsidP="00331B73">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3) Оптимальное сочетание массовых, групповых и индивидуальных форм профориентационной работы с обучающимися и родителями.</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ru-RU"/>
        </w:rPr>
        <w:t xml:space="preserve">В </w:t>
      </w:r>
      <w:r w:rsidRPr="000B4490">
        <w:rPr>
          <w:rFonts w:ascii="Times New Roman" w:eastAsia="Calibri" w:hAnsi="Times New Roman" w:cs="Times New Roman"/>
          <w:color w:val="000000" w:themeColor="text1"/>
          <w:kern w:val="0"/>
          <w:sz w:val="20"/>
          <w:szCs w:val="20"/>
          <w:lang w:eastAsia="en-US"/>
        </w:rPr>
        <w:t xml:space="preserve">школе </w:t>
      </w:r>
      <w:r w:rsidRPr="000B4490">
        <w:rPr>
          <w:rFonts w:ascii="Times New Roman" w:eastAsia="Calibri" w:hAnsi="Times New Roman" w:cs="Times New Roman"/>
          <w:color w:val="000000" w:themeColor="text1"/>
          <w:kern w:val="0"/>
          <w:sz w:val="20"/>
          <w:szCs w:val="20"/>
          <w:lang w:eastAsia="ru-RU"/>
        </w:rPr>
        <w:t xml:space="preserve">отрабатывается система профориентационной работы, задачами которой являются: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научить анализировать свои возможности и способности, (сформировать потребность в осознании и оценке качеств и возможностей своей личности) и реализующаяся согласно утвержденному плану на учебный год.  </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ru-RU"/>
        </w:rPr>
      </w:pPr>
      <w:r w:rsidRPr="000B4490">
        <w:rPr>
          <w:rFonts w:ascii="Times New Roman" w:eastAsia="Calibri" w:hAnsi="Times New Roman" w:cs="Times New Roman"/>
          <w:color w:val="000000" w:themeColor="text1"/>
          <w:kern w:val="0"/>
          <w:sz w:val="20"/>
          <w:szCs w:val="20"/>
          <w:lang w:eastAsia="en-US"/>
        </w:rPr>
        <w:t xml:space="preserve">Решение задач профориентации происходит  в различных </w:t>
      </w:r>
      <w:r w:rsidRPr="000B4490">
        <w:rPr>
          <w:rFonts w:ascii="Times New Roman" w:eastAsia="Calibri" w:hAnsi="Times New Roman" w:cs="Times New Roman"/>
          <w:iCs/>
          <w:color w:val="000000" w:themeColor="text1"/>
          <w:kern w:val="0"/>
          <w:sz w:val="20"/>
          <w:szCs w:val="20"/>
          <w:lang w:eastAsia="en-US"/>
        </w:rPr>
        <w:t>видах деятельности обучающихся</w:t>
      </w:r>
      <w:r w:rsidRPr="000B4490">
        <w:rPr>
          <w:rFonts w:ascii="Times New Roman" w:eastAsia="Calibri" w:hAnsi="Times New Roman" w:cs="Times New Roman"/>
          <w:color w:val="000000" w:themeColor="text1"/>
          <w:kern w:val="0"/>
          <w:sz w:val="20"/>
          <w:szCs w:val="20"/>
          <w:lang w:eastAsia="en-US"/>
        </w:rPr>
        <w:t xml:space="preserve"> (познавательной, общественно полезной, коммуникативной, игровой).</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bCs/>
          <w:color w:val="000000" w:themeColor="text1"/>
          <w:kern w:val="0"/>
          <w:sz w:val="20"/>
          <w:szCs w:val="20"/>
          <w:lang w:eastAsia="en-US"/>
        </w:rPr>
        <w:t>Основными направлениями профориентационной работы с обучающимися в школе являются</w:t>
      </w:r>
      <w:r w:rsidRPr="000B4490">
        <w:rPr>
          <w:rFonts w:ascii="Times New Roman" w:eastAsia="Calibri" w:hAnsi="Times New Roman" w:cs="Times New Roman"/>
          <w:color w:val="000000" w:themeColor="text1"/>
          <w:kern w:val="0"/>
          <w:sz w:val="20"/>
          <w:szCs w:val="20"/>
          <w:lang w:eastAsia="en-US"/>
        </w:rPr>
        <w:t>:</w:t>
      </w:r>
    </w:p>
    <w:p w:rsidR="00331B73" w:rsidRPr="000B4490" w:rsidRDefault="00331B73" w:rsidP="00331B73">
      <w:pPr>
        <w:spacing w:after="0" w:line="240" w:lineRule="atLeast"/>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 Профессиональная информация.</w:t>
      </w:r>
    </w:p>
    <w:p w:rsidR="00331B73" w:rsidRPr="000B4490" w:rsidRDefault="00331B73" w:rsidP="00331B73">
      <w:pPr>
        <w:spacing w:after="0" w:line="240" w:lineRule="atLeast"/>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 Профессиональное воспитание.</w:t>
      </w:r>
    </w:p>
    <w:p w:rsidR="00331B73" w:rsidRPr="000B4490" w:rsidRDefault="00331B73" w:rsidP="00331B73">
      <w:pPr>
        <w:spacing w:after="0" w:line="240" w:lineRule="atLeast"/>
        <w:ind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w:t>
      </w:r>
      <w:r w:rsidRPr="000B4490">
        <w:rPr>
          <w:rFonts w:ascii="Times New Roman" w:eastAsia="Calibri" w:hAnsi="Times New Roman" w:cs="Times New Roman"/>
          <w:kern w:val="0"/>
          <w:sz w:val="20"/>
          <w:szCs w:val="20"/>
          <w:lang w:eastAsia="en-US"/>
        </w:rPr>
        <w:t>настольная игра «Проф-Х»</w:t>
      </w:r>
      <w:r w:rsidRPr="000B4490">
        <w:rPr>
          <w:rFonts w:ascii="Times New Roman" w:hAnsi="Times New Roman" w:cs="Times New Roman"/>
          <w:iCs/>
          <w:color w:val="000000"/>
          <w:w w:val="0"/>
          <w:sz w:val="20"/>
          <w:szCs w:val="20"/>
        </w:rPr>
        <w:t>);</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экскурсии на предприятия села, дающие начальные представления о существующих профессиях и условиях работы;</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посещение профориентационных выставок, ярмарок профессий,  дней открытых дверей в организациях профессионального образования;</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 xml:space="preserve">для малообеспеченных детей согласно законодательству предоставляется  возможность трудоустроиться в летний период; </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 xml:space="preserve">совместное с педагогами изучение обучающимися интернет-ресурсов </w:t>
      </w:r>
      <w:r w:rsidRPr="000B4490">
        <w:rPr>
          <w:rFonts w:ascii="Times New Roman" w:eastAsia="Calibri" w:hAnsi="Times New Roman" w:cs="Times New Roman"/>
          <w:color w:val="000000"/>
          <w:kern w:val="0"/>
          <w:sz w:val="20"/>
          <w:szCs w:val="20"/>
          <w:shd w:val="clear" w:color="auto" w:fill="FFFFFF"/>
          <w:lang w:eastAsia="en-US"/>
        </w:rPr>
        <w:t>(Компьютерная программа ПРОФИ – II)</w:t>
      </w:r>
      <w:r w:rsidRPr="000B4490">
        <w:rPr>
          <w:rFonts w:ascii="Times New Roman" w:hAnsi="Times New Roman" w:cs="Times New Roman"/>
          <w:iCs/>
          <w:color w:val="000000"/>
          <w:w w:val="0"/>
          <w:sz w:val="20"/>
          <w:szCs w:val="20"/>
        </w:rPr>
        <w:t>,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участие в работе всероссийских профориентационных проектов. конкурсов («Абилимпикс»);</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31B73" w:rsidRPr="000B4490" w:rsidRDefault="00331B73" w:rsidP="00A8760A">
      <w:pPr>
        <w:widowControl w:val="0"/>
        <w:numPr>
          <w:ilvl w:val="0"/>
          <w:numId w:val="193"/>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0B4490">
        <w:rPr>
          <w:rFonts w:ascii="Times New Roman" w:hAnsi="Times New Roman" w:cs="Times New Roman"/>
          <w:iCs/>
          <w:color w:val="000000"/>
          <w:w w:val="0"/>
          <w:sz w:val="20"/>
          <w:szCs w:val="20"/>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образования(Школьный пресс – центр, школьная типография, школьный театральный кружок)</w:t>
      </w:r>
    </w:p>
    <w:p w:rsidR="00331B73" w:rsidRPr="000B4490" w:rsidRDefault="00331B73" w:rsidP="00331B73">
      <w:pPr>
        <w:spacing w:after="0" w:line="240" w:lineRule="atLeast"/>
        <w:ind w:firstLine="360"/>
        <w:jc w:val="both"/>
        <w:rPr>
          <w:rFonts w:ascii="Times New Roman" w:eastAsia="Calibri" w:hAnsi="Times New Roman" w:cs="Times New Roman"/>
          <w:color w:val="000000" w:themeColor="text1"/>
          <w:kern w:val="0"/>
          <w:sz w:val="20"/>
          <w:szCs w:val="20"/>
          <w:lang w:eastAsia="en-US"/>
        </w:rPr>
      </w:pPr>
      <w:r w:rsidRPr="000B4490">
        <w:rPr>
          <w:rFonts w:ascii="Times New Roman" w:eastAsia="Calibri" w:hAnsi="Times New Roman" w:cs="Times New Roman"/>
          <w:color w:val="000000" w:themeColor="text1"/>
          <w:kern w:val="0"/>
          <w:sz w:val="20"/>
          <w:szCs w:val="20"/>
          <w:lang w:eastAsia="en-US"/>
        </w:rPr>
        <w:t>Благодаря сотрудничеству администрации школы с администрацией ГБПОУ «Григорополисский сельскохозяйственный техникум имени атамана М.И. Платова»,  учащиеся, успешно прошедшие квалификационные испытания, получают  Свидетельства о профессии водителя.</w:t>
      </w:r>
    </w:p>
    <w:p w:rsidR="00331B73" w:rsidRPr="000B4490" w:rsidRDefault="00331B73" w:rsidP="00331B73">
      <w:pPr>
        <w:spacing w:after="0" w:line="240" w:lineRule="atLeast"/>
        <w:jc w:val="both"/>
        <w:rPr>
          <w:rFonts w:ascii="Times New Roman" w:hAnsi="Times New Roman" w:cs="Times New Roman"/>
          <w:b/>
          <w:bCs/>
          <w:iCs/>
          <w:color w:val="000000"/>
          <w:w w:val="0"/>
          <w:sz w:val="20"/>
          <w:szCs w:val="20"/>
        </w:rPr>
      </w:pPr>
      <w:r w:rsidRPr="000B4490">
        <w:rPr>
          <w:rFonts w:ascii="Times New Roman" w:hAnsi="Times New Roman" w:cs="Times New Roman"/>
          <w:b/>
          <w:bCs/>
          <w:iCs/>
          <w:color w:val="000000"/>
          <w:w w:val="0"/>
          <w:sz w:val="20"/>
          <w:szCs w:val="20"/>
        </w:rPr>
        <w:t>2.2.2. Вариативные виды и формы воспитательной деятельности</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shd w:val="clear" w:color="auto" w:fill="FFFFFF"/>
        </w:rPr>
        <w:t>Целью </w:t>
      </w:r>
      <w:r w:rsidRPr="000B4490">
        <w:rPr>
          <w:rFonts w:ascii="Times New Roman" w:hAnsi="Times New Roman" w:cs="Times New Roman"/>
          <w:bCs/>
          <w:sz w:val="20"/>
          <w:szCs w:val="20"/>
          <w:shd w:val="clear" w:color="auto" w:fill="FFFFFF"/>
        </w:rPr>
        <w:t>дополнительного</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образования</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детей</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с</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НОДА</w:t>
      </w:r>
      <w:r w:rsidRPr="000B4490">
        <w:rPr>
          <w:rFonts w:ascii="Times New Roman" w:hAnsi="Times New Roman" w:cs="Times New Roman"/>
          <w:sz w:val="20"/>
          <w:szCs w:val="20"/>
          <w:shd w:val="clear" w:color="auto" w:fill="FFFFFF"/>
        </w:rPr>
        <w:t> является создание условий для достижения обучающимися </w:t>
      </w:r>
      <w:r w:rsidRPr="000B4490">
        <w:rPr>
          <w:rFonts w:ascii="Times New Roman" w:hAnsi="Times New Roman" w:cs="Times New Roman"/>
          <w:bCs/>
          <w:sz w:val="20"/>
          <w:szCs w:val="20"/>
          <w:shd w:val="clear" w:color="auto" w:fill="FFFFFF"/>
        </w:rPr>
        <w:t>с</w:t>
      </w:r>
      <w:r w:rsidRPr="000B4490">
        <w:rPr>
          <w:rFonts w:ascii="Times New Roman" w:hAnsi="Times New Roman" w:cs="Times New Roman"/>
          <w:sz w:val="20"/>
          <w:szCs w:val="20"/>
          <w:shd w:val="clear" w:color="auto" w:fill="FFFFFF"/>
        </w:rPr>
        <w:t> </w:t>
      </w:r>
      <w:r w:rsidRPr="000B4490">
        <w:rPr>
          <w:rFonts w:ascii="Times New Roman" w:hAnsi="Times New Roman" w:cs="Times New Roman"/>
          <w:bCs/>
          <w:sz w:val="20"/>
          <w:szCs w:val="20"/>
          <w:shd w:val="clear" w:color="auto" w:fill="FFFFFF"/>
        </w:rPr>
        <w:t>НОДА</w:t>
      </w:r>
      <w:r w:rsidRPr="000B4490">
        <w:rPr>
          <w:rFonts w:ascii="Times New Roman" w:hAnsi="Times New Roman" w:cs="Times New Roman"/>
          <w:sz w:val="20"/>
          <w:szCs w:val="20"/>
          <w:shd w:val="clear" w:color="auto" w:fill="FFFFFF"/>
        </w:rPr>
        <w:t>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Дополнительное образование в школе направлено на:</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выявление, развитие и удовлетворение образовательных, творческих, культурных, социальных потребностей учащихся и воспитанников;</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социализацию учащихся и воспитанников, их профориентацию;</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Система дополнительного образования в нашей школе:</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максимальноориентируетсяназапросыипотребностиобучающихсяиихродителей (законных представителей);</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обеспечиваетпсихологическийкомфортдлявсехучащихсяиличностнуюзначимостьучащихся;</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дает шанс каждому открыть себя как личность;</w:t>
      </w:r>
    </w:p>
    <w:p w:rsidR="00331B73" w:rsidRPr="000B4490" w:rsidRDefault="00331B73" w:rsidP="00A8760A">
      <w:pPr>
        <w:numPr>
          <w:ilvl w:val="0"/>
          <w:numId w:val="193"/>
        </w:numPr>
        <w:suppressAutoHyphens w:val="0"/>
        <w:spacing w:after="0" w:line="240" w:lineRule="atLeast"/>
        <w:ind w:left="0" w:firstLine="851"/>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предоставляет ученику возможность творческого развития по силам, интересам.</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Реализуется по следующим направлениям:</w:t>
      </w:r>
    </w:p>
    <w:p w:rsidR="00331B73" w:rsidRPr="000B4490" w:rsidRDefault="00331B73" w:rsidP="00331B73">
      <w:pPr>
        <w:spacing w:after="0" w:line="240" w:lineRule="atLeast"/>
        <w:ind w:left="142"/>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xml:space="preserve"> - общекультурной, художественной направленности  (вокальный кружок «Лира», творческое объединение «Арт - студия «Фантазия», театральный кружок  «Тур де ФОРС», творческая мастерская «Волшебное превращение бумажного листа» (оригами), творческая студия «Мастерская чудес», творческое объединение «Волшебные узоры»);</w:t>
      </w:r>
    </w:p>
    <w:p w:rsidR="00331B73" w:rsidRPr="000B4490" w:rsidRDefault="00331B73" w:rsidP="00331B73">
      <w:pPr>
        <w:spacing w:after="0" w:line="240" w:lineRule="atLeast"/>
        <w:ind w:firstLine="208"/>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общекультурной, социальной направленности (кружок «Школьный пресс - центр»/ Школьная газета «Большая перемена и маленький урок»);</w:t>
      </w:r>
    </w:p>
    <w:p w:rsidR="00331B73" w:rsidRPr="000B4490" w:rsidRDefault="00331B73" w:rsidP="00331B73">
      <w:pPr>
        <w:spacing w:after="0" w:line="240" w:lineRule="atLeast"/>
        <w:ind w:firstLine="208"/>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xml:space="preserve"> - спортивно – оздоровительной направленности (спортивная секция «ОФП с элементами спортивных и подвижных игр», работа программы по формированию норм и правил здорового образа жизни у учащихся «Твори своё здоровье сам»,  </w:t>
      </w:r>
      <w:r w:rsidRPr="000B4490">
        <w:rPr>
          <w:rFonts w:ascii="Times New Roman" w:hAnsi="Times New Roman" w:cs="Times New Roman"/>
          <w:bCs/>
          <w:iCs/>
          <w:w w:val="0"/>
          <w:sz w:val="20"/>
          <w:szCs w:val="20"/>
        </w:rPr>
        <w:t>школьный спортивный клуб «Парус»)</w:t>
      </w:r>
      <w:r w:rsidRPr="000B4490">
        <w:rPr>
          <w:rFonts w:ascii="Times New Roman" w:hAnsi="Times New Roman" w:cs="Times New Roman"/>
          <w:bCs/>
          <w:kern w:val="0"/>
          <w:sz w:val="20"/>
          <w:szCs w:val="20"/>
          <w:shd w:val="clear" w:color="auto" w:fill="FFFFFF"/>
          <w:lang w:eastAsia="ru-RU"/>
        </w:rPr>
        <w:t>;</w:t>
      </w:r>
    </w:p>
    <w:p w:rsidR="00331B73" w:rsidRPr="000B4490" w:rsidRDefault="00331B73" w:rsidP="00331B73">
      <w:pPr>
        <w:spacing w:after="0" w:line="240" w:lineRule="atLeast"/>
        <w:ind w:firstLine="284"/>
        <w:jc w:val="both"/>
        <w:rPr>
          <w:rFonts w:ascii="Times New Roman" w:hAnsi="Times New Roman" w:cs="Times New Roman"/>
          <w:bCs/>
          <w:kern w:val="0"/>
          <w:sz w:val="20"/>
          <w:szCs w:val="20"/>
          <w:shd w:val="clear" w:color="auto" w:fill="FFFFFF"/>
          <w:lang w:eastAsia="ru-RU"/>
        </w:rPr>
      </w:pPr>
      <w:r w:rsidRPr="000B4490">
        <w:rPr>
          <w:rFonts w:ascii="Times New Roman" w:hAnsi="Times New Roman" w:cs="Times New Roman"/>
          <w:bCs/>
          <w:kern w:val="0"/>
          <w:sz w:val="20"/>
          <w:szCs w:val="20"/>
          <w:shd w:val="clear" w:color="auto" w:fill="FFFFFF"/>
          <w:lang w:eastAsia="ru-RU"/>
        </w:rPr>
        <w:t xml:space="preserve"> -  Социально – технической направленности (кружок «ЛистОк»).</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Материально-техническое оснащение школы позволяет организовывать деятельность очень широкого спектра дополнительных услуг.</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Для системной и качественной реализации дополнительного образования в школе разработаны адаптированные рабочие программы дополнительного образования различной направленности,  целью реализации которых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Актуальность дополнительного образования заключается в  формировании  положительного (или отрицательного) отношения к достижению успеха, дальнейшей социализации: общение и взаимодействие с взрослыми и сверстниками, становление самооценки, уважение к себе и окружающим. Дети с НОДА имеют право быть принятыми в коллектив сверстников, развиваться в соответствии со своими возможностями и обретать перспективу участия в жизни общества.</w:t>
      </w:r>
    </w:p>
    <w:p w:rsidR="00331B73" w:rsidRPr="000B4490" w:rsidRDefault="00331B73" w:rsidP="00331B73">
      <w:pPr>
        <w:spacing w:after="0" w:line="240" w:lineRule="atLeast"/>
        <w:ind w:firstLine="851"/>
        <w:jc w:val="both"/>
        <w:rPr>
          <w:rFonts w:ascii="Times New Roman" w:hAnsi="Times New Roman" w:cs="Times New Roman"/>
          <w:b/>
          <w:bCs/>
          <w:iCs/>
          <w:w w:val="0"/>
          <w:sz w:val="20"/>
          <w:szCs w:val="20"/>
        </w:rPr>
      </w:pPr>
      <w:r w:rsidRPr="000B4490">
        <w:rPr>
          <w:rFonts w:ascii="Times New Roman" w:hAnsi="Times New Roman" w:cs="Times New Roman"/>
          <w:b/>
          <w:bCs/>
          <w:iCs/>
          <w:w w:val="0"/>
          <w:sz w:val="20"/>
          <w:szCs w:val="20"/>
        </w:rPr>
        <w:t>Школьный театр</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 xml:space="preserve">Использование в воспитательной деятельности методов театральной педагогики способствует деятельностный подход к воспитанию и развитию ребенка средствами театра, где школьник выступает в роли художника, исполнителя, режиссера, композитора спектакля, развитию психических процессов и формированию учебной мотивации у учащихся.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Театральная деятельность способствует внешней и внутренней социализации детей с НОДА,  т.е. помогает ему легко входить в коллективную общественную работу, вырабатывает чувство партнёрства и товарищества, волю, целеустремлённость, терпение и другие качества, необходимые для успешного взаимодействия с окружающей социальной средой; театр активизирует и развивает интеллектуальные и одновременно образно-творческие способности детей с НОДА, ребёнок  начинает свободно фантазировать и в области текста, и в области компоновки пространства, и в области музыкального оформления; театр побуждает интерес к литературе, дети начинают читать с удовольствием и более осмысленно, чем раньше.</w:t>
      </w:r>
    </w:p>
    <w:p w:rsidR="00331B73" w:rsidRPr="000B4490" w:rsidRDefault="00331B73" w:rsidP="00331B73">
      <w:pPr>
        <w:spacing w:after="0" w:line="240" w:lineRule="atLeast"/>
        <w:ind w:firstLine="709"/>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В работе с театральным коллективом систематизированы современные средства и методы театрально-игровой деятельности, в процессе театрального воплощения обосновано поэтапное использование отдельных ее видов (песенной, танцевальной, игровой). </w:t>
      </w:r>
    </w:p>
    <w:p w:rsidR="00331B73" w:rsidRPr="000B4490" w:rsidRDefault="00331B73" w:rsidP="00331B73">
      <w:pPr>
        <w:spacing w:after="0" w:line="240" w:lineRule="atLeast"/>
        <w:ind w:firstLine="709"/>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Деятельность театра нацелена на формирование </w:t>
      </w:r>
      <w:r w:rsidRPr="000B4490">
        <w:rPr>
          <w:rFonts w:ascii="Times New Roman" w:hAnsi="Times New Roman" w:cs="Times New Roman"/>
          <w:iCs/>
          <w:kern w:val="0"/>
          <w:sz w:val="20"/>
          <w:szCs w:val="20"/>
          <w:lang w:eastAsia="ru-RU"/>
        </w:rPr>
        <w:t>культуры творческой личности,</w:t>
      </w:r>
      <w:r w:rsidRPr="000B4490">
        <w:rPr>
          <w:rFonts w:ascii="Times New Roman" w:hAnsi="Times New Roman" w:cs="Times New Roman"/>
          <w:kern w:val="0"/>
          <w:sz w:val="20"/>
          <w:szCs w:val="20"/>
          <w:lang w:eastAsia="ru-RU"/>
        </w:rPr>
        <w:t xml:space="preserve"> на приобщение обучающихся к </w:t>
      </w:r>
      <w:r w:rsidRPr="000B4490">
        <w:rPr>
          <w:rFonts w:ascii="Times New Roman" w:hAnsi="Times New Roman" w:cs="Times New Roman"/>
          <w:iCs/>
          <w:kern w:val="0"/>
          <w:sz w:val="20"/>
          <w:szCs w:val="20"/>
          <w:lang w:eastAsia="ru-RU"/>
        </w:rPr>
        <w:t>общечеловеческим ценностям через собственное творчество</w:t>
      </w:r>
      <w:r w:rsidRPr="000B4490">
        <w:rPr>
          <w:rFonts w:ascii="Times New Roman" w:hAnsi="Times New Roman" w:cs="Times New Roman"/>
          <w:kern w:val="0"/>
          <w:sz w:val="20"/>
          <w:szCs w:val="20"/>
          <w:lang w:eastAsia="ru-RU"/>
        </w:rPr>
        <w:t xml:space="preserve"> и освое</w:t>
      </w:r>
      <w:r w:rsidRPr="000B4490">
        <w:rPr>
          <w:rFonts w:ascii="Times New Roman" w:hAnsi="Times New Roman" w:cs="Times New Roman"/>
          <w:kern w:val="0"/>
          <w:sz w:val="20"/>
          <w:szCs w:val="20"/>
          <w:lang w:eastAsia="ru-RU"/>
        </w:rPr>
        <w:softHyphen/>
        <w:t xml:space="preserve">ние </w:t>
      </w:r>
      <w:r w:rsidRPr="000B4490">
        <w:rPr>
          <w:rFonts w:ascii="Times New Roman" w:hAnsi="Times New Roman" w:cs="Times New Roman"/>
          <w:iCs/>
          <w:kern w:val="0"/>
          <w:sz w:val="20"/>
          <w:szCs w:val="20"/>
          <w:lang w:eastAsia="ru-RU"/>
        </w:rPr>
        <w:t>опыта прошлого</w:t>
      </w:r>
      <w:r w:rsidRPr="000B4490">
        <w:rPr>
          <w:rFonts w:ascii="Times New Roman" w:hAnsi="Times New Roman" w:cs="Times New Roman"/>
          <w:kern w:val="0"/>
          <w:sz w:val="20"/>
          <w:szCs w:val="20"/>
          <w:lang w:eastAsia="ru-RU"/>
        </w:rPr>
        <w:t xml:space="preserve">. </w:t>
      </w:r>
    </w:p>
    <w:p w:rsidR="00331B73" w:rsidRPr="000B4490" w:rsidRDefault="00331B73" w:rsidP="00331B73">
      <w:pPr>
        <w:spacing w:after="0" w:line="240" w:lineRule="atLeast"/>
        <w:ind w:firstLine="709"/>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u w:val="single"/>
          <w:lang w:eastAsia="ru-RU"/>
        </w:rPr>
        <w:t>Основная задача школьного театра</w:t>
      </w:r>
      <w:r w:rsidRPr="000B4490">
        <w:rPr>
          <w:rFonts w:ascii="Times New Roman" w:hAnsi="Times New Roman" w:cs="Times New Roman"/>
          <w:kern w:val="0"/>
          <w:sz w:val="20"/>
          <w:szCs w:val="20"/>
          <w:lang w:eastAsia="ru-RU"/>
        </w:rPr>
        <w:t xml:space="preserve"> заключается в гармоничной дозировке в учебно-репетиционном процессе технических навыков наряду с использованием свободной игровой природы детского творчества.</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 xml:space="preserve">Большое значение имеет подготовка к постановке: работа над оформлением спектакля, над декорациями и костюмами, оформление афиш и пригласительных билетов, музыкальным оформлением. Эта работа также развивает воображение, творческую активность школьников, позволяет реализовать возможности учащихся в данных областях деятельности. </w:t>
      </w:r>
    </w:p>
    <w:p w:rsidR="00331B73" w:rsidRPr="000B4490" w:rsidRDefault="00331B73" w:rsidP="00331B73">
      <w:pPr>
        <w:spacing w:after="0" w:line="240" w:lineRule="atLeast"/>
        <w:ind w:firstLine="851"/>
        <w:jc w:val="both"/>
        <w:rPr>
          <w:rFonts w:ascii="Times New Roman" w:hAnsi="Times New Roman" w:cs="Times New Roman"/>
          <w:bCs/>
          <w:iCs/>
          <w:w w:val="0"/>
          <w:sz w:val="20"/>
          <w:szCs w:val="20"/>
        </w:rPr>
      </w:pPr>
      <w:r w:rsidRPr="000B4490">
        <w:rPr>
          <w:rFonts w:ascii="Times New Roman" w:hAnsi="Times New Roman" w:cs="Times New Roman"/>
          <w:bCs/>
          <w:iCs/>
          <w:w w:val="0"/>
          <w:sz w:val="20"/>
          <w:szCs w:val="20"/>
        </w:rPr>
        <w:t>Виды спектаклей могут быть разнообразными: кукольный, пальчиковый,  перчаточный и др., в зависимости от желания и возможностей, конкретных условий, выдвигаемых педагогических задач.</w:t>
      </w:r>
    </w:p>
    <w:p w:rsidR="00331B73" w:rsidRPr="000B4490" w:rsidRDefault="00331B73" w:rsidP="00331B73">
      <w:pPr>
        <w:spacing w:after="0" w:line="240" w:lineRule="atLeast"/>
        <w:ind w:firstLine="851"/>
        <w:jc w:val="both"/>
        <w:rPr>
          <w:rFonts w:ascii="Times New Roman" w:hAnsi="Times New Roman" w:cs="Times New Roman"/>
          <w:b/>
          <w:bCs/>
          <w:iCs/>
          <w:w w:val="0"/>
          <w:sz w:val="20"/>
          <w:szCs w:val="20"/>
        </w:rPr>
      </w:pPr>
      <w:r w:rsidRPr="000B4490">
        <w:rPr>
          <w:rFonts w:ascii="Times New Roman" w:hAnsi="Times New Roman" w:cs="Times New Roman"/>
          <w:b/>
          <w:bCs/>
          <w:iCs/>
          <w:w w:val="0"/>
          <w:sz w:val="20"/>
          <w:szCs w:val="20"/>
        </w:rPr>
        <w:t>Школьный спортивный клуб</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Одной из форм работы внеурочной физкультурно-оздоровительной и спортивной деятельности в школе является школьный спортивный клуб «Парус» (далее – ШСК «Парус»), (приказ № 191 от 27.08.2021г.).   Цель работы ШСК «Парус» заключается в:</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 xml:space="preserve"> - организации  и проведении спортивно-массовой работы в образовательном учреждении в урочное и во внеурочное время;</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 - формировании у обучающихся ценностного отношения к своему здоровью, привычки к активному и здоровому образу жизни.</w:t>
      </w:r>
    </w:p>
    <w:p w:rsidR="00331B73" w:rsidRPr="000B4490" w:rsidRDefault="00331B73" w:rsidP="00331B73">
      <w:pPr>
        <w:spacing w:after="0" w:line="240" w:lineRule="atLeast"/>
        <w:ind w:firstLine="851"/>
        <w:jc w:val="both"/>
        <w:rPr>
          <w:rFonts w:ascii="Times New Roman" w:hAnsi="Times New Roman" w:cs="Times New Roman"/>
          <w:iCs/>
          <w:color w:val="00B050"/>
          <w:w w:val="0"/>
          <w:sz w:val="20"/>
          <w:szCs w:val="20"/>
        </w:rPr>
      </w:pPr>
      <w:r w:rsidRPr="000B4490">
        <w:rPr>
          <w:rFonts w:ascii="Times New Roman" w:hAnsi="Times New Roman" w:cs="Times New Roman"/>
          <w:iCs/>
          <w:w w:val="0"/>
          <w:sz w:val="20"/>
          <w:szCs w:val="20"/>
        </w:rPr>
        <w:t xml:space="preserve">Деятельность ШСК предполагает привлечение обучающихся и воспитанников  к регулярным занятиям физической культурой и спортом, </w:t>
      </w:r>
      <w:r w:rsidRPr="000B4490">
        <w:rPr>
          <w:rFonts w:ascii="Times New Roman" w:hAnsi="Times New Roman" w:cs="Times New Roman"/>
          <w:kern w:val="0"/>
          <w:sz w:val="20"/>
          <w:szCs w:val="20"/>
          <w:lang w:eastAsia="ru-RU"/>
        </w:rPr>
        <w:t xml:space="preserve">пропаганду физической культуры и спорта в школе; </w:t>
      </w:r>
      <w:r w:rsidRPr="000B4490">
        <w:rPr>
          <w:rFonts w:ascii="Times New Roman" w:hAnsi="Times New Roman" w:cs="Times New Roman"/>
          <w:iCs/>
          <w:w w:val="0"/>
          <w:sz w:val="20"/>
          <w:szCs w:val="20"/>
        </w:rPr>
        <w:t xml:space="preserve">расширение внеклассных и внешкольных форм занятий с детьми, развитие соревновательной деятельности обучающихся и выявление сильнейших команд и участников, а также социализацию и адаптацию обучающихся с ограниченными возможностями здоровья. </w:t>
      </w:r>
    </w:p>
    <w:p w:rsidR="00331B73" w:rsidRPr="000B4490" w:rsidRDefault="00331B73" w:rsidP="00331B73">
      <w:pPr>
        <w:spacing w:after="0" w:line="240" w:lineRule="atLeast"/>
        <w:ind w:firstLine="851"/>
        <w:jc w:val="both"/>
        <w:rPr>
          <w:rFonts w:ascii="Times New Roman" w:hAnsi="Times New Roman" w:cs="Times New Roman"/>
          <w:b/>
          <w:iCs/>
          <w:w w:val="0"/>
          <w:sz w:val="20"/>
          <w:szCs w:val="20"/>
        </w:rPr>
      </w:pPr>
      <w:r w:rsidRPr="000B4490">
        <w:rPr>
          <w:rFonts w:ascii="Times New Roman" w:hAnsi="Times New Roman" w:cs="Times New Roman"/>
          <w:b/>
          <w:iCs/>
          <w:w w:val="0"/>
          <w:sz w:val="20"/>
          <w:szCs w:val="20"/>
        </w:rPr>
        <w:t>Школьный пресс – центр</w:t>
      </w:r>
    </w:p>
    <w:p w:rsidR="00331B73" w:rsidRPr="000B4490" w:rsidRDefault="00331B73" w:rsidP="00331B73">
      <w:pPr>
        <w:spacing w:after="0" w:line="240" w:lineRule="atLeast"/>
        <w:ind w:firstLine="567"/>
        <w:jc w:val="both"/>
        <w:rPr>
          <w:rFonts w:ascii="Times New Roman" w:hAnsi="Times New Roman" w:cs="Times New Roman"/>
          <w:iCs/>
          <w:w w:val="0"/>
          <w:sz w:val="20"/>
          <w:szCs w:val="20"/>
        </w:rPr>
      </w:pPr>
      <w:r w:rsidRPr="000B4490">
        <w:rPr>
          <w:rFonts w:ascii="Times New Roman" w:hAnsi="Times New Roman" w:cs="Times New Roman"/>
          <w:color w:val="00B050"/>
          <w:kern w:val="0"/>
          <w:sz w:val="20"/>
          <w:szCs w:val="20"/>
          <w:lang w:eastAsia="ru-RU"/>
        </w:rPr>
        <w:t>  </w:t>
      </w:r>
      <w:r w:rsidRPr="000B4490">
        <w:rPr>
          <w:rFonts w:ascii="Times New Roman" w:hAnsi="Times New Roman" w:cs="Times New Roman"/>
          <w:iCs/>
          <w:w w:val="0"/>
          <w:sz w:val="20"/>
          <w:szCs w:val="20"/>
        </w:rPr>
        <w:t>Создание школьной газеты позволяет установить более тесные микросоциальные связи внутри школы. Участие обучающихся в школьном пресс-центре поддерживает их индивидуальное развитие, так как помогает организовать себя, выразить свои мысли, распространить их среди других людей, помогает лучше познать себя, открыть мир. В процессе совместной деятельности по созданию газеты между представителями разных поколений устанавливаются отношения взаимопонимания. Кроме того, подобная деятельность  оказывает влияние на выбор профессии.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Школьная газета - современное средство воспитания патриотизма, формирований активной гражданской позиции, а также средство повышения интереса к учёбе.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Целями данного вида деятельности являются:</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Пробуждение  творческих способностей учеников, вызвав у них интерес к сочинениям в публицистических жанрах;</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Развитие навыка журналисткой деятельности;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Привитие культуры творческого труда, чутья языка и вкус к работе над словом;</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4. Помощь  учащимся в самоопределении с выбором профессии.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Реализация целей программы идет через решение ее задач.</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Образовательные задачи: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Развитие познавательного интереса к журналистской деятельности;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Знакомство с историей развития журналистики и с основными газетными жанрами;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Овладение учащимися знаниями основ журналистики;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4. Развитие мотивации к журналистской деятельности.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Воспитательные: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Формирование у обучающихся социальной активности, гражданской позиции;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Формирование культуры общения и поведения в социуме;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Организация коллективной деятельности на основе договоренности и взаимной поддержки;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4. Воспитание потребности обращения к литературному слову, использованию в жизни публицистических жанров.</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Развивающие:</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1. Развитие деловых качеств: самостоятельности, ответственности, активности;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2. Формирование потребностей в самопознании и познании общества, в саморазвитии;</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3. Поддержка процессов самоопределения и самореализации творчески одаренных детей</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Программа предусматривает межпредметные связи с литературой, живописью, фотографией, информатикой.</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iCs/>
          <w:w w:val="0"/>
          <w:sz w:val="20"/>
          <w:szCs w:val="20"/>
        </w:rPr>
        <w:t>Школьная газета способствует взрослению ребят, их воспитанию, а также помогает зарождению в стенах школы устойчивого мини-социума, действующей модели современного мира. В результате работы школьного пресс-центра каждый: и пишущий, и читающий - чувствует собственную значимость и причастность к решению школьных задач.</w:t>
      </w:r>
    </w:p>
    <w:p w:rsidR="00331B73" w:rsidRPr="000B4490" w:rsidRDefault="00331B73" w:rsidP="00331B73">
      <w:pPr>
        <w:shd w:val="clear" w:color="auto" w:fill="FFFFFF"/>
        <w:spacing w:after="0" w:line="240" w:lineRule="atLeast"/>
        <w:ind w:firstLine="708"/>
        <w:jc w:val="both"/>
        <w:rPr>
          <w:rFonts w:ascii="Times New Roman" w:hAnsi="Times New Roman" w:cs="Times New Roman"/>
          <w:iCs/>
          <w:color w:val="00B050"/>
          <w:w w:val="0"/>
          <w:sz w:val="20"/>
          <w:szCs w:val="20"/>
        </w:rPr>
      </w:pPr>
      <w:r w:rsidRPr="000B4490">
        <w:rPr>
          <w:rFonts w:ascii="Times New Roman" w:hAnsi="Times New Roman" w:cs="Times New Roman"/>
          <w:color w:val="000000"/>
          <w:kern w:val="0"/>
          <w:sz w:val="20"/>
          <w:szCs w:val="20"/>
          <w:shd w:val="clear" w:color="auto" w:fill="FFFFFF"/>
          <w:lang w:eastAsia="ru-RU"/>
        </w:rPr>
        <w:t>Практика работы показывает, что если работа по созданию школьной газеты грамотно спланирована и хорошо организована, если имеется необходимая техника и подобраны квалифицированные кадры, то школьная газета может стать важным органом школьного самоуправления, надежным помощником педагогического коллектива в воспитании учащихся, визитной карточкой школы.</w:t>
      </w:r>
    </w:p>
    <w:p w:rsidR="00331B73" w:rsidRPr="000B4490" w:rsidRDefault="00331B73" w:rsidP="00331B73">
      <w:pPr>
        <w:spacing w:after="0" w:line="240" w:lineRule="atLeast"/>
        <w:ind w:firstLine="851"/>
        <w:jc w:val="both"/>
        <w:rPr>
          <w:rFonts w:ascii="Times New Roman" w:hAnsi="Times New Roman" w:cs="Times New Roman"/>
          <w:iCs/>
          <w:w w:val="0"/>
          <w:sz w:val="20"/>
          <w:szCs w:val="20"/>
        </w:rPr>
      </w:pPr>
      <w:r w:rsidRPr="000B4490">
        <w:rPr>
          <w:rFonts w:ascii="Times New Roman" w:hAnsi="Times New Roman" w:cs="Times New Roman"/>
          <w:b/>
          <w:iCs/>
          <w:w w:val="0"/>
          <w:sz w:val="20"/>
          <w:szCs w:val="20"/>
        </w:rPr>
        <w:t xml:space="preserve">Школьная типография («ЛистОк») </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xml:space="preserve">Настольные компьютерные издательские системы приобрели широкую популярность в различных сферах производства, бизнеса, науки, культуры и образования. Издательское дело актуально практически для любой организации. Выпуск информационных бюллетеней, рекламных проспектов, собственных малотиражных газет и даже книг теперь становится необходимым атрибутом информационного обеспечения современных учреждений. </w:t>
      </w:r>
    </w:p>
    <w:p w:rsidR="00331B73" w:rsidRPr="000B4490" w:rsidRDefault="00331B73" w:rsidP="00331B73">
      <w:pPr>
        <w:spacing w:after="0" w:line="240" w:lineRule="atLeast"/>
        <w:ind w:firstLine="567"/>
        <w:jc w:val="both"/>
        <w:rPr>
          <w:rFonts w:ascii="Times New Roman" w:hAnsi="Times New Roman" w:cs="Times New Roman"/>
          <w:kern w:val="0"/>
          <w:sz w:val="20"/>
          <w:szCs w:val="20"/>
          <w:shd w:val="clear" w:color="auto" w:fill="FFFFFF"/>
          <w:lang w:eastAsia="ru-RU"/>
        </w:rPr>
      </w:pPr>
      <w:r w:rsidRPr="000B4490">
        <w:rPr>
          <w:rFonts w:ascii="Times New Roman" w:hAnsi="Times New Roman" w:cs="Times New Roman"/>
          <w:kern w:val="0"/>
          <w:sz w:val="20"/>
          <w:szCs w:val="20"/>
          <w:shd w:val="clear" w:color="auto" w:fill="FFFFFF"/>
          <w:lang w:eastAsia="ru-RU"/>
        </w:rPr>
        <w:t xml:space="preserve">В 2019 году школа стала участником </w:t>
      </w:r>
      <w:r w:rsidRPr="000B4490">
        <w:rPr>
          <w:rFonts w:ascii="Times New Roman" w:hAnsi="Times New Roman" w:cs="Times New Roman"/>
          <w:kern w:val="0"/>
          <w:sz w:val="20"/>
          <w:szCs w:val="20"/>
          <w:shd w:val="clear" w:color="auto" w:fill="FFFFFF"/>
          <w:lang w:eastAsia="en-US"/>
        </w:rPr>
        <w:t>федерального проекта «Современная школа» национального проекта «Образование», направленного на поддержку образования обучающихся с ограниченными возможностями здоровья</w:t>
      </w:r>
      <w:r w:rsidRPr="000B4490">
        <w:rPr>
          <w:rFonts w:ascii="Times New Roman" w:hAnsi="Times New Roman" w:cs="Times New Roman"/>
          <w:kern w:val="0"/>
          <w:sz w:val="20"/>
          <w:szCs w:val="20"/>
          <w:shd w:val="clear" w:color="auto" w:fill="FFFFFF"/>
          <w:lang w:eastAsia="ru-RU"/>
        </w:rPr>
        <w:t>, это позволило для профопределения  учащихся с ДЦП приобрести минитипографию полного цикла.</w:t>
      </w:r>
    </w:p>
    <w:p w:rsidR="00331B73" w:rsidRPr="000B4490" w:rsidRDefault="00331B73" w:rsidP="00331B73">
      <w:pPr>
        <w:spacing w:after="0" w:line="240" w:lineRule="atLeast"/>
        <w:ind w:firstLine="567"/>
        <w:jc w:val="both"/>
        <w:rPr>
          <w:rFonts w:ascii="Times New Roman" w:hAnsi="Times New Roman" w:cs="Times New Roman"/>
          <w:sz w:val="20"/>
          <w:szCs w:val="20"/>
        </w:rPr>
      </w:pPr>
      <w:r w:rsidRPr="000B4490">
        <w:rPr>
          <w:rFonts w:ascii="Times New Roman" w:hAnsi="Times New Roman" w:cs="Times New Roman"/>
          <w:sz w:val="20"/>
          <w:szCs w:val="20"/>
        </w:rPr>
        <w:t xml:space="preserve">Минитипография предполагает решение задач внеурочной занятости обучающихся и создание условий для развития трудовых и начальных профессиональных навыков обучающихся с ОВЗ с НОДА. В силу двигательных нарушений профессиональный выбор обучающихся с НОДА ограничен и может быть направлен на работу с применением информационно-коммуникационных технологий, делопроизводства, технологий издательской деятельности. Школьное издательство ставит целью достижение образовательных (метапредметных, личностных), профориентационных и коррекционно - развивающих задач. Среди них актуальными являются создание условий для получения первичных навыков работы с типографией (технологический процесс, умение работать с типографским оборудованием), диалогового общения. Отдельно выделяются задачи мотивирования к выбору профессии обучающихся, в том числе с обучающихся с ОВЗ, имеющих НОДА, основанное на осознании своих трудовых возможностей; коррекции психоэмоциональной, волевой, познавательной сфер личности обучающихся с ОВЗ через включение их в трудовую деятельность в условиях инклюзивной организации труда и разделения трудовых функций в зависимости от психофизического развития; развитие межличностного общения, взаимодействия. </w:t>
      </w:r>
    </w:p>
    <w:p w:rsidR="00331B73" w:rsidRPr="000B4490" w:rsidRDefault="00331B73" w:rsidP="00331B73">
      <w:pPr>
        <w:spacing w:after="0" w:line="240" w:lineRule="atLeast"/>
        <w:ind w:firstLine="567"/>
        <w:jc w:val="both"/>
        <w:rPr>
          <w:rFonts w:ascii="Times New Roman" w:hAnsi="Times New Roman" w:cs="Times New Roman"/>
          <w:kern w:val="0"/>
          <w:sz w:val="20"/>
          <w:szCs w:val="20"/>
          <w:shd w:val="clear" w:color="auto" w:fill="FFFFFF"/>
          <w:lang w:eastAsia="ru-RU"/>
        </w:rPr>
      </w:pPr>
      <w:r w:rsidRPr="000B4490">
        <w:rPr>
          <w:rFonts w:ascii="Times New Roman" w:hAnsi="Times New Roman" w:cs="Times New Roman"/>
          <w:kern w:val="0"/>
          <w:sz w:val="20"/>
          <w:szCs w:val="20"/>
          <w:shd w:val="clear" w:color="auto" w:fill="FFFFFF"/>
          <w:lang w:eastAsia="ru-RU"/>
        </w:rPr>
        <w:t xml:space="preserve"> На занятиях ребята осваивают:</w:t>
      </w:r>
    </w:p>
    <w:p w:rsidR="00331B73" w:rsidRPr="000B4490" w:rsidRDefault="00331B73" w:rsidP="00A8760A">
      <w:pPr>
        <w:pStyle w:val="af0"/>
        <w:numPr>
          <w:ilvl w:val="0"/>
          <w:numId w:val="208"/>
        </w:numPr>
        <w:suppressAutoHyphens w:val="0"/>
        <w:spacing w:after="0" w:line="240" w:lineRule="atLeast"/>
        <w:ind w:left="851"/>
        <w:contextualSpacing w:val="0"/>
        <w:jc w:val="both"/>
        <w:rPr>
          <w:rFonts w:ascii="Times New Roman" w:hAnsi="Times New Roman" w:cs="Times New Roman"/>
          <w:color w:val="000000"/>
          <w:kern w:val="0"/>
          <w:sz w:val="20"/>
          <w:szCs w:val="20"/>
          <w:shd w:val="clear" w:color="auto" w:fill="FFFFFF"/>
        </w:rPr>
      </w:pPr>
      <w:r w:rsidRPr="000B4490">
        <w:rPr>
          <w:rFonts w:ascii="Times New Roman" w:hAnsi="Times New Roman" w:cs="Times New Roman"/>
          <w:color w:val="000000"/>
          <w:kern w:val="0"/>
          <w:sz w:val="20"/>
          <w:szCs w:val="20"/>
          <w:shd w:val="clear" w:color="auto" w:fill="FFFFFF"/>
        </w:rPr>
        <w:t>основы картонажно-переплётного дела, инструменты и приспособления для картонажно-переплётных работ, материалы для выполнения картонажно-переплётных работ;</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значение полиграфической продукции в экономике и культуре страны, новые материалы в полиграфии, о производстве сырья и материалов для полиграфической промышленности, оборудование участков и цехов, изделия, выпускаемые полиграфической промышленностью и предъявляемые к ним требования;</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изготовление моделей книги в цельных и составных переплётах, виды отделки переплётной книги;</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назначение и детали альбома-ширмы, материалы, применяемые для изготовления альбома-ширмы, назначение окантовки в переплёте, горизонтальное и вертикальное назначение кулис в альбоме-ширме;</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техническую характеристику стандартных переплётов, порядок выполнения переплёта, способы соединения блока в разных переплётах, признаки для классификации переплётной крышки, об использовании переплётных крышек, о новых полиграфических материалах;</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виды повреждений книги и степени сложности ремонта;</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основы организации современного полиграфического производства;</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организацию производства по выпуску бумажно-беловых товаров;</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виды альбома на шарнирах по конструкции и назначению, процесс изготовления альбома для фотографий;</w:t>
      </w:r>
    </w:p>
    <w:p w:rsidR="00331B73" w:rsidRPr="000B4490" w:rsidRDefault="00331B73" w:rsidP="00331B73">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0B4490">
        <w:rPr>
          <w:rFonts w:ascii="Times New Roman" w:hAnsi="Times New Roman" w:cs="Times New Roman"/>
          <w:color w:val="000000"/>
          <w:kern w:val="0"/>
          <w:sz w:val="20"/>
          <w:szCs w:val="20"/>
          <w:shd w:val="clear" w:color="auto" w:fill="FFFFFF"/>
          <w:lang w:eastAsia="ru-RU"/>
        </w:rPr>
        <w:t>• технологию изготовления  бейджев  и визиток.</w:t>
      </w:r>
    </w:p>
    <w:p w:rsidR="00331B73" w:rsidRPr="000B4490" w:rsidRDefault="00331B73" w:rsidP="00331B73">
      <w:pPr>
        <w:spacing w:after="0" w:line="240" w:lineRule="atLeast"/>
        <w:ind w:firstLine="851"/>
        <w:jc w:val="both"/>
        <w:rPr>
          <w:rFonts w:ascii="Times New Roman" w:hAnsi="Times New Roman" w:cs="Times New Roman"/>
          <w:bCs/>
          <w:color w:val="000000"/>
          <w:kern w:val="0"/>
          <w:sz w:val="20"/>
          <w:szCs w:val="20"/>
          <w:shd w:val="clear" w:color="auto" w:fill="FFFFFF"/>
          <w:lang w:eastAsia="ru-RU"/>
        </w:rPr>
      </w:pPr>
      <w:r w:rsidRPr="000B4490">
        <w:rPr>
          <w:rFonts w:ascii="Times New Roman" w:hAnsi="Times New Roman" w:cs="Times New Roman"/>
          <w:bCs/>
          <w:color w:val="000000"/>
          <w:kern w:val="0"/>
          <w:sz w:val="20"/>
          <w:szCs w:val="20"/>
          <w:shd w:val="clear" w:color="auto" w:fill="FFFFFF"/>
          <w:lang w:eastAsia="ru-RU"/>
        </w:rPr>
        <w:t>Работа в школьной типографии позволяет каждому учащемуся найти занятие по душе и реализовать его. Самое главное, что всё дети делают своими руками.</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РАЗДЕЛ III. ОРГАНИЗАЦИОННЫЙ</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3.1. Кадровое обеспечение</w:t>
      </w:r>
    </w:p>
    <w:p w:rsidR="00331B73" w:rsidRPr="000B4490" w:rsidRDefault="00331B73" w:rsidP="00331B73">
      <w:pPr>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Организация эффективной воспитательной деятельности в школе требует соответствующего кадрового обеспечения. Кадровый состав укомплектован квалифицированными кадрами: руководящими, педагогическими, административно-хозяйственными работниками, согласно штатному расписанию.</w:t>
      </w:r>
    </w:p>
    <w:p w:rsidR="00331B73" w:rsidRPr="000B4490" w:rsidRDefault="00331B73" w:rsidP="00331B73">
      <w:pPr>
        <w:spacing w:after="0" w:line="240" w:lineRule="atLeast"/>
        <w:ind w:firstLine="851"/>
        <w:jc w:val="both"/>
        <w:rPr>
          <w:rFonts w:ascii="Times New Roman" w:hAnsi="Times New Roman" w:cs="Times New Roman"/>
          <w:sz w:val="20"/>
          <w:szCs w:val="20"/>
        </w:rPr>
      </w:pPr>
      <w:r w:rsidRPr="000B4490">
        <w:rPr>
          <w:rFonts w:ascii="Times New Roman" w:hAnsi="Times New Roman" w:cs="Times New Roman"/>
          <w:sz w:val="20"/>
          <w:szCs w:val="20"/>
        </w:rPr>
        <w:t>   Педагогический коллектив школы - интерната – сообщество специалистов-профессионалов, компетентность и мастерство которых постоянно совершенствуются в творческом поиске. За прошедший период сложился стабильный коллектив, ориентированный на доброе отношение к детям, понимание проблемы воспитания и обучения детей с тяжелыми нарушениями в развитии вследствие ДЦП. Весь педагогический коллектив представляет собой высококвалифицированных и специально-подготовленных специалистов. Управление школой строится на принципах единоначалия и самоуправления. Органом самоуправления является Совет школы. Непосредственно учреждением руководит директор школы.  Ведущей функцией директора является координация образовательного и лечебно-восстановительного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организация контроля, самоконтроля, коррекция и регулирование. Управление  осуществляется дифференцированно на основе распределения функций и полномочий.</w:t>
      </w:r>
    </w:p>
    <w:p w:rsidR="00331B73" w:rsidRPr="000B4490" w:rsidRDefault="00331B73" w:rsidP="00331B73">
      <w:pPr>
        <w:keepNext/>
        <w:keepLines/>
        <w:spacing w:after="0" w:line="240" w:lineRule="atLeast"/>
        <w:jc w:val="both"/>
        <w:outlineLvl w:val="0"/>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С учащимися школы работают: классные руководители и воспитатели,  педагог-психолог, учителя - логопеды, социальный педагог, педагоги дополнительного образования.</w:t>
      </w:r>
    </w:p>
    <w:p w:rsidR="00331B73" w:rsidRPr="000B4490" w:rsidRDefault="00331B73" w:rsidP="00331B73">
      <w:pPr>
        <w:spacing w:after="0" w:line="240" w:lineRule="atLeast"/>
        <w:ind w:firstLine="851"/>
        <w:jc w:val="both"/>
        <w:rPr>
          <w:rFonts w:ascii="Times New Roman" w:hAnsi="Times New Roman" w:cs="Times New Roman"/>
          <w:color w:val="FF0000"/>
          <w:w w:val="0"/>
          <w:sz w:val="20"/>
          <w:szCs w:val="20"/>
        </w:rPr>
      </w:pPr>
      <w:r w:rsidRPr="000B4490">
        <w:rPr>
          <w:rFonts w:ascii="Times New Roman" w:hAnsi="Times New Roman" w:cs="Times New Roman"/>
          <w:color w:val="000000"/>
          <w:w w:val="0"/>
          <w:sz w:val="20"/>
          <w:szCs w:val="20"/>
        </w:rPr>
        <w:t xml:space="preserve"> С целью реализации воспитательной деятельности в школе привлекаются специалисты организаций – социальные партнеры:</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b/>
          <w:bCs/>
          <w:color w:val="000000"/>
          <w:w w:val="0"/>
          <w:sz w:val="20"/>
          <w:szCs w:val="20"/>
        </w:rPr>
        <w:t xml:space="preserve">- </w:t>
      </w:r>
      <w:r w:rsidRPr="000B4490">
        <w:rPr>
          <w:rFonts w:ascii="Times New Roman" w:hAnsi="Times New Roman" w:cs="Times New Roman"/>
          <w:kern w:val="0"/>
          <w:sz w:val="20"/>
          <w:szCs w:val="20"/>
          <w:lang w:eastAsia="ru-RU"/>
        </w:rPr>
        <w:t xml:space="preserve">МКУ ДО «Центр  детского творчества»,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МКУК «Централизованная библиотечная система Красногвардейского муниципального округа Ставропольского края», </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kern w:val="0"/>
          <w:sz w:val="20"/>
          <w:szCs w:val="20"/>
          <w:lang w:eastAsia="ru-RU"/>
        </w:rPr>
        <w:t xml:space="preserve"> - ГБУК СК «Красногвардейский историко-краеведческий музей»</w:t>
      </w:r>
      <w:r w:rsidRPr="000B4490">
        <w:rPr>
          <w:rFonts w:ascii="Times New Roman" w:hAnsi="Times New Roman" w:cs="Times New Roman"/>
          <w:sz w:val="20"/>
          <w:szCs w:val="20"/>
          <w:shd w:val="clear" w:color="auto" w:fill="FFFFFF"/>
        </w:rPr>
        <w:t xml:space="preserve">,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sz w:val="20"/>
          <w:szCs w:val="20"/>
          <w:shd w:val="clear" w:color="auto" w:fill="FFFFFF"/>
        </w:rPr>
        <w:t xml:space="preserve"> - </w:t>
      </w:r>
      <w:r w:rsidRPr="000B4490">
        <w:rPr>
          <w:rFonts w:ascii="Times New Roman" w:hAnsi="Times New Roman" w:cs="Times New Roman"/>
          <w:kern w:val="0"/>
          <w:sz w:val="20"/>
          <w:szCs w:val="20"/>
          <w:lang w:eastAsia="ru-RU"/>
        </w:rPr>
        <w:t xml:space="preserve"> МБУК «СКО КМО СК»),</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Отделом МВД России по Красногвардейскому району,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Отделом ГИБДД ОМВД России по Красногвардейскому району,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Росгвардия, </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kern w:val="0"/>
          <w:sz w:val="20"/>
          <w:szCs w:val="20"/>
          <w:lang w:eastAsia="ru-RU"/>
        </w:rPr>
        <w:t xml:space="preserve"> -  5 Пожарно-спасательная часть «3 пожарно-спасательный отряд Федеральной противопожарной службы главного управления МЧС России по Ставропольскому краю),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sz w:val="20"/>
          <w:szCs w:val="20"/>
          <w:shd w:val="clear" w:color="auto" w:fill="FFFFFF"/>
        </w:rPr>
        <w:t xml:space="preserve"> - </w:t>
      </w:r>
      <w:r w:rsidRPr="000B4490">
        <w:rPr>
          <w:rFonts w:ascii="Times New Roman" w:hAnsi="Times New Roman" w:cs="Times New Roman"/>
          <w:kern w:val="0"/>
          <w:sz w:val="20"/>
          <w:szCs w:val="20"/>
          <w:lang w:eastAsia="ru-RU"/>
        </w:rPr>
        <w:t xml:space="preserve">МУП ЖКХ Красногвардейского муниципального района Ставропольского края,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ГБ профессиональное общеобразовательное среднее «Государственный агротехнический колледж  с. Московского» Красногвардейский филиал,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 ГАО «Издательский дом «Периодика Ставрополья» Редакция газеты «Сельская Новь», </w:t>
      </w:r>
    </w:p>
    <w:p w:rsidR="00331B73" w:rsidRPr="000B4490" w:rsidRDefault="00331B73" w:rsidP="00331B73">
      <w:pPr>
        <w:spacing w:after="0" w:line="240" w:lineRule="atLeast"/>
        <w:ind w:firstLine="708"/>
        <w:jc w:val="both"/>
        <w:rPr>
          <w:rFonts w:ascii="Times New Roman" w:hAnsi="Times New Roman" w:cs="Times New Roman"/>
          <w:sz w:val="20"/>
          <w:szCs w:val="20"/>
          <w:shd w:val="clear" w:color="auto" w:fill="FFFFFF"/>
        </w:rPr>
      </w:pPr>
      <w:r w:rsidRPr="000B4490">
        <w:rPr>
          <w:rFonts w:ascii="Times New Roman" w:hAnsi="Times New Roman" w:cs="Times New Roman"/>
          <w:kern w:val="0"/>
          <w:sz w:val="20"/>
          <w:szCs w:val="20"/>
          <w:lang w:eastAsia="ru-RU"/>
        </w:rPr>
        <w:t xml:space="preserve"> - Красногвардейский почтамт управления федеральной почтовой связи Ставропольского края</w:t>
      </w:r>
      <w:r w:rsidRPr="000B4490">
        <w:rPr>
          <w:rFonts w:ascii="Times New Roman" w:hAnsi="Times New Roman" w:cs="Times New Roman"/>
          <w:kern w:val="0"/>
          <w:sz w:val="20"/>
          <w:szCs w:val="20"/>
          <w:shd w:val="clear" w:color="auto" w:fill="F1F4F5"/>
          <w:lang w:eastAsia="ru-RU"/>
        </w:rPr>
        <w:t xml:space="preserve"> – </w:t>
      </w:r>
      <w:r w:rsidRPr="000B4490">
        <w:rPr>
          <w:rFonts w:ascii="Times New Roman" w:hAnsi="Times New Roman" w:cs="Times New Roman"/>
          <w:kern w:val="0"/>
          <w:sz w:val="20"/>
          <w:szCs w:val="20"/>
          <w:lang w:eastAsia="ru-RU"/>
        </w:rPr>
        <w:t>филиала федерального государственного унитарного предприятия «Почта России»),</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sz w:val="20"/>
          <w:szCs w:val="20"/>
          <w:shd w:val="clear" w:color="auto" w:fill="FFFFFF"/>
        </w:rPr>
        <w:t>- ГБУЗ</w:t>
      </w:r>
      <w:r w:rsidRPr="000B4490">
        <w:rPr>
          <w:rFonts w:ascii="Times New Roman" w:hAnsi="Times New Roman" w:cs="Times New Roman"/>
          <w:kern w:val="0"/>
          <w:sz w:val="20"/>
          <w:szCs w:val="20"/>
          <w:lang w:eastAsia="ru-RU"/>
        </w:rPr>
        <w:t xml:space="preserve">  СК «Красногвардейская районная больница»,  </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«ГБУСО «Красногвардейский КЦСОН»,</w:t>
      </w:r>
    </w:p>
    <w:p w:rsidR="00331B73" w:rsidRPr="000B4490" w:rsidRDefault="00331B73" w:rsidP="00331B73">
      <w:pPr>
        <w:spacing w:after="0" w:line="240" w:lineRule="atLeast"/>
        <w:ind w:firstLine="708"/>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Многофункциональный центр предоставления государственных и муниципальных услуг в Красногвардейском районе,</w:t>
      </w:r>
    </w:p>
    <w:p w:rsidR="00331B73" w:rsidRPr="000B4490" w:rsidRDefault="00331B73" w:rsidP="00331B73">
      <w:pPr>
        <w:spacing w:after="0" w:line="240" w:lineRule="atLeast"/>
        <w:ind w:firstLine="708"/>
        <w:jc w:val="both"/>
        <w:rPr>
          <w:rFonts w:ascii="Times New Roman" w:hAnsi="Times New Roman" w:cs="Times New Roman"/>
          <w:color w:val="000000" w:themeColor="text1"/>
          <w:w w:val="0"/>
          <w:sz w:val="20"/>
          <w:szCs w:val="20"/>
        </w:rPr>
      </w:pPr>
      <w:r w:rsidRPr="000B4490">
        <w:rPr>
          <w:rFonts w:ascii="Times New Roman" w:hAnsi="Times New Roman" w:cs="Times New Roman"/>
          <w:kern w:val="0"/>
          <w:sz w:val="20"/>
          <w:szCs w:val="20"/>
          <w:lang w:eastAsia="ru-RU"/>
        </w:rPr>
        <w:t xml:space="preserve"> </w:t>
      </w:r>
      <w:r w:rsidRPr="000B4490">
        <w:rPr>
          <w:rFonts w:ascii="Times New Roman" w:hAnsi="Times New Roman" w:cs="Times New Roman"/>
          <w:color w:val="000000" w:themeColor="text1"/>
          <w:kern w:val="0"/>
          <w:sz w:val="20"/>
          <w:szCs w:val="20"/>
          <w:lang w:eastAsia="ru-RU"/>
        </w:rPr>
        <w:t xml:space="preserve">- </w:t>
      </w:r>
      <w:r w:rsidRPr="000B4490">
        <w:rPr>
          <w:rFonts w:ascii="Times New Roman" w:eastAsia="Calibri" w:hAnsi="Times New Roman" w:cs="Times New Roman"/>
          <w:color w:val="000000" w:themeColor="text1"/>
          <w:kern w:val="0"/>
          <w:sz w:val="20"/>
          <w:szCs w:val="20"/>
          <w:lang w:eastAsia="en-US"/>
        </w:rPr>
        <w:t>ГБПОУ «Григорополисский сельскохозяйственный техникум имени атамана М.И. Платова».</w:t>
      </w:r>
    </w:p>
    <w:p w:rsidR="00331B73" w:rsidRPr="000B4490" w:rsidRDefault="00331B73" w:rsidP="00331B73">
      <w:pPr>
        <w:tabs>
          <w:tab w:val="left" w:pos="1275"/>
        </w:tabs>
        <w:spacing w:after="0" w:line="240" w:lineRule="atLeast"/>
        <w:ind w:firstLine="851"/>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ab/>
        <w:t>В целях эффективной реализации Программы воспитания в школе созданы условия для профессионального роста и развития педагогических кадров, их дополнительного профессионального образования, используются различные формы повышения квалификации.</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3.2. Нормативно-методическое обеспечение</w:t>
      </w:r>
    </w:p>
    <w:p w:rsidR="00331B73" w:rsidRPr="000B4490" w:rsidRDefault="00331B73" w:rsidP="00331B73">
      <w:pPr>
        <w:tabs>
          <w:tab w:val="left" w:pos="851"/>
        </w:tabs>
        <w:spacing w:after="0" w:line="240" w:lineRule="atLeast"/>
        <w:ind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В связи с обновлением Программы воспитания необходимо внесение изменений в некоторые локальные акты учреждения. </w:t>
      </w:r>
    </w:p>
    <w:p w:rsidR="00331B73" w:rsidRPr="000B4490" w:rsidRDefault="00331B73" w:rsidP="00331B73">
      <w:pPr>
        <w:tabs>
          <w:tab w:val="left" w:pos="851"/>
        </w:tabs>
        <w:spacing w:after="0" w:line="240" w:lineRule="atLeast"/>
        <w:ind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Перечень документов учреждения, в которые вносятся изменения в соответствии с рабочей Программой воспитания, включает в себя следующие документы:</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программа развития учреждения;</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АООП НОО (вариант 6.2,6.3,6.4); АООП ООО (вариант 6.1, вариант 6.2); АООП ООО,  АООП СОО,  АООП (вариант 1), АООП (вариант 2); АООП для обучающихся с умственной отсталостью в сочетании с НОДА</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Рабочие программы педагогов;</w:t>
      </w:r>
    </w:p>
    <w:p w:rsidR="00331B73" w:rsidRPr="000B4490" w:rsidRDefault="00331B73" w:rsidP="00A8760A">
      <w:pPr>
        <w:numPr>
          <w:ilvl w:val="0"/>
          <w:numId w:val="199"/>
        </w:numPr>
        <w:suppressAutoHyphens w:val="0"/>
        <w:spacing w:after="0" w:line="240" w:lineRule="atLeast"/>
        <w:ind w:left="0" w:firstLine="851"/>
        <w:jc w:val="both"/>
        <w:rPr>
          <w:rFonts w:ascii="Times New Roman" w:hAnsi="Times New Roman" w:cs="Times New Roman"/>
          <w:w w:val="0"/>
          <w:sz w:val="20"/>
          <w:szCs w:val="20"/>
          <w:lang w:eastAsia="ru-RU"/>
        </w:rPr>
      </w:pPr>
      <w:r w:rsidRPr="000B4490">
        <w:rPr>
          <w:rFonts w:ascii="Times New Roman" w:hAnsi="Times New Roman" w:cs="Times New Roman"/>
          <w:w w:val="0"/>
          <w:sz w:val="20"/>
          <w:szCs w:val="20"/>
          <w:lang w:eastAsia="ru-RU"/>
        </w:rPr>
        <w:t>План работы на учебный год.</w:t>
      </w:r>
    </w:p>
    <w:p w:rsidR="00331B73" w:rsidRPr="000B4490" w:rsidRDefault="00331B73" w:rsidP="00331B73">
      <w:pPr>
        <w:tabs>
          <w:tab w:val="left" w:pos="851"/>
        </w:tabs>
        <w:spacing w:after="0" w:line="240" w:lineRule="atLeast"/>
        <w:jc w:val="both"/>
        <w:outlineLvl w:val="0"/>
        <w:rPr>
          <w:rFonts w:ascii="Times New Roman" w:hAnsi="Times New Roman" w:cs="Times New Roman"/>
          <w:b/>
          <w:bCs/>
          <w:color w:val="000000"/>
          <w:w w:val="0"/>
          <w:sz w:val="20"/>
          <w:szCs w:val="20"/>
          <w:lang w:bidi="ru-RU"/>
        </w:rPr>
      </w:pPr>
      <w:r w:rsidRPr="000B4490">
        <w:rPr>
          <w:rFonts w:ascii="Times New Roman" w:hAnsi="Times New Roman" w:cs="Times New Roman"/>
          <w:b/>
          <w:bCs/>
          <w:color w:val="000000"/>
          <w:w w:val="0"/>
          <w:sz w:val="20"/>
          <w:szCs w:val="20"/>
          <w:lang w:bidi="ru-RU"/>
        </w:rPr>
        <w:t>3.3. Требования к условиям работы с обучающимися с ОВЗ (НОДА)</w:t>
      </w:r>
    </w:p>
    <w:p w:rsidR="00331B73" w:rsidRPr="000B4490" w:rsidRDefault="00331B73" w:rsidP="00331B73">
      <w:pPr>
        <w:spacing w:after="0" w:line="240" w:lineRule="atLeast"/>
        <w:ind w:firstLine="708"/>
        <w:jc w:val="both"/>
        <w:rPr>
          <w:rFonts w:ascii="Times New Roman" w:hAnsi="Times New Roman" w:cs="Times New Roman"/>
          <w:sz w:val="20"/>
          <w:szCs w:val="20"/>
        </w:rPr>
      </w:pPr>
      <w:r w:rsidRPr="000B4490">
        <w:rPr>
          <w:rFonts w:ascii="Times New Roman" w:hAnsi="Times New Roman" w:cs="Times New Roman"/>
          <w:sz w:val="20"/>
          <w:szCs w:val="20"/>
        </w:rPr>
        <w:t>Учреждение является юридическим лицом и осуществляет свою деятельность в соответствии с законодательством   Российской Федерации и Ставропольского края, Типовым положением о специальном (коррекционном) образовательном учреждении, Уставом школы-интерната и лицензией на образовательную и медицинскую деятельность.</w:t>
      </w:r>
    </w:p>
    <w:p w:rsidR="00331B73" w:rsidRPr="000B4490" w:rsidRDefault="00331B73" w:rsidP="00331B73">
      <w:pPr>
        <w:spacing w:after="0" w:line="240" w:lineRule="atLeast"/>
        <w:ind w:firstLine="709"/>
        <w:jc w:val="both"/>
        <w:rPr>
          <w:rFonts w:ascii="Times New Roman" w:hAnsi="Times New Roman" w:cs="Times New Roman"/>
          <w:b/>
          <w:bCs/>
          <w:w w:val="0"/>
          <w:sz w:val="20"/>
          <w:szCs w:val="20"/>
          <w:lang w:bidi="ru-RU"/>
        </w:rPr>
      </w:pPr>
      <w:r w:rsidRPr="000B4490">
        <w:rPr>
          <w:rFonts w:ascii="Times New Roman" w:hAnsi="Times New Roman" w:cs="Times New Roman"/>
          <w:sz w:val="20"/>
          <w:szCs w:val="20"/>
        </w:rPr>
        <w:t>     В школе созданы особые условия воспитания для категорий обучающихся, имеющих особые образовательные потребности.  В школе обучаются дети-инвалиды, полностью или частично обслуживающие себя, с нарушениями опорно-двигательного аппарата (с двигательными нарушениями различной этиологии и степени выраженности (синдром двигательных расстройств, ДЦП), с врожденными и приобретенными деформациями опорно-двигательного аппарата, вялыми параличами и парапарезами верхних и нижних конечностей, страдающие сколиозами I-IV степени, ПРОПЦНС, параличом Эрба, последствиями полиомиелита, гидроцефалией) для восстановления, формирования и развития двигательных функций, коррекции недостатков психического и речевого развития. Все обучающиеся участвуют в образовательном процессе на общих основаниях.</w:t>
      </w:r>
    </w:p>
    <w:p w:rsidR="00331B73" w:rsidRPr="000B4490" w:rsidRDefault="00331B73" w:rsidP="00331B73">
      <w:pPr>
        <w:tabs>
          <w:tab w:val="left" w:pos="851"/>
        </w:tabs>
        <w:spacing w:after="0" w:line="240" w:lineRule="atLeast"/>
        <w:ind w:firstLine="709"/>
        <w:jc w:val="both"/>
        <w:rPr>
          <w:rFonts w:ascii="Times New Roman" w:hAnsi="Times New Roman" w:cs="Times New Roman"/>
          <w:w w:val="0"/>
          <w:sz w:val="20"/>
          <w:szCs w:val="20"/>
        </w:rPr>
      </w:pPr>
      <w:r w:rsidRPr="000B4490">
        <w:rPr>
          <w:rFonts w:ascii="Times New Roman" w:hAnsi="Times New Roman" w:cs="Times New Roman"/>
          <w:color w:val="000000"/>
          <w:w w:val="0"/>
          <w:sz w:val="20"/>
          <w:szCs w:val="20"/>
        </w:rPr>
        <w:t xml:space="preserve">Особыми задачами воспитания обучающихся </w:t>
      </w:r>
      <w:r w:rsidRPr="000B4490">
        <w:rPr>
          <w:rFonts w:ascii="Times New Roman" w:hAnsi="Times New Roman" w:cs="Times New Roman"/>
          <w:w w:val="0"/>
          <w:sz w:val="20"/>
          <w:szCs w:val="20"/>
        </w:rPr>
        <w:t>с особыми образовательными потребностями являются:</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формирование доброжелательного отношения к детям и их семьям со стороны всех участников образовательных отношений;</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построение воспитательной деятельности с учётом индивидуальных особенностей и возможностей каждого обучающегося;</w:t>
      </w:r>
    </w:p>
    <w:p w:rsidR="00331B73" w:rsidRPr="000B4490" w:rsidRDefault="00331B73" w:rsidP="00A8760A">
      <w:pPr>
        <w:widowControl w:val="0"/>
        <w:numPr>
          <w:ilvl w:val="0"/>
          <w:numId w:val="194"/>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0B4490">
        <w:rPr>
          <w:rFonts w:ascii="Times New Roman" w:hAnsi="Times New Roman" w:cs="Times New Roman"/>
          <w:color w:val="000000"/>
          <w:w w:val="0"/>
          <w:sz w:val="20"/>
          <w:szCs w:val="2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При организации воспитания детей с особыми образовательными потребностями необходимо ориентироваться на:</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 на личностно-ориентированный подход в организации всех видов детской деятельности.</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В образовательном учреждении возможно обучение с применением дистанционных образовательных технологий.</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color w:val="000000"/>
          <w:sz w:val="20"/>
          <w:szCs w:val="20"/>
        </w:rPr>
        <w:t xml:space="preserve">Дети с нарушением опорно-двигательного аппарата – это дети, состояние здоровья которых препятствует освоению образовательных программ вне специальных условий обучения и воспитания. </w:t>
      </w:r>
      <w:r w:rsidRPr="000B4490">
        <w:rPr>
          <w:rFonts w:ascii="Times New Roman" w:hAnsi="Times New Roman" w:cs="Times New Roman"/>
          <w:sz w:val="20"/>
          <w:szCs w:val="20"/>
        </w:rPr>
        <w:t xml:space="preserve">В школе сформирована доступная среда. Все средства обучения и воспитания приспособлены для детей – инвалидов и лиц с ограниченными возможностями здоровья и оценены, как доступны полностью всем категориям инвалидов. Учебные помещения имеют необходимую мебель, технические средства обучения, видео и аудиотехнику, что соответствует требованиям нормативных документов санитарного законодательства деятельности образовательных учреждений. </w:t>
      </w:r>
    </w:p>
    <w:p w:rsidR="00331B73" w:rsidRPr="000B4490" w:rsidRDefault="00331B73" w:rsidP="00331B73">
      <w:pPr>
        <w:spacing w:after="0" w:line="240" w:lineRule="atLeast"/>
        <w:ind w:firstLine="709"/>
        <w:jc w:val="both"/>
        <w:rPr>
          <w:rFonts w:ascii="Times New Roman" w:hAnsi="Times New Roman" w:cs="Times New Roman"/>
          <w:sz w:val="20"/>
          <w:szCs w:val="20"/>
        </w:rPr>
      </w:pPr>
      <w:r w:rsidRPr="000B4490">
        <w:rPr>
          <w:rFonts w:ascii="Times New Roman" w:hAnsi="Times New Roman" w:cs="Times New Roman"/>
          <w:sz w:val="20"/>
          <w:szCs w:val="20"/>
        </w:rPr>
        <w:t>В соответствии с пунктом 7 статьи 79 Федерального закона от 29 декабря 2012 г. № 273-ФЗ «Об образовании в Российской Федерации», пунктом 4 статьи 15 Закона Ставропольского края от 30 июля 2013 г. «Об образовании», бесплатным горячим 2-х разовым питанием охвачены все обучающиеся школы, в том числе    инвалиды и учащиеся с ограниченными возможностями здоровья (100%).</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3.4. Система поощрения социальной успешности и проявлений активной жизненной позиции обучающихся</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регулировании частоты награждений (недопущение избыточности в поощрениях, чрезмерно большие группы поощряемых и т. п.);</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31B73" w:rsidRPr="000B4490" w:rsidRDefault="00331B73" w:rsidP="00A8760A">
      <w:pPr>
        <w:numPr>
          <w:ilvl w:val="0"/>
          <w:numId w:val="196"/>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дифференцированности поощрений (наличие уровней и типов наград позволяет продлить стимулирующее действие системы поощрения).</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Рейтинг — размещение обучающихся или групп в последовательности, определяемой их успешностью, достижениями в чем-либо. </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331B73" w:rsidRPr="000B4490" w:rsidRDefault="00331B73" w:rsidP="00331B73">
      <w:pPr>
        <w:spacing w:after="0" w:line="240" w:lineRule="atLeast"/>
        <w:ind w:firstLine="709"/>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Благотворительность предусматривает публичную презентацию благотворителей и их деятельности.</w:t>
      </w:r>
    </w:p>
    <w:p w:rsidR="00331B73" w:rsidRPr="000B4490" w:rsidRDefault="00331B73" w:rsidP="00331B73">
      <w:pPr>
        <w:keepNext/>
        <w:keepLines/>
        <w:spacing w:after="0" w:line="240" w:lineRule="atLeast"/>
        <w:jc w:val="both"/>
        <w:outlineLvl w:val="0"/>
        <w:rPr>
          <w:rFonts w:ascii="Times New Roman" w:hAnsi="Times New Roman" w:cs="Times New Roman"/>
          <w:b/>
          <w:bCs/>
          <w:color w:val="000000"/>
          <w:w w:val="0"/>
          <w:sz w:val="20"/>
          <w:szCs w:val="20"/>
        </w:rPr>
      </w:pPr>
      <w:r w:rsidRPr="000B4490">
        <w:rPr>
          <w:rFonts w:ascii="Times New Roman" w:hAnsi="Times New Roman" w:cs="Times New Roman"/>
          <w:b/>
          <w:bCs/>
          <w:color w:val="000000"/>
          <w:w w:val="0"/>
          <w:sz w:val="20"/>
          <w:szCs w:val="20"/>
        </w:rPr>
        <w:t>3.5. Анализ воспитательного процесса</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Планирование анализа воспитательного процесса включается в календарный план воспитательной работы.</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Основные принципы самоанализа воспитательной работы:</w:t>
      </w:r>
    </w:p>
    <w:p w:rsidR="00331B73" w:rsidRPr="000B4490" w:rsidRDefault="00331B73" w:rsidP="00A8760A">
      <w:pPr>
        <w:widowControl w:val="0"/>
        <w:numPr>
          <w:ilvl w:val="0"/>
          <w:numId w:val="197"/>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взаимное уважение всех участников образовательных отношений; </w:t>
      </w:r>
    </w:p>
    <w:p w:rsidR="00331B73" w:rsidRPr="000B4490" w:rsidRDefault="00331B73" w:rsidP="00A8760A">
      <w:pPr>
        <w:widowControl w:val="0"/>
        <w:numPr>
          <w:ilvl w:val="0"/>
          <w:numId w:val="197"/>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331B73" w:rsidRPr="000B4490" w:rsidRDefault="00331B73" w:rsidP="00A8760A">
      <w:pPr>
        <w:widowControl w:val="0"/>
        <w:numPr>
          <w:ilvl w:val="0"/>
          <w:numId w:val="197"/>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31B73" w:rsidRPr="000B4490" w:rsidRDefault="00331B73" w:rsidP="00A8760A">
      <w:pPr>
        <w:widowControl w:val="0"/>
        <w:numPr>
          <w:ilvl w:val="0"/>
          <w:numId w:val="197"/>
        </w:numPr>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Основные направления анализа воспитательного процесса: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1. Результаты воспитания, социализации и саморазвития обучающихся.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31B73" w:rsidRPr="000B4490" w:rsidRDefault="00331B73" w:rsidP="00331B73">
      <w:pPr>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Анализ проводится классными руководителями, воспитателями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31B73" w:rsidRPr="000B4490" w:rsidRDefault="00331B73" w:rsidP="00331B73">
      <w:pPr>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2. Состояние организуемой совместной деятельности обучающихся и взрослых.</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Анализ проводится заместителем директора по воспитательной работе, классными руководителями, воспитателями с привлечением актива родителей (законных представителей) обучающихся, актива ученического совета.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проводимых общешкольных основных дел, мероприятий;</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классных руководителей и их классов;</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реализации воспитательного потенциала урочной деятельности;</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организуемой внеурочной деятельности обучающихся;</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внешкольных мероприятий; </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создания и поддержки предметно-пространственной среды;</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взаимодействия с родительским сообществом;</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ученического самоуправления;</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по профилактике и безопасности;</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реализации потенциала социального партнерства;</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деятельности по профориентации обучающихся;</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работы школьных спортивных клубов;</w:t>
      </w:r>
    </w:p>
    <w:p w:rsidR="00331B73" w:rsidRPr="000B4490" w:rsidRDefault="00331B73" w:rsidP="00A8760A">
      <w:pPr>
        <w:widowControl w:val="0"/>
        <w:numPr>
          <w:ilvl w:val="0"/>
          <w:numId w:val="195"/>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работы школьного театра.</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rPr>
      </w:pPr>
      <w:r w:rsidRPr="000B4490">
        <w:rPr>
          <w:rFonts w:ascii="Times New Roman" w:hAnsi="Times New Roman" w:cs="Times New Roman"/>
          <w:bCs/>
          <w:color w:val="000000"/>
          <w:w w:val="0"/>
          <w:sz w:val="20"/>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331B73" w:rsidRPr="000B4490" w:rsidRDefault="00331B73" w:rsidP="00331B73">
      <w:pPr>
        <w:tabs>
          <w:tab w:val="left" w:pos="851"/>
        </w:tabs>
        <w:spacing w:after="0" w:line="240" w:lineRule="atLeast"/>
        <w:ind w:firstLine="709"/>
        <w:jc w:val="both"/>
        <w:rPr>
          <w:rFonts w:ascii="Times New Roman" w:hAnsi="Times New Roman" w:cs="Times New Roman"/>
          <w:bCs/>
          <w:color w:val="000000"/>
          <w:w w:val="0"/>
          <w:sz w:val="20"/>
          <w:szCs w:val="20"/>
          <w:highlight w:val="yellow"/>
        </w:rPr>
      </w:pPr>
      <w:r w:rsidRPr="000B4490">
        <w:rPr>
          <w:rFonts w:ascii="Times New Roman" w:hAnsi="Times New Roman" w:cs="Times New Roman"/>
          <w:bCs/>
          <w:color w:val="000000"/>
          <w:w w:val="0"/>
          <w:sz w:val="20"/>
          <w:szCs w:val="20"/>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26444D" w:rsidRPr="000B4490" w:rsidRDefault="0026444D" w:rsidP="00331B73">
      <w:pPr>
        <w:pStyle w:val="221"/>
        <w:keepNext/>
        <w:keepLines/>
        <w:shd w:val="clear" w:color="auto" w:fill="auto"/>
        <w:suppressAutoHyphens/>
        <w:spacing w:line="240" w:lineRule="auto"/>
        <w:jc w:val="both"/>
        <w:outlineLvl w:val="9"/>
        <w:rPr>
          <w:rStyle w:val="220pt"/>
          <w:rFonts w:ascii="Times New Roman" w:hAnsi="Times New Roman" w:cs="Times New Roman"/>
          <w:b/>
          <w:sz w:val="20"/>
          <w:szCs w:val="20"/>
        </w:rPr>
      </w:pPr>
      <w:r w:rsidRPr="000B4490">
        <w:rPr>
          <w:rFonts w:ascii="Times New Roman" w:hAnsi="Times New Roman" w:cs="Times New Roman"/>
          <w:b/>
          <w:sz w:val="20"/>
          <w:szCs w:val="20"/>
        </w:rPr>
        <w:t xml:space="preserve">2.4. </w:t>
      </w:r>
      <w:r w:rsidR="00A63D66" w:rsidRPr="000B4490">
        <w:rPr>
          <w:rFonts w:ascii="Times New Roman" w:hAnsi="Times New Roman" w:cs="Times New Roman"/>
          <w:b/>
          <w:sz w:val="20"/>
          <w:szCs w:val="20"/>
        </w:rPr>
        <w:t> </w:t>
      </w:r>
      <w:bookmarkStart w:id="257" w:name="bookmark1305"/>
      <w:r w:rsidRPr="000B4490">
        <w:rPr>
          <w:rStyle w:val="220pt"/>
          <w:rFonts w:ascii="Times New Roman" w:hAnsi="Times New Roman" w:cs="Times New Roman"/>
          <w:b/>
          <w:sz w:val="20"/>
          <w:szCs w:val="20"/>
        </w:rPr>
        <w:t>ПРОГРАММА КОРРЕКЦИОННОЙ РАБОТЫ</w:t>
      </w:r>
      <w:bookmarkEnd w:id="257"/>
    </w:p>
    <w:p w:rsidR="0026444D" w:rsidRPr="000B4490" w:rsidRDefault="0026444D" w:rsidP="00331B73">
      <w:pPr>
        <w:pStyle w:val="221"/>
        <w:keepNext/>
        <w:keepLines/>
        <w:widowControl w:val="0"/>
        <w:shd w:val="clear" w:color="auto" w:fill="auto"/>
        <w:suppressAutoHyphens/>
        <w:spacing w:line="240" w:lineRule="auto"/>
        <w:ind w:firstLine="709"/>
        <w:jc w:val="both"/>
        <w:outlineLvl w:val="9"/>
        <w:rPr>
          <w:rFonts w:ascii="Times New Roman" w:hAnsi="Times New Roman" w:cs="Times New Roman"/>
          <w:sz w:val="20"/>
          <w:szCs w:val="20"/>
        </w:rPr>
      </w:pPr>
      <w:r w:rsidRPr="000B4490">
        <w:rPr>
          <w:rFonts w:ascii="Times New Roman" w:hAnsi="Times New Roman" w:cs="Times New Roman"/>
          <w:sz w:val="20"/>
          <w:szCs w:val="20"/>
        </w:rPr>
        <w:t>Программа коррекционной работы (ПКР) является неотъем</w:t>
      </w:r>
      <w:r w:rsidRPr="000B4490">
        <w:rPr>
          <w:rFonts w:ascii="Times New Roman" w:hAnsi="Times New Roman" w:cs="Times New Roman"/>
          <w:sz w:val="20"/>
          <w:szCs w:val="20"/>
        </w:rPr>
        <w:softHyphen/>
        <w:t>лемым структурным компонентом АООП ООО ГКОУ «Специальная (коррекционная) общеобразовательная школа-интернат № 25». ПКР разработана для обучающихся с НОДА (вариант 6.1), вариативна по форме и по содержанию в зависимости от контингента обучающихся и в соответствии с возможностями организации (ГКОУ «Специальная (коррекционная) школа-интернат № 25»), осуществляющей образовательную деятельность.</w:t>
      </w:r>
    </w:p>
    <w:p w:rsidR="0026444D" w:rsidRPr="000B4490" w:rsidRDefault="0026444D" w:rsidP="00331B73">
      <w:pPr>
        <w:pStyle w:val="76"/>
        <w:widowControl w:val="0"/>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соответствии с ФГОС ООО программа коррекционной рабо</w:t>
      </w:r>
      <w:r w:rsidRPr="000B4490">
        <w:rPr>
          <w:rFonts w:ascii="Times New Roman" w:hAnsi="Times New Roman" w:cs="Times New Roman"/>
          <w:sz w:val="20"/>
          <w:szCs w:val="20"/>
        </w:rPr>
        <w:softHyphen/>
        <w:t>ты направлена на осуществление индивидуально-ориентированной психолого-педагогической помощи детям с</w:t>
      </w:r>
      <w:r w:rsidRPr="000B4490">
        <w:rPr>
          <w:rStyle w:val="21"/>
          <w:rFonts w:ascii="Times New Roman" w:hAnsi="Times New Roman" w:cs="Times New Roman"/>
          <w:sz w:val="20"/>
          <w:szCs w:val="20"/>
        </w:rPr>
        <w:t xml:space="preserve"> НОДА</w:t>
      </w:r>
      <w:r w:rsidRPr="000B4490">
        <w:rPr>
          <w:rFonts w:ascii="Times New Roman" w:hAnsi="Times New Roman" w:cs="Times New Roman"/>
          <w:sz w:val="20"/>
          <w:szCs w:val="20"/>
        </w:rPr>
        <w:t xml:space="preserve"> в освоении програм</w:t>
      </w:r>
      <w:r w:rsidRPr="000B4490">
        <w:rPr>
          <w:rFonts w:ascii="Times New Roman" w:hAnsi="Times New Roman" w:cs="Times New Roman"/>
          <w:sz w:val="20"/>
          <w:szCs w:val="20"/>
        </w:rPr>
        <w:softHyphen/>
        <w:t>мы основного общего образования, непрерывна и преемственна с начальным и среднем уровнями образования. Она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НОДА.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 Заболевания нервной системы: детский церебральный паралич; миопатия, прогрессирующие мышечные дистрофии; спинальная мышечная атрофия; нарушение функций опорно-двигательного аппарата при торзионной дистонии и других стойких гиперкинетических синдромах врожденной и наследственной природы; тяжелые нарушения опорно-двигательного аппарата после перенесенного полиомиелита, полирадикулоневрита, других нейроинфекций; полиневропатии и другие периферические поражения центральной нервной системы. Врожденная патология опорно-двигательного аппарата: врожденный вывих бедра; кривошея; косолапость и другие деформации стоп; аномалии развития позвоночника; недоразвитие и дефекты конечностей и др. Приобретенные заболевания и повреждения опорно-двигательного аппарата: травмы спинного и головного мозга, конечностей; полиартрит; заболевания скелета (остеомиелит, опухоли костей и др.; системные заболевания скелета (рахит, хондродистрофия). При тяжелой степени двигательных нарушений ребенок не способен к самостоятельному передвижению, его манипулятивная деятельность ограничена, ребенок не способен к самообслуживанию. При средней степени двигательных нарушений дети передвигаются неуверенно, при ходьбе используют вспомогательные приспособления (костыли, трости и т.д.). Навыки самообслуживания сформированы недостаточно из-за нарушений манипулятивных функций. При легкой степени двигательных нарушений дети 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 Однако могут наблюдаться неправильные патологические позы и положения, нарушения походки. Движения характеризуются плохой скоординированностью, неловкостью, замедленным темпом. Снижена мышечная сила, имеются недостатки мелкой моторики. ПКР  ориентирована на развитие их потенциальных возможностей и потребностей более высокого уровня, необходимых для дальнейшего обучения, их социальную адаптацию</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 личностное самоопределение.</w:t>
      </w:r>
    </w:p>
    <w:p w:rsidR="0026444D" w:rsidRPr="000B4490" w:rsidRDefault="0026444D" w:rsidP="00331B73">
      <w:pPr>
        <w:pStyle w:val="76"/>
        <w:widowControl w:val="0"/>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Особенности учебно-познавательной деятельности обучающихся с НОДА на этапе обучения в основной школе могут проявляться в виде сниженной работоспособности, ее мерцательного характера и астенических проявлений. Показатели развития, благоприятные для обучения по варианту 6.1.: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нормальное интеллектуальное развитие;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отсутствие выраженных сопутствующих нарушений (зрения, слуха);</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 xml:space="preserve"> </w:t>
      </w: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сформированные базовые навыки самообслуживания;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способность к различным манипуляциям, хотя бы одной рукой;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развитая речь (устная и/или письменная).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 xml:space="preserve">Особые образовательные потребности школьников, обучающихся по варианту 6.1., 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 Особые образовательные потребности обучающихся по варианту 6.1.: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использование специальных средств обучения (специализированных компьютерных и ассистивных технологий при наличии нарушения манипулятивных функций);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максимальная индивидуализация процесса обучения;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реализация программы коррекционной работы психолога, логопеда, дефектолога, социального педагога;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 реализация программы ЛФК и медицинского сопровождения;</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реализация физического воспитания по программе «Адаптивная физкультура»;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обеспечение особой пространственной и временной организации образовательной среды, где обучаются дети с НОДА;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sym w:font="Symbol" w:char="F02D"/>
      </w:r>
      <w:r w:rsidRPr="000B4490">
        <w:rPr>
          <w:rFonts w:ascii="Times New Roman" w:hAnsi="Times New Roman" w:cs="Times New Roman"/>
          <w:sz w:val="20"/>
          <w:szCs w:val="20"/>
        </w:rPr>
        <w:t xml:space="preserve"> создание безбарьерной среды, обеспечение индивидуально адаптированными рабочим местом при необходимости. </w:t>
      </w:r>
    </w:p>
    <w:p w:rsidR="0026444D" w:rsidRPr="000B4490" w:rsidRDefault="0026444D" w:rsidP="00331B73">
      <w:pPr>
        <w:pStyle w:val="76"/>
        <w:widowControl w:val="0"/>
        <w:shd w:val="clear" w:color="auto" w:fill="auto"/>
        <w:suppressAutoHyphen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Программа (вариант 6.1.) содержательно совпадает с примерной основной образовательной программой основного общего образования. Программа реализуется в не пролонгированные сроки обучения (5 лет).</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color w:val="FF0000"/>
          <w:sz w:val="20"/>
          <w:szCs w:val="20"/>
        </w:rPr>
      </w:pPr>
      <w:r w:rsidRPr="000B4490">
        <w:rPr>
          <w:rFonts w:ascii="Times New Roman" w:hAnsi="Times New Roman" w:cs="Times New Roman"/>
          <w:sz w:val="20"/>
          <w:szCs w:val="20"/>
        </w:rPr>
        <w:t>Программа коррекционной работы обеспечивает:</w:t>
      </w:r>
    </w:p>
    <w:p w:rsidR="0026444D" w:rsidRPr="000B4490" w:rsidRDefault="0026444D" w:rsidP="00A8760A">
      <w:pPr>
        <w:pStyle w:val="76"/>
        <w:numPr>
          <w:ilvl w:val="0"/>
          <w:numId w:val="48"/>
        </w:numPr>
        <w:shd w:val="clear" w:color="auto" w:fill="auto"/>
        <w:tabs>
          <w:tab w:val="left" w:pos="0"/>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выявление индивидуальных образовательных потребностей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обучающихся, направленности личности, профессиональных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склонностей;</w:t>
      </w:r>
    </w:p>
    <w:p w:rsidR="0026444D" w:rsidRPr="000B4490" w:rsidRDefault="0026444D" w:rsidP="00A8760A">
      <w:pPr>
        <w:pStyle w:val="76"/>
        <w:numPr>
          <w:ilvl w:val="0"/>
          <w:numId w:val="48"/>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систему комплексного психолого-педагогического сопрово</w:t>
      </w:r>
      <w:r w:rsidRPr="000B4490">
        <w:rPr>
          <w:rFonts w:ascii="Times New Roman" w:hAnsi="Times New Roman" w:cs="Times New Roman"/>
          <w:sz w:val="20"/>
          <w:szCs w:val="20"/>
        </w:rPr>
        <w:softHyphen/>
        <w:t>ждения в условиях образовательной деятельности, включа</w:t>
      </w:r>
      <w:r w:rsidRPr="000B4490">
        <w:rPr>
          <w:rFonts w:ascii="Times New Roman" w:hAnsi="Times New Roman" w:cs="Times New Roman"/>
          <w:sz w:val="20"/>
          <w:szCs w:val="20"/>
        </w:rPr>
        <w:softHyphen/>
        <w:t>ющего психолого-педагогическое обследование обучающихся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 мониторинг динамики их развития, личностного становле</w:t>
      </w:r>
      <w:r w:rsidRPr="000B4490">
        <w:rPr>
          <w:rFonts w:ascii="Times New Roman" w:hAnsi="Times New Roman" w:cs="Times New Roman"/>
          <w:sz w:val="20"/>
          <w:szCs w:val="20"/>
        </w:rPr>
        <w:softHyphen/>
        <w:t>ния, проведение индивидуальных и групповых коррекционно-развивающих занятий;</w:t>
      </w:r>
    </w:p>
    <w:p w:rsidR="0026444D" w:rsidRPr="000B4490" w:rsidRDefault="0026444D" w:rsidP="00A8760A">
      <w:pPr>
        <w:pStyle w:val="76"/>
        <w:numPr>
          <w:ilvl w:val="0"/>
          <w:numId w:val="48"/>
        </w:numPr>
        <w:shd w:val="clear" w:color="auto" w:fill="auto"/>
        <w:tabs>
          <w:tab w:val="left" w:pos="204"/>
        </w:tabs>
        <w:suppressAutoHyphens/>
        <w:spacing w:before="0" w:line="240" w:lineRule="auto"/>
        <w:ind w:firstLine="709"/>
        <w:jc w:val="both"/>
        <w:rPr>
          <w:rStyle w:val="21"/>
          <w:rFonts w:ascii="Times New Roman" w:hAnsi="Times New Roman" w:cs="Times New Roman"/>
          <w:sz w:val="20"/>
          <w:szCs w:val="20"/>
        </w:rPr>
      </w:pPr>
      <w:r w:rsidRPr="000B4490">
        <w:rPr>
          <w:rFonts w:ascii="Times New Roman" w:hAnsi="Times New Roman" w:cs="Times New Roman"/>
          <w:sz w:val="20"/>
          <w:szCs w:val="20"/>
        </w:rPr>
        <w:t>успешное освоение основной общеобразовательной програм</w:t>
      </w:r>
      <w:r w:rsidRPr="000B4490">
        <w:rPr>
          <w:rFonts w:ascii="Times New Roman" w:hAnsi="Times New Roman" w:cs="Times New Roman"/>
          <w:sz w:val="20"/>
          <w:szCs w:val="20"/>
        </w:rPr>
        <w:softHyphen/>
        <w:t>мы основного общего образования, достижение обучающи</w:t>
      </w:r>
      <w:r w:rsidRPr="000B4490">
        <w:rPr>
          <w:rFonts w:ascii="Times New Roman" w:hAnsi="Times New Roman" w:cs="Times New Roman"/>
          <w:sz w:val="20"/>
          <w:szCs w:val="20"/>
        </w:rPr>
        <w:softHyphen/>
        <w:t>мися с НОДА предметных,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метапредметных и личностных результатов.</w:t>
      </w:r>
      <w:r w:rsidRPr="000B4490">
        <w:rPr>
          <w:rStyle w:val="21"/>
          <w:rFonts w:ascii="Times New Roman" w:hAnsi="Times New Roman" w:cs="Times New Roman"/>
          <w:sz w:val="20"/>
          <w:szCs w:val="20"/>
        </w:rPr>
        <w:t xml:space="preserve"> </w:t>
      </w:r>
    </w:p>
    <w:p w:rsidR="0026444D" w:rsidRPr="000B4490" w:rsidRDefault="0026444D" w:rsidP="00331B73">
      <w:pPr>
        <w:pStyle w:val="76"/>
        <w:shd w:val="clear" w:color="auto" w:fill="auto"/>
        <w:tabs>
          <w:tab w:val="left" w:pos="204"/>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Программа коррекционной работы содержит:</w:t>
      </w:r>
    </w:p>
    <w:p w:rsidR="0026444D" w:rsidRPr="000B4490" w:rsidRDefault="0026444D" w:rsidP="00A8760A">
      <w:pPr>
        <w:pStyle w:val="76"/>
        <w:numPr>
          <w:ilvl w:val="0"/>
          <w:numId w:val="48"/>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план диагностических и коррекционно-развивающих меро</w:t>
      </w:r>
      <w:r w:rsidRPr="000B4490">
        <w:rPr>
          <w:rFonts w:ascii="Times New Roman" w:hAnsi="Times New Roman" w:cs="Times New Roman"/>
          <w:sz w:val="20"/>
          <w:szCs w:val="20"/>
        </w:rPr>
        <w:softHyphen/>
        <w:t>приятий, обеспечивающих удовлетворение индивидуальных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образовательных потребностей обучающихся и освоение ими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программы основного общего образования;</w:t>
      </w:r>
    </w:p>
    <w:p w:rsidR="0026444D" w:rsidRPr="000B4490" w:rsidRDefault="0026444D" w:rsidP="00A8760A">
      <w:pPr>
        <w:pStyle w:val="76"/>
        <w:numPr>
          <w:ilvl w:val="0"/>
          <w:numId w:val="48"/>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описание условий обучения и воспитания обучающихся, ме</w:t>
      </w:r>
      <w:r w:rsidRPr="000B4490">
        <w:rPr>
          <w:rFonts w:ascii="Times New Roman" w:hAnsi="Times New Roman" w:cs="Times New Roman"/>
          <w:sz w:val="20"/>
          <w:szCs w:val="20"/>
        </w:rPr>
        <w:softHyphen/>
        <w:t>тоды обучения и воспитания, учебные пособия и дидактиче</w:t>
      </w:r>
      <w:r w:rsidRPr="000B4490">
        <w:rPr>
          <w:rFonts w:ascii="Times New Roman" w:hAnsi="Times New Roman" w:cs="Times New Roman"/>
          <w:sz w:val="20"/>
          <w:szCs w:val="20"/>
        </w:rPr>
        <w:softHyphen/>
        <w:t>ские материалы, технические средства обучения коллектив</w:t>
      </w:r>
      <w:r w:rsidRPr="000B4490">
        <w:rPr>
          <w:rFonts w:ascii="Times New Roman" w:hAnsi="Times New Roman" w:cs="Times New Roman"/>
          <w:sz w:val="20"/>
          <w:szCs w:val="20"/>
        </w:rPr>
        <w:softHyphen/>
        <w:t>ного и индивидуального пользования, особенности проведения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групповых и индивидуальных коррекционно-развивающих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занятий;</w:t>
      </w:r>
    </w:p>
    <w:p w:rsidR="0026444D" w:rsidRPr="000B4490" w:rsidRDefault="0026444D" w:rsidP="00A8760A">
      <w:pPr>
        <w:pStyle w:val="76"/>
        <w:numPr>
          <w:ilvl w:val="0"/>
          <w:numId w:val="48"/>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описание основного содержания рабочих программ коррекционно-развивающих курсов;</w:t>
      </w:r>
    </w:p>
    <w:p w:rsidR="0026444D" w:rsidRPr="000B4490" w:rsidRDefault="0026444D" w:rsidP="00A8760A">
      <w:pPr>
        <w:pStyle w:val="76"/>
        <w:numPr>
          <w:ilvl w:val="0"/>
          <w:numId w:val="48"/>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перечень дополнительных коррекционно-развивающих заня</w:t>
      </w:r>
      <w:r w:rsidRPr="000B4490">
        <w:rPr>
          <w:rFonts w:ascii="Times New Roman" w:hAnsi="Times New Roman" w:cs="Times New Roman"/>
          <w:sz w:val="20"/>
          <w:szCs w:val="20"/>
        </w:rPr>
        <w:softHyphen/>
        <w:t>тий;</w:t>
      </w:r>
    </w:p>
    <w:p w:rsidR="0026444D" w:rsidRPr="000B4490" w:rsidRDefault="0026444D" w:rsidP="00A8760A">
      <w:pPr>
        <w:pStyle w:val="76"/>
        <w:numPr>
          <w:ilvl w:val="0"/>
          <w:numId w:val="48"/>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планируемые результаты коррекционной работы и подходы</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к их оценке.</w:t>
      </w:r>
    </w:p>
    <w:p w:rsidR="0026444D" w:rsidRPr="000B4490" w:rsidRDefault="0026444D" w:rsidP="00331B73">
      <w:pPr>
        <w:pStyle w:val="76"/>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ПКР вариативна по форме и по содержанию, в зависимости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от образовательных потребностей, характера имеющихся труд</w:t>
      </w:r>
      <w:r w:rsidRPr="000B4490">
        <w:rPr>
          <w:rFonts w:ascii="Times New Roman" w:hAnsi="Times New Roman" w:cs="Times New Roman"/>
          <w:sz w:val="20"/>
          <w:szCs w:val="20"/>
        </w:rPr>
        <w:softHyphen/>
        <w:t>ностей и особенностей социальной адаптации обучающихся,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региональной специфики и особенностей образовательного про</w:t>
      </w:r>
      <w:r w:rsidRPr="000B4490">
        <w:rPr>
          <w:rFonts w:ascii="Times New Roman" w:hAnsi="Times New Roman" w:cs="Times New Roman"/>
          <w:sz w:val="20"/>
          <w:szCs w:val="20"/>
        </w:rPr>
        <w:softHyphen/>
        <w:t>цесса в образовательной организации.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ПКР предусматривает создание условий обучения и воспита</w:t>
      </w:r>
      <w:r w:rsidRPr="000B4490">
        <w:rPr>
          <w:rFonts w:ascii="Times New Roman" w:hAnsi="Times New Roman" w:cs="Times New Roman"/>
          <w:sz w:val="20"/>
          <w:szCs w:val="20"/>
        </w:rPr>
        <w:softHyphen/>
        <w:t>ния, позволяющих учитывать индивидуальные образовательные</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потребности обучающихся посредством дифференцированного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психолого-педагогического сопровождения, индивидуализации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 дифференциации образовательного процесса.</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ПКР уровня основного общего образования непрерывна 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преемственна с другими уровнями образования (начальным,</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средним). Программа ориентирована на развитие потенциаль</w:t>
      </w:r>
      <w:r w:rsidRPr="000B4490">
        <w:rPr>
          <w:rFonts w:ascii="Times New Roman" w:hAnsi="Times New Roman" w:cs="Times New Roman"/>
          <w:sz w:val="20"/>
          <w:szCs w:val="20"/>
        </w:rPr>
        <w:softHyphen/>
        <w:t>ных возможностей обучающихся и их потребностей более вы</w:t>
      </w:r>
      <w:r w:rsidRPr="000B4490">
        <w:rPr>
          <w:rFonts w:ascii="Times New Roman" w:hAnsi="Times New Roman" w:cs="Times New Roman"/>
          <w:sz w:val="20"/>
          <w:szCs w:val="20"/>
        </w:rPr>
        <w:softHyphen/>
        <w:t>сокого уровня, необходимых для дальнейшего обучения 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успешной социализации.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ПКР реализуется при разных формах получения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образования, включая обучение на дому и с применением дис</w:t>
      </w:r>
      <w:r w:rsidRPr="000B4490">
        <w:rPr>
          <w:rFonts w:ascii="Times New Roman" w:hAnsi="Times New Roman" w:cs="Times New Roman"/>
          <w:sz w:val="20"/>
          <w:szCs w:val="20"/>
        </w:rPr>
        <w:softHyphen/>
        <w:t>танционных технологий. ПКР предусматривает орга</w:t>
      </w:r>
      <w:r w:rsidRPr="000B4490">
        <w:rPr>
          <w:rFonts w:ascii="Times New Roman" w:hAnsi="Times New Roman" w:cs="Times New Roman"/>
          <w:sz w:val="20"/>
          <w:szCs w:val="20"/>
        </w:rPr>
        <w:softHyphen/>
        <w:t>низацию индивидуально-ориентированных коррекционно-развивающих мероприятий, обеспечивающих удовлетворение</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индивидуальных образовательных потребностей обучающихся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в освоении ими программы основного общего образования. Сте</w:t>
      </w:r>
      <w:r w:rsidRPr="000B4490">
        <w:rPr>
          <w:rFonts w:ascii="Times New Roman" w:hAnsi="Times New Roman" w:cs="Times New Roman"/>
          <w:sz w:val="20"/>
          <w:szCs w:val="20"/>
        </w:rPr>
        <w:softHyphen/>
        <w:t>пень включенности специалистов в программу коррекционной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работы устанавливается самостоятельно образовательной орга</w:t>
      </w:r>
      <w:r w:rsidRPr="000B4490">
        <w:rPr>
          <w:rFonts w:ascii="Times New Roman" w:hAnsi="Times New Roman" w:cs="Times New Roman"/>
          <w:sz w:val="20"/>
          <w:szCs w:val="20"/>
        </w:rPr>
        <w:softHyphen/>
        <w:t>низацией. Объем помощи, направления и содержание коррекционно-развивающей работы с обучающимся определяются на</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основании заключения психолого-медико-педа</w:t>
      </w:r>
      <w:r w:rsidRPr="000B4490">
        <w:rPr>
          <w:rFonts w:ascii="Times New Roman" w:hAnsi="Times New Roman" w:cs="Times New Roman"/>
          <w:sz w:val="20"/>
          <w:szCs w:val="20"/>
        </w:rPr>
        <w:softHyphen/>
        <w:t>гогической комиссии (ПМПК) и психолого-педагогического консилиума</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образовательной организации (ППк).</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Реализация программы коррекционной работы предусматри</w:t>
      </w:r>
      <w:r w:rsidRPr="000B4490">
        <w:rPr>
          <w:rFonts w:ascii="Times New Roman" w:hAnsi="Times New Roman" w:cs="Times New Roman"/>
          <w:sz w:val="20"/>
          <w:szCs w:val="20"/>
        </w:rPr>
        <w:softHyphen/>
        <w:t>вает создание системы комплексной помощи на основе взаимо</w:t>
      </w:r>
      <w:r w:rsidRPr="000B4490">
        <w:rPr>
          <w:rFonts w:ascii="Times New Roman" w:hAnsi="Times New Roman" w:cs="Times New Roman"/>
          <w:sz w:val="20"/>
          <w:szCs w:val="20"/>
        </w:rPr>
        <w:softHyphen/>
        <w:t>действия специалистов сопровождения и комплексного подхода</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к организации сопровождающей деятельности. Основным меха</w:t>
      </w:r>
      <w:r w:rsidRPr="000B4490">
        <w:rPr>
          <w:rFonts w:ascii="Times New Roman" w:hAnsi="Times New Roman" w:cs="Times New Roman"/>
          <w:sz w:val="20"/>
          <w:szCs w:val="20"/>
        </w:rPr>
        <w:softHyphen/>
        <w:t>низмом, обеспечивающим системность помощи, является психо</w:t>
      </w:r>
      <w:r w:rsidRPr="000B4490">
        <w:rPr>
          <w:rFonts w:ascii="Times New Roman" w:hAnsi="Times New Roman" w:cs="Times New Roman"/>
          <w:sz w:val="20"/>
          <w:szCs w:val="20"/>
        </w:rPr>
        <w:softHyphen/>
        <w:t>лого-педагогический консилиум образовательной организации.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ПКР разработана на период получения основного обще</w:t>
      </w:r>
      <w:r w:rsidRPr="000B4490">
        <w:rPr>
          <w:rFonts w:ascii="Times New Roman" w:hAnsi="Times New Roman" w:cs="Times New Roman"/>
          <w:sz w:val="20"/>
          <w:szCs w:val="20"/>
        </w:rPr>
        <w:softHyphen/>
        <w:t xml:space="preserve">го образования и включает следующие разделы: </w:t>
      </w:r>
    </w:p>
    <w:p w:rsidR="0026444D" w:rsidRPr="000B4490" w:rsidRDefault="0026444D" w:rsidP="00A8760A">
      <w:pPr>
        <w:pStyle w:val="af0"/>
        <w:numPr>
          <w:ilvl w:val="0"/>
          <w:numId w:val="49"/>
        </w:numPr>
        <w:spacing w:after="0" w:line="240" w:lineRule="auto"/>
        <w:ind w:left="0"/>
        <w:jc w:val="both"/>
        <w:rPr>
          <w:rFonts w:ascii="Times New Roman" w:hAnsi="Times New Roman" w:cs="Times New Roman"/>
          <w:sz w:val="20"/>
          <w:szCs w:val="20"/>
        </w:rPr>
      </w:pPr>
      <w:r w:rsidRPr="000B4490">
        <w:rPr>
          <w:rFonts w:ascii="Times New Roman" w:hAnsi="Times New Roman" w:cs="Times New Roman"/>
          <w:sz w:val="20"/>
          <w:szCs w:val="20"/>
        </w:rPr>
        <w:t>Пояснительную записку.</w:t>
      </w:r>
    </w:p>
    <w:p w:rsidR="0026444D" w:rsidRPr="000B4490" w:rsidRDefault="0026444D" w:rsidP="00A8760A">
      <w:pPr>
        <w:pStyle w:val="af0"/>
        <w:numPr>
          <w:ilvl w:val="0"/>
          <w:numId w:val="49"/>
        </w:numPr>
        <w:tabs>
          <w:tab w:val="left" w:pos="709"/>
          <w:tab w:val="left" w:pos="851"/>
        </w:tabs>
        <w:spacing w:after="0" w:line="240" w:lineRule="auto"/>
        <w:ind w:left="0"/>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Цели, задачи и принципы построения программы коррекционной работы.</w:t>
      </w:r>
    </w:p>
    <w:p w:rsidR="0026444D" w:rsidRPr="000B4490" w:rsidRDefault="0026444D" w:rsidP="00A8760A">
      <w:pPr>
        <w:pStyle w:val="af0"/>
        <w:numPr>
          <w:ilvl w:val="0"/>
          <w:numId w:val="49"/>
        </w:numPr>
        <w:tabs>
          <w:tab w:val="left" w:pos="709"/>
          <w:tab w:val="left" w:pos="851"/>
        </w:tabs>
        <w:spacing w:after="0" w:line="240" w:lineRule="auto"/>
        <w:ind w:left="0"/>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Перечень и содержание направлений работы.</w:t>
      </w:r>
    </w:p>
    <w:p w:rsidR="0026444D" w:rsidRPr="000B4490" w:rsidRDefault="0026444D" w:rsidP="00A8760A">
      <w:pPr>
        <w:pStyle w:val="af0"/>
        <w:numPr>
          <w:ilvl w:val="0"/>
          <w:numId w:val="49"/>
        </w:numPr>
        <w:tabs>
          <w:tab w:val="left" w:pos="709"/>
          <w:tab w:val="left" w:pos="851"/>
        </w:tabs>
        <w:spacing w:after="0" w:line="240" w:lineRule="auto"/>
        <w:ind w:left="0"/>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Механизмы реализации программы.</w:t>
      </w:r>
    </w:p>
    <w:p w:rsidR="0026444D" w:rsidRPr="000B4490" w:rsidRDefault="0026444D" w:rsidP="00A8760A">
      <w:pPr>
        <w:pStyle w:val="af0"/>
        <w:numPr>
          <w:ilvl w:val="0"/>
          <w:numId w:val="49"/>
        </w:numPr>
        <w:tabs>
          <w:tab w:val="left" w:pos="709"/>
          <w:tab w:val="left" w:pos="851"/>
        </w:tabs>
        <w:spacing w:after="0" w:line="240" w:lineRule="auto"/>
        <w:ind w:left="0"/>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Условия реализации программы.</w:t>
      </w:r>
    </w:p>
    <w:p w:rsidR="0026444D" w:rsidRPr="000B4490" w:rsidRDefault="0026444D" w:rsidP="00A8760A">
      <w:pPr>
        <w:pStyle w:val="af0"/>
        <w:numPr>
          <w:ilvl w:val="0"/>
          <w:numId w:val="49"/>
        </w:numPr>
        <w:tabs>
          <w:tab w:val="left" w:pos="709"/>
          <w:tab w:val="left" w:pos="851"/>
        </w:tabs>
        <w:spacing w:after="0" w:line="240" w:lineRule="auto"/>
        <w:ind w:left="0"/>
        <w:jc w:val="both"/>
        <w:rPr>
          <w:rFonts w:ascii="Times New Roman" w:hAnsi="Times New Roman" w:cs="Times New Roman"/>
          <w:color w:val="000000" w:themeColor="text1"/>
          <w:sz w:val="20"/>
          <w:szCs w:val="20"/>
        </w:rPr>
      </w:pPr>
      <w:r w:rsidRPr="000B4490">
        <w:rPr>
          <w:rFonts w:ascii="Times New Roman" w:hAnsi="Times New Roman" w:cs="Times New Roman"/>
          <w:sz w:val="20"/>
          <w:szCs w:val="20"/>
        </w:rPr>
        <w:t>Планируемые результаты реализации программы.</w:t>
      </w:r>
    </w:p>
    <w:p w:rsidR="0026444D" w:rsidRPr="000B4490" w:rsidRDefault="0026444D" w:rsidP="00331B73">
      <w:pPr>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sz w:val="20"/>
          <w:szCs w:val="20"/>
        </w:rPr>
        <w:t>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следующим  направлениям:</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Логопедические занятия (по рекомендации ПМПК или ППк).</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Занятия с психологом (по рекомендации ПМПК или ППк).</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Занятия с дефектологом (по рекомендации ПМПК).</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Специальные коррекционные занятия по предметам, направленные на ликвидацию пробелов в знаниях.</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ab/>
        <w:t>- Специальные коррекционные занятия с социальным педагогом (по рекомендации ПМПК).</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 </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Необходимость индивидуальных и малогрупповых занятий с дефектологом обусловлена необходимостью:</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Развитию предметной деятельности (использование предметов по их функциональному назначению), способности произвольно включаться в деятельность. Развитию наглядно-действенного и наглядно-образного мышления, произвольного, устойчивого внимания, переключения в деятельности.</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Развитию речевого и предметно-действенного общения с окружающими (развитие понимания обращенной речи, собственной речевой активности; формирование всех форм безречевой коммуникации — мимики, жеста и интонации).</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 Развитию представлений об окружающей действительности.</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Стимуляция сенсорной активности (зрительного, слуховой кинестетического восприятия).</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Развитию функциональных возможностей кистей и пальцев рук. Развитию зрительно-моторной координации (путем активизации пассивных и активных действий).</w:t>
      </w:r>
    </w:p>
    <w:p w:rsidR="0026444D" w:rsidRPr="000B4490" w:rsidRDefault="0026444D" w:rsidP="00331B73">
      <w:pPr>
        <w:pStyle w:val="af2"/>
        <w:shd w:val="clear" w:color="auto" w:fill="FFFFFF"/>
        <w:suppressAutoHyphens/>
        <w:spacing w:before="0" w:beforeAutospacing="0" w:after="0" w:afterAutospacing="0"/>
        <w:ind w:firstLine="709"/>
        <w:jc w:val="both"/>
        <w:rPr>
          <w:color w:val="000000"/>
          <w:sz w:val="20"/>
          <w:szCs w:val="20"/>
        </w:rPr>
      </w:pPr>
      <w:r w:rsidRPr="000B4490">
        <w:rPr>
          <w:sz w:val="20"/>
          <w:szCs w:val="20"/>
        </w:rPr>
        <w:t xml:space="preserve">Необходимость специальных коррекционных занятий с социальным педагогом обусловлена </w:t>
      </w:r>
      <w:r w:rsidRPr="000B4490">
        <w:rPr>
          <w:color w:val="000000"/>
          <w:sz w:val="20"/>
          <w:szCs w:val="20"/>
        </w:rPr>
        <w:t xml:space="preserve">выраженными двигательными, перцептивными, когнитивными, аффективными и речевыми расстройствами, как правило, сложными, иногда изолированными, но чаще сочетанными, затрудняют общение этих детей с окружающими, отрицательно влияют на все их развитие, способствуют формированию негативных черт характера, появлению поведенческих нарушений, формированию острого чувства неполноценности. </w:t>
      </w:r>
      <w:r w:rsidRPr="000B4490">
        <w:rPr>
          <w:sz w:val="20"/>
          <w:szCs w:val="20"/>
        </w:rPr>
        <w:t>Одним из важнейших аспектов является создание условий для полноценного личностного развития детей с ограниченными возможностями в ходе психолого-педагогической реабилитации и социальной адаптации с последующей интеграцией их в современное общество. Систематическое наблюдение за развитием, динамическое, комплексное, всестороннее и целостное изучение учащегося рассматривается как основа социально-психологического сопровождения детей с НОДА. С учетом полученных рекомендаций ПМПК и результатов обследования ППк разрабатываются индивидуальные программы обучения, проводится анализ их реализации.</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26444D" w:rsidRPr="000B4490" w:rsidRDefault="0026444D" w:rsidP="00331B73">
      <w:pPr>
        <w:pStyle w:val="76"/>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416E90" w:rsidRPr="000B4490" w:rsidRDefault="00416E90" w:rsidP="00331B73">
      <w:pPr>
        <w:keepNext/>
        <w:keepLines/>
        <w:spacing w:after="0" w:line="240" w:lineRule="auto"/>
        <w:jc w:val="both"/>
        <w:rPr>
          <w:rStyle w:val="a8"/>
          <w:sz w:val="20"/>
          <w:szCs w:val="20"/>
        </w:rPr>
      </w:pPr>
      <w:r w:rsidRPr="000B4490">
        <w:rPr>
          <w:rStyle w:val="120"/>
          <w:rFonts w:ascii="Times New Roman" w:hAnsi="Times New Roman" w:cs="Times New Roman"/>
          <w:b/>
          <w:sz w:val="20"/>
          <w:szCs w:val="20"/>
        </w:rPr>
        <w:t>2.4.1. Цели, задачи и принципы построения программы коррекционной работы</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8"/>
          <w:sz w:val="20"/>
          <w:szCs w:val="20"/>
        </w:rPr>
        <w:t>Цель программы</w:t>
      </w:r>
      <w:r w:rsidRPr="000B4490">
        <w:rPr>
          <w:rFonts w:ascii="Times New Roman" w:hAnsi="Times New Roman" w:cs="Times New Roman"/>
          <w:sz w:val="20"/>
          <w:szCs w:val="20"/>
        </w:rPr>
        <w:t xml:space="preserve"> коррекционной работы заключается в опре</w:t>
      </w:r>
      <w:r w:rsidRPr="000B4490">
        <w:rPr>
          <w:rFonts w:ascii="Times New Roman" w:hAnsi="Times New Roman" w:cs="Times New Roman"/>
          <w:sz w:val="20"/>
          <w:szCs w:val="20"/>
        </w:rPr>
        <w:softHyphen/>
        <w:t>делении комплексной системы психолого-педагогической и со</w:t>
      </w:r>
      <w:r w:rsidRPr="000B4490">
        <w:rPr>
          <w:rFonts w:ascii="Times New Roman" w:hAnsi="Times New Roman" w:cs="Times New Roman"/>
          <w:sz w:val="20"/>
          <w:szCs w:val="20"/>
        </w:rPr>
        <w:softHyphen/>
        <w:t>циальной помощи обучающимся с НОДА 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социализации для успешного освоения основной образователь</w:t>
      </w:r>
      <w:r w:rsidRPr="000B4490">
        <w:rPr>
          <w:rFonts w:ascii="Times New Roman" w:hAnsi="Times New Roman" w:cs="Times New Roman"/>
          <w:sz w:val="20"/>
          <w:szCs w:val="20"/>
        </w:rPr>
        <w:softHyphen/>
        <w:t>ной программы на основе компенсации имеющихся нарушений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 пропедевтики производных отклонений в развитии; активизации ресурсов социально-психологической адаптации личности ребенка (формирования соци</w:t>
      </w:r>
      <w:r w:rsidRPr="000B4490">
        <w:rPr>
          <w:rFonts w:ascii="Times New Roman" w:hAnsi="Times New Roman" w:cs="Times New Roman"/>
          <w:sz w:val="20"/>
          <w:szCs w:val="20"/>
        </w:rPr>
        <w:softHyphen/>
        <w:t>альной компетентности, развития адаптивных способностей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личности для самореализации в обществе).</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Fonts w:ascii="Times New Roman" w:hAnsi="Times New Roman" w:cs="Times New Roman"/>
          <w:sz w:val="20"/>
          <w:szCs w:val="20"/>
        </w:rPr>
        <w:t>Задачи ПКР отражают разработку и реализацию содержания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основных направлений работы (диагностическое, коррекционно-развивающее и психопрофилактическое, консультативное,</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информационно-просветительское).</w:t>
      </w:r>
      <w:r w:rsidRPr="000B4490">
        <w:rPr>
          <w:rStyle w:val="21"/>
          <w:rFonts w:ascii="Times New Roman" w:hAnsi="Times New Roman" w:cs="Times New Roman"/>
          <w:sz w:val="20"/>
          <w:szCs w:val="20"/>
        </w:rPr>
        <w:t xml:space="preserve">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8"/>
          <w:sz w:val="20"/>
          <w:szCs w:val="20"/>
        </w:rPr>
        <w:t>Задачи программы:</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определение особых индивидуальных образовательных потребно</w:t>
      </w:r>
      <w:r w:rsidRPr="000B4490">
        <w:rPr>
          <w:rFonts w:ascii="Times New Roman" w:hAnsi="Times New Roman" w:cs="Times New Roman"/>
          <w:sz w:val="20"/>
          <w:szCs w:val="20"/>
        </w:rPr>
        <w:softHyphen/>
        <w:t>стей обучающихся с НОДА и трудностями в социализации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 оказание обучающимся специализированной помощи при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освоении основной образовательной программы основного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общего образования;</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определение оптимальных специальных психолого-педагогических и ор</w:t>
      </w:r>
      <w:r w:rsidRPr="000B4490">
        <w:rPr>
          <w:rFonts w:ascii="Times New Roman" w:hAnsi="Times New Roman" w:cs="Times New Roman"/>
          <w:sz w:val="20"/>
          <w:szCs w:val="20"/>
        </w:rPr>
        <w:softHyphen/>
        <w:t>ганизационных условий для получения основного общего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образования обучающимися с НОДА и трудностями в со</w:t>
      </w:r>
      <w:r w:rsidRPr="000B4490">
        <w:rPr>
          <w:rFonts w:ascii="Times New Roman" w:hAnsi="Times New Roman" w:cs="Times New Roman"/>
          <w:sz w:val="20"/>
          <w:szCs w:val="20"/>
        </w:rPr>
        <w:softHyphen/>
        <w:t>циализации, для развития личности обучающихся, их по</w:t>
      </w:r>
      <w:r w:rsidRPr="000B4490">
        <w:rPr>
          <w:rFonts w:ascii="Times New Roman" w:hAnsi="Times New Roman" w:cs="Times New Roman"/>
          <w:sz w:val="20"/>
          <w:szCs w:val="20"/>
        </w:rPr>
        <w:softHyphen/>
        <w:t>знавательных и коммуникативных способностей;</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разработка и использование индивидуально-ориентирован</w:t>
      </w:r>
      <w:r w:rsidRPr="000B4490">
        <w:rPr>
          <w:rFonts w:ascii="Times New Roman" w:hAnsi="Times New Roman" w:cs="Times New Roman"/>
          <w:sz w:val="20"/>
          <w:szCs w:val="20"/>
        </w:rPr>
        <w:softHyphen/>
        <w:t>ных коррекционно-развивающих образовательных программ,</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учебных планов для обучающихся с НОДА и трудностями в социализации с учетом особенностей их психофизического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развития, индивидуальных возможностей;</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реализация комплексного медико-психолого-педагогического и со</w:t>
      </w:r>
      <w:r w:rsidRPr="000B4490">
        <w:rPr>
          <w:rFonts w:ascii="Times New Roman" w:hAnsi="Times New Roman" w:cs="Times New Roman"/>
          <w:sz w:val="20"/>
          <w:szCs w:val="20"/>
        </w:rPr>
        <w:softHyphen/>
        <w:t>циального сопровождения обучающихся с НОДА (в соответствии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 рекомендациями ПМПК и ППк);</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реализация комплексной системы мероприятий по социаль</w:t>
      </w:r>
      <w:r w:rsidRPr="000B4490">
        <w:rPr>
          <w:rFonts w:ascii="Times New Roman" w:hAnsi="Times New Roman" w:cs="Times New Roman"/>
          <w:sz w:val="20"/>
          <w:szCs w:val="20"/>
        </w:rPr>
        <w:softHyphen/>
        <w:t>ной адаптации и профессиональной ориентации обучающих</w:t>
      </w:r>
      <w:r w:rsidRPr="000B4490">
        <w:rPr>
          <w:rFonts w:ascii="Times New Roman" w:hAnsi="Times New Roman" w:cs="Times New Roman"/>
          <w:sz w:val="20"/>
          <w:szCs w:val="20"/>
        </w:rPr>
        <w:softHyphen/>
        <w:t>ся с НОДА;</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обеспечение сетевого взаимодействия специалистов разного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профиля в комплексной работе с обучающимися с НОДА;</w:t>
      </w:r>
    </w:p>
    <w:p w:rsidR="0026444D" w:rsidRPr="000B4490" w:rsidRDefault="0026444D" w:rsidP="00A8760A">
      <w:pPr>
        <w:pStyle w:val="76"/>
        <w:numPr>
          <w:ilvl w:val="0"/>
          <w:numId w:val="48"/>
        </w:numPr>
        <w:shd w:val="clear" w:color="auto" w:fill="auto"/>
        <w:tabs>
          <w:tab w:val="left" w:pos="18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осуществление информационно-просветительской и консуль</w:t>
      </w:r>
      <w:r w:rsidRPr="000B4490">
        <w:rPr>
          <w:rFonts w:ascii="Times New Roman" w:hAnsi="Times New Roman" w:cs="Times New Roman"/>
          <w:sz w:val="20"/>
          <w:szCs w:val="20"/>
        </w:rPr>
        <w:softHyphen/>
        <w:t>тативной работы с родителями (законными представителя</w:t>
      </w:r>
      <w:r w:rsidRPr="000B4490">
        <w:rPr>
          <w:rFonts w:ascii="Times New Roman" w:hAnsi="Times New Roman" w:cs="Times New Roman"/>
          <w:sz w:val="20"/>
          <w:szCs w:val="20"/>
        </w:rPr>
        <w:softHyphen/>
        <w:t>ми) обучающихся с НОДА.</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Содержание программы коррекционной работы определяют</w:t>
      </w:r>
    </w:p>
    <w:p w:rsidR="0026444D" w:rsidRPr="000B4490" w:rsidRDefault="0026444D" w:rsidP="00331B73">
      <w:pPr>
        <w:spacing w:line="240" w:lineRule="auto"/>
        <w:ind w:firstLine="709"/>
        <w:jc w:val="both"/>
        <w:rPr>
          <w:rFonts w:ascii="Times New Roman" w:hAnsi="Times New Roman" w:cs="Times New Roman"/>
          <w:sz w:val="20"/>
          <w:szCs w:val="20"/>
        </w:rPr>
      </w:pPr>
      <w:r w:rsidRPr="000B4490">
        <w:rPr>
          <w:rStyle w:val="90"/>
          <w:rFonts w:ascii="Times New Roman" w:hAnsi="Times New Roman" w:cs="Times New Roman"/>
          <w:sz w:val="20"/>
          <w:szCs w:val="20"/>
        </w:rPr>
        <w:t>следующие</w:t>
      </w:r>
      <w:r w:rsidRPr="000B4490">
        <w:rPr>
          <w:rStyle w:val="91"/>
          <w:rFonts w:ascii="Times New Roman" w:hAnsi="Times New Roman" w:cs="Times New Roman"/>
          <w:sz w:val="20"/>
          <w:szCs w:val="20"/>
        </w:rPr>
        <w:t xml:space="preserve"> принципы:</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aa"/>
          <w:rFonts w:ascii="Times New Roman" w:hAnsi="Times New Roman" w:cs="Times New Roman"/>
          <w:i w:val="0"/>
          <w:sz w:val="20"/>
          <w:szCs w:val="20"/>
        </w:rPr>
        <w:t>—Преемственность.</w:t>
      </w:r>
      <w:r w:rsidRPr="000B4490">
        <w:rPr>
          <w:rFonts w:ascii="Times New Roman" w:hAnsi="Times New Roman" w:cs="Times New Roman"/>
          <w:sz w:val="20"/>
          <w:szCs w:val="20"/>
        </w:rPr>
        <w:t xml:space="preserve"> Принцип обеспечивает создание единого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образовательного пространства при переходе от начального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общего образования к основному общему образованию, спо</w:t>
      </w:r>
      <w:r w:rsidRPr="000B4490">
        <w:rPr>
          <w:rFonts w:ascii="Times New Roman" w:hAnsi="Times New Roman" w:cs="Times New Roman"/>
          <w:sz w:val="20"/>
          <w:szCs w:val="20"/>
        </w:rPr>
        <w:softHyphen/>
        <w:t>собствует достижению личностных, метапредметных, пред</w:t>
      </w:r>
      <w:r w:rsidRPr="000B4490">
        <w:rPr>
          <w:rFonts w:ascii="Times New Roman" w:hAnsi="Times New Roman" w:cs="Times New Roman"/>
          <w:sz w:val="20"/>
          <w:szCs w:val="20"/>
        </w:rPr>
        <w:softHyphen/>
        <w:t>метных результатов освоения основных образовательных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программ основного общего образования, необходимых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школьникам с ОВЗ. Принцип обеспечивает связь про</w:t>
      </w:r>
      <w:r w:rsidRPr="000B4490">
        <w:rPr>
          <w:rFonts w:ascii="Times New Roman" w:hAnsi="Times New Roman" w:cs="Times New Roman"/>
          <w:sz w:val="20"/>
          <w:szCs w:val="20"/>
        </w:rPr>
        <w:softHyphen/>
        <w:t>граммы коррекционной работы с другими разделами про</w:t>
      </w:r>
      <w:r w:rsidRPr="000B4490">
        <w:rPr>
          <w:rFonts w:ascii="Times New Roman" w:hAnsi="Times New Roman" w:cs="Times New Roman"/>
          <w:sz w:val="20"/>
          <w:szCs w:val="20"/>
        </w:rPr>
        <w:softHyphen/>
        <w:t>граммы основного общего образования: программой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формирования универсальных учебных действий, програм</w:t>
      </w:r>
      <w:r w:rsidRPr="000B4490">
        <w:rPr>
          <w:rFonts w:ascii="Times New Roman" w:hAnsi="Times New Roman" w:cs="Times New Roman"/>
          <w:sz w:val="20"/>
          <w:szCs w:val="20"/>
        </w:rPr>
        <w:softHyphen/>
        <w:t>мой воспитания и социализации обучающихся.</w:t>
      </w:r>
      <w:r w:rsidRPr="000B4490">
        <w:rPr>
          <w:rStyle w:val="21"/>
          <w:rFonts w:ascii="Times New Roman" w:hAnsi="Times New Roman" w:cs="Times New Roman"/>
          <w:sz w:val="20"/>
          <w:szCs w:val="20"/>
        </w:rPr>
        <w:t xml:space="preserve">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a"/>
          <w:rFonts w:ascii="Times New Roman" w:hAnsi="Times New Roman" w:cs="Times New Roman"/>
          <w:i w:val="0"/>
          <w:sz w:val="20"/>
          <w:szCs w:val="20"/>
        </w:rPr>
        <w:t>—Соблюдение интересов обучающихся.</w:t>
      </w:r>
      <w:r w:rsidRPr="000B4490">
        <w:rPr>
          <w:rFonts w:ascii="Times New Roman" w:hAnsi="Times New Roman" w:cs="Times New Roman"/>
          <w:sz w:val="20"/>
          <w:szCs w:val="20"/>
        </w:rPr>
        <w:t xml:space="preserve"> Принцип определяет</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позицию специалиста, который призван решать проблему</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обучающихся с максимальной пользой и в интересах обуча</w:t>
      </w:r>
      <w:r w:rsidRPr="000B4490">
        <w:rPr>
          <w:rFonts w:ascii="Times New Roman" w:hAnsi="Times New Roman" w:cs="Times New Roman"/>
          <w:sz w:val="20"/>
          <w:szCs w:val="20"/>
        </w:rPr>
        <w:softHyphen/>
        <w:t>ющихся.</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a"/>
          <w:rFonts w:ascii="Times New Roman" w:hAnsi="Times New Roman" w:cs="Times New Roman"/>
          <w:i w:val="0"/>
          <w:sz w:val="20"/>
          <w:szCs w:val="20"/>
        </w:rPr>
        <w:t xml:space="preserve"> -</w:t>
      </w:r>
      <w:r w:rsidRPr="000B4490">
        <w:rPr>
          <w:rFonts w:ascii="Times New Roman" w:hAnsi="Times New Roman" w:cs="Times New Roman"/>
          <w:sz w:val="20"/>
          <w:szCs w:val="20"/>
        </w:rPr>
        <w:t xml:space="preserve"> Принцип обходного пути – формирование новой функциональной системы в обход пострадавшего звена, опоры на сохранные анализаторы.</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a"/>
          <w:rFonts w:ascii="Times New Roman" w:hAnsi="Times New Roman" w:cs="Times New Roman"/>
          <w:i w:val="0"/>
          <w:sz w:val="20"/>
          <w:szCs w:val="20"/>
        </w:rPr>
        <w:t>—Непрерывность.</w:t>
      </w:r>
      <w:r w:rsidRPr="000B4490">
        <w:rPr>
          <w:rStyle w:val="13"/>
          <w:rFonts w:ascii="Times New Roman" w:hAnsi="Times New Roman" w:cs="Times New Roman"/>
          <w:sz w:val="20"/>
          <w:szCs w:val="20"/>
        </w:rPr>
        <w:t xml:space="preserve"> </w:t>
      </w:r>
      <w:r w:rsidRPr="000B4490">
        <w:rPr>
          <w:rFonts w:ascii="Times New Roman" w:hAnsi="Times New Roman" w:cs="Times New Roman"/>
          <w:sz w:val="20"/>
          <w:szCs w:val="20"/>
        </w:rPr>
        <w:t>Принцип гарантирует обучающемуся и его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родителям непрерывность помощи до полного решения про</w:t>
      </w:r>
      <w:r w:rsidRPr="000B4490">
        <w:rPr>
          <w:rFonts w:ascii="Times New Roman" w:hAnsi="Times New Roman" w:cs="Times New Roman"/>
          <w:sz w:val="20"/>
          <w:szCs w:val="20"/>
        </w:rPr>
        <w:softHyphen/>
        <w:t>блемы или определения подхода к ее решению.</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xml:space="preserve"> </w:t>
      </w:r>
      <w:r w:rsidRPr="000B4490">
        <w:rPr>
          <w:rStyle w:val="aa"/>
          <w:rFonts w:ascii="Times New Roman" w:hAnsi="Times New Roman" w:cs="Times New Roman"/>
          <w:i w:val="0"/>
          <w:sz w:val="20"/>
          <w:szCs w:val="20"/>
        </w:rPr>
        <w:t>—Вариативность.</w:t>
      </w:r>
      <w:r w:rsidRPr="000B4490">
        <w:rPr>
          <w:rFonts w:ascii="Times New Roman" w:hAnsi="Times New Roman" w:cs="Times New Roman"/>
          <w:sz w:val="20"/>
          <w:szCs w:val="20"/>
        </w:rPr>
        <w:t xml:space="preserve"> Принцип предполагает создание вариатив</w:t>
      </w:r>
      <w:r w:rsidRPr="000B4490">
        <w:rPr>
          <w:rFonts w:ascii="Times New Roman" w:hAnsi="Times New Roman" w:cs="Times New Roman"/>
          <w:sz w:val="20"/>
          <w:szCs w:val="20"/>
        </w:rPr>
        <w:softHyphen/>
        <w:t>ных условий для получения образования обучающимся, име</w:t>
      </w:r>
      <w:r w:rsidRPr="000B4490">
        <w:rPr>
          <w:rFonts w:ascii="Times New Roman" w:hAnsi="Times New Roman" w:cs="Times New Roman"/>
          <w:sz w:val="20"/>
          <w:szCs w:val="20"/>
        </w:rPr>
        <w:softHyphen/>
        <w:t>ющими различные трудности в обучении и социализации.</w:t>
      </w:r>
      <w:r w:rsidRPr="000B4490">
        <w:rPr>
          <w:rStyle w:val="21"/>
          <w:rFonts w:ascii="Times New Roman" w:hAnsi="Times New Roman" w:cs="Times New Roman"/>
          <w:sz w:val="20"/>
          <w:szCs w:val="20"/>
        </w:rPr>
        <w:t xml:space="preserve">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a"/>
          <w:rFonts w:ascii="Times New Roman" w:hAnsi="Times New Roman" w:cs="Times New Roman"/>
          <w:i w:val="0"/>
          <w:sz w:val="20"/>
          <w:szCs w:val="20"/>
        </w:rPr>
        <w:t>—Комплексность и системность.</w:t>
      </w:r>
      <w:r w:rsidRPr="000B4490">
        <w:rPr>
          <w:rFonts w:ascii="Times New Roman" w:hAnsi="Times New Roman" w:cs="Times New Roman"/>
          <w:sz w:val="20"/>
          <w:szCs w:val="20"/>
        </w:rPr>
        <w:t xml:space="preserve"> Принцип обеспечивает</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единство в подходах к диагностике, обучению и коррекции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трудностей детей с ОВЗ в обучении и социализации, взаимодействие</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учителей и специалистов различного профиля в решении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проблем обучающихся. Принцип предполагает комплекс</w:t>
      </w:r>
      <w:r w:rsidRPr="000B4490">
        <w:rPr>
          <w:rFonts w:ascii="Times New Roman" w:hAnsi="Times New Roman" w:cs="Times New Roman"/>
          <w:sz w:val="20"/>
          <w:szCs w:val="20"/>
        </w:rPr>
        <w:softHyphen/>
        <w:t>ный медико-психолого-педагогический характер преодоления труд</w:t>
      </w:r>
      <w:r w:rsidRPr="000B4490">
        <w:rPr>
          <w:rFonts w:ascii="Times New Roman" w:hAnsi="Times New Roman" w:cs="Times New Roman"/>
          <w:sz w:val="20"/>
          <w:szCs w:val="20"/>
        </w:rPr>
        <w:softHyphen/>
        <w:t>ностей и включает совместную работу педагогов и ряда</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специалистов (педагог-психолог, учитель-логопед, социаль</w:t>
      </w:r>
      <w:r w:rsidRPr="000B4490">
        <w:rPr>
          <w:rFonts w:ascii="Times New Roman" w:hAnsi="Times New Roman" w:cs="Times New Roman"/>
          <w:sz w:val="20"/>
          <w:szCs w:val="20"/>
        </w:rPr>
        <w:softHyphen/>
        <w:t>ный педагог, медицинских работников и др.).</w:t>
      </w:r>
    </w:p>
    <w:p w:rsidR="0026444D" w:rsidRPr="000B4490" w:rsidRDefault="00416E90" w:rsidP="00331B73">
      <w:pPr>
        <w:keepNext/>
        <w:keepLines/>
        <w:spacing w:after="0" w:line="240" w:lineRule="auto"/>
        <w:ind w:firstLine="709"/>
        <w:jc w:val="both"/>
        <w:rPr>
          <w:rFonts w:ascii="Times New Roman" w:hAnsi="Times New Roman" w:cs="Times New Roman"/>
          <w:b/>
          <w:sz w:val="20"/>
          <w:szCs w:val="20"/>
        </w:rPr>
      </w:pPr>
      <w:bookmarkStart w:id="258" w:name="bookmark1307"/>
      <w:r w:rsidRPr="000B4490">
        <w:rPr>
          <w:rStyle w:val="120"/>
          <w:rFonts w:ascii="Times New Roman" w:hAnsi="Times New Roman" w:cs="Times New Roman"/>
          <w:b/>
          <w:sz w:val="20"/>
          <w:szCs w:val="20"/>
        </w:rPr>
        <w:t xml:space="preserve">2.4.2. </w:t>
      </w:r>
      <w:r w:rsidR="0026444D" w:rsidRPr="000B4490">
        <w:rPr>
          <w:rStyle w:val="120"/>
          <w:rFonts w:ascii="Times New Roman" w:hAnsi="Times New Roman" w:cs="Times New Roman"/>
          <w:b/>
          <w:sz w:val="20"/>
          <w:szCs w:val="20"/>
        </w:rPr>
        <w:t>Перечень и содержание направлений</w:t>
      </w:r>
      <w:r w:rsidR="00EA7C9A" w:rsidRPr="000B4490">
        <w:rPr>
          <w:rStyle w:val="120"/>
          <w:rFonts w:ascii="Times New Roman" w:hAnsi="Times New Roman" w:cs="Times New Roman"/>
          <w:b/>
          <w:sz w:val="20"/>
          <w:szCs w:val="20"/>
        </w:rPr>
        <w:t xml:space="preserve"> коррекционной</w:t>
      </w:r>
      <w:r w:rsidR="0026444D" w:rsidRPr="000B4490">
        <w:rPr>
          <w:rStyle w:val="120"/>
          <w:rFonts w:ascii="Times New Roman" w:hAnsi="Times New Roman" w:cs="Times New Roman"/>
          <w:b/>
          <w:sz w:val="20"/>
          <w:szCs w:val="20"/>
        </w:rPr>
        <w:t xml:space="preserve"> работы</w:t>
      </w:r>
      <w:bookmarkEnd w:id="258"/>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Направления коррекционной работы — диагностическое,</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коррекционно-развивающее и психопрофилактическое, кон</w:t>
      </w:r>
      <w:r w:rsidRPr="000B4490">
        <w:rPr>
          <w:rFonts w:ascii="Times New Roman" w:hAnsi="Times New Roman" w:cs="Times New Roman"/>
          <w:sz w:val="20"/>
          <w:szCs w:val="20"/>
        </w:rPr>
        <w:softHyphen/>
        <w:t>сультативное, информационно-просветительское — раскрыва</w:t>
      </w:r>
      <w:r w:rsidRPr="000B4490">
        <w:rPr>
          <w:rFonts w:ascii="Times New Roman" w:hAnsi="Times New Roman" w:cs="Times New Roman"/>
          <w:sz w:val="20"/>
          <w:szCs w:val="20"/>
        </w:rPr>
        <w:softHyphen/>
        <w:t>ются содержательно в разных организационных формах дея</w:t>
      </w:r>
      <w:r w:rsidRPr="000B4490">
        <w:rPr>
          <w:rFonts w:ascii="Times New Roman" w:hAnsi="Times New Roman" w:cs="Times New Roman"/>
          <w:sz w:val="20"/>
          <w:szCs w:val="20"/>
        </w:rPr>
        <w:softHyphen/>
        <w:t>тельности образовательной организации (учебной урочной, внеурочной, внеучебной).</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Данные направления отражают содержание системы ком</w:t>
      </w:r>
      <w:r w:rsidRPr="000B4490">
        <w:rPr>
          <w:rFonts w:ascii="Times New Roman" w:hAnsi="Times New Roman" w:cs="Times New Roman"/>
          <w:sz w:val="20"/>
          <w:szCs w:val="20"/>
        </w:rPr>
        <w:softHyphen/>
        <w:t>плексного психолого-педагогического сопровождения детей с</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трудностями в обучении и социализации.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в рамках реализации индивидуально-ориентированного подхода к детям с НОДА. Содержание учебного материала отобрано и адаптировано с учетом особых образовательных потребностей обучающихся с НОДА. Освоение учебного материала этими учащимися осуществляется с помощью специальных методов и приемов. Планирование специальных коррекционных мероприятий на уроке осуществляется при тесном взаимодействии с учителем-логопедом и педагогом-психологом на психолого-педагогическом консилиуме, методических советах и т.д.</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учебной внеурочной деятельности обязательными являются коррекционные занятия со специалистами </w:t>
      </w:r>
      <w:r w:rsidRPr="000B4490">
        <w:rPr>
          <w:rStyle w:val="21"/>
          <w:rFonts w:ascii="Times New Roman" w:hAnsi="Times New Roman" w:cs="Times New Roman"/>
          <w:sz w:val="20"/>
          <w:szCs w:val="20"/>
        </w:rPr>
        <w:t>(учитель-логопед, педагог-пси</w:t>
      </w:r>
      <w:r w:rsidRPr="000B4490">
        <w:rPr>
          <w:rStyle w:val="21"/>
          <w:rFonts w:ascii="Times New Roman" w:hAnsi="Times New Roman" w:cs="Times New Roman"/>
          <w:sz w:val="20"/>
          <w:szCs w:val="20"/>
        </w:rPr>
        <w:softHyphen/>
        <w:t>холог, учитель-дефектолог, социальный педагог)</w:t>
      </w:r>
      <w:r w:rsidRPr="000B4490">
        <w:rPr>
          <w:rFonts w:ascii="Times New Roman" w:hAnsi="Times New Roman" w:cs="Times New Roman"/>
          <w:sz w:val="20"/>
          <w:szCs w:val="20"/>
        </w:rPr>
        <w:t xml:space="preserve"> по индивидуально ориентированным коррекционным программам.</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Коррекционная работа в части, формируемой участниками образовательного процесса (30%), реализуется в учебной урочной деятельности в классах на уровне образования по специальным предметам. Например «Развитие речи», «Социально-бытовая ориентировка» и т.д.</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Fonts w:ascii="Times New Roman" w:hAnsi="Times New Roman" w:cs="Times New Roman"/>
          <w:sz w:val="20"/>
          <w:szCs w:val="20"/>
        </w:rPr>
        <w:t xml:space="preserve">Во внеурочной деятельности коррекционная работа осуществляется по адаптированным программам разной направленности, </w:t>
      </w:r>
      <w:r w:rsidRPr="000B4490">
        <w:rPr>
          <w:rStyle w:val="21"/>
          <w:rFonts w:ascii="Times New Roman" w:hAnsi="Times New Roman" w:cs="Times New Roman"/>
          <w:sz w:val="20"/>
          <w:szCs w:val="20"/>
        </w:rPr>
        <w:t>(художе</w:t>
      </w:r>
      <w:r w:rsidRPr="000B4490">
        <w:rPr>
          <w:rStyle w:val="21"/>
          <w:rFonts w:ascii="Times New Roman" w:hAnsi="Times New Roman" w:cs="Times New Roman"/>
          <w:sz w:val="20"/>
          <w:szCs w:val="20"/>
        </w:rPr>
        <w:softHyphen/>
        <w:t xml:space="preserve">ственно-эстетическая, оздоровительная и др.), </w:t>
      </w:r>
      <w:r w:rsidRPr="000B4490">
        <w:rPr>
          <w:rFonts w:ascii="Times New Roman" w:hAnsi="Times New Roman" w:cs="Times New Roman"/>
          <w:sz w:val="20"/>
          <w:szCs w:val="20"/>
        </w:rPr>
        <w:t xml:space="preserve">опосредованно стимулирующих и корригирующих  развитие учащихся с НОДА,  </w:t>
      </w:r>
      <w:r w:rsidRPr="000B4490">
        <w:rPr>
          <w:rStyle w:val="21"/>
          <w:rFonts w:ascii="Times New Roman" w:hAnsi="Times New Roman" w:cs="Times New Roman"/>
          <w:sz w:val="20"/>
          <w:szCs w:val="20"/>
        </w:rPr>
        <w:t>направленных на достижение пла</w:t>
      </w:r>
      <w:r w:rsidRPr="000B4490">
        <w:rPr>
          <w:rStyle w:val="21"/>
          <w:rFonts w:ascii="Times New Roman" w:hAnsi="Times New Roman" w:cs="Times New Roman"/>
          <w:sz w:val="20"/>
          <w:szCs w:val="20"/>
        </w:rPr>
        <w:softHyphen/>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Для развития потенциала обучающихся с НОДА, находящихся на индивидуальном обучении специалисты и педагоги с участием самих обучающихся и их родителей (законных представителей) разрабатывают индивидуальные учебные планы. Реализация индивидуальных учебных планов осуществляется педагогами и специалистами и сопровождается дистанционной поддержкой.</w:t>
      </w:r>
    </w:p>
    <w:p w:rsidR="0026444D" w:rsidRPr="000B4490" w:rsidRDefault="0026444D" w:rsidP="00331B73">
      <w:pPr>
        <w:pStyle w:val="221"/>
        <w:keepNext/>
        <w:keepLines/>
        <w:shd w:val="clear" w:color="auto" w:fill="auto"/>
        <w:suppressAutoHyphens/>
        <w:spacing w:line="240" w:lineRule="auto"/>
        <w:jc w:val="both"/>
        <w:outlineLvl w:val="9"/>
        <w:rPr>
          <w:rFonts w:ascii="Times New Roman" w:hAnsi="Times New Roman" w:cs="Times New Roman"/>
          <w:b/>
          <w:sz w:val="20"/>
          <w:szCs w:val="20"/>
        </w:rPr>
      </w:pPr>
      <w:bookmarkStart w:id="259" w:name="bookmark1308"/>
      <w:r w:rsidRPr="000B4490">
        <w:rPr>
          <w:rStyle w:val="220pt"/>
          <w:rFonts w:ascii="Times New Roman" w:hAnsi="Times New Roman" w:cs="Times New Roman"/>
          <w:sz w:val="20"/>
          <w:szCs w:val="20"/>
        </w:rPr>
        <w:t>Характеристика содержания направлений коррекционной работы</w:t>
      </w:r>
      <w:bookmarkEnd w:id="259"/>
    </w:p>
    <w:p w:rsidR="0026444D" w:rsidRPr="000B4490" w:rsidRDefault="0026444D" w:rsidP="00331B73">
      <w:pPr>
        <w:pStyle w:val="76"/>
        <w:shd w:val="clear" w:color="auto" w:fill="auto"/>
        <w:suppressAutoHyphens/>
        <w:spacing w:before="0" w:line="240" w:lineRule="auto"/>
        <w:ind w:firstLine="709"/>
        <w:jc w:val="both"/>
        <w:rPr>
          <w:rStyle w:val="aa"/>
          <w:rFonts w:ascii="Times New Roman" w:hAnsi="Times New Roman" w:cs="Times New Roman"/>
          <w:i w:val="0"/>
          <w:sz w:val="20"/>
          <w:szCs w:val="20"/>
        </w:rPr>
      </w:pPr>
      <w:r w:rsidRPr="000B4490">
        <w:rPr>
          <w:rStyle w:val="aa"/>
          <w:rFonts w:ascii="Times New Roman" w:hAnsi="Times New Roman" w:cs="Times New Roman"/>
          <w:i w:val="0"/>
          <w:sz w:val="20"/>
          <w:szCs w:val="20"/>
        </w:rPr>
        <w:t xml:space="preserve">Диагностическая работа включает: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выявление индивидуальных образовательных потребностей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обучающихся с трудностями в обучении и социализации при освоении основной образовательной программы основного</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общего образования;</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проведение комплексной социально-психолого-педагогиче</w:t>
      </w:r>
      <w:r w:rsidRPr="000B4490">
        <w:rPr>
          <w:rFonts w:ascii="Times New Roman" w:hAnsi="Times New Roman" w:cs="Times New Roman"/>
          <w:sz w:val="20"/>
          <w:szCs w:val="20"/>
        </w:rPr>
        <w:softHyphen/>
        <w:t>ской диагностики психического (психологического) и(или)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физического развития обучающихся с ОВЗ; подготовка рекомендаций по оказанию</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обучающимся психолого-педагогической помощи в условиях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образовательной организации;</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определение уровня актуального развития и зоны ближай</w:t>
      </w:r>
      <w:r w:rsidRPr="000B4490">
        <w:rPr>
          <w:rFonts w:ascii="Times New Roman" w:hAnsi="Times New Roman" w:cs="Times New Roman"/>
          <w:sz w:val="20"/>
          <w:szCs w:val="20"/>
        </w:rPr>
        <w:softHyphen/>
        <w:t>шего развития обучающегося с трудностями в обучении 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социализации, выявление резервных возможностей обучаю</w:t>
      </w:r>
      <w:r w:rsidRPr="000B4490">
        <w:rPr>
          <w:rFonts w:ascii="Times New Roman" w:hAnsi="Times New Roman" w:cs="Times New Roman"/>
          <w:sz w:val="20"/>
          <w:szCs w:val="20"/>
        </w:rPr>
        <w:softHyphen/>
        <w:t>щегося;</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изучение развития эмоционально-волевой, познавательной,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речевой сфер и личностных особенностей обучающихся;</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изучение социальной ситуации развития и условий семейно</w:t>
      </w:r>
      <w:r w:rsidRPr="000B4490">
        <w:rPr>
          <w:rFonts w:ascii="Times New Roman" w:hAnsi="Times New Roman" w:cs="Times New Roman"/>
          <w:sz w:val="20"/>
          <w:szCs w:val="20"/>
        </w:rPr>
        <w:softHyphen/>
        <w:t>го воспитания обучающихся;</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изучение адаптивных возможностей и уровня социализации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обучающихся;</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изучение индивидуальных образовательных и социально-коммуникативных потребностей обучающихся;</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системный мониторинг уровня и динамики развития обуча</w:t>
      </w:r>
      <w:r w:rsidRPr="000B4490">
        <w:rPr>
          <w:rFonts w:ascii="Times New Roman" w:hAnsi="Times New Roman" w:cs="Times New Roman"/>
          <w:sz w:val="20"/>
          <w:szCs w:val="20"/>
        </w:rPr>
        <w:softHyphen/>
        <w:t>ющихся, а также создания необходимых условий, соответ</w:t>
      </w:r>
      <w:r w:rsidRPr="000B4490">
        <w:rPr>
          <w:rFonts w:ascii="Times New Roman" w:hAnsi="Times New Roman" w:cs="Times New Roman"/>
          <w:sz w:val="20"/>
          <w:szCs w:val="20"/>
        </w:rPr>
        <w:softHyphen/>
        <w:t>ствующих индивидуальным образовательным потребностям</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обучающихся с трудностями в обучении и социализации;</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мониторинг динамики успешности освоения образователь</w:t>
      </w:r>
      <w:r w:rsidRPr="000B4490">
        <w:rPr>
          <w:rFonts w:ascii="Times New Roman" w:hAnsi="Times New Roman" w:cs="Times New Roman"/>
          <w:sz w:val="20"/>
          <w:szCs w:val="20"/>
        </w:rPr>
        <w:softHyphen/>
        <w:t>ных программ основного общего образования, включая про</w:t>
      </w:r>
      <w:r w:rsidRPr="000B4490">
        <w:rPr>
          <w:rFonts w:ascii="Times New Roman" w:hAnsi="Times New Roman" w:cs="Times New Roman"/>
          <w:sz w:val="20"/>
          <w:szCs w:val="20"/>
        </w:rPr>
        <w:softHyphen/>
        <w:t>грамму коррекционной работы.</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Коррекционно-развивающая и психопрофилактическая ра</w:t>
      </w:r>
      <w:r w:rsidRPr="000B4490">
        <w:rPr>
          <w:rFonts w:ascii="Times New Roman" w:hAnsi="Times New Roman" w:cs="Times New Roman"/>
          <w:sz w:val="20"/>
          <w:szCs w:val="20"/>
        </w:rPr>
        <w:softHyphen/>
        <w:t>бота включает:</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реализацию комплексного индивидуально-ориентированно</w:t>
      </w:r>
      <w:r w:rsidRPr="000B4490">
        <w:rPr>
          <w:rFonts w:ascii="Times New Roman" w:hAnsi="Times New Roman" w:cs="Times New Roman"/>
          <w:sz w:val="20"/>
          <w:szCs w:val="20"/>
        </w:rPr>
        <w:softHyphen/>
        <w:t>го психолого-педагогического и социального сопровождения</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обучающихся с ОВЗ  в</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условиях образовательного процесса;</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разработку и реализацию индивидуально-ориентированных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коррекционно-развивающих программ; выбор и использова</w:t>
      </w:r>
      <w:r w:rsidRPr="000B4490">
        <w:rPr>
          <w:rFonts w:ascii="Times New Roman" w:hAnsi="Times New Roman" w:cs="Times New Roman"/>
          <w:sz w:val="20"/>
          <w:szCs w:val="20"/>
        </w:rPr>
        <w:softHyphen/>
        <w:t>ние специальных методик, методов и приемов обучения в</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соответствии с образовательными потребностями обучаю</w:t>
      </w:r>
      <w:r w:rsidRPr="000B4490">
        <w:rPr>
          <w:rFonts w:ascii="Times New Roman" w:hAnsi="Times New Roman" w:cs="Times New Roman"/>
          <w:sz w:val="20"/>
          <w:szCs w:val="20"/>
        </w:rPr>
        <w:softHyphen/>
        <w:t>щихся с ОВЗ;</w:t>
      </w:r>
    </w:p>
    <w:p w:rsidR="0026444D" w:rsidRPr="000B4490" w:rsidRDefault="0026444D" w:rsidP="00A8760A">
      <w:pPr>
        <w:pStyle w:val="76"/>
        <w:numPr>
          <w:ilvl w:val="0"/>
          <w:numId w:val="48"/>
        </w:numPr>
        <w:shd w:val="clear" w:color="auto" w:fill="auto"/>
        <w:tabs>
          <w:tab w:val="left" w:pos="22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организацию и проведение индивидуальных и групповых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коррекционно-развивающих занятий, необходимых для пре</w:t>
      </w:r>
      <w:r w:rsidRPr="000B4490">
        <w:rPr>
          <w:rFonts w:ascii="Times New Roman" w:hAnsi="Times New Roman" w:cs="Times New Roman"/>
          <w:sz w:val="20"/>
          <w:szCs w:val="20"/>
        </w:rPr>
        <w:softHyphen/>
        <w:t>одоления нарушений развития, трудностей обучения и соци</w:t>
      </w:r>
      <w:r w:rsidRPr="000B4490">
        <w:rPr>
          <w:rFonts w:ascii="Times New Roman" w:hAnsi="Times New Roman" w:cs="Times New Roman"/>
          <w:sz w:val="20"/>
          <w:szCs w:val="20"/>
        </w:rPr>
        <w:softHyphen/>
        <w:t>ализации;</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коррекцию и развитие высших психических функций, эмоци</w:t>
      </w:r>
      <w:r w:rsidRPr="000B4490">
        <w:rPr>
          <w:rFonts w:ascii="Times New Roman" w:hAnsi="Times New Roman" w:cs="Times New Roman"/>
          <w:sz w:val="20"/>
          <w:szCs w:val="20"/>
        </w:rPr>
        <w:softHyphen/>
        <w:t>онально-волевой, познавательной и коммуникативной сфер;</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развитие и укрепление зрелых личностных установок, форми</w:t>
      </w:r>
      <w:r w:rsidRPr="000B4490">
        <w:rPr>
          <w:rFonts w:ascii="Times New Roman" w:hAnsi="Times New Roman" w:cs="Times New Roman"/>
          <w:sz w:val="20"/>
          <w:szCs w:val="20"/>
        </w:rPr>
        <w:softHyphen/>
        <w:t>рование адекватных форм утверждения самостоятельности;</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формирование способов регуляции поведения и эмоциональ</w:t>
      </w:r>
      <w:r w:rsidRPr="000B4490">
        <w:rPr>
          <w:rFonts w:ascii="Times New Roman" w:hAnsi="Times New Roman" w:cs="Times New Roman"/>
          <w:sz w:val="20"/>
          <w:szCs w:val="20"/>
        </w:rPr>
        <w:softHyphen/>
        <w:t>ных состояний;</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развитие форм и навыков личностного общения в группе</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сверстников, коммуникативной компетенции; совершен</w:t>
      </w:r>
      <w:r w:rsidRPr="000B4490">
        <w:rPr>
          <w:rFonts w:ascii="Times New Roman" w:hAnsi="Times New Roman" w:cs="Times New Roman"/>
          <w:sz w:val="20"/>
          <w:szCs w:val="20"/>
        </w:rPr>
        <w:softHyphen/>
        <w:t>ствовании навыков социализации и расширении социально</w:t>
      </w:r>
      <w:r w:rsidRPr="000B4490">
        <w:rPr>
          <w:rFonts w:ascii="Times New Roman" w:hAnsi="Times New Roman" w:cs="Times New Roman"/>
          <w:sz w:val="20"/>
          <w:szCs w:val="20"/>
        </w:rPr>
        <w:softHyphen/>
        <w:t>го взаимодействия со сверстниками;</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организацию основных видов деятельности обучающихся в</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процессе освоения ими образовательных программ, про</w:t>
      </w:r>
      <w:r w:rsidRPr="000B4490">
        <w:rPr>
          <w:rFonts w:ascii="Times New Roman" w:hAnsi="Times New Roman" w:cs="Times New Roman"/>
          <w:sz w:val="20"/>
          <w:szCs w:val="20"/>
        </w:rPr>
        <w:softHyphen/>
        <w:t>грамм логопедической помощи с учетом их возраста, потреб</w:t>
      </w:r>
      <w:r w:rsidRPr="000B4490">
        <w:rPr>
          <w:rFonts w:ascii="Times New Roman" w:hAnsi="Times New Roman" w:cs="Times New Roman"/>
          <w:sz w:val="20"/>
          <w:szCs w:val="20"/>
        </w:rPr>
        <w:softHyphen/>
        <w:t>ностей в коррекции/компенсации имеющихся нарушений</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и пропедевтике производных трудностей;</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психологическую профилактику, направленную на сохране</w:t>
      </w:r>
      <w:r w:rsidRPr="000B4490">
        <w:rPr>
          <w:rFonts w:ascii="Times New Roman" w:hAnsi="Times New Roman" w:cs="Times New Roman"/>
          <w:sz w:val="20"/>
          <w:szCs w:val="20"/>
        </w:rPr>
        <w:softHyphen/>
        <w:t>ние, укрепление и развитие психологического здоровья обу</w:t>
      </w:r>
      <w:r w:rsidRPr="000B4490">
        <w:rPr>
          <w:rFonts w:ascii="Times New Roman" w:hAnsi="Times New Roman" w:cs="Times New Roman"/>
          <w:sz w:val="20"/>
          <w:szCs w:val="20"/>
        </w:rPr>
        <w:softHyphen/>
        <w:t>чающихся;</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психопрофилактическую работу по сопровождению периода</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адаптации при переходе на уровень основного общего обра</w:t>
      </w:r>
      <w:r w:rsidRPr="000B4490">
        <w:rPr>
          <w:rFonts w:ascii="Times New Roman" w:hAnsi="Times New Roman" w:cs="Times New Roman"/>
          <w:sz w:val="20"/>
          <w:szCs w:val="20"/>
        </w:rPr>
        <w:softHyphen/>
        <w:t>зования;</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психопрофилактическую работу при подготовке к прохожде</w:t>
      </w:r>
      <w:r w:rsidRPr="000B4490">
        <w:rPr>
          <w:rFonts w:ascii="Times New Roman" w:hAnsi="Times New Roman" w:cs="Times New Roman"/>
          <w:sz w:val="20"/>
          <w:szCs w:val="20"/>
        </w:rPr>
        <w:softHyphen/>
        <w:t>нию государственной итоговой аттестации;</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развитие компетенций, необходимых для продолжения обра</w:t>
      </w:r>
      <w:r w:rsidRPr="000B4490">
        <w:rPr>
          <w:rFonts w:ascii="Times New Roman" w:hAnsi="Times New Roman" w:cs="Times New Roman"/>
          <w:sz w:val="20"/>
          <w:szCs w:val="20"/>
        </w:rPr>
        <w:softHyphen/>
        <w:t>зования и профессионального самоопределения;</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совершенствование навыков получения и использования ин</w:t>
      </w:r>
      <w:r w:rsidRPr="000B4490">
        <w:rPr>
          <w:rFonts w:ascii="Times New Roman" w:hAnsi="Times New Roman" w:cs="Times New Roman"/>
          <w:sz w:val="20"/>
          <w:szCs w:val="20"/>
        </w:rPr>
        <w:softHyphen/>
        <w:t>формации (на основе ИКТ), способствующих повышению со</w:t>
      </w:r>
      <w:r w:rsidRPr="000B4490">
        <w:rPr>
          <w:rFonts w:ascii="Times New Roman" w:hAnsi="Times New Roman" w:cs="Times New Roman"/>
          <w:sz w:val="20"/>
          <w:szCs w:val="20"/>
        </w:rPr>
        <w:softHyphen/>
        <w:t>циальных компетенций и адаптации в реальных жизненных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условиях;</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социальную защиту ребенка в случаях неблагоприятных ус</w:t>
      </w:r>
      <w:r w:rsidRPr="000B4490">
        <w:rPr>
          <w:rFonts w:ascii="Times New Roman" w:hAnsi="Times New Roman" w:cs="Times New Roman"/>
          <w:sz w:val="20"/>
          <w:szCs w:val="20"/>
        </w:rPr>
        <w:softHyphen/>
        <w:t>ловий жизни при психотравмирующих обстоятельствах, в</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трудной жизненной ситуации.</w:t>
      </w:r>
    </w:p>
    <w:p w:rsidR="0026444D" w:rsidRPr="000B4490" w:rsidRDefault="0026444D" w:rsidP="00331B73">
      <w:pPr>
        <w:spacing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Консультативная работа включает:</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выработку совместных обоснованных рекомендаций, единых</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для всех участников образовательного процесса, по основ</w:t>
      </w:r>
      <w:r w:rsidRPr="000B4490">
        <w:rPr>
          <w:rFonts w:ascii="Times New Roman" w:hAnsi="Times New Roman" w:cs="Times New Roman"/>
          <w:sz w:val="20"/>
          <w:szCs w:val="20"/>
        </w:rPr>
        <w:softHyphen/>
        <w:t>ным направлениям работы с обучающимися с трудностями в</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обучении и социализации;</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консультирование специалистами педагогов по выбору инди</w:t>
      </w:r>
      <w:r w:rsidRPr="000B4490">
        <w:rPr>
          <w:rFonts w:ascii="Times New Roman" w:hAnsi="Times New Roman" w:cs="Times New Roman"/>
          <w:sz w:val="20"/>
          <w:szCs w:val="20"/>
        </w:rPr>
        <w:softHyphen/>
        <w:t>видуально-ориентированных методов и приемов работы;</w:t>
      </w:r>
    </w:p>
    <w:p w:rsidR="0026444D" w:rsidRPr="000B4490" w:rsidRDefault="0026444D" w:rsidP="00A8760A">
      <w:pPr>
        <w:pStyle w:val="76"/>
        <w:numPr>
          <w:ilvl w:val="0"/>
          <w:numId w:val="48"/>
        </w:numPr>
        <w:shd w:val="clear" w:color="auto" w:fill="auto"/>
        <w:tabs>
          <w:tab w:val="left" w:pos="249"/>
        </w:tabs>
        <w:suppressAutoHyphen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консультативную помощь семье в вопросах выбора стратегии</w:t>
      </w:r>
      <w:r w:rsidRPr="000B4490">
        <w:rPr>
          <w:rStyle w:val="21"/>
          <w:rFonts w:ascii="Times New Roman" w:hAnsi="Times New Roman" w:cs="Times New Roman"/>
          <w:sz w:val="20"/>
          <w:szCs w:val="20"/>
        </w:rPr>
        <w:t xml:space="preserve"> </w:t>
      </w:r>
      <w:r w:rsidRPr="000B4490">
        <w:rPr>
          <w:rFonts w:ascii="Times New Roman" w:hAnsi="Times New Roman" w:cs="Times New Roman"/>
          <w:sz w:val="20"/>
          <w:szCs w:val="20"/>
        </w:rPr>
        <w:t>воспитания и приемов коррекционно-развивающего обуче</w:t>
      </w:r>
      <w:r w:rsidRPr="000B4490">
        <w:rPr>
          <w:rFonts w:ascii="Times New Roman" w:hAnsi="Times New Roman" w:cs="Times New Roman"/>
          <w:sz w:val="20"/>
          <w:szCs w:val="20"/>
        </w:rPr>
        <w:softHyphen/>
        <w:t>ния, в решении актуальных трудностей обучающегося;</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0B4490">
        <w:rPr>
          <w:rStyle w:val="21"/>
          <w:rFonts w:ascii="Times New Roman" w:hAnsi="Times New Roman" w:cs="Times New Roman"/>
          <w:sz w:val="20"/>
          <w:szCs w:val="20"/>
        </w:rPr>
        <w:softHyphen/>
        <w:t xml:space="preserve">сиональными интересами, индивидуальными способностями и психофизиологическими особенностями. </w:t>
      </w:r>
    </w:p>
    <w:p w:rsidR="0026444D" w:rsidRPr="000B4490" w:rsidRDefault="0026444D" w:rsidP="00331B73">
      <w:pPr>
        <w:pStyle w:val="76"/>
        <w:shd w:val="clear" w:color="auto" w:fill="auto"/>
        <w:tabs>
          <w:tab w:val="left" w:pos="209"/>
        </w:tabs>
        <w:suppressAutoHyphens/>
        <w:spacing w:before="0" w:line="240" w:lineRule="auto"/>
        <w:ind w:firstLine="0"/>
        <w:jc w:val="both"/>
        <w:rPr>
          <w:rFonts w:ascii="Times New Roman" w:hAnsi="Times New Roman" w:cs="Times New Roman"/>
          <w:sz w:val="20"/>
          <w:szCs w:val="20"/>
        </w:rPr>
      </w:pPr>
      <w:r w:rsidRPr="000B4490">
        <w:rPr>
          <w:rStyle w:val="aa"/>
          <w:rFonts w:ascii="Times New Roman" w:hAnsi="Times New Roman" w:cs="Times New Roman"/>
          <w:i w:val="0"/>
          <w:sz w:val="20"/>
          <w:szCs w:val="20"/>
        </w:rPr>
        <w:t>Информационно-просветительская работа включает:</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информационную поддержку образовательной деятельности обучающихся, их родителей (законных представителей), пе</w:t>
      </w:r>
      <w:r w:rsidRPr="000B4490">
        <w:rPr>
          <w:rStyle w:val="21"/>
          <w:rFonts w:ascii="Times New Roman" w:hAnsi="Times New Roman" w:cs="Times New Roman"/>
          <w:sz w:val="20"/>
          <w:szCs w:val="20"/>
        </w:rPr>
        <w:softHyphen/>
        <w:t>дагогических работников;</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элек</w:t>
      </w:r>
      <w:r w:rsidRPr="000B4490">
        <w:rPr>
          <w:rStyle w:val="21"/>
          <w:rFonts w:ascii="Times New Roman" w:hAnsi="Times New Roman" w:cs="Times New Roman"/>
          <w:sz w:val="20"/>
          <w:szCs w:val="20"/>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0B4490">
        <w:rPr>
          <w:rStyle w:val="21"/>
          <w:rFonts w:ascii="Times New Roman" w:hAnsi="Times New Roman" w:cs="Times New Roman"/>
          <w:sz w:val="20"/>
          <w:szCs w:val="20"/>
        </w:rPr>
        <w:softHyphen/>
        <w:t>вательного процесса;</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w:t>
      </w:r>
      <w:r w:rsidRPr="000B4490">
        <w:rPr>
          <w:rStyle w:val="21"/>
          <w:rFonts w:ascii="Times New Roman" w:hAnsi="Times New Roman" w:cs="Times New Roman"/>
          <w:sz w:val="20"/>
          <w:szCs w:val="20"/>
        </w:rPr>
        <w:softHyphen/>
        <w:t>стей различных категорий обучающихся с трудностями в об</w:t>
      </w:r>
      <w:r w:rsidRPr="000B4490">
        <w:rPr>
          <w:rStyle w:val="21"/>
          <w:rFonts w:ascii="Times New Roman" w:hAnsi="Times New Roman" w:cs="Times New Roman"/>
          <w:sz w:val="20"/>
          <w:szCs w:val="20"/>
        </w:rPr>
        <w:softHyphen/>
        <w:t>учении и социализации.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Перечень, содержание и план реализации коррекционно-развивающих мероприятий определяются в соответствии со следу</w:t>
      </w:r>
      <w:r w:rsidRPr="000B4490">
        <w:rPr>
          <w:rStyle w:val="21"/>
          <w:rFonts w:ascii="Times New Roman" w:hAnsi="Times New Roman" w:cs="Times New Roman"/>
          <w:sz w:val="20"/>
          <w:szCs w:val="20"/>
        </w:rPr>
        <w:softHyphen/>
        <w:t>ющими тематическими разделами:</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развитие и коррекцию эмо</w:t>
      </w:r>
      <w:r w:rsidRPr="000B4490">
        <w:rPr>
          <w:rStyle w:val="21"/>
          <w:rFonts w:ascii="Times New Roman" w:hAnsi="Times New Roman" w:cs="Times New Roman"/>
          <w:sz w:val="20"/>
          <w:szCs w:val="20"/>
        </w:rPr>
        <w:softHyphen/>
        <w:t>циональной регуляции поведения и деятельности;</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профилактику и коррекцию отклоняющегося поведения, формирование социально при</w:t>
      </w:r>
      <w:r w:rsidRPr="000B4490">
        <w:rPr>
          <w:rStyle w:val="21"/>
          <w:rFonts w:ascii="Times New Roman" w:hAnsi="Times New Roman" w:cs="Times New Roman"/>
          <w:sz w:val="20"/>
          <w:szCs w:val="20"/>
        </w:rPr>
        <w:softHyphen/>
        <w:t>емлемых моделей поведения в различных жизненных ситу</w:t>
      </w:r>
      <w:r w:rsidRPr="000B4490">
        <w:rPr>
          <w:rStyle w:val="21"/>
          <w:rFonts w:ascii="Times New Roman" w:hAnsi="Times New Roman" w:cs="Times New Roman"/>
          <w:sz w:val="20"/>
          <w:szCs w:val="20"/>
        </w:rPr>
        <w:softHyphen/>
        <w:t>ациях, формирование устойчивой личностной позиции по отношению к неблагоприятному воздействию микросоциума;</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0B4490">
        <w:rPr>
          <w:rStyle w:val="21"/>
          <w:rFonts w:ascii="Times New Roman" w:hAnsi="Times New Roman" w:cs="Times New Roman"/>
          <w:sz w:val="20"/>
          <w:szCs w:val="20"/>
        </w:rPr>
        <w:softHyphen/>
        <w:t>тации в условиях реальной жизненной ситуации;</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развитие и коррекцию ком</w:t>
      </w:r>
      <w:r w:rsidRPr="000B4490">
        <w:rPr>
          <w:rStyle w:val="21"/>
          <w:rFonts w:ascii="Times New Roman" w:hAnsi="Times New Roman" w:cs="Times New Roman"/>
          <w:sz w:val="20"/>
          <w:szCs w:val="20"/>
        </w:rPr>
        <w:softHyphen/>
        <w:t>муникативной сферы, развитие различных навыков комму</w:t>
      </w:r>
      <w:r w:rsidRPr="000B4490">
        <w:rPr>
          <w:rStyle w:val="21"/>
          <w:rFonts w:ascii="Times New Roman" w:hAnsi="Times New Roman" w:cs="Times New Roman"/>
          <w:sz w:val="20"/>
          <w:szCs w:val="20"/>
        </w:rPr>
        <w:softHyphen/>
        <w:t>никации, способов конструктивного взаимодействия и со</w:t>
      </w:r>
      <w:r w:rsidRPr="000B4490">
        <w:rPr>
          <w:rStyle w:val="21"/>
          <w:rFonts w:ascii="Times New Roman" w:hAnsi="Times New Roman" w:cs="Times New Roman"/>
          <w:sz w:val="20"/>
          <w:szCs w:val="20"/>
        </w:rPr>
        <w:softHyphen/>
        <w:t>трудничества;</w:t>
      </w:r>
    </w:p>
    <w:p w:rsidR="0026444D" w:rsidRPr="000B4490" w:rsidRDefault="0026444D" w:rsidP="00A8760A">
      <w:pPr>
        <w:pStyle w:val="76"/>
        <w:numPr>
          <w:ilvl w:val="0"/>
          <w:numId w:val="13"/>
        </w:numPr>
        <w:shd w:val="clear" w:color="auto" w:fill="auto"/>
        <w:tabs>
          <w:tab w:val="left" w:pos="20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развитие отдельных сторон познавательной сферы;</w:t>
      </w:r>
    </w:p>
    <w:p w:rsidR="0026444D" w:rsidRPr="000B4490" w:rsidRDefault="0026444D" w:rsidP="00A8760A">
      <w:pPr>
        <w:pStyle w:val="76"/>
        <w:numPr>
          <w:ilvl w:val="0"/>
          <w:numId w:val="13"/>
        </w:numPr>
        <w:shd w:val="clear" w:color="auto" w:fill="auto"/>
        <w:tabs>
          <w:tab w:val="left" w:pos="16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преодоление трудностей ре</w:t>
      </w:r>
      <w:r w:rsidRPr="000B4490">
        <w:rPr>
          <w:rStyle w:val="21"/>
          <w:rFonts w:ascii="Times New Roman" w:hAnsi="Times New Roman" w:cs="Times New Roman"/>
          <w:sz w:val="20"/>
          <w:szCs w:val="20"/>
        </w:rPr>
        <w:softHyphen/>
        <w:t>чевого развития;</w:t>
      </w:r>
    </w:p>
    <w:p w:rsidR="0026444D" w:rsidRPr="000B4490" w:rsidRDefault="0026444D" w:rsidP="00A8760A">
      <w:pPr>
        <w:pStyle w:val="76"/>
        <w:numPr>
          <w:ilvl w:val="0"/>
          <w:numId w:val="13"/>
        </w:numPr>
        <w:shd w:val="clear" w:color="auto" w:fill="auto"/>
        <w:tabs>
          <w:tab w:val="left" w:pos="169"/>
        </w:tabs>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мероприятия, направленные на психологическую поддержку</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обучающихся с инвалидностью.</w:t>
      </w:r>
    </w:p>
    <w:p w:rsidR="0026444D" w:rsidRPr="000B4490" w:rsidRDefault="00416E90" w:rsidP="00331B73">
      <w:pPr>
        <w:keepNext/>
        <w:keepLines/>
        <w:spacing w:after="0" w:line="240" w:lineRule="auto"/>
        <w:ind w:firstLine="709"/>
        <w:jc w:val="both"/>
        <w:rPr>
          <w:rFonts w:ascii="Times New Roman" w:hAnsi="Times New Roman" w:cs="Times New Roman"/>
          <w:b/>
          <w:bCs/>
          <w:sz w:val="20"/>
          <w:szCs w:val="20"/>
        </w:rPr>
      </w:pPr>
      <w:bookmarkStart w:id="260" w:name="bookmark1309"/>
      <w:r w:rsidRPr="000B4490">
        <w:rPr>
          <w:rStyle w:val="120"/>
          <w:rFonts w:ascii="Times New Roman" w:hAnsi="Times New Roman" w:cs="Times New Roman"/>
          <w:b/>
          <w:bCs/>
          <w:sz w:val="20"/>
          <w:szCs w:val="20"/>
        </w:rPr>
        <w:t xml:space="preserve">2.4.3. </w:t>
      </w:r>
      <w:r w:rsidR="0026444D" w:rsidRPr="000B4490">
        <w:rPr>
          <w:rStyle w:val="120"/>
          <w:rFonts w:ascii="Times New Roman" w:hAnsi="Times New Roman" w:cs="Times New Roman"/>
          <w:b/>
          <w:bCs/>
          <w:sz w:val="20"/>
          <w:szCs w:val="20"/>
        </w:rPr>
        <w:t>Механизмы реализации программы</w:t>
      </w:r>
      <w:bookmarkEnd w:id="260"/>
      <w:r w:rsidR="00EA7C9A" w:rsidRPr="000B4490">
        <w:rPr>
          <w:rStyle w:val="120"/>
          <w:rFonts w:ascii="Times New Roman" w:hAnsi="Times New Roman" w:cs="Times New Roman"/>
          <w:b/>
          <w:bCs/>
          <w:sz w:val="20"/>
          <w:szCs w:val="20"/>
        </w:rPr>
        <w:t xml:space="preserve"> коррекционной работы</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педагог-психолог, учитель-логопед, социаль</w:t>
      </w:r>
      <w:r w:rsidRPr="000B4490">
        <w:rPr>
          <w:rStyle w:val="21"/>
          <w:rFonts w:ascii="Times New Roman" w:hAnsi="Times New Roman" w:cs="Times New Roman"/>
          <w:sz w:val="20"/>
          <w:szCs w:val="20"/>
        </w:rPr>
        <w:softHyphen/>
        <w:t>ный педагог, учитель-дефектолог.</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ПКР подготовлена рабочей группой образова</w:t>
      </w:r>
      <w:r w:rsidRPr="000B4490">
        <w:rPr>
          <w:rStyle w:val="21"/>
          <w:rFonts w:ascii="Times New Roman" w:hAnsi="Times New Roman" w:cs="Times New Roman"/>
          <w:sz w:val="20"/>
          <w:szCs w:val="20"/>
        </w:rPr>
        <w:softHyphen/>
        <w:t>тельной организации поэтапно. На подготовительном этапе определено нормативно-правовое обеспечение коррекционно-развивающей работы, проанализирован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сопоставлены результаты обучения на преды</w:t>
      </w:r>
      <w:r w:rsidRPr="000B4490">
        <w:rPr>
          <w:rStyle w:val="21"/>
          <w:rFonts w:ascii="Times New Roman" w:hAnsi="Times New Roman" w:cs="Times New Roman"/>
          <w:sz w:val="20"/>
          <w:szCs w:val="20"/>
        </w:rPr>
        <w:softHyphen/>
        <w:t>дущем уровне образования; создан (систематизирован, до</w:t>
      </w:r>
      <w:r w:rsidRPr="000B4490">
        <w:rPr>
          <w:rStyle w:val="21"/>
          <w:rFonts w:ascii="Times New Roman" w:hAnsi="Times New Roman" w:cs="Times New Roman"/>
          <w:sz w:val="20"/>
          <w:szCs w:val="20"/>
        </w:rPr>
        <w:softHyphen/>
        <w:t>полнен) фонд методических рекомендаций.</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На основном этапе разработана общая стратегия обуче</w:t>
      </w:r>
      <w:r w:rsidRPr="000B4490">
        <w:rPr>
          <w:rStyle w:val="21"/>
          <w:rFonts w:ascii="Times New Roman" w:hAnsi="Times New Roman" w:cs="Times New Roman"/>
          <w:sz w:val="20"/>
          <w:szCs w:val="20"/>
        </w:rPr>
        <w:softHyphen/>
        <w:t>ния и воспитания обучающихся, организация и механизм реа</w:t>
      </w:r>
      <w:r w:rsidRPr="000B4490">
        <w:rPr>
          <w:rStyle w:val="21"/>
          <w:rFonts w:ascii="Times New Roman" w:hAnsi="Times New Roman" w:cs="Times New Roman"/>
          <w:sz w:val="20"/>
          <w:szCs w:val="20"/>
        </w:rPr>
        <w:softHyphen/>
        <w:t>лизации коррекционно-развивающей работы; раскрыты направления и ожидаемые результаты коррекционно-развивающей работы, описаны специальные требования к услови</w:t>
      </w:r>
      <w:r w:rsidRPr="000B4490">
        <w:rPr>
          <w:rStyle w:val="21"/>
          <w:rFonts w:ascii="Times New Roman" w:hAnsi="Times New Roman" w:cs="Times New Roman"/>
          <w:sz w:val="20"/>
          <w:szCs w:val="20"/>
        </w:rPr>
        <w:softHyphen/>
        <w:t>ям реализации ПКР. Особенности содержания индивидуаль</w:t>
      </w:r>
      <w:r w:rsidRPr="000B4490">
        <w:rPr>
          <w:rStyle w:val="21"/>
          <w:rFonts w:ascii="Times New Roman" w:hAnsi="Times New Roman" w:cs="Times New Roman"/>
          <w:sz w:val="20"/>
          <w:szCs w:val="20"/>
        </w:rPr>
        <w:softHyphen/>
        <w:t>но-ориентированной работы представлены в рабочих коррекционно-развивающих программах, которые прилагают</w:t>
      </w:r>
      <w:r w:rsidRPr="000B4490">
        <w:rPr>
          <w:rStyle w:val="21"/>
          <w:rFonts w:ascii="Times New Roman" w:hAnsi="Times New Roman" w:cs="Times New Roman"/>
          <w:sz w:val="20"/>
          <w:szCs w:val="20"/>
        </w:rPr>
        <w:softHyphen/>
        <w:t>ся к ПКР.</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На заключительном этапе проведена внутренняя экс</w:t>
      </w:r>
      <w:r w:rsidRPr="000B4490">
        <w:rPr>
          <w:rStyle w:val="21"/>
          <w:rFonts w:ascii="Times New Roman" w:hAnsi="Times New Roman" w:cs="Times New Roman"/>
          <w:sz w:val="20"/>
          <w:szCs w:val="20"/>
        </w:rPr>
        <w:softHyphen/>
        <w:t>пертиза программы, ее доработка; проведено обсуж</w:t>
      </w:r>
      <w:r w:rsidRPr="000B4490">
        <w:rPr>
          <w:rStyle w:val="21"/>
          <w:rFonts w:ascii="Times New Roman" w:hAnsi="Times New Roman" w:cs="Times New Roman"/>
          <w:sz w:val="20"/>
          <w:szCs w:val="20"/>
        </w:rPr>
        <w:softHyphen/>
        <w:t>дение хода реализации программы на школьных консилиумах, методических объединениях групп педагогов и специалистов, работающих с обучающимися; принято итоговое решение.</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Для реализации ПКР в образовательной организации работают специалисты осуществляющие комплексное психолого-педагоги</w:t>
      </w:r>
      <w:r w:rsidRPr="000B4490">
        <w:rPr>
          <w:rStyle w:val="21"/>
          <w:rFonts w:ascii="Times New Roman" w:hAnsi="Times New Roman" w:cs="Times New Roman"/>
          <w:sz w:val="20"/>
          <w:szCs w:val="20"/>
        </w:rPr>
        <w:softHyphen/>
        <w:t>ческое и социальное сопровождения и поддержки обучаю</w:t>
      </w:r>
      <w:r w:rsidRPr="000B4490">
        <w:rPr>
          <w:rStyle w:val="21"/>
          <w:rFonts w:ascii="Times New Roman" w:hAnsi="Times New Roman" w:cs="Times New Roman"/>
          <w:sz w:val="20"/>
          <w:szCs w:val="20"/>
        </w:rPr>
        <w:softHyphen/>
        <w:t>щихся.</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Комплексное психолого-педагогическое и социальное сопро</w:t>
      </w:r>
      <w:r w:rsidRPr="000B4490">
        <w:rPr>
          <w:rStyle w:val="21"/>
          <w:rFonts w:ascii="Times New Roman" w:hAnsi="Times New Roman" w:cs="Times New Roman"/>
          <w:sz w:val="20"/>
          <w:szCs w:val="20"/>
        </w:rPr>
        <w:softHyphen/>
        <w:t>вождение и поддержка обучающихся с трудностями в обучении и социализации обеспечиваются специалистами образователь</w:t>
      </w:r>
      <w:r w:rsidRPr="000B4490">
        <w:rPr>
          <w:rStyle w:val="21"/>
          <w:rFonts w:ascii="Times New Roman" w:hAnsi="Times New Roman" w:cs="Times New Roman"/>
          <w:sz w:val="20"/>
          <w:szCs w:val="20"/>
        </w:rPr>
        <w:softHyphen/>
        <w:t>ной организации (педагогом-психологом, социальным педаго</w:t>
      </w:r>
      <w:r w:rsidRPr="000B4490">
        <w:rPr>
          <w:rStyle w:val="21"/>
          <w:rFonts w:ascii="Times New Roman" w:hAnsi="Times New Roman" w:cs="Times New Roman"/>
          <w:sz w:val="20"/>
          <w:szCs w:val="20"/>
        </w:rPr>
        <w:softHyphen/>
        <w:t>гом, учителем-логопедом, учителем-дефектологом), регламентируется локальными нор</w:t>
      </w:r>
      <w:r w:rsidRPr="000B4490">
        <w:rPr>
          <w:rStyle w:val="21"/>
          <w:rFonts w:ascii="Times New Roman" w:hAnsi="Times New Roman" w:cs="Times New Roman"/>
          <w:sz w:val="20"/>
          <w:szCs w:val="20"/>
        </w:rPr>
        <w:softHyphen/>
        <w:t>мативными актами ГКОУ «Специальная (коррекционная) общеобразовательная школа-интернат № 25», а также ее уставом, реализуется преимущественно во внеуроч</w:t>
      </w:r>
      <w:r w:rsidRPr="000B4490">
        <w:rPr>
          <w:rStyle w:val="21"/>
          <w:rFonts w:ascii="Times New Roman" w:hAnsi="Times New Roman" w:cs="Times New Roman"/>
          <w:sz w:val="20"/>
          <w:szCs w:val="20"/>
        </w:rPr>
        <w:softHyphen/>
        <w:t>ной деятельности.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Одним из условий комплексного сопровождения и поддерж</w:t>
      </w:r>
      <w:r w:rsidRPr="000B4490">
        <w:rPr>
          <w:rStyle w:val="21"/>
          <w:rFonts w:ascii="Times New Roman" w:hAnsi="Times New Roman" w:cs="Times New Roman"/>
          <w:sz w:val="20"/>
          <w:szCs w:val="20"/>
        </w:rPr>
        <w:softHyphen/>
        <w:t>ки обучающихся является тесное взаимодействие специалистов при участии педагогов образовательной организации, предста</w:t>
      </w:r>
      <w:r w:rsidRPr="000B4490">
        <w:rPr>
          <w:rStyle w:val="21"/>
          <w:rFonts w:ascii="Times New Roman" w:hAnsi="Times New Roman" w:cs="Times New Roman"/>
          <w:sz w:val="20"/>
          <w:szCs w:val="20"/>
        </w:rPr>
        <w:softHyphen/>
        <w:t>вителей администрации и родителей (законных представите</w:t>
      </w:r>
      <w:r w:rsidRPr="000B4490">
        <w:rPr>
          <w:rStyle w:val="21"/>
          <w:rFonts w:ascii="Times New Roman" w:hAnsi="Times New Roman" w:cs="Times New Roman"/>
          <w:sz w:val="20"/>
          <w:szCs w:val="20"/>
        </w:rPr>
        <w:softHyphen/>
        <w:t>лей).</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Взаимодействие специалистов общеобразовательной органи</w:t>
      </w:r>
      <w:r w:rsidRPr="000B4490">
        <w:rPr>
          <w:rStyle w:val="21"/>
          <w:rFonts w:ascii="Times New Roman" w:hAnsi="Times New Roman" w:cs="Times New Roman"/>
          <w:sz w:val="20"/>
          <w:szCs w:val="20"/>
        </w:rPr>
        <w:softHyphen/>
        <w:t>зации обеспечивает системное сопровождение обучающихся специалистами различного профиля в образовательном про</w:t>
      </w:r>
      <w:r w:rsidRPr="000B4490">
        <w:rPr>
          <w:rStyle w:val="21"/>
          <w:rFonts w:ascii="Times New Roman" w:hAnsi="Times New Roman" w:cs="Times New Roman"/>
          <w:sz w:val="20"/>
          <w:szCs w:val="20"/>
        </w:rPr>
        <w:softHyphen/>
        <w:t>цессе.</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Формой организо</w:t>
      </w:r>
      <w:r w:rsidRPr="000B4490">
        <w:rPr>
          <w:rStyle w:val="21"/>
          <w:rFonts w:ascii="Times New Roman" w:hAnsi="Times New Roman" w:cs="Times New Roman"/>
          <w:sz w:val="20"/>
          <w:szCs w:val="20"/>
        </w:rPr>
        <w:softHyphen/>
        <w:t>ванного взаимодействия специалистов является психолого-педагогический консилиум школы (ППк) и службы сопровождения общеобразовательной организации, ко</w:t>
      </w:r>
      <w:r w:rsidRPr="000B4490">
        <w:rPr>
          <w:rStyle w:val="21"/>
          <w:rFonts w:ascii="Times New Roman" w:hAnsi="Times New Roman" w:cs="Times New Roman"/>
          <w:sz w:val="20"/>
          <w:szCs w:val="20"/>
        </w:rPr>
        <w:softHyphen/>
        <w:t>торые предоставляют многопрофильную помощь обучающимся и их родителям (законным представителям) в решении вопро</w:t>
      </w:r>
      <w:r w:rsidRPr="000B4490">
        <w:rPr>
          <w:rStyle w:val="21"/>
          <w:rFonts w:ascii="Times New Roman" w:hAnsi="Times New Roman" w:cs="Times New Roman"/>
          <w:sz w:val="20"/>
          <w:szCs w:val="20"/>
        </w:rPr>
        <w:softHyphen/>
        <w:t>сов, связанных с адаптацией, обучением, воспитанием, разви</w:t>
      </w:r>
      <w:r w:rsidRPr="000B4490">
        <w:rPr>
          <w:rStyle w:val="21"/>
          <w:rFonts w:ascii="Times New Roman" w:hAnsi="Times New Roman" w:cs="Times New Roman"/>
          <w:sz w:val="20"/>
          <w:szCs w:val="20"/>
        </w:rPr>
        <w:softHyphen/>
        <w:t>тием, социализацией обучающихся с трудностями в обучении и социализации.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sidRPr="000B4490">
        <w:rPr>
          <w:rStyle w:val="21"/>
          <w:rFonts w:ascii="Times New Roman" w:hAnsi="Times New Roman" w:cs="Times New Roman"/>
          <w:sz w:val="20"/>
          <w:szCs w:val="20"/>
        </w:rPr>
        <w:softHyphen/>
        <w:t>мент работы которой разработан образовательной органи</w:t>
      </w:r>
      <w:r w:rsidRPr="000B4490">
        <w:rPr>
          <w:rStyle w:val="21"/>
          <w:rFonts w:ascii="Times New Roman" w:hAnsi="Times New Roman" w:cs="Times New Roman"/>
          <w:sz w:val="20"/>
          <w:szCs w:val="20"/>
        </w:rPr>
        <w:softHyphen/>
        <w:t>зацией самостоятельно и утвержден локальным актом.</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Цель работы ППк: выявление индивидуальных образова</w:t>
      </w:r>
      <w:r w:rsidRPr="000B4490">
        <w:rPr>
          <w:rStyle w:val="21"/>
          <w:rFonts w:ascii="Times New Roman" w:hAnsi="Times New Roman" w:cs="Times New Roman"/>
          <w:sz w:val="20"/>
          <w:szCs w:val="20"/>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0B4490">
        <w:rPr>
          <w:rStyle w:val="21"/>
          <w:rFonts w:ascii="Times New Roman" w:hAnsi="Times New Roman" w:cs="Times New Roman"/>
          <w:sz w:val="20"/>
          <w:szCs w:val="20"/>
        </w:rPr>
        <w:softHyphen/>
        <w:t>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w:t>
      </w:r>
      <w:r w:rsidRPr="000B4490">
        <w:rPr>
          <w:rStyle w:val="21"/>
          <w:rFonts w:ascii="Times New Roman" w:hAnsi="Times New Roman" w:cs="Times New Roman"/>
          <w:sz w:val="20"/>
          <w:szCs w:val="20"/>
        </w:rPr>
        <w:softHyphen/>
        <w:t>ходимых для обучающегося дополнительных дидактических материалов и учебных пособий.</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Программа коррекционной работы на этапе основного обще</w:t>
      </w:r>
      <w:r w:rsidRPr="000B4490">
        <w:rPr>
          <w:rStyle w:val="21"/>
          <w:rFonts w:ascii="Times New Roman" w:hAnsi="Times New Roman" w:cs="Times New Roman"/>
          <w:sz w:val="20"/>
          <w:szCs w:val="20"/>
        </w:rPr>
        <w:softHyphen/>
        <w:t>го образования реализуется общеобразовательным учреждением самостоятельно (при наличии со</w:t>
      </w:r>
      <w:r w:rsidRPr="000B4490">
        <w:rPr>
          <w:rStyle w:val="21"/>
          <w:rFonts w:ascii="Times New Roman" w:hAnsi="Times New Roman" w:cs="Times New Roman"/>
          <w:sz w:val="20"/>
          <w:szCs w:val="20"/>
        </w:rPr>
        <w:softHyphen/>
        <w:t>ответствующих ресурсов).</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При реализации содержания коррекционно-развивающей работы распределены зоны ответственности между учителями и разными специалистами, описаны условия для их координации (план обследования обучающихся, их ин</w:t>
      </w:r>
      <w:r w:rsidRPr="000B4490">
        <w:rPr>
          <w:rStyle w:val="21"/>
          <w:rFonts w:ascii="Times New Roman" w:hAnsi="Times New Roman" w:cs="Times New Roman"/>
          <w:sz w:val="20"/>
          <w:szCs w:val="20"/>
        </w:rPr>
        <w:softHyphen/>
        <w:t>дивидуальные образовательные потребности, индивидуальные коррекционно-развивающие программы, мониторинг динами</w:t>
      </w:r>
      <w:r w:rsidRPr="000B4490">
        <w:rPr>
          <w:rStyle w:val="21"/>
          <w:rFonts w:ascii="Times New Roman" w:hAnsi="Times New Roman" w:cs="Times New Roman"/>
          <w:sz w:val="20"/>
          <w:szCs w:val="20"/>
        </w:rPr>
        <w:softHyphen/>
        <w:t>ки развития и т. д.). Обсуждения проводятся на ППк образо</w:t>
      </w:r>
      <w:r w:rsidRPr="000B4490">
        <w:rPr>
          <w:rStyle w:val="21"/>
          <w:rFonts w:ascii="Times New Roman" w:hAnsi="Times New Roman" w:cs="Times New Roman"/>
          <w:sz w:val="20"/>
          <w:szCs w:val="20"/>
        </w:rPr>
        <w:softHyphen/>
        <w:t>вательной организации, методических объединениях рабочих групп и др.</w:t>
      </w:r>
    </w:p>
    <w:p w:rsidR="0026444D" w:rsidRPr="000B4490" w:rsidRDefault="00416E90" w:rsidP="00331B73">
      <w:pPr>
        <w:keepNext/>
        <w:keepLines/>
        <w:spacing w:after="0" w:line="240" w:lineRule="auto"/>
        <w:ind w:firstLine="709"/>
        <w:jc w:val="both"/>
        <w:rPr>
          <w:rStyle w:val="120"/>
          <w:rFonts w:ascii="Times New Roman" w:hAnsi="Times New Roman" w:cs="Times New Roman"/>
          <w:b/>
          <w:bCs/>
          <w:sz w:val="20"/>
          <w:szCs w:val="20"/>
        </w:rPr>
      </w:pPr>
      <w:bookmarkStart w:id="261" w:name="bookmark1310"/>
      <w:r w:rsidRPr="000B4490">
        <w:rPr>
          <w:rStyle w:val="120"/>
          <w:rFonts w:ascii="Times New Roman" w:hAnsi="Times New Roman" w:cs="Times New Roman"/>
          <w:b/>
          <w:bCs/>
          <w:sz w:val="20"/>
          <w:szCs w:val="20"/>
        </w:rPr>
        <w:t xml:space="preserve">2.4.4. </w:t>
      </w:r>
      <w:r w:rsidR="0026444D" w:rsidRPr="000B4490">
        <w:rPr>
          <w:rStyle w:val="120"/>
          <w:rFonts w:ascii="Times New Roman" w:hAnsi="Times New Roman" w:cs="Times New Roman"/>
          <w:b/>
          <w:bCs/>
          <w:sz w:val="20"/>
          <w:szCs w:val="20"/>
        </w:rPr>
        <w:t>Требования к условиям реализации программы</w:t>
      </w:r>
      <w:bookmarkEnd w:id="261"/>
      <w:r w:rsidR="00EA7C9A" w:rsidRPr="000B4490">
        <w:rPr>
          <w:rStyle w:val="120"/>
          <w:rFonts w:ascii="Times New Roman" w:hAnsi="Times New Roman" w:cs="Times New Roman"/>
          <w:b/>
          <w:bCs/>
          <w:sz w:val="20"/>
          <w:szCs w:val="20"/>
        </w:rPr>
        <w:t xml:space="preserve"> коррекционной работы</w:t>
      </w:r>
    </w:p>
    <w:p w:rsidR="0026444D" w:rsidRPr="000B4490" w:rsidRDefault="0026444D" w:rsidP="00331B73">
      <w:pPr>
        <w:keepNext/>
        <w:keepLines/>
        <w:spacing w:after="0" w:line="240" w:lineRule="auto"/>
        <w:ind w:firstLine="709"/>
        <w:jc w:val="both"/>
        <w:rPr>
          <w:rStyle w:val="120"/>
          <w:rFonts w:ascii="Times New Roman" w:hAnsi="Times New Roman" w:cs="Times New Roman"/>
          <w:color w:val="auto"/>
          <w:sz w:val="20"/>
          <w:szCs w:val="20"/>
        </w:rPr>
      </w:pPr>
      <w:r w:rsidRPr="000B4490">
        <w:rPr>
          <w:rStyle w:val="120"/>
          <w:rFonts w:ascii="Times New Roman" w:hAnsi="Times New Roman" w:cs="Times New Roman"/>
          <w:color w:val="FF0000"/>
          <w:sz w:val="20"/>
          <w:szCs w:val="20"/>
        </w:rPr>
        <w:t xml:space="preserve"> - </w:t>
      </w:r>
      <w:r w:rsidRPr="000B4490">
        <w:rPr>
          <w:rStyle w:val="120"/>
          <w:rFonts w:ascii="Times New Roman" w:hAnsi="Times New Roman" w:cs="Times New Roman"/>
          <w:color w:val="auto"/>
          <w:sz w:val="20"/>
          <w:szCs w:val="20"/>
        </w:rPr>
        <w:t>Организационные условия (определены возможностями организации и рекомендациями ПМПК):</w:t>
      </w:r>
    </w:p>
    <w:p w:rsidR="0026444D" w:rsidRPr="000B4490" w:rsidRDefault="0026444D" w:rsidP="00331B73">
      <w:pPr>
        <w:keepNext/>
        <w:keepLines/>
        <w:spacing w:after="0" w:line="240" w:lineRule="auto"/>
        <w:ind w:firstLine="709"/>
        <w:jc w:val="both"/>
        <w:rPr>
          <w:rStyle w:val="120"/>
          <w:rFonts w:ascii="Times New Roman" w:hAnsi="Times New Roman" w:cs="Times New Roman"/>
          <w:color w:val="auto"/>
          <w:sz w:val="20"/>
          <w:szCs w:val="20"/>
        </w:rPr>
      </w:pPr>
      <w:r w:rsidRPr="000B4490">
        <w:rPr>
          <w:rStyle w:val="120"/>
          <w:rFonts w:ascii="Times New Roman" w:hAnsi="Times New Roman" w:cs="Times New Roman"/>
          <w:color w:val="auto"/>
          <w:sz w:val="20"/>
          <w:szCs w:val="20"/>
        </w:rPr>
        <w:t>1. указание формы получения образования (в классе, индивидуально, дистанционно и т.д.);</w:t>
      </w:r>
    </w:p>
    <w:p w:rsidR="0026444D" w:rsidRPr="000B4490" w:rsidRDefault="0026444D" w:rsidP="00331B73">
      <w:pPr>
        <w:keepNext/>
        <w:keepLines/>
        <w:spacing w:after="0" w:line="240" w:lineRule="auto"/>
        <w:ind w:firstLine="709"/>
        <w:jc w:val="both"/>
        <w:rPr>
          <w:rStyle w:val="120"/>
          <w:rFonts w:ascii="Times New Roman" w:hAnsi="Times New Roman" w:cs="Times New Roman"/>
          <w:color w:val="auto"/>
          <w:sz w:val="20"/>
          <w:szCs w:val="20"/>
        </w:rPr>
      </w:pPr>
      <w:r w:rsidRPr="000B4490">
        <w:rPr>
          <w:rStyle w:val="120"/>
          <w:rFonts w:ascii="Times New Roman" w:hAnsi="Times New Roman" w:cs="Times New Roman"/>
          <w:color w:val="auto"/>
          <w:sz w:val="20"/>
          <w:szCs w:val="20"/>
        </w:rPr>
        <w:t>2. отмечается по какой программе (АООП ООО (вариант 6.1), АООП ООО (вариант 6.2), индивидуальная программа) обучаются разные дети с НОДА;</w:t>
      </w:r>
    </w:p>
    <w:p w:rsidR="0026444D" w:rsidRPr="000B4490" w:rsidRDefault="0026444D" w:rsidP="00331B73">
      <w:pPr>
        <w:keepNext/>
        <w:keepLines/>
        <w:spacing w:after="0" w:line="240" w:lineRule="auto"/>
        <w:ind w:firstLine="709"/>
        <w:jc w:val="both"/>
        <w:rPr>
          <w:rFonts w:ascii="Times New Roman" w:hAnsi="Times New Roman" w:cs="Times New Roman"/>
          <w:sz w:val="20"/>
          <w:szCs w:val="20"/>
        </w:rPr>
      </w:pPr>
      <w:r w:rsidRPr="000B4490">
        <w:rPr>
          <w:rFonts w:ascii="Times New Roman" w:eastAsia="Tahoma" w:hAnsi="Times New Roman" w:cs="Times New Roman"/>
          <w:color w:val="auto"/>
          <w:sz w:val="20"/>
          <w:szCs w:val="20"/>
        </w:rPr>
        <w:t xml:space="preserve">3. определяются зоны специалистов и педагогов, их взаимодействие.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a"/>
          <w:rFonts w:ascii="Times New Roman" w:hAnsi="Times New Roman" w:cs="Times New Roman"/>
          <w:i w:val="0"/>
          <w:sz w:val="20"/>
          <w:szCs w:val="20"/>
        </w:rPr>
        <w:t xml:space="preserve">Психолого-педагогическое обеспечение: </w:t>
      </w:r>
      <w:r w:rsidRPr="000B4490">
        <w:rPr>
          <w:rStyle w:val="21"/>
          <w:rFonts w:ascii="Times New Roman" w:hAnsi="Times New Roman" w:cs="Times New Roman"/>
          <w:sz w:val="20"/>
          <w:szCs w:val="20"/>
        </w:rPr>
        <w:t>— обеспечение дифференцированных условий (оптимальный</w:t>
      </w:r>
      <w:r w:rsidRPr="000B4490">
        <w:rPr>
          <w:rFonts w:ascii="Times New Roman" w:hAnsi="Times New Roman" w:cs="Times New Roman"/>
          <w:sz w:val="20"/>
          <w:szCs w:val="20"/>
        </w:rPr>
        <w:t xml:space="preserve"> </w:t>
      </w:r>
      <w:r w:rsidRPr="000B4490">
        <w:rPr>
          <w:rStyle w:val="21"/>
          <w:rFonts w:ascii="Times New Roman" w:hAnsi="Times New Roman" w:cs="Times New Roman"/>
          <w:sz w:val="20"/>
          <w:szCs w:val="20"/>
        </w:rPr>
        <w:t>режим учебных нагрузок); — обеспечение психолого-педагогических условий (коррекционно-развивающая направленность учебно-воспитательного процесса);</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—учет индивидуальных особенностей и особых образователь</w:t>
      </w:r>
      <w:r w:rsidRPr="000B4490">
        <w:rPr>
          <w:rStyle w:val="21"/>
          <w:rFonts w:ascii="Times New Roman" w:hAnsi="Times New Roman" w:cs="Times New Roman"/>
          <w:sz w:val="20"/>
          <w:szCs w:val="20"/>
        </w:rPr>
        <w:softHyphen/>
        <w:t>ных, социально-коммуникативных потребностей обучаю</w:t>
      </w:r>
      <w:r w:rsidRPr="000B4490">
        <w:rPr>
          <w:rStyle w:val="21"/>
          <w:rFonts w:ascii="Times New Roman" w:hAnsi="Times New Roman" w:cs="Times New Roman"/>
          <w:sz w:val="20"/>
          <w:szCs w:val="20"/>
        </w:rPr>
        <w:softHyphen/>
        <w:t>щихся;</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—соблюдение комфортного психоэмоционального режима; — использование современных педагогических технологий, в том числе информационных, для оптимизации образователь</w:t>
      </w:r>
      <w:r w:rsidRPr="000B4490">
        <w:rPr>
          <w:rStyle w:val="21"/>
          <w:rFonts w:ascii="Times New Roman" w:hAnsi="Times New Roman" w:cs="Times New Roman"/>
          <w:sz w:val="20"/>
          <w:szCs w:val="20"/>
        </w:rPr>
        <w:softHyphen/>
        <w:t>ного процесса, повышения его эффективности, доступности); — развитие коммуникативных компетенций, необходимых для жизни человека в обществе, на основе планомерного введе</w:t>
      </w:r>
      <w:r w:rsidRPr="000B4490">
        <w:rPr>
          <w:rStyle w:val="21"/>
          <w:rFonts w:ascii="Times New Roman" w:hAnsi="Times New Roman" w:cs="Times New Roman"/>
          <w:sz w:val="20"/>
          <w:szCs w:val="20"/>
        </w:rPr>
        <w:softHyphen/>
        <w:t>ния в более сложную социальную среду, расширения повсед</w:t>
      </w:r>
      <w:r w:rsidRPr="000B4490">
        <w:rPr>
          <w:rStyle w:val="21"/>
          <w:rFonts w:ascii="Times New Roman" w:hAnsi="Times New Roman" w:cs="Times New Roman"/>
          <w:sz w:val="20"/>
          <w:szCs w:val="20"/>
        </w:rPr>
        <w:softHyphen/>
        <w:t>невного жизненного опыта, социальных контактов с другими людьми;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обеспечение активного сотрудничества обучающихся в раз</w:t>
      </w:r>
      <w:r w:rsidRPr="000B4490">
        <w:rPr>
          <w:rStyle w:val="21"/>
          <w:rFonts w:ascii="Times New Roman" w:hAnsi="Times New Roman" w:cs="Times New Roman"/>
          <w:sz w:val="20"/>
          <w:szCs w:val="20"/>
        </w:rPr>
        <w:softHyphen/>
        <w:t>ных видах деятельности, обогащение их социального опыта, активизация взаимодействия с разными партнерами по ком</w:t>
      </w:r>
      <w:r w:rsidRPr="000B4490">
        <w:rPr>
          <w:rStyle w:val="21"/>
          <w:rFonts w:ascii="Times New Roman" w:hAnsi="Times New Roman" w:cs="Times New Roman"/>
          <w:sz w:val="20"/>
          <w:szCs w:val="20"/>
        </w:rPr>
        <w:softHyphen/>
        <w:t>муникации за счет расширения образовательного, социаль</w:t>
      </w:r>
      <w:r w:rsidRPr="000B4490">
        <w:rPr>
          <w:rStyle w:val="21"/>
          <w:rFonts w:ascii="Times New Roman" w:hAnsi="Times New Roman" w:cs="Times New Roman"/>
          <w:sz w:val="20"/>
          <w:szCs w:val="20"/>
        </w:rPr>
        <w:softHyphen/>
        <w:t>ного, коммуникативного пространства; —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0B4490">
        <w:rPr>
          <w:rStyle w:val="21"/>
          <w:rFonts w:ascii="Times New Roman" w:hAnsi="Times New Roman" w:cs="Times New Roman"/>
          <w:sz w:val="20"/>
          <w:szCs w:val="20"/>
        </w:rPr>
        <w:softHyphen/>
        <w:t>щихся;</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использование специальных методов, приемов, средств обу</w:t>
      </w:r>
      <w:r w:rsidRPr="000B4490">
        <w:rPr>
          <w:rStyle w:val="21"/>
          <w:rFonts w:ascii="Times New Roman" w:hAnsi="Times New Roman" w:cs="Times New Roman"/>
          <w:sz w:val="20"/>
          <w:szCs w:val="20"/>
        </w:rPr>
        <w:softHyphen/>
        <w:t>чения;</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обеспечение участия всех обучающихся образовательной ор</w:t>
      </w:r>
      <w:r w:rsidRPr="000B4490">
        <w:rPr>
          <w:rStyle w:val="21"/>
          <w:rFonts w:ascii="Times New Roman" w:hAnsi="Times New Roman" w:cs="Times New Roman"/>
          <w:sz w:val="20"/>
          <w:szCs w:val="20"/>
        </w:rPr>
        <w:softHyphen/>
        <w:t>ганизации в проведении воспитательных, культурно-развле</w:t>
      </w:r>
      <w:r w:rsidRPr="000B4490">
        <w:rPr>
          <w:rStyle w:val="21"/>
          <w:rFonts w:ascii="Times New Roman" w:hAnsi="Times New Roman" w:cs="Times New Roman"/>
          <w:sz w:val="20"/>
          <w:szCs w:val="20"/>
        </w:rPr>
        <w:softHyphen/>
        <w:t>кательных, спортивно-оздоровительных и иных досуговых мероприятий;</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обеспечение здоровьесберегающих условий (оздоровитель</w:t>
      </w:r>
      <w:r w:rsidRPr="000B4490">
        <w:rPr>
          <w:rStyle w:val="21"/>
          <w:rFonts w:ascii="Times New Roman" w:hAnsi="Times New Roman" w:cs="Times New Roman"/>
          <w:sz w:val="20"/>
          <w:szCs w:val="20"/>
        </w:rPr>
        <w:softHyphen/>
        <w:t>ный и охранительный режим, укрепление физического и психического здоровья, профилактика физических, умствен</w:t>
      </w:r>
      <w:r w:rsidRPr="000B4490">
        <w:rPr>
          <w:rStyle w:val="21"/>
          <w:rFonts w:ascii="Times New Roman" w:hAnsi="Times New Roman" w:cs="Times New Roman"/>
          <w:sz w:val="20"/>
          <w:szCs w:val="20"/>
        </w:rPr>
        <w:softHyphen/>
        <w:t>ных и психологических перегрузок обучающихся, соблюде</w:t>
      </w:r>
      <w:r w:rsidRPr="000B4490">
        <w:rPr>
          <w:rStyle w:val="21"/>
          <w:rFonts w:ascii="Times New Roman" w:hAnsi="Times New Roman" w:cs="Times New Roman"/>
          <w:sz w:val="20"/>
          <w:szCs w:val="20"/>
        </w:rPr>
        <w:softHyphen/>
        <w:t xml:space="preserve">ние санитарно-гигиенических правил и норм).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aa"/>
          <w:rFonts w:ascii="Times New Roman" w:hAnsi="Times New Roman" w:cs="Times New Roman"/>
          <w:i w:val="0"/>
          <w:sz w:val="20"/>
          <w:szCs w:val="20"/>
        </w:rPr>
        <w:t>Программно-методическое обеспечение</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процессе реализации программы коррекционной работы используются рабочие коррекционно-развивающие</w:t>
      </w:r>
      <w:r w:rsidRPr="000B4490">
        <w:rPr>
          <w:rFonts w:ascii="Times New Roman" w:hAnsi="Times New Roman" w:cs="Times New Roman"/>
          <w:sz w:val="20"/>
          <w:szCs w:val="20"/>
        </w:rPr>
        <w:t xml:space="preserve"> </w:t>
      </w:r>
      <w:r w:rsidRPr="000B4490">
        <w:rPr>
          <w:rStyle w:val="21"/>
          <w:rFonts w:ascii="Times New Roman" w:hAnsi="Times New Roman" w:cs="Times New Roman"/>
          <w:sz w:val="20"/>
          <w:szCs w:val="20"/>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w:t>
      </w:r>
      <w:r w:rsidRPr="000B4490">
        <w:rPr>
          <w:rStyle w:val="21"/>
          <w:rFonts w:ascii="Times New Roman" w:hAnsi="Times New Roman" w:cs="Times New Roman"/>
          <w:sz w:val="20"/>
          <w:szCs w:val="20"/>
        </w:rPr>
        <w:softHyphen/>
        <w:t>ности учителя, педагога-психолога, социального педагога, учи</w:t>
      </w:r>
      <w:r w:rsidRPr="000B4490">
        <w:rPr>
          <w:rStyle w:val="21"/>
          <w:rFonts w:ascii="Times New Roman" w:hAnsi="Times New Roman" w:cs="Times New Roman"/>
          <w:sz w:val="20"/>
          <w:szCs w:val="20"/>
        </w:rPr>
        <w:softHyphen/>
        <w:t>теля-логопеда, учителя-дефектолога. При необходимости используются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Style w:val="12"/>
          <w:rFonts w:ascii="Times New Roman" w:hAnsi="Times New Roman" w:cs="Times New Roman"/>
          <w:sz w:val="20"/>
          <w:szCs w:val="20"/>
        </w:rPr>
        <w:t>Кадровое обеспечение</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w:t>
      </w:r>
      <w:r w:rsidRPr="000B4490">
        <w:rPr>
          <w:rStyle w:val="21"/>
          <w:rFonts w:ascii="Times New Roman" w:hAnsi="Times New Roman" w:cs="Times New Roman"/>
          <w:sz w:val="20"/>
          <w:szCs w:val="20"/>
        </w:rPr>
        <w:softHyphen/>
        <w:t>ветствующей квалификации, имеющими специализированное образование, и педагогами, прошедшими обязательную курсо</w:t>
      </w:r>
      <w:r w:rsidRPr="000B4490">
        <w:rPr>
          <w:rStyle w:val="21"/>
          <w:rFonts w:ascii="Times New Roman" w:hAnsi="Times New Roman" w:cs="Times New Roman"/>
          <w:sz w:val="20"/>
          <w:szCs w:val="20"/>
        </w:rPr>
        <w:softHyphen/>
        <w:t>вую и/или другие виды профессиональной подготовки.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Уровень квалификации работников образовательного учреж</w:t>
      </w:r>
      <w:r w:rsidRPr="000B4490">
        <w:rPr>
          <w:rStyle w:val="21"/>
          <w:rFonts w:ascii="Times New Roman" w:hAnsi="Times New Roman" w:cs="Times New Roman"/>
          <w:sz w:val="20"/>
          <w:szCs w:val="20"/>
        </w:rPr>
        <w:softHyphen/>
        <w:t>дения для каждой занимаемой должности соответствует квалификационным характеристикам по соответствую</w:t>
      </w:r>
      <w:r w:rsidRPr="000B4490">
        <w:rPr>
          <w:rStyle w:val="21"/>
          <w:rFonts w:ascii="Times New Roman" w:hAnsi="Times New Roman" w:cs="Times New Roman"/>
          <w:sz w:val="20"/>
          <w:szCs w:val="20"/>
        </w:rPr>
        <w:softHyphen/>
        <w:t>щей должности.</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Обеспечивается на постоянной основе подготовка, переподготовка и повышение квалификации работников обра</w:t>
      </w:r>
      <w:r w:rsidRPr="000B4490">
        <w:rPr>
          <w:rStyle w:val="21"/>
          <w:rFonts w:ascii="Times New Roman" w:hAnsi="Times New Roman" w:cs="Times New Roman"/>
          <w:sz w:val="20"/>
          <w:szCs w:val="20"/>
        </w:rPr>
        <w:softHyphen/>
        <w:t>зовательной организации, занимающейся решением вопросов образования школьников с трудностями в обучении и социа</w:t>
      </w:r>
      <w:r w:rsidRPr="000B4490">
        <w:rPr>
          <w:rStyle w:val="21"/>
          <w:rFonts w:ascii="Times New Roman" w:hAnsi="Times New Roman" w:cs="Times New Roman"/>
          <w:sz w:val="20"/>
          <w:szCs w:val="20"/>
        </w:rPr>
        <w:softHyphen/>
        <w:t>лизации. Педагогические работники образовательной органи</w:t>
      </w:r>
      <w:r w:rsidRPr="000B4490">
        <w:rPr>
          <w:rStyle w:val="21"/>
          <w:rFonts w:ascii="Times New Roman" w:hAnsi="Times New Roman" w:cs="Times New Roman"/>
          <w:sz w:val="20"/>
          <w:szCs w:val="20"/>
        </w:rPr>
        <w:softHyphen/>
        <w:t>зации имеют четкое представление об особенностях психического и (или) физического развития школьников с НОДА, с трудностями в обучении и социализации, об их индивидуаль</w:t>
      </w:r>
      <w:r w:rsidRPr="000B4490">
        <w:rPr>
          <w:rStyle w:val="21"/>
          <w:rFonts w:ascii="Times New Roman" w:hAnsi="Times New Roman" w:cs="Times New Roman"/>
          <w:sz w:val="20"/>
          <w:szCs w:val="20"/>
        </w:rPr>
        <w:softHyphen/>
        <w:t>ных образовательных и социально-коммуникативных потреб</w:t>
      </w:r>
      <w:r w:rsidRPr="000B4490">
        <w:rPr>
          <w:rStyle w:val="21"/>
          <w:rFonts w:ascii="Times New Roman" w:hAnsi="Times New Roman" w:cs="Times New Roman"/>
          <w:sz w:val="20"/>
          <w:szCs w:val="20"/>
        </w:rPr>
        <w:softHyphen/>
        <w:t>ностях, о методиках и технологиях организации образователь</w:t>
      </w:r>
      <w:r w:rsidRPr="000B4490">
        <w:rPr>
          <w:rStyle w:val="21"/>
          <w:rFonts w:ascii="Times New Roman" w:hAnsi="Times New Roman" w:cs="Times New Roman"/>
          <w:sz w:val="20"/>
          <w:szCs w:val="20"/>
        </w:rPr>
        <w:softHyphen/>
        <w:t>ного и воспитательного процесса.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Style w:val="12"/>
          <w:rFonts w:ascii="Times New Roman" w:hAnsi="Times New Roman" w:cs="Times New Roman"/>
          <w:sz w:val="20"/>
          <w:szCs w:val="20"/>
        </w:rPr>
        <w:t>Материально-техническое обеспечение</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Созда</w:t>
      </w:r>
      <w:r w:rsidRPr="000B4490">
        <w:rPr>
          <w:rStyle w:val="21"/>
          <w:rFonts w:ascii="Times New Roman" w:hAnsi="Times New Roman" w:cs="Times New Roman"/>
          <w:sz w:val="20"/>
          <w:szCs w:val="20"/>
        </w:rPr>
        <w:softHyphen/>
        <w:t>на надлежащая материально-техническая база, позволяю</w:t>
      </w:r>
      <w:r w:rsidRPr="000B4490">
        <w:rPr>
          <w:rStyle w:val="21"/>
          <w:rFonts w:ascii="Times New Roman" w:hAnsi="Times New Roman" w:cs="Times New Roman"/>
          <w:sz w:val="20"/>
          <w:szCs w:val="20"/>
        </w:rPr>
        <w:softHyphen/>
        <w:t>щая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0B4490">
        <w:rPr>
          <w:rStyle w:val="21"/>
          <w:rFonts w:ascii="Times New Roman" w:hAnsi="Times New Roman" w:cs="Times New Roman"/>
          <w:sz w:val="20"/>
          <w:szCs w:val="20"/>
        </w:rPr>
        <w:softHyphen/>
        <w:t>ность для беспрепятственного доступа обучающихся с НОДА в здание и помещения образовательной организации и организацию их пребывания и обучения.</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В школе функционируют три логопедических кабинета, кабинет дефектолога, кабинет психолога.</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Логопедические кабинеты оборудованы и оформлены в соответствии с рекомендациями изложенными в нормативных документах. Кабинеты просторные, хорошо освещенные, </w:t>
      </w:r>
      <w:r w:rsidRPr="000B4490">
        <w:rPr>
          <w:rFonts w:ascii="Times New Roman" w:eastAsiaTheme="minorHAnsi" w:hAnsi="Times New Roman" w:cs="Times New Roman"/>
          <w:sz w:val="20"/>
          <w:szCs w:val="20"/>
          <w:shd w:val="clear" w:color="auto" w:fill="FFFFFF"/>
          <w:lang w:eastAsia="en-US"/>
        </w:rPr>
        <w:t xml:space="preserve">оснащены современным логопедическим оборудованием, различными методическими пособиями, специализированной литературой, </w:t>
      </w:r>
      <w:r w:rsidRPr="000B4490">
        <w:rPr>
          <w:rFonts w:ascii="Times New Roman" w:eastAsiaTheme="minorHAnsi" w:hAnsi="Times New Roman" w:cs="Times New Roman"/>
          <w:color w:val="auto"/>
          <w:sz w:val="20"/>
          <w:szCs w:val="20"/>
          <w:lang w:eastAsia="en-US"/>
        </w:rPr>
        <w:t xml:space="preserve">мебель в кабинетах соответствует ГОСТу. </w:t>
      </w:r>
      <w:r w:rsidRPr="000B4490">
        <w:rPr>
          <w:rFonts w:ascii="Times New Roman" w:eastAsiaTheme="majorEastAsia" w:hAnsi="Times New Roman" w:cs="Times New Roman"/>
          <w:kern w:val="24"/>
          <w:sz w:val="20"/>
          <w:szCs w:val="20"/>
          <w:lang w:eastAsia="en-US"/>
        </w:rPr>
        <w:t>Кабинеты поделены на зоны, в которых  предусмотрены:  рабочее место педагога,  образовательная зона (рабочие места для групповой работы с детьми, магнитная доска, комплект цветных магнитов), зона для индивидуальных занятий</w:t>
      </w:r>
      <w:r w:rsidRPr="000B4490">
        <w:rPr>
          <w:rFonts w:ascii="Times New Roman" w:hAnsi="Times New Roman" w:cs="Times New Roman"/>
          <w:sz w:val="20"/>
          <w:szCs w:val="20"/>
        </w:rPr>
        <w:t xml:space="preserve"> (оснащена необходимым оборудованием для </w:t>
      </w:r>
      <w:r w:rsidRPr="000B4490">
        <w:rPr>
          <w:rFonts w:ascii="Times New Roman" w:eastAsiaTheme="majorEastAsia" w:hAnsi="Times New Roman" w:cs="Times New Roman"/>
          <w:color w:val="000000" w:themeColor="text1"/>
          <w:kern w:val="24"/>
          <w:sz w:val="20"/>
          <w:szCs w:val="20"/>
        </w:rPr>
        <w:t xml:space="preserve">формирования звукопроизношения,  выработки артикуляционного уклада звуков, автоматизации звуков.  Зона индивидуальной работы с детьми оснащена комплектами постановочных и массажных зондов, кварцевыми стерилизаторами, индивидуальными зеркалами, карточками с упражнениями для тренировки губных мышц, мышц, мягкого неба и т.д., предметными картинками на изученные звуки. </w:t>
      </w:r>
      <w:r w:rsidRPr="000B4490">
        <w:rPr>
          <w:rFonts w:ascii="Times New Roman" w:hAnsi="Times New Roman" w:cs="Times New Roman"/>
          <w:sz w:val="20"/>
          <w:szCs w:val="20"/>
        </w:rPr>
        <w:t>Говорящее логопедическое зеркало позволяет записывать и воспроизводит речь ребенка),</w:t>
      </w:r>
      <w:r w:rsidRPr="000B4490">
        <w:rPr>
          <w:rFonts w:ascii="Times New Roman" w:eastAsiaTheme="majorEastAsia" w:hAnsi="Times New Roman" w:cs="Times New Roman"/>
          <w:kern w:val="24"/>
          <w:sz w:val="20"/>
          <w:szCs w:val="20"/>
          <w:lang w:eastAsia="en-US"/>
        </w:rPr>
        <w:t xml:space="preserve"> зона методического сопровождения, зона развития моторики (общей и мелкой). Развивающая и предметно-пространственная среда содержательно насыщенная, трансформируемая, полифункциональная, вариативная, доступная и безопасная.</w:t>
      </w:r>
      <w:r w:rsidRPr="000B4490">
        <w:rPr>
          <w:rFonts w:ascii="Times New Roman" w:eastAsiaTheme="majorEastAsia" w:hAnsi="Times New Roman" w:cs="Times New Roman"/>
          <w:color w:val="000000" w:themeColor="text1"/>
          <w:kern w:val="24"/>
          <w:sz w:val="20"/>
          <w:szCs w:val="20"/>
        </w:rPr>
        <w:t xml:space="preserve"> </w:t>
      </w:r>
      <w:r w:rsidRPr="000B4490">
        <w:rPr>
          <w:rFonts w:ascii="Times New Roman" w:eastAsiaTheme="minorHAnsi" w:hAnsi="Times New Roman" w:cs="Times New Roman"/>
          <w:color w:val="auto"/>
          <w:sz w:val="20"/>
          <w:szCs w:val="20"/>
          <w:lang w:eastAsia="en-US"/>
        </w:rPr>
        <w:t>Все кабинеты оснащены большим количеством методического и разнообразного дидактического материала на развитие когнитивных функций, устной и письменной речи: дидактические игры, демонстрационные и раздаточные карточки, для развития памяти, внимания, речевого дыхания, коррекции звукопроизношения, устной и письменной речи и т.д. В кабинетах специалистов сенсорные  доски (панели, бизиборды) и пр. Они предназначены для развития моторики, зрительного и слухового восприятия, кинестетических ощущений и т.п. Все оборудование и материалы систематизированы.</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Style w:val="12"/>
          <w:rFonts w:ascii="Times New Roman" w:hAnsi="Times New Roman" w:cs="Times New Roman"/>
          <w:sz w:val="20"/>
          <w:szCs w:val="20"/>
        </w:rPr>
        <w:t>Информационное обеспечение</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Необходимым условием реализации ПКР является создание информационной образовательной среды и на этой основе раз</w:t>
      </w:r>
      <w:r w:rsidRPr="000B4490">
        <w:rPr>
          <w:rStyle w:val="21"/>
          <w:rFonts w:ascii="Times New Roman" w:hAnsi="Times New Roman" w:cs="Times New Roman"/>
          <w:sz w:val="20"/>
          <w:szCs w:val="20"/>
        </w:rPr>
        <w:softHyphen/>
        <w:t>витие дистанционной формы обучения с использованием совре</w:t>
      </w:r>
      <w:r w:rsidRPr="000B4490">
        <w:rPr>
          <w:rStyle w:val="21"/>
          <w:rFonts w:ascii="Times New Roman" w:hAnsi="Times New Roman" w:cs="Times New Roman"/>
          <w:sz w:val="20"/>
          <w:szCs w:val="20"/>
        </w:rPr>
        <w:softHyphen/>
        <w:t>менных информационно-коммуникационных технологий.</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Создана система широкого доступа обучающихся, родителей (законных представителей), педаго</w:t>
      </w:r>
      <w:r w:rsidRPr="000B4490">
        <w:rPr>
          <w:rStyle w:val="21"/>
          <w:rFonts w:ascii="Times New Roman" w:hAnsi="Times New Roman" w:cs="Times New Roman"/>
          <w:sz w:val="20"/>
          <w:szCs w:val="20"/>
        </w:rPr>
        <w:softHyphen/>
        <w:t>гов к сетевым источникам информации, к информационно-ме</w:t>
      </w:r>
      <w:r w:rsidRPr="000B4490">
        <w:rPr>
          <w:rStyle w:val="21"/>
          <w:rFonts w:ascii="Times New Roman" w:hAnsi="Times New Roman" w:cs="Times New Roman"/>
          <w:sz w:val="20"/>
          <w:szCs w:val="20"/>
        </w:rPr>
        <w:softHyphen/>
        <w:t>тодическим фондам, предполагающим наличие методических пособий и рекомендаций по всем направлениям и видам дея</w:t>
      </w:r>
      <w:r w:rsidRPr="000B4490">
        <w:rPr>
          <w:rStyle w:val="21"/>
          <w:rFonts w:ascii="Times New Roman" w:hAnsi="Times New Roman" w:cs="Times New Roman"/>
          <w:sz w:val="20"/>
          <w:szCs w:val="20"/>
        </w:rPr>
        <w:softHyphen/>
        <w:t>тельности, наглядных пособий, мультимедийных, аудио- и ви</w:t>
      </w:r>
      <w:r w:rsidRPr="000B4490">
        <w:rPr>
          <w:rStyle w:val="21"/>
          <w:rFonts w:ascii="Times New Roman" w:hAnsi="Times New Roman" w:cs="Times New Roman"/>
          <w:sz w:val="20"/>
          <w:szCs w:val="20"/>
        </w:rPr>
        <w:softHyphen/>
        <w:t>деоматериалов.</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xml:space="preserve">Результатом реализации указанных требований создана комфортная развивающая образовательная среда: </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преемственная по отношению к основному общему образо</w:t>
      </w:r>
      <w:r w:rsidRPr="000B4490">
        <w:rPr>
          <w:rStyle w:val="21"/>
          <w:rFonts w:ascii="Times New Roman" w:hAnsi="Times New Roman" w:cs="Times New Roman"/>
          <w:sz w:val="20"/>
          <w:szCs w:val="20"/>
        </w:rPr>
        <w:softHyphen/>
        <w:t xml:space="preserve">ванию и учитывающая особенности организации основного общего образования, а также специфику психофизического развития школьников с НОДА на данном уровне общего образования; </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обеспечивающая воспитание, обучение, социальную адапта</w:t>
      </w:r>
      <w:r w:rsidRPr="000B4490">
        <w:rPr>
          <w:rStyle w:val="21"/>
          <w:rFonts w:ascii="Times New Roman" w:hAnsi="Times New Roman" w:cs="Times New Roman"/>
          <w:sz w:val="20"/>
          <w:szCs w:val="20"/>
        </w:rPr>
        <w:softHyphen/>
        <w:t xml:space="preserve">цию и интеграцию; </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способствующая достижению целей основного общего обра</w:t>
      </w:r>
      <w:r w:rsidRPr="000B4490">
        <w:rPr>
          <w:rStyle w:val="21"/>
          <w:rFonts w:ascii="Times New Roman" w:hAnsi="Times New Roman" w:cs="Times New Roman"/>
          <w:sz w:val="20"/>
          <w:szCs w:val="20"/>
        </w:rPr>
        <w:softHyphen/>
        <w:t>зования, обеспечивающая его качество, доступность и от</w:t>
      </w:r>
      <w:r w:rsidRPr="000B4490">
        <w:rPr>
          <w:rStyle w:val="21"/>
          <w:rFonts w:ascii="Times New Roman" w:hAnsi="Times New Roman" w:cs="Times New Roman"/>
          <w:sz w:val="20"/>
          <w:szCs w:val="20"/>
        </w:rPr>
        <w:softHyphen/>
        <w:t>крытость для обучающихся, их родителей (законных пред</w:t>
      </w:r>
      <w:r w:rsidRPr="000B4490">
        <w:rPr>
          <w:rStyle w:val="21"/>
          <w:rFonts w:ascii="Times New Roman" w:hAnsi="Times New Roman" w:cs="Times New Roman"/>
          <w:sz w:val="20"/>
          <w:szCs w:val="20"/>
        </w:rPr>
        <w:softHyphen/>
        <w:t>ставителей);</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способствующая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0B4490">
        <w:rPr>
          <w:rStyle w:val="21"/>
          <w:rFonts w:ascii="Times New Roman" w:hAnsi="Times New Roman" w:cs="Times New Roman"/>
          <w:sz w:val="20"/>
          <w:szCs w:val="20"/>
        </w:rPr>
        <w:softHyphen/>
        <w:t>ными Стандартом.</w:t>
      </w:r>
    </w:p>
    <w:p w:rsidR="0026444D" w:rsidRPr="000B4490" w:rsidRDefault="00EA7C9A" w:rsidP="00331B73">
      <w:pPr>
        <w:keepNext/>
        <w:keepLines/>
        <w:spacing w:after="0" w:line="240" w:lineRule="auto"/>
        <w:ind w:firstLine="709"/>
        <w:jc w:val="both"/>
        <w:rPr>
          <w:rFonts w:ascii="Times New Roman" w:hAnsi="Times New Roman" w:cs="Times New Roman"/>
          <w:b/>
          <w:bCs/>
          <w:sz w:val="20"/>
          <w:szCs w:val="20"/>
        </w:rPr>
      </w:pPr>
      <w:bookmarkStart w:id="262" w:name="bookmark1311"/>
      <w:r w:rsidRPr="000B4490">
        <w:rPr>
          <w:rStyle w:val="120"/>
          <w:rFonts w:ascii="Times New Roman" w:hAnsi="Times New Roman" w:cs="Times New Roman"/>
          <w:b/>
          <w:bCs/>
          <w:sz w:val="20"/>
          <w:szCs w:val="20"/>
        </w:rPr>
        <w:t xml:space="preserve">2.4.5. </w:t>
      </w:r>
      <w:r w:rsidR="0026444D" w:rsidRPr="000B4490">
        <w:rPr>
          <w:rStyle w:val="120"/>
          <w:rFonts w:ascii="Times New Roman" w:hAnsi="Times New Roman" w:cs="Times New Roman"/>
          <w:b/>
          <w:bCs/>
          <w:sz w:val="20"/>
          <w:szCs w:val="20"/>
        </w:rPr>
        <w:t>Планируемые результаты</w:t>
      </w:r>
      <w:r w:rsidRPr="000B4490">
        <w:rPr>
          <w:rStyle w:val="120"/>
          <w:rFonts w:ascii="Times New Roman" w:hAnsi="Times New Roman" w:cs="Times New Roman"/>
          <w:b/>
          <w:bCs/>
          <w:sz w:val="20"/>
          <w:szCs w:val="20"/>
        </w:rPr>
        <w:t xml:space="preserve"> программы</w:t>
      </w:r>
      <w:r w:rsidR="0026444D" w:rsidRPr="000B4490">
        <w:rPr>
          <w:rStyle w:val="120"/>
          <w:rFonts w:ascii="Times New Roman" w:hAnsi="Times New Roman" w:cs="Times New Roman"/>
          <w:b/>
          <w:bCs/>
          <w:sz w:val="20"/>
          <w:szCs w:val="20"/>
        </w:rPr>
        <w:t xml:space="preserve"> коррекционной работы</w:t>
      </w:r>
      <w:bookmarkEnd w:id="262"/>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Программа коррекционной работы предусматривает выпол</w:t>
      </w:r>
      <w:r w:rsidRPr="000B4490">
        <w:rPr>
          <w:rStyle w:val="21"/>
          <w:rFonts w:ascii="Times New Roman" w:hAnsi="Times New Roman" w:cs="Times New Roman"/>
          <w:sz w:val="20"/>
          <w:szCs w:val="20"/>
        </w:rPr>
        <w:softHyphen/>
        <w:t>нение требований к результатам, определенным ФГОС ООО.</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Планируемые результаты ПКР имеют дифференцированный характер и могут определяться индивидуальными программа</w:t>
      </w:r>
      <w:r w:rsidRPr="000B4490">
        <w:rPr>
          <w:rStyle w:val="21"/>
          <w:rFonts w:ascii="Times New Roman" w:hAnsi="Times New Roman" w:cs="Times New Roman"/>
          <w:sz w:val="20"/>
          <w:szCs w:val="20"/>
        </w:rPr>
        <w:softHyphen/>
        <w:t>ми развития обучающихся с разными нарушениями (ОВЗ).</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зависимости от формы организации коррекционно-развивающей работы планируются разные группы результатов (лич</w:t>
      </w:r>
      <w:r w:rsidRPr="000B4490">
        <w:rPr>
          <w:rStyle w:val="21"/>
          <w:rFonts w:ascii="Times New Roman" w:hAnsi="Times New Roman" w:cs="Times New Roman"/>
          <w:sz w:val="20"/>
          <w:szCs w:val="20"/>
        </w:rPr>
        <w:softHyphen/>
        <w:t>ностные, метапредметные, предметные). В урочной деятельно</w:t>
      </w:r>
      <w:r w:rsidRPr="000B4490">
        <w:rPr>
          <w:rStyle w:val="21"/>
          <w:rFonts w:ascii="Times New Roman" w:hAnsi="Times New Roman" w:cs="Times New Roman"/>
          <w:sz w:val="20"/>
          <w:szCs w:val="20"/>
        </w:rPr>
        <w:softHyphen/>
        <w:t>сти отражаются предметные, метапредметные и личностные результаты. Во внеурочной — личностные и метапредметные результаты.</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Личностные результаты — индивидуальное продвижение обучающегося в личностном развитии (расширение круга соци</w:t>
      </w:r>
      <w:r w:rsidRPr="000B4490">
        <w:rPr>
          <w:rStyle w:val="21"/>
          <w:rFonts w:ascii="Times New Roman" w:hAnsi="Times New Roman" w:cs="Times New Roman"/>
          <w:sz w:val="20"/>
          <w:szCs w:val="20"/>
        </w:rPr>
        <w:softHyphen/>
        <w:t>альных контактов, стремление к собственной результативности и др.).</w:t>
      </w:r>
    </w:p>
    <w:p w:rsidR="0026444D" w:rsidRPr="000B4490" w:rsidRDefault="0026444D" w:rsidP="00331B73">
      <w:pPr>
        <w:pStyle w:val="76"/>
        <w:shd w:val="clear" w:color="auto" w:fill="auto"/>
        <w:suppressAutoHyphen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Метапредметные результаты — овладение общеучебными умениями с учетом индивидуальных возможностей; совершен</w:t>
      </w:r>
      <w:r w:rsidRPr="000B4490">
        <w:rPr>
          <w:rStyle w:val="21"/>
          <w:rFonts w:ascii="Times New Roman" w:hAnsi="Times New Roman" w:cs="Times New Roman"/>
          <w:sz w:val="20"/>
          <w:szCs w:val="20"/>
        </w:rPr>
        <w:softHyphen/>
        <w:t>ствование умственных действий, направленных на анализ и управление своей познавательной деятельностью; сформированность коммуни</w:t>
      </w:r>
      <w:r w:rsidRPr="000B4490">
        <w:rPr>
          <w:rStyle w:val="21"/>
          <w:rFonts w:ascii="Times New Roman" w:hAnsi="Times New Roman" w:cs="Times New Roman"/>
          <w:sz w:val="20"/>
          <w:szCs w:val="20"/>
        </w:rPr>
        <w:softHyphen/>
        <w:t>кативных действий, направленных на сотрудничество и кон</w:t>
      </w:r>
      <w:r w:rsidRPr="000B4490">
        <w:rPr>
          <w:rStyle w:val="21"/>
          <w:rFonts w:ascii="Times New Roman" w:hAnsi="Times New Roman" w:cs="Times New Roman"/>
          <w:sz w:val="20"/>
          <w:szCs w:val="20"/>
        </w:rPr>
        <w:softHyphen/>
        <w:t>структивное общение.</w:t>
      </w:r>
    </w:p>
    <w:p w:rsidR="0026444D" w:rsidRPr="000B4490" w:rsidRDefault="0026444D" w:rsidP="00331B73">
      <w:pPr>
        <w:pStyle w:val="76"/>
        <w:shd w:val="clear" w:color="auto" w:fill="auto"/>
        <w:suppressAutoHyphen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Предметные результаты (овладение содержанием ООП ООО, конкретных предметных областей; подпрограмм) определяют</w:t>
      </w:r>
      <w:r w:rsidRPr="000B4490">
        <w:rPr>
          <w:rStyle w:val="21"/>
          <w:rFonts w:ascii="Times New Roman" w:hAnsi="Times New Roman" w:cs="Times New Roman"/>
          <w:sz w:val="20"/>
          <w:szCs w:val="20"/>
        </w:rPr>
        <w:softHyphen/>
        <w:t>ся совместно с учителем с учетом индивидуальных особенно</w:t>
      </w:r>
      <w:r w:rsidRPr="000B4490">
        <w:rPr>
          <w:rStyle w:val="21"/>
          <w:rFonts w:ascii="Times New Roman" w:hAnsi="Times New Roman" w:cs="Times New Roman"/>
          <w:sz w:val="20"/>
          <w:szCs w:val="20"/>
        </w:rPr>
        <w:softHyphen/>
        <w:t>стей разных категорий школьников с НОДА, индивидуальные достижения по отдельным учебным предметам (умение учащихся общаться на различные темы; получение опыта решения проблем и др.).</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направлениям:</w:t>
      </w:r>
    </w:p>
    <w:p w:rsidR="0026444D" w:rsidRPr="000B4490" w:rsidRDefault="0026444D" w:rsidP="00A8760A">
      <w:pPr>
        <w:pStyle w:val="af0"/>
        <w:numPr>
          <w:ilvl w:val="0"/>
          <w:numId w:val="14"/>
        </w:num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Логопедические занятия (по рекомендации ПМПК и ППк).</w:t>
      </w:r>
    </w:p>
    <w:p w:rsidR="0026444D" w:rsidRPr="000B4490" w:rsidRDefault="0026444D" w:rsidP="00A8760A">
      <w:pPr>
        <w:pStyle w:val="af0"/>
        <w:numPr>
          <w:ilvl w:val="0"/>
          <w:numId w:val="14"/>
        </w:num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Занятия с психологом (по рекомендации ПМПК и ППк).</w:t>
      </w:r>
    </w:p>
    <w:p w:rsidR="0026444D" w:rsidRPr="000B4490" w:rsidRDefault="0026444D" w:rsidP="00A8760A">
      <w:pPr>
        <w:pStyle w:val="af0"/>
        <w:numPr>
          <w:ilvl w:val="0"/>
          <w:numId w:val="14"/>
        </w:num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Занятия с дефектологом (по рекомендации ПМПК).</w:t>
      </w:r>
    </w:p>
    <w:p w:rsidR="0026444D" w:rsidRPr="000B4490" w:rsidRDefault="0026444D" w:rsidP="00A8760A">
      <w:pPr>
        <w:pStyle w:val="af0"/>
        <w:numPr>
          <w:ilvl w:val="0"/>
          <w:numId w:val="14"/>
        </w:num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Занятия с социальным педагогом (по рекомендации ПМПК).</w:t>
      </w:r>
    </w:p>
    <w:p w:rsidR="0026444D" w:rsidRPr="000B4490" w:rsidRDefault="0026444D" w:rsidP="00A8760A">
      <w:pPr>
        <w:pStyle w:val="af0"/>
        <w:numPr>
          <w:ilvl w:val="0"/>
          <w:numId w:val="14"/>
        </w:num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Специальные коррекционные занятия по предметам, направленные на ликвидацию пробелов в знаниях.</w:t>
      </w:r>
    </w:p>
    <w:p w:rsidR="0026444D" w:rsidRPr="000B4490" w:rsidRDefault="0026444D" w:rsidP="00331B73">
      <w:pPr>
        <w:pStyle w:val="af0"/>
        <w:spacing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Часть обучающихся имеют стойкие нарушения письменной речи.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lang w:eastAsia="en-US"/>
        </w:rPr>
        <w:t>Необходимость индивидуальных и малогрупповых занятий с дефектологом</w:t>
      </w:r>
      <w:r w:rsidRPr="000B4490">
        <w:rPr>
          <w:rFonts w:ascii="Times New Roman" w:hAnsi="Times New Roman" w:cs="Times New Roman"/>
          <w:sz w:val="20"/>
          <w:szCs w:val="20"/>
        </w:rPr>
        <w:t xml:space="preserve"> определена специфическими трудностями освоения программного материала, обусловленными парциальной недостаточностью высших психических функций, характерных для обучающихся с НОДА. Возникает  необходимость специальной коррекционной поддержки процесса обучения. Обучающиеся с НОДА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Социально - педагогическая служба в школе предназначена для организации активного сотрудничества как администрации, педагогов, учеников родителей между собой, так и внешних социальных структур с ними для оказания реальной квалифицированной, всесторонней и своевременной помощи детям. В рамках этой службы осуществляется социально-педагогическая помощь детям, родителям, учителям.</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(однородная структура дефекта). </w:t>
      </w:r>
    </w:p>
    <w:p w:rsidR="0026444D" w:rsidRPr="000B4490" w:rsidRDefault="0026444D" w:rsidP="00331B73">
      <w:pPr>
        <w:widowControl w:val="0"/>
        <w:autoSpaceDE w:val="0"/>
        <w:spacing w:after="0" w:line="240" w:lineRule="auto"/>
        <w:ind w:firstLine="709"/>
        <w:jc w:val="both"/>
        <w:rPr>
          <w:rFonts w:ascii="Times New Roman" w:hAnsi="Times New Roman" w:cs="Times New Roman"/>
          <w:sz w:val="20"/>
          <w:szCs w:val="20"/>
        </w:rPr>
      </w:pPr>
      <w:r w:rsidRPr="000B4490">
        <w:rPr>
          <w:rFonts w:ascii="Times New Roman" w:eastAsia="Times New Roman" w:hAnsi="Times New Roman" w:cs="Times New Roman"/>
          <w:iCs/>
          <w:kern w:val="2"/>
          <w:sz w:val="20"/>
          <w:szCs w:val="20"/>
          <w:lang w:eastAsia="ko-KR"/>
        </w:rPr>
        <w:t xml:space="preserve">Программа коррекционной работы должна быть направлена на преодоление трудностей обучающихся с нарушениями опорно-двигательного аппарата в обучении и воспитании,  оказание им помощи в освоении программы основного общего образования. </w:t>
      </w:r>
    </w:p>
    <w:p w:rsidR="0026444D" w:rsidRPr="000B4490" w:rsidRDefault="00416E90" w:rsidP="00331B73">
      <w:pPr>
        <w:tabs>
          <w:tab w:val="left" w:pos="709"/>
          <w:tab w:val="left" w:pos="851"/>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 xml:space="preserve">2.4.5. </w:t>
      </w:r>
      <w:r w:rsidR="0026444D" w:rsidRPr="000B4490">
        <w:rPr>
          <w:rFonts w:ascii="Times New Roman" w:hAnsi="Times New Roman" w:cs="Times New Roman"/>
          <w:b/>
          <w:color w:val="000000" w:themeColor="text1"/>
          <w:sz w:val="20"/>
          <w:szCs w:val="20"/>
        </w:rPr>
        <w:t xml:space="preserve">Планируемые результаты </w:t>
      </w:r>
      <w:r w:rsidR="00EA7C9A" w:rsidRPr="000B4490">
        <w:rPr>
          <w:rFonts w:ascii="Times New Roman" w:hAnsi="Times New Roman" w:cs="Times New Roman"/>
          <w:b/>
          <w:color w:val="000000" w:themeColor="text1"/>
          <w:sz w:val="20"/>
          <w:szCs w:val="20"/>
        </w:rPr>
        <w:t xml:space="preserve">программы </w:t>
      </w:r>
      <w:r w:rsidR="0026444D" w:rsidRPr="000B4490">
        <w:rPr>
          <w:rFonts w:ascii="Times New Roman" w:hAnsi="Times New Roman" w:cs="Times New Roman"/>
          <w:b/>
          <w:color w:val="000000" w:themeColor="text1"/>
          <w:sz w:val="20"/>
          <w:szCs w:val="20"/>
        </w:rPr>
        <w:t>коррекционной работы</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адаптация обучающихся с НОДА к среде образовательной организации;</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динамика когнитивного, личностного, эмоционального развития обучающегося с НОДА;</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уменьшение степени выраженности речевых нарушений;</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улучшение владения родным (русским) языком;</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оптимизация неадекватных профессиональных намерений обучающихся с НОДА;</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оптимизация детско-родительских отношений как преодоление особенностей семейного воспитания.</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Методы оценки эффективности реализации программы: экспериментально-психологические исследования, тестирования, опросы, анкетирования.</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Планируемые результаты ПКР имеют дифференцированный характер и могут определяться индивидуально.</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Достижения обучающихся с НОДА рассматриваются в динамике с учетом их предыдущих индивидуальных достижений.</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26444D" w:rsidRPr="000B4490" w:rsidRDefault="00886B8E" w:rsidP="00331B73">
      <w:pPr>
        <w:pStyle w:val="af9"/>
        <w:suppressAutoHyphens/>
        <w:spacing w:after="0" w:line="240" w:lineRule="auto"/>
        <w:ind w:firstLine="709"/>
        <w:jc w:val="both"/>
        <w:outlineLvl w:val="9"/>
        <w:rPr>
          <w:sz w:val="20"/>
          <w:szCs w:val="20"/>
        </w:rPr>
      </w:pPr>
      <w:r w:rsidRPr="000B4490">
        <w:rPr>
          <w:sz w:val="20"/>
          <w:szCs w:val="20"/>
        </w:rPr>
        <w:t>2.4.</w:t>
      </w:r>
      <w:r w:rsidR="00416E90" w:rsidRPr="000B4490">
        <w:rPr>
          <w:sz w:val="20"/>
          <w:szCs w:val="20"/>
        </w:rPr>
        <w:t>6</w:t>
      </w:r>
      <w:r w:rsidRPr="000B4490">
        <w:rPr>
          <w:sz w:val="20"/>
          <w:szCs w:val="20"/>
        </w:rPr>
        <w:t xml:space="preserve">. </w:t>
      </w:r>
      <w:r w:rsidR="0026444D" w:rsidRPr="000B4490">
        <w:rPr>
          <w:sz w:val="20"/>
          <w:szCs w:val="20"/>
        </w:rPr>
        <w:t>Программа коррекционной работы логопеда</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Необходимость разработки Программы коррекционной работы логопеда    с обучающимися с НОДА обусловлена тем, что: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у многих обучающихся с двигательными нарушениями наблюдается недоразвитие устной речи, нарушена связная речь.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часто у обучающихся с НОДА отмечаются дислексия и дисграфия, они испытывают трудности в овладении навыками чтения и письма. </w:t>
      </w:r>
    </w:p>
    <w:p w:rsidR="0026444D" w:rsidRPr="000B4490" w:rsidRDefault="0026444D" w:rsidP="00331B73">
      <w:pPr>
        <w:shd w:val="clear" w:color="auto" w:fill="FFFFFF"/>
        <w:adjustRightInd w:val="0"/>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sz w:val="20"/>
          <w:szCs w:val="20"/>
        </w:rPr>
        <w:t xml:space="preserve">У обучающихся с НОДА не наблюдается четкой взаимосвязи между тяжестью двигательных, психических и речевых нарушений. </w:t>
      </w:r>
    </w:p>
    <w:p w:rsidR="0026444D" w:rsidRPr="000B4490" w:rsidRDefault="0026444D" w:rsidP="00331B73">
      <w:pPr>
        <w:shd w:val="clear" w:color="auto" w:fill="FFFFFF"/>
        <w:adjustRightInd w:val="0"/>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26444D" w:rsidRPr="000B4490" w:rsidRDefault="0026444D" w:rsidP="00331B73">
      <w:pPr>
        <w:pStyle w:val="af9"/>
        <w:suppressAutoHyphens/>
        <w:spacing w:after="0" w:line="240" w:lineRule="auto"/>
        <w:ind w:firstLine="709"/>
        <w:jc w:val="both"/>
        <w:outlineLvl w:val="9"/>
        <w:rPr>
          <w:sz w:val="20"/>
          <w:szCs w:val="20"/>
        </w:rPr>
      </w:pPr>
      <w:r w:rsidRPr="000B4490">
        <w:rPr>
          <w:sz w:val="20"/>
          <w:szCs w:val="20"/>
        </w:rPr>
        <w:t>Цели,</w:t>
      </w:r>
      <w:r w:rsidRPr="000B4490">
        <w:rPr>
          <w:spacing w:val="-10"/>
          <w:sz w:val="20"/>
          <w:szCs w:val="20"/>
        </w:rPr>
        <w:t xml:space="preserve"> </w:t>
      </w:r>
      <w:r w:rsidRPr="000B4490">
        <w:rPr>
          <w:sz w:val="20"/>
          <w:szCs w:val="20"/>
        </w:rPr>
        <w:t>задачи</w:t>
      </w:r>
      <w:r w:rsidRPr="000B4490">
        <w:rPr>
          <w:spacing w:val="-10"/>
          <w:sz w:val="20"/>
          <w:szCs w:val="20"/>
        </w:rPr>
        <w:t xml:space="preserve"> </w:t>
      </w:r>
      <w:r w:rsidRPr="000B4490">
        <w:rPr>
          <w:sz w:val="20"/>
          <w:szCs w:val="20"/>
        </w:rPr>
        <w:t>и</w:t>
      </w:r>
      <w:r w:rsidRPr="000B4490">
        <w:rPr>
          <w:spacing w:val="-10"/>
          <w:sz w:val="20"/>
          <w:szCs w:val="20"/>
        </w:rPr>
        <w:t xml:space="preserve"> </w:t>
      </w:r>
      <w:r w:rsidRPr="000B4490">
        <w:rPr>
          <w:sz w:val="20"/>
          <w:szCs w:val="20"/>
        </w:rPr>
        <w:t>принципы</w:t>
      </w:r>
      <w:r w:rsidRPr="000B4490">
        <w:rPr>
          <w:spacing w:val="-10"/>
          <w:sz w:val="20"/>
          <w:szCs w:val="20"/>
        </w:rPr>
        <w:t xml:space="preserve"> </w:t>
      </w:r>
      <w:r w:rsidRPr="000B4490">
        <w:rPr>
          <w:sz w:val="20"/>
          <w:szCs w:val="20"/>
        </w:rPr>
        <w:t>построения программы</w:t>
      </w:r>
      <w:r w:rsidRPr="000B4490">
        <w:rPr>
          <w:spacing w:val="-11"/>
          <w:sz w:val="20"/>
          <w:szCs w:val="20"/>
        </w:rPr>
        <w:t xml:space="preserve"> </w:t>
      </w:r>
      <w:r w:rsidRPr="000B4490">
        <w:rPr>
          <w:sz w:val="20"/>
          <w:szCs w:val="20"/>
        </w:rPr>
        <w:t>коррекционной</w:t>
      </w:r>
      <w:r w:rsidRPr="000B4490">
        <w:rPr>
          <w:spacing w:val="-11"/>
          <w:sz w:val="20"/>
          <w:szCs w:val="20"/>
        </w:rPr>
        <w:t xml:space="preserve"> </w:t>
      </w:r>
      <w:r w:rsidRPr="000B4490">
        <w:rPr>
          <w:sz w:val="20"/>
          <w:szCs w:val="20"/>
        </w:rPr>
        <w:t>работы логопеда</w:t>
      </w:r>
    </w:p>
    <w:p w:rsidR="0026444D" w:rsidRPr="000B4490" w:rsidRDefault="0026444D" w:rsidP="00331B73">
      <w:pPr>
        <w:shd w:val="clear" w:color="auto" w:fill="FFFFFF"/>
        <w:adjustRightInd w:val="0"/>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Основная цель программы коррекционной работы логопеда </w:t>
      </w:r>
      <w:r w:rsidRPr="000B4490">
        <w:rPr>
          <w:rFonts w:ascii="Times New Roman" w:eastAsia="Times New Roman" w:hAnsi="Times New Roman" w:cs="Times New Roman"/>
          <w:kern w:val="2"/>
          <w:sz w:val="20"/>
          <w:szCs w:val="20"/>
        </w:rPr>
        <w:t xml:space="preserve">с обучающимися с НОДА </w:t>
      </w:r>
      <w:r w:rsidRPr="000B4490">
        <w:rPr>
          <w:rFonts w:ascii="Times New Roman" w:eastAsia="Times New Roman" w:hAnsi="Times New Roman" w:cs="Times New Roman"/>
          <w:sz w:val="20"/>
          <w:szCs w:val="20"/>
        </w:rPr>
        <w:t xml:space="preserve">–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В структуре программы коррекционно-логопедической работы в варианте 6.1. (основное образование) для обучающихся с НОДА выделяются следующие задачи: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u w:val="single"/>
        </w:rPr>
      </w:pPr>
      <w:r w:rsidRPr="000B4490">
        <w:rPr>
          <w:rFonts w:ascii="Times New Roman" w:eastAsia="Times New Roman" w:hAnsi="Times New Roman" w:cs="Times New Roman"/>
          <w:kern w:val="2"/>
          <w:sz w:val="20"/>
          <w:szCs w:val="20"/>
          <w:u w:val="single"/>
        </w:rPr>
        <w:t>1. Развитие коммуникативных навыков.</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bookmarkStart w:id="263" w:name="_Toc237402275"/>
      <w:bookmarkStart w:id="264" w:name="_Toc237402138"/>
      <w:bookmarkStart w:id="265" w:name="_Toc237401798"/>
      <w:bookmarkStart w:id="266" w:name="_Toc237345064"/>
      <w:bookmarkStart w:id="267" w:name="_Toc237345035"/>
      <w:bookmarkStart w:id="268" w:name="_Toc237336432"/>
      <w:bookmarkStart w:id="269" w:name="_Toc237336337"/>
      <w:bookmarkStart w:id="270" w:name="_Toc237326444"/>
      <w:bookmarkStart w:id="271" w:name="_Toc226190368"/>
      <w:bookmarkStart w:id="272" w:name="_Toc226190318"/>
      <w:bookmarkStart w:id="273" w:name="_Toc226190162"/>
      <w:r w:rsidRPr="000B4490">
        <w:rPr>
          <w:rFonts w:ascii="Times New Roman" w:hAnsi="Times New Roman" w:cs="Times New Roman"/>
          <w:color w:val="000000" w:themeColor="text1"/>
          <w:sz w:val="20"/>
          <w:szCs w:val="20"/>
        </w:rPr>
        <w:t xml:space="preserve">Обучение адекватной передаче информации согласно индивидуальным особенностям (вербально или невербально). </w:t>
      </w:r>
    </w:p>
    <w:bookmarkEnd w:id="263"/>
    <w:bookmarkEnd w:id="264"/>
    <w:bookmarkEnd w:id="265"/>
    <w:bookmarkEnd w:id="266"/>
    <w:bookmarkEnd w:id="267"/>
    <w:bookmarkEnd w:id="268"/>
    <w:bookmarkEnd w:id="269"/>
    <w:bookmarkEnd w:id="270"/>
    <w:bookmarkEnd w:id="271"/>
    <w:bookmarkEnd w:id="272"/>
    <w:bookmarkEnd w:id="273"/>
    <w:p w:rsidR="00416E90" w:rsidRPr="000B4490" w:rsidRDefault="0026444D" w:rsidP="00331B73">
      <w:pPr>
        <w:spacing w:after="0" w:line="240" w:lineRule="auto"/>
        <w:ind w:firstLine="709"/>
        <w:jc w:val="both"/>
        <w:rPr>
          <w:rFonts w:ascii="Times New Roman" w:eastAsia="Times New Roman" w:hAnsi="Times New Roman" w:cs="Times New Roman"/>
          <w:sz w:val="20"/>
          <w:szCs w:val="20"/>
          <w:u w:val="single"/>
        </w:rPr>
      </w:pPr>
      <w:r w:rsidRPr="000B4490">
        <w:rPr>
          <w:rFonts w:ascii="Times New Roman" w:eastAsia="Times New Roman" w:hAnsi="Times New Roman" w:cs="Times New Roman"/>
          <w:sz w:val="20"/>
          <w:szCs w:val="20"/>
          <w:u w:val="single"/>
        </w:rPr>
        <w:t>2. Коррекция нарушений речи.</w:t>
      </w:r>
    </w:p>
    <w:p w:rsidR="0026444D" w:rsidRPr="000B4490" w:rsidRDefault="0026444D" w:rsidP="00331B73">
      <w:pPr>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лексико-грамматических навыков экспрессивной речи и коррекция ее нарушений. Развитие связной речи.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Улучшение общей разборчивости речевого высказывания: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формирование артикуляционного праксиса на этапе постановки, автоматизации и дифференциации звуков речи;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u w:val="single"/>
        </w:rPr>
      </w:pPr>
      <w:r w:rsidRPr="000B4490">
        <w:rPr>
          <w:rFonts w:ascii="Times New Roman" w:eastAsia="Times New Roman" w:hAnsi="Times New Roman" w:cs="Times New Roman"/>
          <w:sz w:val="20"/>
          <w:szCs w:val="20"/>
          <w:u w:val="single"/>
        </w:rPr>
        <w:t>3. Коррекция нарушений чтения и письма.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Совершенствование навыков осмысленного чтения и письма.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умения анализировать слова и предложения на лексико-грамматическом и синтаксическом уровне.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зрительно-пространственных функций и коррекция их нарушений.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Совершенствование двигательного навыка письма. Развитие динамических моторных функций. </w:t>
      </w:r>
    </w:p>
    <w:p w:rsidR="0026444D" w:rsidRPr="000B4490" w:rsidRDefault="0026444D" w:rsidP="00331B73">
      <w:pPr>
        <w:spacing w:after="0" w:line="240" w:lineRule="auto"/>
        <w:ind w:firstLine="709"/>
        <w:jc w:val="both"/>
        <w:rPr>
          <w:rFonts w:ascii="Times New Roman" w:hAnsi="Times New Roman" w:cs="Times New Roman"/>
          <w:sz w:val="20"/>
          <w:szCs w:val="20"/>
          <w:lang w:eastAsia="en-US"/>
        </w:rPr>
      </w:pPr>
      <w:r w:rsidRPr="000B4490">
        <w:rPr>
          <w:rFonts w:ascii="Times New Roman" w:hAnsi="Times New Roman" w:cs="Times New Roman"/>
          <w:b/>
          <w:sz w:val="20"/>
          <w:szCs w:val="20"/>
          <w:lang w:eastAsia="en-US"/>
        </w:rPr>
        <w:t>Целевая аудитория:</w:t>
      </w:r>
      <w:r w:rsidRPr="000B4490">
        <w:rPr>
          <w:rFonts w:ascii="Times New Roman" w:hAnsi="Times New Roman" w:cs="Times New Roman"/>
          <w:sz w:val="20"/>
          <w:szCs w:val="20"/>
          <w:lang w:eastAsia="en-US"/>
        </w:rPr>
        <w:t xml:space="preserve"> обучающиеся 5-10 классов с тяжелыми нарушениями речи, испытывающие трудности в освоении основной общеобразовательной программы начального общего и нуждающиеся в организации специальных условий обучения с учетом особых образовательных потребностей.</w:t>
      </w:r>
    </w:p>
    <w:p w:rsidR="0026444D" w:rsidRPr="000B4490" w:rsidRDefault="0026444D" w:rsidP="00331B73">
      <w:pPr>
        <w:spacing w:after="0" w:line="240" w:lineRule="auto"/>
        <w:ind w:firstLine="709"/>
        <w:jc w:val="both"/>
        <w:rPr>
          <w:rFonts w:ascii="Times New Roman" w:eastAsia="Times New Roman" w:hAnsi="Times New Roman" w:cs="Times New Roman"/>
          <w:b/>
          <w:color w:val="auto"/>
          <w:kern w:val="2"/>
          <w:sz w:val="20"/>
          <w:szCs w:val="20"/>
        </w:rPr>
      </w:pPr>
      <w:r w:rsidRPr="000B4490">
        <w:rPr>
          <w:rFonts w:ascii="Times New Roman" w:eastAsia="Times New Roman" w:hAnsi="Times New Roman" w:cs="Times New Roman"/>
          <w:b/>
          <w:kern w:val="2"/>
          <w:sz w:val="20"/>
          <w:szCs w:val="20"/>
        </w:rPr>
        <w:t>Содержание программы коррекционной работы логопеда определяют следующие принципы:</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учета индивидуальных психофизических особенностей развития, уровня актуального речевого развития обучающегося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онтогенетического последовательного поэтапного логопедического воздействия с опорой на сохранные функции;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принцип преемственности, который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26444D" w:rsidRPr="000B4490" w:rsidRDefault="0026444D" w:rsidP="00331B73">
      <w:pPr>
        <w:pStyle w:val="af9"/>
        <w:suppressAutoHyphens/>
        <w:spacing w:after="0" w:line="240" w:lineRule="auto"/>
        <w:ind w:firstLine="709"/>
        <w:jc w:val="both"/>
        <w:outlineLvl w:val="9"/>
        <w:rPr>
          <w:sz w:val="20"/>
          <w:szCs w:val="20"/>
        </w:rPr>
      </w:pPr>
      <w:r w:rsidRPr="000B4490">
        <w:rPr>
          <w:sz w:val="20"/>
          <w:szCs w:val="20"/>
        </w:rPr>
        <w:t xml:space="preserve">Перечень и содержание направлений работы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w:t>
      </w:r>
      <w:r w:rsidRPr="000B4490">
        <w:rPr>
          <w:rFonts w:ascii="Times New Roman" w:eastAsia="Times New Roman" w:hAnsi="Times New Roman" w:cs="Times New Roman"/>
          <w:bCs/>
          <w:iCs/>
          <w:kern w:val="2"/>
          <w:sz w:val="20"/>
          <w:szCs w:val="20"/>
        </w:rPr>
        <w:t xml:space="preserve"> </w:t>
      </w:r>
      <w:r w:rsidRPr="000B4490">
        <w:rPr>
          <w:rFonts w:ascii="Times New Roman" w:eastAsia="Times New Roman" w:hAnsi="Times New Roman" w:cs="Times New Roman"/>
          <w:kern w:val="2"/>
          <w:sz w:val="20"/>
          <w:szCs w:val="20"/>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В содержание данного направления входят следующие аспекты:</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26444D" w:rsidRPr="000B4490" w:rsidRDefault="0026444D" w:rsidP="00331B73">
      <w:pPr>
        <w:spacing w:after="0" w:line="240" w:lineRule="auto"/>
        <w:ind w:firstLine="709"/>
        <w:jc w:val="both"/>
        <w:rPr>
          <w:rFonts w:ascii="Times New Roman" w:eastAsia="Times New Roman" w:hAnsi="Times New Roman" w:cs="Times New Roman"/>
          <w:color w:val="auto"/>
          <w:kern w:val="2"/>
          <w:sz w:val="20"/>
          <w:szCs w:val="20"/>
        </w:rPr>
      </w:pPr>
      <w:r w:rsidRPr="000B4490">
        <w:rPr>
          <w:rFonts w:ascii="Times New Roman" w:eastAsia="Times New Roman" w:hAnsi="Times New Roman" w:cs="Times New Roman"/>
          <w:kern w:val="2"/>
          <w:sz w:val="20"/>
          <w:szCs w:val="20"/>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На протяжении учебного года (с сентября по июнь включительно) логопед ведет следующую документацию: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eastAsia="Times New Roman" w:hAnsi="Times New Roman" w:cs="Times New Roman"/>
          <w:kern w:val="2"/>
          <w:sz w:val="20"/>
          <w:szCs w:val="20"/>
        </w:rPr>
        <w:t xml:space="preserve">журнал регистрации обследованных обучающихся с двигательными </w:t>
      </w:r>
      <w:r w:rsidRPr="000B4490">
        <w:rPr>
          <w:rFonts w:ascii="Times New Roman" w:hAnsi="Times New Roman" w:cs="Times New Roman"/>
          <w:color w:val="000000" w:themeColor="text1"/>
          <w:sz w:val="20"/>
          <w:szCs w:val="20"/>
        </w:rPr>
        <w:t xml:space="preserve">нарушениями;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речевую карту каждого обучающегося с НОДА, имеющего речевые нарушения;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перспективный план работы с обучающимся (на месяц, четверть, год);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индивидуальные тетради на каждого обучающегося;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дневник наблюдений за речевой динамикой обучающихся;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журнал посещаемости логопедических индивидуальных и групповых занятий;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план консультативно-методической работы с учителями;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план работы с родителями;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eastAsia="Times New Roman" w:hAnsi="Times New Roman" w:cs="Times New Roman"/>
          <w:kern w:val="2"/>
          <w:sz w:val="20"/>
          <w:szCs w:val="20"/>
        </w:rPr>
        <w:t xml:space="preserve">годовой отчет о результатах работы. </w:t>
      </w:r>
    </w:p>
    <w:p w:rsidR="0026444D" w:rsidRPr="000B4490" w:rsidRDefault="0026444D" w:rsidP="00331B73">
      <w:pPr>
        <w:spacing w:after="0" w:line="240" w:lineRule="auto"/>
        <w:ind w:firstLine="709"/>
        <w:jc w:val="both"/>
        <w:rPr>
          <w:rFonts w:ascii="Times New Roman" w:eastAsia="Times New Roman" w:hAnsi="Times New Roman" w:cs="Times New Roman"/>
          <w:color w:val="auto"/>
          <w:kern w:val="2"/>
          <w:sz w:val="20"/>
          <w:szCs w:val="20"/>
        </w:rPr>
      </w:pPr>
      <w:r w:rsidRPr="000B4490">
        <w:rPr>
          <w:rFonts w:ascii="Times New Roman" w:eastAsia="Times New Roman" w:hAnsi="Times New Roman" w:cs="Times New Roman"/>
          <w:kern w:val="2"/>
          <w:sz w:val="20"/>
          <w:szCs w:val="20"/>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3. Консультативное направление включает: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Логопед дает рекомендации по включению коррекционных компонентов в различные формы образовательного процесса.</w:t>
      </w:r>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 xml:space="preserve"> 4. Информационно-просветительская работа включает:</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мероприятия, направленные на преодоление трудностей речевого развития;</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26444D" w:rsidRPr="000B4490" w:rsidRDefault="0026444D" w:rsidP="00331B73">
      <w:pPr>
        <w:tabs>
          <w:tab w:val="left" w:pos="709"/>
          <w:tab w:val="left" w:pos="851"/>
        </w:tabs>
        <w:spacing w:after="0" w:line="240" w:lineRule="auto"/>
        <w:ind w:firstLine="709"/>
        <w:jc w:val="both"/>
        <w:rPr>
          <w:rFonts w:ascii="Times New Roman" w:eastAsia="Times New Roman" w:hAnsi="Times New Roman" w:cs="Times New Roman"/>
          <w:b/>
          <w:kern w:val="2"/>
          <w:sz w:val="20"/>
          <w:szCs w:val="20"/>
        </w:rPr>
      </w:pPr>
      <w:r w:rsidRPr="000B4490">
        <w:rPr>
          <w:rFonts w:ascii="Times New Roman" w:eastAsia="Times New Roman" w:hAnsi="Times New Roman" w:cs="Times New Roman"/>
          <w:b/>
          <w:kern w:val="2"/>
          <w:sz w:val="20"/>
          <w:szCs w:val="20"/>
        </w:rPr>
        <w:t>Место курса в учебном плане</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26444D" w:rsidRPr="000B4490" w:rsidRDefault="0026444D"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imes New Roman" w:hAnsi="Times New Roman" w:cs="Times New Roman"/>
          <w:b/>
          <w:bCs/>
          <w:color w:val="333333"/>
          <w:sz w:val="20"/>
          <w:szCs w:val="20"/>
        </w:rPr>
        <w:t>Формы работы на занятии:</w:t>
      </w:r>
      <w:r w:rsidRPr="000B4490">
        <w:rPr>
          <w:rFonts w:ascii="Times New Roman" w:eastAsia="Times New Roman" w:hAnsi="Times New Roman" w:cs="Times New Roman"/>
          <w:color w:val="333333"/>
          <w:sz w:val="20"/>
          <w:szCs w:val="20"/>
        </w:rPr>
        <w:t> групповая работа, индивидуальная работа, дистанционная.</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Групповые занятия проводятся с детьми после уроков или на часах коррекции. Количество занятий с каждой группой не более 2 раз в неделю. Продолжительность одного занятия не должна превышать 40 минут.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Индивидуальные занятия проводятся с детьми после уроков или на часах коррекции, а также по договоренности с учителем на уроках чтения (не более 20 минут). Количество занятий с каждым ребенком не более 3 раз в неделю. Продолжительность одного занятия от 20 до 40 минут.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Дистанционные занятия проводятся с учащимися, находящимися на дистанционном обучении на платформах </w:t>
      </w:r>
      <w:r w:rsidRPr="000B4490">
        <w:rPr>
          <w:rFonts w:ascii="Times New Roman" w:eastAsiaTheme="minorHAnsi" w:hAnsi="Times New Roman" w:cs="Times New Roman"/>
          <w:color w:val="auto"/>
          <w:sz w:val="20"/>
          <w:szCs w:val="20"/>
          <w:lang w:val="en-US" w:eastAsia="en-US"/>
        </w:rPr>
        <w:t>Skype</w:t>
      </w:r>
      <w:r w:rsidRPr="000B4490">
        <w:rPr>
          <w:rFonts w:ascii="Times New Roman" w:eastAsiaTheme="minorHAnsi" w:hAnsi="Times New Roman" w:cs="Times New Roman"/>
          <w:color w:val="auto"/>
          <w:sz w:val="20"/>
          <w:szCs w:val="20"/>
          <w:lang w:eastAsia="en-US"/>
        </w:rPr>
        <w:t xml:space="preserve"> или «Сферум». Продолжительность занятий не более 30 минут).</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Во время занятий должно быть чередование различных видов деятельности (слушание, говорение, письмо, чтение). Средняя непрерывная продолжительность различных видов учебной деятельности не должна превышать 7-10 минут. Занятия проводятся с обязательным соблюдением санитарно-гигиенических правил и норм. С целью предупреждения утомляемости и профилактики физических, умственных, психологических перегрузок детей на занятиях проводятся физкультурные минутки.</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Необходимым условием для проведения занятий является наличие специально оборудованного помещения, позволяющего организовать деятельность, коммуникацию детей в группах, индивидуально и дистанционно и двигательную активность.</w:t>
      </w:r>
    </w:p>
    <w:p w:rsidR="0026444D" w:rsidRPr="000B4490" w:rsidRDefault="0026444D" w:rsidP="00331B73">
      <w:pPr>
        <w:pStyle w:val="c5"/>
        <w:shd w:val="clear" w:color="auto" w:fill="FFFFFF"/>
        <w:suppressAutoHyphens/>
        <w:spacing w:before="0" w:beforeAutospacing="0" w:after="0" w:afterAutospacing="0"/>
        <w:ind w:firstLine="709"/>
        <w:jc w:val="both"/>
        <w:rPr>
          <w:color w:val="000000"/>
          <w:sz w:val="20"/>
          <w:szCs w:val="20"/>
        </w:rPr>
      </w:pPr>
      <w:r w:rsidRPr="000B4490">
        <w:rPr>
          <w:b/>
          <w:bCs/>
          <w:color w:val="333333"/>
          <w:sz w:val="20"/>
          <w:szCs w:val="20"/>
        </w:rPr>
        <w:t>Занятия: </w:t>
      </w:r>
      <w:r w:rsidRPr="000B4490">
        <w:rPr>
          <w:color w:val="333333"/>
          <w:sz w:val="20"/>
          <w:szCs w:val="20"/>
        </w:rPr>
        <w:t xml:space="preserve">традиционные (ознакомления с новым материалом; закрепления изученного материала; проверки знаний, умений и навыков; систематизации и обобщения изученного материала), нетрадиционные занятия (экскурсии, викторины,  путешествия, </w:t>
      </w:r>
      <w:r w:rsidRPr="000B4490">
        <w:rPr>
          <w:rFonts w:eastAsia="Century Schoolbook"/>
          <w:color w:val="000000"/>
          <w:sz w:val="20"/>
          <w:szCs w:val="20"/>
        </w:rPr>
        <w:t>деловая игра, ролевая игра,</w:t>
      </w:r>
      <w:r w:rsidRPr="000B4490">
        <w:rPr>
          <w:color w:val="000000"/>
          <w:sz w:val="20"/>
          <w:szCs w:val="20"/>
        </w:rPr>
        <w:t xml:space="preserve"> </w:t>
      </w:r>
      <w:r w:rsidRPr="000B4490">
        <w:rPr>
          <w:rFonts w:eastAsia="Century Schoolbook"/>
          <w:color w:val="000000"/>
          <w:sz w:val="20"/>
          <w:szCs w:val="20"/>
        </w:rPr>
        <w:t xml:space="preserve">соревнование, </w:t>
      </w:r>
      <w:r w:rsidRPr="000B4490">
        <w:rPr>
          <w:color w:val="000000"/>
          <w:sz w:val="20"/>
          <w:szCs w:val="20"/>
        </w:rPr>
        <w:t xml:space="preserve"> и</w:t>
      </w:r>
      <w:r w:rsidRPr="000B4490">
        <w:rPr>
          <w:rFonts w:eastAsia="Century Schoolbook"/>
          <w:color w:val="000000"/>
          <w:sz w:val="20"/>
          <w:szCs w:val="20"/>
        </w:rPr>
        <w:t>нтегрированное занятие</w:t>
      </w:r>
      <w:r w:rsidRPr="000B4490">
        <w:rPr>
          <w:color w:val="000000"/>
          <w:sz w:val="20"/>
          <w:szCs w:val="20"/>
        </w:rPr>
        <w:t xml:space="preserve">, </w:t>
      </w:r>
      <w:r w:rsidRPr="000B4490">
        <w:rPr>
          <w:rFonts w:eastAsia="Century Schoolbook"/>
          <w:color w:val="000000"/>
          <w:sz w:val="20"/>
          <w:szCs w:val="20"/>
        </w:rPr>
        <w:t>межпредметное занятие, занятие-консультация</w:t>
      </w:r>
      <w:r w:rsidRPr="000B4490">
        <w:rPr>
          <w:color w:val="000000"/>
          <w:sz w:val="20"/>
          <w:szCs w:val="20"/>
        </w:rPr>
        <w:t>, занятие-</w:t>
      </w:r>
      <w:r w:rsidRPr="000B4490">
        <w:rPr>
          <w:rFonts w:eastAsia="Century Schoolbook"/>
          <w:color w:val="000000"/>
          <w:sz w:val="20"/>
          <w:szCs w:val="20"/>
        </w:rPr>
        <w:t>практикум и т.д.)</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Содержание коррекционного курса «Логопедические занятия» включает в себя следующие модули: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Модуль «Совершенствование фонетико-фонематической стороны речи» (фонетика, орфоэпия, графика) </w:t>
      </w:r>
      <w:r w:rsidRPr="000B4490">
        <w:rPr>
          <w:rFonts w:ascii="Times New Roman" w:hAnsi="Times New Roman" w:cs="Times New Roman"/>
          <w:sz w:val="20"/>
          <w:szCs w:val="20"/>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Модуль «Обогащение и активизация словарного запаса. Формирование навыков словообразования. Морфемика» </w:t>
      </w:r>
      <w:r w:rsidRPr="000B4490">
        <w:rPr>
          <w:rFonts w:ascii="Times New Roman" w:hAnsi="Times New Roman" w:cs="Times New Roman"/>
          <w:sz w:val="20"/>
          <w:szCs w:val="20"/>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Модуль «Коррекция и развитие лексико-грамматической стороны речи. Морфология» </w:t>
      </w:r>
      <w:r w:rsidRPr="000B4490">
        <w:rPr>
          <w:rFonts w:ascii="Times New Roman" w:hAnsi="Times New Roman" w:cs="Times New Roman"/>
          <w:sz w:val="20"/>
          <w:szCs w:val="20"/>
        </w:rPr>
        <w:t>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w:t>
      </w:r>
      <w:r w:rsidRPr="000B4490">
        <w:rPr>
          <w:rFonts w:ascii="Times New Roman" w:hAnsi="Times New Roman" w:cs="Times New Roman"/>
          <w:b/>
          <w:sz w:val="20"/>
          <w:szCs w:val="20"/>
        </w:rPr>
        <w:t xml:space="preserve">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b/>
          <w:sz w:val="20"/>
          <w:szCs w:val="20"/>
        </w:rPr>
        <w:t xml:space="preserve">Модуль «Коррекция и развитие связной речи. Коммуникация» </w:t>
      </w:r>
      <w:r w:rsidRPr="000B4490">
        <w:rPr>
          <w:rFonts w:ascii="Times New Roman" w:hAnsi="Times New Roman" w:cs="Times New Roman"/>
          <w:sz w:val="20"/>
          <w:szCs w:val="20"/>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речевыми нарушениями.</w:t>
      </w:r>
    </w:p>
    <w:p w:rsidR="0026444D" w:rsidRPr="000B4490" w:rsidRDefault="0026444D" w:rsidP="00331B73">
      <w:pPr>
        <w:pStyle w:val="TableParagraph"/>
        <w:suppressAutoHyphens/>
        <w:jc w:val="both"/>
        <w:rPr>
          <w:rFonts w:ascii="Times New Roman" w:hAnsi="Times New Roman" w:cs="Times New Roman"/>
          <w:b/>
          <w:sz w:val="20"/>
          <w:szCs w:val="20"/>
        </w:rPr>
      </w:pPr>
      <w:r w:rsidRPr="000B4490">
        <w:rPr>
          <w:rFonts w:ascii="Times New Roman" w:hAnsi="Times New Roman" w:cs="Times New Roman"/>
          <w:b/>
          <w:sz w:val="20"/>
          <w:szCs w:val="20"/>
        </w:rPr>
        <w:t>Содержание курса «Логопедические занятия» на уровне основного общего образования</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Модуль «Совершенствование фонетико-фонематической стороны речи» (фонетика, орфоэпия, графика)</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улучшение общей разборчивости речевого высказывания, развитие артикуляционного праксиса, </w:t>
      </w:r>
      <w:r w:rsidRPr="000B4490">
        <w:rPr>
          <w:rFonts w:ascii="Times New Roman" w:hAnsi="Times New Roman" w:cs="Times New Roman"/>
          <w:color w:val="000000" w:themeColor="text1"/>
          <w:sz w:val="20"/>
          <w:szCs w:val="20"/>
        </w:rPr>
        <w:t>нормализация тонуса мышц и моторики артикуляционного аппарата,</w:t>
      </w:r>
      <w:r w:rsidRPr="000B4490">
        <w:rPr>
          <w:rFonts w:ascii="Times New Roman" w:hAnsi="Times New Roman" w:cs="Times New Roman"/>
          <w:sz w:val="20"/>
          <w:szCs w:val="20"/>
        </w:rPr>
        <w:t xml:space="preserve"> </w:t>
      </w:r>
      <w:r w:rsidRPr="000B4490">
        <w:rPr>
          <w:rFonts w:ascii="Times New Roman" w:hAnsi="Times New Roman" w:cs="Times New Roman"/>
          <w:color w:val="000000" w:themeColor="text1"/>
          <w:sz w:val="20"/>
          <w:szCs w:val="20"/>
        </w:rPr>
        <w:t>развитие речевого дыхания, голоса и просодики,</w:t>
      </w:r>
      <w:r w:rsidRPr="000B4490">
        <w:rPr>
          <w:rFonts w:ascii="Times New Roman" w:hAnsi="Times New Roman" w:cs="Times New Roman"/>
          <w:sz w:val="20"/>
          <w:szCs w:val="20"/>
        </w:rPr>
        <w:t xml:space="preserve">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Модуль «Обогащение и активизация словарного запаса, формирование навыков словообразования. Морфемика»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Модуль «Коррекция и развитие лексико-грамматической стороны речи. Морфология»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Модуль «Коррекция и развитие связной речи. Коммуникация»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 выделением значимых 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Планируемые результаты освоения коррекционного курса «Логопедические занятия» на уровень основного общего образования</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В процессе освоения коррекционного курса обучающийся научится и будет (сможет):</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По модулю «Совершенствование фонетико-фонематической стороны речи» (фонетика, орфоэпия, графика):</w:t>
      </w:r>
    </w:p>
    <w:p w:rsidR="0026444D" w:rsidRPr="000B4490" w:rsidRDefault="0026444D" w:rsidP="00A8760A">
      <w:pPr>
        <w:pStyle w:val="af0"/>
        <w:numPr>
          <w:ilvl w:val="0"/>
          <w:numId w:val="20"/>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улучшение общей разборчивости речевого высказывания: </w:t>
      </w:r>
    </w:p>
    <w:p w:rsidR="0026444D" w:rsidRPr="000B4490" w:rsidRDefault="0026444D" w:rsidP="00A8760A">
      <w:pPr>
        <w:pStyle w:val="af0"/>
        <w:numPr>
          <w:ilvl w:val="0"/>
          <w:numId w:val="20"/>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артикуляционного праксиса на этапе постановки, автоматизации и дифференциации звуков речи; </w:t>
      </w:r>
    </w:p>
    <w:p w:rsidR="0026444D" w:rsidRPr="000B4490" w:rsidRDefault="0026444D" w:rsidP="00A8760A">
      <w:pPr>
        <w:pStyle w:val="af0"/>
        <w:numPr>
          <w:ilvl w:val="0"/>
          <w:numId w:val="20"/>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26444D" w:rsidRPr="000B4490" w:rsidRDefault="0026444D" w:rsidP="00A8760A">
      <w:pPr>
        <w:pStyle w:val="af0"/>
        <w:numPr>
          <w:ilvl w:val="0"/>
          <w:numId w:val="20"/>
        </w:numPr>
        <w:tabs>
          <w:tab w:val="left" w:pos="709"/>
          <w:tab w:val="left" w:pos="851"/>
        </w:tabs>
        <w:spacing w:after="0" w:line="240" w:lineRule="auto"/>
        <w:ind w:left="0"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применять знания по фонетике и графике, орфоэпии в практике произношения и правописания слов;</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дифференцировать при письме сходные по оптическому, кинестетическому принципу буквы, фонетическому принципу звуки;</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производить фонетический разбор слова, соотносить звуковой облик слова с его графическим изображением;</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соблюдать на письме орфографические правила, основанные на фонетическом принципе;</w:t>
      </w:r>
    </w:p>
    <w:p w:rsidR="0026444D" w:rsidRPr="000B4490" w:rsidRDefault="0026444D" w:rsidP="00A8760A">
      <w:pPr>
        <w:pStyle w:val="TableParagraph"/>
        <w:numPr>
          <w:ilvl w:val="0"/>
          <w:numId w:val="20"/>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По модулю «Обогащение и активизация словарного запаса, формирование навыков словообразования. Морфемика»:</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правильно произносить и писать слова без специфических ошибок словообразования или минимизируя их;</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ориентироваться в понятиях части слова, основа, корень, приставка, суффикс, окончание, постфикс;</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выделять морфемы на основе словообразовательного анализа слова;</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образовывать новые слова с помощью типичных для изученных частей речи суффиксов, с помощью приставок, приставок и суффиксов;</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образовывать сложные слова путем сложения основ;</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производить словообразовательный разбор с целью определения способа образования слова;</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правильно образовывать, употреблять формы слова разных частей речи;</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соблюдать на письме орфографические правила: правописание приставок по типу пре-, при-, приставок на з (с);</w:t>
      </w:r>
    </w:p>
    <w:p w:rsidR="0026444D" w:rsidRPr="000B4490" w:rsidRDefault="0026444D" w:rsidP="00A8760A">
      <w:pPr>
        <w:pStyle w:val="TableParagraph"/>
        <w:numPr>
          <w:ilvl w:val="0"/>
          <w:numId w:val="19"/>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По модулю «Коррекция и развитие лексико-грамматической стороны речи. Морфология»:</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правильно произносить и писать словосочетания и предложения без специфических ошибок словоизменения или минимизируя их;</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и определять с опорой на схему различные морфологические признаки частей речи;</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уметь образовывать форму изученных частей речи;</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однозначные и многозначные слова, омонимы, прямое и переносное значение слова;</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подбирать синонимы и антонимы;</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фразеологизмы и свободные словосочетания;</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и употреблять метафоры, гиперболы, сравнения (в рамках изученного);</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различать тематические группы слов: родовые и видовые понятия;</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употреблять слова в соответствии с их лексическим значением;</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понимать лексическое значение незнакомого слова исходя из контекста (предложение, текст);</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составлять словосочетания, правильно согласовывать слова и употреблять предложно-падежные конструкции;</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выделять словосочетания в предложении, определять тип связи, главное и зависимое слово;</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составлять простые и сложные предложения с однородными членами;</w:t>
      </w:r>
    </w:p>
    <w:p w:rsidR="0026444D" w:rsidRPr="000B4490" w:rsidRDefault="0026444D" w:rsidP="00A8760A">
      <w:pPr>
        <w:pStyle w:val="TableParagraph"/>
        <w:numPr>
          <w:ilvl w:val="0"/>
          <w:numId w:val="18"/>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5-10 классах пунктуационными правилами.</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По модулю «Коррекция и развитие связной речи. Коммуникация»:</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формулировать собственное связное высказывание с соблюдением изученных правил и норм современного русского литературного языка;</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определять тему и основную мысль текста;</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понимать основное содержание, смысл текста;</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составлять простой/сложный план текста;</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использовать в собственной письменной речи изученные особенности частей речи, синтаксических конструкций;</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аргументировать собственную позицию, доказывать её, используя различные языковые средства и приемы;</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извлекать нужную информацию, анализировать и систематизировать речевой материал;</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создавать и редактировать тексты, находить и исправлять ошибки;</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соблюдать в устной речи и на письме изученные правила речевого этикета;</w:t>
      </w:r>
    </w:p>
    <w:p w:rsidR="0026444D" w:rsidRPr="000B4490" w:rsidRDefault="0026444D" w:rsidP="00A8760A">
      <w:pPr>
        <w:pStyle w:val="TableParagraph"/>
        <w:numPr>
          <w:ilvl w:val="0"/>
          <w:numId w:val="17"/>
        </w:numPr>
        <w:suppressAutoHyphens/>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26444D" w:rsidRPr="000B4490" w:rsidRDefault="0026444D" w:rsidP="00331B73">
      <w:pPr>
        <w:spacing w:after="0" w:line="240" w:lineRule="auto"/>
        <w:ind w:firstLine="709"/>
        <w:jc w:val="both"/>
        <w:rPr>
          <w:rFonts w:ascii="Times New Roman" w:eastAsia="Calibri" w:hAnsi="Times New Roman" w:cs="Times New Roman"/>
          <w:b/>
          <w:color w:val="auto"/>
          <w:sz w:val="20"/>
          <w:szCs w:val="20"/>
          <w:lang w:eastAsia="en-US"/>
        </w:rPr>
      </w:pPr>
      <w:r w:rsidRPr="000B4490">
        <w:rPr>
          <w:rFonts w:ascii="Times New Roman" w:eastAsia="Calibri" w:hAnsi="Times New Roman" w:cs="Times New Roman"/>
          <w:b/>
          <w:color w:val="auto"/>
          <w:sz w:val="20"/>
          <w:szCs w:val="20"/>
          <w:lang w:eastAsia="en-US"/>
        </w:rPr>
        <w:t>Планируемые результаты 5-7 год обучения</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b/>
          <w:color w:val="auto"/>
          <w:sz w:val="20"/>
          <w:szCs w:val="20"/>
          <w:lang w:eastAsia="en-US"/>
        </w:rPr>
        <w:t>Личностные</w:t>
      </w:r>
      <w:r w:rsidRPr="000B4490">
        <w:rPr>
          <w:rFonts w:ascii="Times New Roman" w:eastAsia="Calibri" w:hAnsi="Times New Roman" w:cs="Times New Roman"/>
          <w:color w:val="auto"/>
          <w:sz w:val="20"/>
          <w:szCs w:val="20"/>
          <w:lang w:eastAsia="en-US"/>
        </w:rPr>
        <w:t>:</w:t>
      </w:r>
    </w:p>
    <w:p w:rsidR="0026444D" w:rsidRPr="000B4490" w:rsidRDefault="0026444D" w:rsidP="00331B73">
      <w:pPr>
        <w:spacing w:after="0" w:line="240" w:lineRule="auto"/>
        <w:ind w:firstLine="709"/>
        <w:jc w:val="both"/>
        <w:rPr>
          <w:rFonts w:ascii="Times New Roman" w:eastAsia="Calibri" w:hAnsi="Times New Roman" w:cs="Times New Roman"/>
          <w:b/>
          <w:color w:val="auto"/>
          <w:sz w:val="20"/>
          <w:szCs w:val="20"/>
          <w:lang w:eastAsia="en-US"/>
        </w:rPr>
      </w:pPr>
      <w:r w:rsidRPr="000B4490">
        <w:rPr>
          <w:rFonts w:ascii="Times New Roman" w:eastAsia="Calibri" w:hAnsi="Times New Roman" w:cs="Times New Roman"/>
          <w:color w:val="auto"/>
          <w:sz w:val="20"/>
          <w:szCs w:val="20"/>
          <w:lang w:eastAsia="en-US"/>
        </w:rPr>
        <w:t>В ходе реализации программы учащиеся получат возможность научиться;</w:t>
      </w:r>
    </w:p>
    <w:p w:rsidR="0026444D" w:rsidRPr="000B4490" w:rsidRDefault="0026444D" w:rsidP="00A8760A">
      <w:pPr>
        <w:numPr>
          <w:ilvl w:val="0"/>
          <w:numId w:val="50"/>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Осуществлять самооценку своих действий.</w:t>
      </w:r>
    </w:p>
    <w:p w:rsidR="0026444D" w:rsidRPr="000B4490" w:rsidRDefault="0026444D" w:rsidP="00A8760A">
      <w:pPr>
        <w:numPr>
          <w:ilvl w:val="0"/>
          <w:numId w:val="50"/>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Строить свои отношения на основе уважения и признания.</w:t>
      </w:r>
    </w:p>
    <w:p w:rsidR="0026444D" w:rsidRPr="000B4490" w:rsidRDefault="0026444D" w:rsidP="00A8760A">
      <w:pPr>
        <w:numPr>
          <w:ilvl w:val="0"/>
          <w:numId w:val="50"/>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Уметь осуществлять выбор из нескольких вариантов.</w:t>
      </w:r>
    </w:p>
    <w:p w:rsidR="0026444D" w:rsidRPr="000B4490" w:rsidRDefault="0026444D" w:rsidP="00A8760A">
      <w:pPr>
        <w:numPr>
          <w:ilvl w:val="0"/>
          <w:numId w:val="50"/>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Уметь работать совместно в группе для достижения общей цели и индивидуально.</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b/>
          <w:color w:val="auto"/>
          <w:sz w:val="20"/>
          <w:szCs w:val="20"/>
          <w:lang w:eastAsia="en-US"/>
        </w:rPr>
        <w:t>Метапредметные:</w:t>
      </w:r>
    </w:p>
    <w:p w:rsidR="0026444D" w:rsidRPr="000B4490" w:rsidRDefault="0026444D" w:rsidP="00331B73">
      <w:pPr>
        <w:spacing w:after="0" w:line="240" w:lineRule="auto"/>
        <w:ind w:firstLine="709"/>
        <w:jc w:val="both"/>
        <w:rPr>
          <w:rFonts w:ascii="Times New Roman" w:eastAsia="Calibri" w:hAnsi="Times New Roman" w:cs="Times New Roman"/>
          <w:b/>
          <w:color w:val="auto"/>
          <w:sz w:val="20"/>
          <w:szCs w:val="20"/>
          <w:lang w:eastAsia="en-US"/>
        </w:rPr>
      </w:pPr>
      <w:r w:rsidRPr="000B4490">
        <w:rPr>
          <w:rFonts w:ascii="Times New Roman" w:eastAsia="Calibri" w:hAnsi="Times New Roman" w:cs="Times New Roman"/>
          <w:color w:val="auto"/>
          <w:sz w:val="20"/>
          <w:szCs w:val="20"/>
          <w:lang w:eastAsia="en-US"/>
        </w:rPr>
        <w:t>В ходе реализации программы учащиеся получат возможность научиться;</w:t>
      </w:r>
    </w:p>
    <w:p w:rsidR="0026444D" w:rsidRPr="000B4490" w:rsidRDefault="0026444D" w:rsidP="00A8760A">
      <w:pPr>
        <w:numPr>
          <w:ilvl w:val="0"/>
          <w:numId w:val="51"/>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Говорить фонетически внятно, членораздельно, выразительно.</w:t>
      </w:r>
    </w:p>
    <w:p w:rsidR="0026444D" w:rsidRPr="000B4490" w:rsidRDefault="0026444D" w:rsidP="00A8760A">
      <w:pPr>
        <w:numPr>
          <w:ilvl w:val="0"/>
          <w:numId w:val="51"/>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Производить фонетический разбор, делить слова на слоги, определять количество звуков и слогов в словах различной слоговой структуры, определять характер звуков; гласные (ударные, безударные), согласные (звонкие, глухие, твердые, мягкие), соотносить количество звуков и букв в словах.</w:t>
      </w:r>
    </w:p>
    <w:p w:rsidR="0026444D" w:rsidRPr="000B4490" w:rsidRDefault="0026444D" w:rsidP="00A8760A">
      <w:pPr>
        <w:numPr>
          <w:ilvl w:val="0"/>
          <w:numId w:val="51"/>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Образовывать нужную в предложении форму слова.</w:t>
      </w:r>
    </w:p>
    <w:p w:rsidR="0026444D" w:rsidRPr="000B4490" w:rsidRDefault="0026444D" w:rsidP="00A8760A">
      <w:pPr>
        <w:numPr>
          <w:ilvl w:val="0"/>
          <w:numId w:val="51"/>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Использовать в предложении слова различных частей речи (существительное, глагол, прилагательное, наречие), устанавливать между ними связь по вопросам.</w:t>
      </w:r>
    </w:p>
    <w:p w:rsidR="0026444D" w:rsidRPr="000B4490" w:rsidRDefault="0026444D" w:rsidP="00A8760A">
      <w:pPr>
        <w:numPr>
          <w:ilvl w:val="0"/>
          <w:numId w:val="51"/>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Отвечать используя слова вопроса.</w:t>
      </w:r>
    </w:p>
    <w:p w:rsidR="0026444D" w:rsidRPr="000B4490" w:rsidRDefault="0026444D" w:rsidP="00A8760A">
      <w:pPr>
        <w:numPr>
          <w:ilvl w:val="0"/>
          <w:numId w:val="51"/>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Производить фонематический анализ (определять последовательность, количество, позицию звука).</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b/>
          <w:color w:val="auto"/>
          <w:sz w:val="20"/>
          <w:szCs w:val="20"/>
          <w:lang w:eastAsia="en-US"/>
        </w:rPr>
        <w:t>Предметные</w:t>
      </w:r>
      <w:r w:rsidRPr="000B4490">
        <w:rPr>
          <w:rFonts w:ascii="Times New Roman" w:eastAsia="Calibri" w:hAnsi="Times New Roman" w:cs="Times New Roman"/>
          <w:color w:val="auto"/>
          <w:sz w:val="20"/>
          <w:szCs w:val="20"/>
          <w:lang w:eastAsia="en-US"/>
        </w:rPr>
        <w:t>:</w:t>
      </w:r>
    </w:p>
    <w:p w:rsidR="0026444D" w:rsidRPr="000B4490" w:rsidRDefault="0026444D" w:rsidP="00331B73">
      <w:pPr>
        <w:spacing w:after="0" w:line="240" w:lineRule="auto"/>
        <w:ind w:firstLine="709"/>
        <w:jc w:val="both"/>
        <w:rPr>
          <w:rFonts w:ascii="Times New Roman" w:eastAsia="Calibri" w:hAnsi="Times New Roman" w:cs="Times New Roman"/>
          <w:b/>
          <w:color w:val="auto"/>
          <w:sz w:val="20"/>
          <w:szCs w:val="20"/>
          <w:lang w:eastAsia="en-US"/>
        </w:rPr>
      </w:pPr>
      <w:r w:rsidRPr="000B4490">
        <w:rPr>
          <w:rFonts w:ascii="Times New Roman" w:eastAsia="Calibri" w:hAnsi="Times New Roman" w:cs="Times New Roman"/>
          <w:color w:val="auto"/>
          <w:sz w:val="20"/>
          <w:szCs w:val="20"/>
          <w:lang w:eastAsia="en-US"/>
        </w:rPr>
        <w:t>В ходе реализации программы учащиеся получат возможность научиться;</w:t>
      </w:r>
    </w:p>
    <w:p w:rsidR="0026444D" w:rsidRPr="000B4490" w:rsidRDefault="0026444D" w:rsidP="00A8760A">
      <w:pPr>
        <w:numPr>
          <w:ilvl w:val="0"/>
          <w:numId w:val="52"/>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При работе с сюжетными и предметными картинками: рассматривать, последовательно выкладывать, определять главную идею сюжета и сотавлять предложения, небольшие рассказы по предложенному материалу, выбирать слдова из ряда предложенных для успешного решения коммуникативных задач, выписывать из текста слова, словосочетания, предложения.</w:t>
      </w:r>
    </w:p>
    <w:p w:rsidR="0026444D" w:rsidRPr="000B4490" w:rsidRDefault="0026444D" w:rsidP="00A8760A">
      <w:pPr>
        <w:numPr>
          <w:ilvl w:val="0"/>
          <w:numId w:val="52"/>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При работе с текстом: использовать элементы текста для поиска нужной информации, делать выписки из прочитанных текстов с учетом цели их дальнейшего использования (списывания, обсуждения изучаемых текстов), оценивать уместность использования слов в тексте, воспроизводить графически и каллиграфически  корректно все буквы.</w:t>
      </w:r>
    </w:p>
    <w:p w:rsidR="0026444D" w:rsidRPr="000B4490" w:rsidRDefault="0026444D" w:rsidP="00A8760A">
      <w:pPr>
        <w:numPr>
          <w:ilvl w:val="0"/>
          <w:numId w:val="52"/>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При проведении анализа слов и предложений: различать звуки и буквы, знать последовательность букв в русском алфавите, пользоваться алфавитом для упорядочения слов и поиска нужной информации.</w:t>
      </w:r>
    </w:p>
    <w:p w:rsidR="0026444D" w:rsidRPr="000B4490" w:rsidRDefault="0026444D" w:rsidP="00A8760A">
      <w:pPr>
        <w:numPr>
          <w:ilvl w:val="0"/>
          <w:numId w:val="52"/>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При осуществлении речевой деятельности: участвовать в элементарных диалогах (этикетном, диалоге-расспросе, диалоге-побуждении), соблюдать нормы речевого этикета, понимать на слух речь учителя и одноклассников при непосредственном общении и вербально/невербально реагировать на услышанное.</w:t>
      </w:r>
    </w:p>
    <w:p w:rsidR="0026444D" w:rsidRPr="000B4490" w:rsidRDefault="0026444D" w:rsidP="00A8760A">
      <w:pPr>
        <w:numPr>
          <w:ilvl w:val="0"/>
          <w:numId w:val="52"/>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При работе с лексическим материалом: узнавать изученные объекты и явления окружающего мира, описывать их существенные признаки на основе предложенного плана.</w:t>
      </w:r>
    </w:p>
    <w:p w:rsidR="0026444D" w:rsidRPr="000B4490" w:rsidRDefault="0026444D" w:rsidP="00A8760A">
      <w:pPr>
        <w:numPr>
          <w:ilvl w:val="0"/>
          <w:numId w:val="52"/>
        </w:numPr>
        <w:spacing w:after="0" w:line="240" w:lineRule="auto"/>
        <w:ind w:left="0" w:firstLine="709"/>
        <w:contextualSpacing/>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Отсутствие или незначительное количество дисграфических ошибок на письме, нестойкий характер проявления ошибок при выполнении репродуктивных письменных заданий (письмо под диктовку, списывание)</w:t>
      </w:r>
    </w:p>
    <w:p w:rsidR="0026444D" w:rsidRPr="000B4490" w:rsidRDefault="0026444D" w:rsidP="00331B73">
      <w:pPr>
        <w:pStyle w:val="TableParagraph"/>
        <w:suppressAutoHyphens/>
        <w:ind w:firstLine="709"/>
        <w:jc w:val="both"/>
        <w:rPr>
          <w:rFonts w:ascii="Times New Roman" w:hAnsi="Times New Roman" w:cs="Times New Roman"/>
          <w:b/>
          <w:sz w:val="20"/>
          <w:szCs w:val="20"/>
        </w:rPr>
      </w:pPr>
      <w:r w:rsidRPr="000B4490">
        <w:rPr>
          <w:rFonts w:ascii="Times New Roman" w:hAnsi="Times New Roman" w:cs="Times New Roman"/>
          <w:b/>
          <w:sz w:val="20"/>
          <w:szCs w:val="20"/>
        </w:rPr>
        <w:t>Подходы к оценке достижения планируемых результатов освоения программы курса</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Для оценки образовательных достижений используются диагностические и проверочные работы, проводится мониторинг речевого развития обучающихся 5–7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26444D" w:rsidRPr="000B4490" w:rsidRDefault="0026444D" w:rsidP="00331B73">
      <w:pPr>
        <w:pStyle w:val="TableParagraph"/>
        <w:suppressAutoHyphens/>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 На каждого обучающегося заполняется Речевая карта. </w:t>
      </w:r>
      <w:r w:rsidRPr="000B4490">
        <w:rPr>
          <w:rFonts w:ascii="Times New Roman" w:hAnsi="Times New Roman" w:cs="Times New Roman"/>
          <w:color w:val="000000" w:themeColor="text1"/>
          <w:sz w:val="20"/>
          <w:szCs w:val="20"/>
        </w:rPr>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Последовательность прохождения тематических занятий и их количество представлены в примерном тематическом планировании. Допускается проведение нескольких занятий на одну тему, поэтому количество тем и количество занятий может не совпадать.</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При составлении тематического планирования использован концентрический способ построения, благодаря которому удается сочетать последовательность и цикличность усвоения речеязыкового материала учащимися. Многократное воспроизведение детьми усвоенных операций и действий способствует формированию у них стойких навыков и умений, что в свою очередь содействует преодолению трудностей обучения русскому языку.</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С обучающимися, имеющими тяжелые речедвигательные нарушения параллельно ведется индивидуальная работа по </w:t>
      </w:r>
      <w:r w:rsidRPr="000B4490">
        <w:rPr>
          <w:rFonts w:ascii="Times New Roman" w:eastAsia="Times New Roman" w:hAnsi="Times New Roman" w:cs="Times New Roman"/>
          <w:sz w:val="20"/>
          <w:szCs w:val="20"/>
          <w:u w:val="single"/>
        </w:rPr>
        <w:t>коррекция нарушений устной речи.</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Развитие лексико-грамматических навыков экспрессивной речи и коррекция ее нарушений. Развитие связной речи.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Улучшение общей разборчивости речевого высказывания: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развитие артикуляционного праксиса на этапе постановки, автоматизации и дифференциации звуков речи;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26444D" w:rsidRPr="000B4490" w:rsidRDefault="0026444D" w:rsidP="00331B73">
      <w:pPr>
        <w:spacing w:after="0" w:line="240" w:lineRule="auto"/>
        <w:ind w:firstLine="709"/>
        <w:jc w:val="both"/>
        <w:rPr>
          <w:rFonts w:ascii="Times New Roman" w:eastAsia="Times New Roman" w:hAnsi="Times New Roman" w:cs="Times New Roman"/>
          <w:kern w:val="2"/>
          <w:sz w:val="20"/>
          <w:szCs w:val="20"/>
          <w:u w:val="single"/>
        </w:rPr>
      </w:pPr>
      <w:r w:rsidRPr="000B4490">
        <w:rPr>
          <w:rFonts w:ascii="Times New Roman" w:eastAsia="Times New Roman" w:hAnsi="Times New Roman" w:cs="Times New Roman"/>
          <w:kern w:val="2"/>
          <w:sz w:val="20"/>
          <w:szCs w:val="20"/>
          <w:u w:val="single"/>
        </w:rPr>
        <w:t>А также по развитие коммуникативных навыков.</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26444D" w:rsidRPr="000B4490" w:rsidRDefault="0026444D" w:rsidP="00A8760A">
      <w:pPr>
        <w:numPr>
          <w:ilvl w:val="0"/>
          <w:numId w:val="9"/>
        </w:numPr>
        <w:tabs>
          <w:tab w:val="left" w:pos="709"/>
          <w:tab w:val="left" w:pos="851"/>
        </w:tabs>
        <w:spacing w:after="0" w:line="240" w:lineRule="auto"/>
        <w:ind w:left="0" w:firstLine="709"/>
        <w:contextualSpacing/>
        <w:jc w:val="both"/>
        <w:rPr>
          <w:rFonts w:ascii="Times New Roman" w:eastAsia="Calibri" w:hAnsi="Times New Roman" w:cs="Times New Roman"/>
          <w:color w:val="000000" w:themeColor="text1"/>
          <w:sz w:val="20"/>
          <w:szCs w:val="20"/>
        </w:rPr>
      </w:pPr>
      <w:r w:rsidRPr="000B4490">
        <w:rPr>
          <w:rFonts w:ascii="Times New Roman" w:eastAsia="Calibri" w:hAnsi="Times New Roman" w:cs="Times New Roman"/>
          <w:color w:val="000000" w:themeColor="text1"/>
          <w:sz w:val="20"/>
          <w:szCs w:val="20"/>
        </w:rPr>
        <w:t xml:space="preserve"> Обучение адекватной передаче информации согласно индивидуальным особенностям (вербально или невербально).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eastAsia="Calibri" w:hAnsi="Times New Roman" w:cs="Times New Roman"/>
          <w:color w:val="auto"/>
          <w:sz w:val="20"/>
          <w:szCs w:val="20"/>
          <w:lang w:eastAsia="en-US"/>
        </w:rPr>
        <w:t>В работе с учащимися, имеющими тяжелые нарушения речи, продолжительность реализации коррекционно-логопедической работы может быть увеличена с учетом их индивидуальных потребностей. В случаях тяжелой формы нарушения устной и письменной речи, характеризующегося тяжелыми формами нарушений произносительных навыков, а также вариативными и стойкими дисграфическими и орфографическими ошибками, коррекционно-логопедическая работа с учащимися может быть продолжена до 10 класса.</w:t>
      </w:r>
    </w:p>
    <w:p w:rsidR="0026444D" w:rsidRPr="000B4490" w:rsidRDefault="00416E90" w:rsidP="00331B73">
      <w:pPr>
        <w:pStyle w:val="af9"/>
        <w:suppressAutoHyphens/>
        <w:spacing w:after="0" w:line="240" w:lineRule="auto"/>
        <w:ind w:firstLine="709"/>
        <w:jc w:val="both"/>
        <w:outlineLvl w:val="9"/>
        <w:rPr>
          <w:sz w:val="20"/>
          <w:szCs w:val="20"/>
        </w:rPr>
      </w:pPr>
      <w:r w:rsidRPr="000B4490">
        <w:rPr>
          <w:sz w:val="20"/>
          <w:szCs w:val="20"/>
        </w:rPr>
        <w:t xml:space="preserve">2.4.7. </w:t>
      </w:r>
      <w:r w:rsidR="0026444D" w:rsidRPr="000B4490">
        <w:rPr>
          <w:sz w:val="20"/>
          <w:szCs w:val="20"/>
        </w:rPr>
        <w:t>Программа коррекционной работы психолога</w:t>
      </w:r>
    </w:p>
    <w:p w:rsidR="0026444D" w:rsidRPr="000B4490" w:rsidRDefault="0026444D" w:rsidP="00331B73">
      <w:pPr>
        <w:pStyle w:val="af0"/>
        <w:spacing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 xml:space="preserve">Группу обучающихся с НОДА.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26444D" w:rsidRPr="000B4490" w:rsidRDefault="0026444D" w:rsidP="00331B73">
      <w:pPr>
        <w:pStyle w:val="af0"/>
        <w:spacing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На уровне основного общего образования продолжают обучение  обучающиеся с НОДА, успешно завершившие начальное общее образование по АООП (вариант 6.1., вариант 6.2).</w:t>
      </w:r>
    </w:p>
    <w:p w:rsidR="0026444D" w:rsidRPr="000B4490" w:rsidRDefault="0026444D" w:rsidP="00331B73">
      <w:pPr>
        <w:pStyle w:val="af0"/>
        <w:spacing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26444D" w:rsidRPr="000B4490" w:rsidRDefault="0026444D" w:rsidP="00331B73">
      <w:pPr>
        <w:pStyle w:val="af0"/>
        <w:spacing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Личность учащихся с НОДА, обучающихся по варианту 6.1.,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26444D" w:rsidRPr="000B4490" w:rsidRDefault="0026444D" w:rsidP="00331B73">
      <w:pPr>
        <w:pStyle w:val="af0"/>
        <w:spacing w:line="240" w:lineRule="auto"/>
        <w:ind w:left="0" w:firstLine="709"/>
        <w:jc w:val="both"/>
        <w:rPr>
          <w:rFonts w:ascii="Times New Roman" w:hAnsi="Times New Roman" w:cs="Times New Roman"/>
          <w:sz w:val="20"/>
          <w:szCs w:val="20"/>
          <w:lang w:eastAsia="en-US"/>
        </w:rPr>
      </w:pPr>
      <w:r w:rsidRPr="000B4490">
        <w:rPr>
          <w:rFonts w:ascii="Times New Roman" w:eastAsia="Times New Roman" w:hAnsi="Times New Roman" w:cs="Times New Roman"/>
          <w:sz w:val="20"/>
          <w:szCs w:val="20"/>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26444D" w:rsidRPr="000B4490" w:rsidRDefault="0026444D" w:rsidP="00331B73">
      <w:pPr>
        <w:pStyle w:val="af0"/>
        <w:spacing w:line="240" w:lineRule="auto"/>
        <w:ind w:left="0"/>
        <w:jc w:val="both"/>
        <w:rPr>
          <w:rFonts w:ascii="Times New Roman" w:eastAsia="Times New Roman" w:hAnsi="Times New Roman" w:cs="Times New Roman"/>
          <w:b/>
          <w:sz w:val="20"/>
          <w:szCs w:val="20"/>
          <w:lang w:eastAsia="en-US"/>
        </w:rPr>
      </w:pPr>
      <w:r w:rsidRPr="000B4490">
        <w:rPr>
          <w:rFonts w:ascii="Times New Roman" w:eastAsia="Times New Roman" w:hAnsi="Times New Roman" w:cs="Times New Roman"/>
          <w:b/>
          <w:sz w:val="20"/>
          <w:szCs w:val="20"/>
          <w:lang w:eastAsia="en-US"/>
        </w:rPr>
        <w:t>Особые образовательные потребности в коррекционной работе психолога</w:t>
      </w:r>
    </w:p>
    <w:p w:rsidR="0026444D" w:rsidRPr="000B4490" w:rsidRDefault="0026444D" w:rsidP="00331B73">
      <w:pPr>
        <w:pStyle w:val="af0"/>
        <w:spacing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26444D" w:rsidRPr="000B4490" w:rsidRDefault="0026444D" w:rsidP="00331B73">
      <w:pPr>
        <w:pStyle w:val="af9"/>
        <w:suppressAutoHyphens/>
        <w:spacing w:after="0" w:line="240" w:lineRule="auto"/>
        <w:ind w:firstLine="709"/>
        <w:jc w:val="both"/>
        <w:outlineLvl w:val="9"/>
        <w:rPr>
          <w:sz w:val="20"/>
          <w:szCs w:val="20"/>
        </w:rPr>
      </w:pPr>
      <w:bookmarkStart w:id="274" w:name="_Toc98881217"/>
      <w:r w:rsidRPr="000B4490">
        <w:rPr>
          <w:sz w:val="20"/>
          <w:szCs w:val="20"/>
        </w:rPr>
        <w:t>Цели, задачи и принципы построения программы коррекционной работы психолога</w:t>
      </w:r>
      <w:bookmarkEnd w:id="274"/>
      <w:r w:rsidRPr="000B4490">
        <w:rPr>
          <w:sz w:val="20"/>
          <w:szCs w:val="20"/>
        </w:rPr>
        <w:t xml:space="preserve">  </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Цель Программы</w:t>
      </w:r>
      <w:r w:rsidRPr="000B4490">
        <w:rPr>
          <w:rFonts w:ascii="Times New Roman" w:hAnsi="Times New Roman" w:cs="Times New Roman"/>
          <w:b/>
          <w:sz w:val="20"/>
          <w:szCs w:val="20"/>
          <w:lang w:eastAsia="en-US"/>
        </w:rPr>
        <w:t xml:space="preserve"> </w:t>
      </w:r>
      <w:r w:rsidRPr="000B4490">
        <w:rPr>
          <w:rFonts w:ascii="Times New Roman" w:hAnsi="Times New Roman" w:cs="Times New Roman"/>
          <w:sz w:val="20"/>
          <w:szCs w:val="20"/>
          <w:lang w:eastAsia="en-US"/>
        </w:rPr>
        <w:t>коррекционной работы психолога – коррекция и профилактика когнитивных и личностных нарушений у обучающихся с НОДА.</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lang w:eastAsia="en-US"/>
        </w:rPr>
      </w:pPr>
      <w:r w:rsidRPr="000B4490">
        <w:rPr>
          <w:rFonts w:ascii="Times New Roman" w:hAnsi="Times New Roman" w:cs="Times New Roman"/>
          <w:b/>
          <w:sz w:val="20"/>
          <w:szCs w:val="20"/>
          <w:lang w:eastAsia="en-US"/>
        </w:rPr>
        <w:t xml:space="preserve">Задачи </w:t>
      </w:r>
      <w:r w:rsidRPr="000B4490">
        <w:rPr>
          <w:rFonts w:ascii="Times New Roman" w:hAnsi="Times New Roman" w:cs="Times New Roman"/>
          <w:sz w:val="20"/>
          <w:szCs w:val="20"/>
          <w:lang w:eastAsia="en-US"/>
        </w:rPr>
        <w:t>коррекционной работы психолога: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Психологическое изучение когнитивных процессов, особенностей личности, межличностных отношений.</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Психологическая коррекция и профилактика нарушений когнитивных процессов.</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Психологическая коррекция и профилактика нарушений негативных особенностей личности.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Психологическое консультирование участников образовательного процесса.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Психологическая помощь семье обучающегося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Участие в профориентационной работе.</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Психологическая подготовка к ОГЭ.</w:t>
      </w:r>
    </w:p>
    <w:p w:rsidR="0026444D" w:rsidRPr="000B4490" w:rsidRDefault="0026444D" w:rsidP="00331B73">
      <w:pPr>
        <w:pStyle w:val="af0"/>
        <w:spacing w:after="0" w:line="240" w:lineRule="auto"/>
        <w:ind w:left="0" w:firstLine="709"/>
        <w:jc w:val="both"/>
        <w:rPr>
          <w:rFonts w:ascii="Times New Roman" w:hAnsi="Times New Roman" w:cs="Times New Roman"/>
          <w:b/>
          <w:sz w:val="20"/>
          <w:szCs w:val="20"/>
          <w:lang w:eastAsia="en-US"/>
        </w:rPr>
      </w:pPr>
      <w:r w:rsidRPr="000B4490">
        <w:rPr>
          <w:rFonts w:ascii="Times New Roman" w:hAnsi="Times New Roman" w:cs="Times New Roman"/>
          <w:b/>
          <w:sz w:val="20"/>
          <w:szCs w:val="20"/>
          <w:lang w:eastAsia="en-US"/>
        </w:rPr>
        <w:t>Принципы реализации Программы:</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26444D" w:rsidRPr="000B4490" w:rsidRDefault="0026444D" w:rsidP="00331B73">
      <w:pPr>
        <w:pStyle w:val="af9"/>
        <w:suppressAutoHyphens/>
        <w:spacing w:after="0" w:line="240" w:lineRule="auto"/>
        <w:ind w:firstLine="709"/>
        <w:jc w:val="both"/>
        <w:outlineLvl w:val="9"/>
        <w:rPr>
          <w:sz w:val="20"/>
          <w:szCs w:val="20"/>
        </w:rPr>
      </w:pPr>
      <w:bookmarkStart w:id="275" w:name="_Toc98881218"/>
      <w:r w:rsidRPr="000B4490">
        <w:rPr>
          <w:sz w:val="20"/>
          <w:szCs w:val="20"/>
        </w:rPr>
        <w:t>Перечень и содержание направлений работы психолога</w:t>
      </w:r>
      <w:bookmarkEnd w:id="275"/>
    </w:p>
    <w:p w:rsidR="0026444D" w:rsidRPr="000B4490" w:rsidRDefault="0026444D"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1. Диагностическая деятельность психолога</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В задачи психолого-педагогического исследования </w:t>
      </w:r>
      <w:r w:rsidRPr="000B4490">
        <w:rPr>
          <w:rFonts w:ascii="Times New Roman" w:eastAsia="Times New Roman" w:hAnsi="Times New Roman" w:cs="Times New Roman"/>
          <w:bCs/>
          <w:sz w:val="20"/>
          <w:szCs w:val="20"/>
        </w:rPr>
        <w:t xml:space="preserve">обучающихся с двигательными нарушениями </w:t>
      </w:r>
      <w:r w:rsidRPr="000B4490">
        <w:rPr>
          <w:rFonts w:ascii="Times New Roman" w:eastAsia="Times New Roman" w:hAnsi="Times New Roman" w:cs="Times New Roman"/>
          <w:sz w:val="20"/>
          <w:szCs w:val="20"/>
        </w:rPr>
        <w:t>входит выявление особенностей развития познавательной деятельности с оценкой потенциальных возможностей интеллектуального разви</w:t>
      </w:r>
      <w:r w:rsidRPr="000B4490">
        <w:rPr>
          <w:rFonts w:ascii="Times New Roman" w:eastAsia="Times New Roman" w:hAnsi="Times New Roman" w:cs="Times New Roman"/>
          <w:sz w:val="20"/>
          <w:szCs w:val="20"/>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0B4490">
        <w:rPr>
          <w:rFonts w:ascii="Times New Roman" w:eastAsia="Times New Roman" w:hAnsi="Times New Roman" w:cs="Times New Roman"/>
          <w:sz w:val="20"/>
          <w:szCs w:val="20"/>
        </w:rPr>
        <w:softHyphen/>
        <w:t>ческой деятельности обучающегося.</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sz w:val="20"/>
          <w:szCs w:val="20"/>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26444D" w:rsidRPr="000B4490" w:rsidRDefault="0026444D"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26444D" w:rsidRPr="000B4490" w:rsidRDefault="0026444D"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2. Психологическая коррекция и профилактика нарушений когнитивных процессов</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Times New Roman" w:hAnsi="Times New Roman" w:cs="Times New Roman"/>
          <w:sz w:val="20"/>
          <w:szCs w:val="20"/>
        </w:rPr>
        <w:t xml:space="preserve">3. </w:t>
      </w:r>
      <w:r w:rsidRPr="000B4490">
        <w:rPr>
          <w:rFonts w:ascii="Times New Roman" w:eastAsia="Calibri" w:hAnsi="Times New Roman" w:cs="Times New Roman"/>
          <w:sz w:val="20"/>
          <w:szCs w:val="20"/>
          <w:lang w:eastAsia="en-US"/>
        </w:rPr>
        <w:t>Психологическая коррекция и профилактика нарушений личности</w:t>
      </w:r>
    </w:p>
    <w:p w:rsidR="0026444D" w:rsidRPr="000B4490" w:rsidRDefault="0026444D"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Times New Roman" w:hAnsi="Times New Roman" w:cs="Times New Roman"/>
          <w:sz w:val="20"/>
          <w:szCs w:val="20"/>
        </w:rP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0B4490">
        <w:rPr>
          <w:rFonts w:ascii="Times New Roman" w:eastAsia="Calibri" w:hAnsi="Times New Roman" w:cs="Times New Roman"/>
          <w:sz w:val="20"/>
          <w:szCs w:val="20"/>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4. Психологическая помощь семье обучающегося с НОДА</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sz w:val="20"/>
          <w:szCs w:val="20"/>
          <w:lang w:eastAsia="en-US"/>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26444D" w:rsidRPr="000B4490" w:rsidRDefault="0026444D"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0B4490">
        <w:rPr>
          <w:rFonts w:ascii="Times New Roman" w:eastAsia="Calibri" w:hAnsi="Times New Roman" w:cs="Times New Roman"/>
          <w:sz w:val="20"/>
          <w:szCs w:val="20"/>
          <w:lang w:eastAsia="en-US"/>
        </w:rPr>
        <w:tab/>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Calibri" w:hAnsi="Times New Roman" w:cs="Times New Roman"/>
          <w:sz w:val="20"/>
          <w:szCs w:val="20"/>
          <w:lang w:eastAsia="en-US"/>
        </w:rPr>
        <w:t xml:space="preserve">5. </w:t>
      </w:r>
      <w:r w:rsidRPr="000B4490">
        <w:rPr>
          <w:rFonts w:ascii="Times New Roman" w:eastAsia="Times New Roman" w:hAnsi="Times New Roman" w:cs="Times New Roman"/>
          <w:sz w:val="20"/>
          <w:szCs w:val="20"/>
        </w:rPr>
        <w:t>Психологическое консультирование участников образовательного процесса.</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sz w:val="20"/>
          <w:szCs w:val="20"/>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6.1.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26444D" w:rsidRPr="000B4490" w:rsidRDefault="0026444D" w:rsidP="00331B73">
      <w:pPr>
        <w:spacing w:after="0" w:line="240" w:lineRule="auto"/>
        <w:ind w:firstLine="709"/>
        <w:jc w:val="both"/>
        <w:rPr>
          <w:rFonts w:ascii="Times New Roman" w:eastAsia="Calibri" w:hAnsi="Times New Roman" w:cs="Times New Roman"/>
          <w:sz w:val="20"/>
          <w:szCs w:val="20"/>
          <w:lang w:eastAsia="en-US"/>
        </w:rPr>
      </w:pPr>
      <w:r w:rsidRPr="000B4490">
        <w:rPr>
          <w:rFonts w:ascii="Times New Roman" w:eastAsia="Calibri" w:hAnsi="Times New Roman" w:cs="Times New Roman"/>
          <w:sz w:val="20"/>
          <w:szCs w:val="20"/>
          <w:lang w:eastAsia="en-US"/>
        </w:rPr>
        <w:t>Консультативная деятельность психолога разнообразна и осуществляется по запросу участников образовательного процесса.</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6.Участие психолога в профориентационной работе.</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Профориентационная работа с обучающимися с НОДА осуществляется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Система работы предусматривает два этапа.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Профориентационная работа психолога с обучающимися сочетаться с работой с родителями по оптимизации родительских позиций в отношении профессионального будущего их детей.</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7. Психологическая помощь при подготовке к ОГЭ.</w:t>
      </w:r>
    </w:p>
    <w:p w:rsidR="0026444D" w:rsidRPr="000B4490" w:rsidRDefault="0026444D" w:rsidP="00331B73">
      <w:pPr>
        <w:spacing w:after="0" w:line="240" w:lineRule="auto"/>
        <w:ind w:firstLine="709"/>
        <w:contextualSpacing/>
        <w:jc w:val="both"/>
        <w:rPr>
          <w:rFonts w:ascii="Times New Roman" w:eastAsia="Times New Roman" w:hAnsi="Times New Roman" w:cs="Times New Roman"/>
          <w:color w:val="auto"/>
          <w:sz w:val="20"/>
          <w:szCs w:val="20"/>
        </w:rPr>
      </w:pPr>
      <w:r w:rsidRPr="000B4490">
        <w:rPr>
          <w:rFonts w:ascii="Times New Roman" w:eastAsia="+mn-ea" w:hAnsi="Times New Roman" w:cs="Times New Roman"/>
          <w:kern w:val="24"/>
          <w:sz w:val="20"/>
          <w:szCs w:val="20"/>
        </w:rPr>
        <w:t xml:space="preserve">Выпускники с НОДА при подготовке к ОГЭ испытывают </w:t>
      </w:r>
      <w:r w:rsidRPr="000B4490">
        <w:rPr>
          <w:rFonts w:ascii="Times New Roman" w:eastAsia="+mn-ea" w:hAnsi="Times New Roman" w:cs="Times New Roman"/>
          <w:b/>
          <w:bCs/>
          <w:kern w:val="24"/>
          <w:sz w:val="20"/>
          <w:szCs w:val="20"/>
        </w:rPr>
        <w:t>когнитивные, личностные, процессуальные</w:t>
      </w:r>
      <w:r w:rsidRPr="000B4490">
        <w:rPr>
          <w:rFonts w:ascii="Times New Roman" w:eastAsia="+mn-ea" w:hAnsi="Times New Roman" w:cs="Times New Roman"/>
          <w:kern w:val="24"/>
          <w:sz w:val="20"/>
          <w:szCs w:val="20"/>
        </w:rPr>
        <w:t xml:space="preserve"> трудности. Это обусловлено особенностями развития обучающихся с двигательными нарушениями.</w:t>
      </w:r>
    </w:p>
    <w:p w:rsidR="0026444D" w:rsidRPr="000B4490" w:rsidRDefault="0026444D" w:rsidP="00331B73">
      <w:pPr>
        <w:spacing w:after="0" w:line="240" w:lineRule="auto"/>
        <w:ind w:firstLine="709"/>
        <w:contextualSpacing/>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mn-ea" w:hAnsi="Times New Roman" w:cs="Times New Roman"/>
          <w:kern w:val="24"/>
          <w:sz w:val="20"/>
          <w:szCs w:val="20"/>
        </w:rPr>
        <w:t>Для преодоления трудностей необходимо:</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помогать выпускнику осваивать навыки работы с экзаменационными материалами;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помогать выпускнику в выработке индивидуальной стратегии сдачи экзамена.</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mn-ea" w:hAnsi="Times New Roman" w:cs="Times New Roman"/>
          <w:kern w:val="24"/>
          <w:sz w:val="20"/>
          <w:szCs w:val="20"/>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26444D" w:rsidRPr="000B4490" w:rsidRDefault="0026444D" w:rsidP="00331B73">
      <w:pPr>
        <w:shd w:val="clear" w:color="auto" w:fill="FFFFFF"/>
        <w:spacing w:after="0" w:line="240" w:lineRule="auto"/>
        <w:ind w:firstLine="709"/>
        <w:jc w:val="both"/>
        <w:rPr>
          <w:rFonts w:ascii="Times New Roman" w:eastAsia="+mn-ea" w:hAnsi="Times New Roman" w:cs="Times New Roman"/>
          <w:kern w:val="24"/>
          <w:sz w:val="20"/>
          <w:szCs w:val="20"/>
          <w:lang w:eastAsia="en-US"/>
        </w:rPr>
      </w:pPr>
      <w:r w:rsidRPr="000B4490">
        <w:rPr>
          <w:rFonts w:ascii="Times New Roman" w:eastAsia="+mn-ea" w:hAnsi="Times New Roman" w:cs="Times New Roman"/>
          <w:kern w:val="24"/>
          <w:sz w:val="20"/>
          <w:szCs w:val="20"/>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mn-ea" w:hAnsi="Times New Roman" w:cs="Times New Roman"/>
          <w:kern w:val="24"/>
          <w:sz w:val="20"/>
          <w:szCs w:val="20"/>
        </w:rPr>
        <w:t xml:space="preserve">Подготовка к итоговой аттестации включает в себя формирование и развитие </w:t>
      </w:r>
      <w:r w:rsidRPr="000B4490">
        <w:rPr>
          <w:rFonts w:ascii="Times New Roman" w:eastAsia="+mn-ea" w:hAnsi="Times New Roman" w:cs="Times New Roman"/>
          <w:b/>
          <w:bCs/>
          <w:kern w:val="24"/>
          <w:sz w:val="20"/>
          <w:szCs w:val="20"/>
        </w:rPr>
        <w:t xml:space="preserve">психологической, педагогической и личностной готовности </w:t>
      </w:r>
      <w:r w:rsidRPr="000B4490">
        <w:rPr>
          <w:rFonts w:ascii="Times New Roman" w:eastAsia="+mn-ea" w:hAnsi="Times New Roman" w:cs="Times New Roman"/>
          <w:kern w:val="24"/>
          <w:sz w:val="20"/>
          <w:szCs w:val="20"/>
        </w:rPr>
        <w:t>у всех субъектов образовательного процесса – обучающихся, учителей, родителей.</w:t>
      </w:r>
    </w:p>
    <w:p w:rsidR="0026444D" w:rsidRPr="000B4490" w:rsidRDefault="0026444D" w:rsidP="00331B73">
      <w:pPr>
        <w:spacing w:after="0" w:line="240" w:lineRule="auto"/>
        <w:ind w:firstLine="709"/>
        <w:contextualSpacing/>
        <w:jc w:val="both"/>
        <w:rPr>
          <w:rFonts w:ascii="Times New Roman" w:eastAsia="Times New Roman" w:hAnsi="Times New Roman" w:cs="Times New Roman"/>
          <w:sz w:val="20"/>
          <w:szCs w:val="20"/>
        </w:rPr>
      </w:pPr>
      <w:r w:rsidRPr="000B4490">
        <w:rPr>
          <w:rFonts w:ascii="Times New Roman" w:eastAsia="+mj-ea" w:hAnsi="Times New Roman" w:cs="Times New Roman"/>
          <w:b/>
          <w:bCs/>
          <w:kern w:val="24"/>
          <w:sz w:val="20"/>
          <w:szCs w:val="20"/>
          <w:lang w:eastAsia="en-US"/>
        </w:rPr>
        <w:t>Необходимые мероприятия</w:t>
      </w:r>
      <w:r w:rsidRPr="000B4490">
        <w:rPr>
          <w:rFonts w:ascii="Times New Roman" w:eastAsia="+mj-ea" w:hAnsi="Times New Roman" w:cs="Times New Roman"/>
          <w:kern w:val="24"/>
          <w:sz w:val="20"/>
          <w:szCs w:val="20"/>
          <w:lang w:eastAsia="en-US"/>
        </w:rPr>
        <w:t>,</w:t>
      </w:r>
      <w:r w:rsidRPr="000B4490">
        <w:rPr>
          <w:rFonts w:ascii="Times New Roman" w:eastAsia="+mn-ea" w:hAnsi="Times New Roman" w:cs="Times New Roman"/>
          <w:kern w:val="24"/>
          <w:sz w:val="20"/>
          <w:szCs w:val="20"/>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обучение методам и приемам запоминания информации;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отработка навыков саморегуляции психических состояний;</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развитие умения мобилизироваться в решающей ситуации.</w:t>
      </w:r>
    </w:p>
    <w:p w:rsidR="0026444D" w:rsidRPr="000B4490" w:rsidRDefault="0026444D" w:rsidP="00331B73">
      <w:pPr>
        <w:shd w:val="clear" w:color="auto" w:fill="FFFFFF"/>
        <w:spacing w:after="0" w:line="240" w:lineRule="auto"/>
        <w:ind w:firstLine="709"/>
        <w:jc w:val="both"/>
        <w:rPr>
          <w:rFonts w:ascii="Times New Roman" w:eastAsia="+mj-ea" w:hAnsi="Times New Roman" w:cs="Times New Roman"/>
          <w:b/>
          <w:bCs/>
          <w:kern w:val="24"/>
          <w:sz w:val="20"/>
          <w:szCs w:val="20"/>
          <w:lang w:eastAsia="en-US"/>
        </w:rPr>
      </w:pPr>
      <w:r w:rsidRPr="000B4490">
        <w:rPr>
          <w:rFonts w:ascii="Times New Roman" w:eastAsia="+mj-ea" w:hAnsi="Times New Roman" w:cs="Times New Roman"/>
          <w:b/>
          <w:bCs/>
          <w:kern w:val="24"/>
          <w:sz w:val="20"/>
          <w:szCs w:val="20"/>
          <w:lang w:eastAsia="en-US"/>
        </w:rPr>
        <w:t>На этапе подготовки к экзаменам используются различные формы психологической поддержки: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групповые психологические занятия для различных категорий обучающихся;</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индивидуальные консультации для выпускников; </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kern w:val="2"/>
          <w:sz w:val="20"/>
          <w:szCs w:val="20"/>
        </w:rPr>
        <w:t>разработка рекомендаций для выпускников и их родителей. Рекомендации</w:t>
      </w:r>
      <w:r w:rsidRPr="000B4490">
        <w:rPr>
          <w:rFonts w:ascii="Times New Roman" w:eastAsia="+mn-ea" w:hAnsi="Times New Roman" w:cs="Times New Roman"/>
          <w:color w:val="000000"/>
          <w:kern w:val="24"/>
          <w:sz w:val="20"/>
          <w:szCs w:val="20"/>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26444D" w:rsidRPr="000B4490" w:rsidRDefault="00416E90"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2.4.8. </w:t>
      </w:r>
      <w:r w:rsidR="0026444D" w:rsidRPr="000B4490">
        <w:rPr>
          <w:rFonts w:ascii="Times New Roman" w:hAnsi="Times New Roman" w:cs="Times New Roman"/>
          <w:b/>
          <w:sz w:val="20"/>
          <w:szCs w:val="20"/>
        </w:rPr>
        <w:t>Программа коррекционной работы дефектолога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Коррекционно-развивающий курс «Дефектологические занятия» является обязательной частью коррекционно-развивающей области учебного плана при реализации АООП ООО обучающихся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НОДА, определяют необходимость специальной коррекционной поддержки процесса обучения. Обучающиеся с НОДА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обучающимся с НОДА в динамике образовательного процесса. Учитель-дефектолог выявляет основные дефициты в развитии учебно-познавательной сферы,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НОДА.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НОДА,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26444D" w:rsidRPr="000B4490" w:rsidRDefault="0026444D" w:rsidP="00331B73">
      <w:pPr>
        <w:spacing w:after="0" w:line="240" w:lineRule="auto"/>
        <w:ind w:firstLine="709"/>
        <w:jc w:val="both"/>
        <w:rPr>
          <w:rFonts w:ascii="Times New Roman" w:hAnsi="Times New Roman" w:cs="Times New Roman"/>
          <w:sz w:val="20"/>
          <w:szCs w:val="20"/>
          <w:shd w:val="clear" w:color="auto" w:fill="FFFFFF"/>
        </w:rPr>
      </w:pPr>
      <w:r w:rsidRPr="000B4490">
        <w:rPr>
          <w:rFonts w:ascii="Times New Roman" w:hAnsi="Times New Roman" w:cs="Times New Roman"/>
          <w:bCs/>
          <w:sz w:val="20"/>
          <w:szCs w:val="20"/>
          <w:shd w:val="clear" w:color="auto" w:fill="FFFFFF"/>
        </w:rPr>
        <w:t>Курс</w:t>
      </w:r>
      <w:r w:rsidRPr="000B4490">
        <w:rPr>
          <w:rFonts w:ascii="Times New Roman" w:hAnsi="Times New Roman" w:cs="Times New Roman"/>
          <w:b/>
          <w:sz w:val="20"/>
          <w:szCs w:val="20"/>
          <w:shd w:val="clear" w:color="auto" w:fill="FFFFFF"/>
        </w:rPr>
        <w:t xml:space="preserve"> </w:t>
      </w:r>
      <w:r w:rsidRPr="000B4490">
        <w:rPr>
          <w:rFonts w:ascii="Times New Roman" w:hAnsi="Times New Roman" w:cs="Times New Roman"/>
          <w:sz w:val="20"/>
          <w:szCs w:val="20"/>
        </w:rPr>
        <w:t>«Коррекционно-развивающие занятия. Дефектологические занятия</w:t>
      </w:r>
      <w:r w:rsidRPr="000B4490">
        <w:rPr>
          <w:rFonts w:ascii="Times New Roman" w:hAnsi="Times New Roman" w:cs="Times New Roman"/>
          <w:b/>
          <w:sz w:val="20"/>
          <w:szCs w:val="20"/>
          <w:shd w:val="clear" w:color="auto" w:fill="FFFFFF"/>
        </w:rPr>
        <w:t>»</w:t>
      </w:r>
      <w:r w:rsidRPr="000B4490">
        <w:rPr>
          <w:rFonts w:ascii="Times New Roman" w:hAnsi="Times New Roman" w:cs="Times New Roman"/>
          <w:sz w:val="20"/>
          <w:szCs w:val="20"/>
          <w:shd w:val="clear" w:color="auto" w:fill="FFFFFF"/>
        </w:rPr>
        <w:t xml:space="preserve"> создается по модульному принципу. </w:t>
      </w:r>
    </w:p>
    <w:p w:rsidR="0026444D" w:rsidRPr="000B4490" w:rsidRDefault="0026444D" w:rsidP="00331B73">
      <w:pPr>
        <w:spacing w:after="0" w:line="240" w:lineRule="auto"/>
        <w:ind w:firstLine="709"/>
        <w:jc w:val="both"/>
        <w:rPr>
          <w:rFonts w:ascii="Times New Roman" w:hAnsi="Times New Roman" w:cs="Times New Roman"/>
          <w:sz w:val="20"/>
          <w:szCs w:val="20"/>
          <w:shd w:val="clear" w:color="auto" w:fill="FFFFFF"/>
        </w:rPr>
      </w:pPr>
      <w:r w:rsidRPr="000B4490">
        <w:rPr>
          <w:rFonts w:ascii="Times New Roman" w:hAnsi="Times New Roman" w:cs="Times New Roman"/>
          <w:b/>
          <w:bCs/>
          <w:sz w:val="20"/>
          <w:szCs w:val="20"/>
          <w:shd w:val="clear" w:color="auto" w:fill="FFFFFF"/>
        </w:rPr>
        <w:t xml:space="preserve">Цель курса </w:t>
      </w:r>
      <w:r w:rsidRPr="000B4490">
        <w:rPr>
          <w:rFonts w:ascii="Times New Roman" w:hAnsi="Times New Roman" w:cs="Times New Roman"/>
          <w:sz w:val="20"/>
          <w:szCs w:val="20"/>
          <w:shd w:val="clear" w:color="auto" w:fill="FFFFFF"/>
        </w:rPr>
        <w:t xml:space="preserve">– преодоление или ослабление недостатков развития познавательных процессов, коррекция и развитие мыслительной и сенсомоторной деятельности обучающихся с НОДА, а также формирование умений и навыков учебно-познавательной деятельности, необходимых для освоения программного материала. </w:t>
      </w:r>
    </w:p>
    <w:p w:rsidR="0026444D" w:rsidRPr="000B4490" w:rsidRDefault="0026444D" w:rsidP="00331B73">
      <w:pPr>
        <w:spacing w:after="0" w:line="240" w:lineRule="auto"/>
        <w:ind w:firstLine="709"/>
        <w:jc w:val="both"/>
        <w:rPr>
          <w:rFonts w:ascii="Times New Roman" w:hAnsi="Times New Roman" w:cs="Times New Roman"/>
          <w:b/>
          <w:bCs/>
          <w:sz w:val="20"/>
          <w:szCs w:val="20"/>
          <w:shd w:val="clear" w:color="auto" w:fill="FFFFFF"/>
        </w:rPr>
      </w:pPr>
      <w:r w:rsidRPr="000B4490">
        <w:rPr>
          <w:rFonts w:ascii="Times New Roman" w:hAnsi="Times New Roman" w:cs="Times New Roman"/>
          <w:b/>
          <w:bCs/>
          <w:sz w:val="20"/>
          <w:szCs w:val="20"/>
          <w:shd w:val="clear" w:color="auto" w:fill="FFFFFF"/>
        </w:rPr>
        <w:t>Задачи курса:</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коррекция и развитие познавательных процессов на основе учебного материала;</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формирование приемов мыслительной деятельности, коррекция и развитие логических мыслительных операций;</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специальное формирование метапредметных умений, обеспечивающих освоение программного материала;</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коррекция и развитие двигательных навыков (развитие мелкой и крупной моторики рук, развитие общей моторики);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формирование навыков социальной (жизненной) компетенции.</w:t>
      </w:r>
    </w:p>
    <w:p w:rsidR="0026444D" w:rsidRPr="000B4490" w:rsidRDefault="0026444D" w:rsidP="00331B73">
      <w:pPr>
        <w:spacing w:after="0" w:line="240" w:lineRule="auto"/>
        <w:ind w:firstLine="709"/>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В процессе коррекционно-развивающих занятий у обучающихся с НОДА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26444D" w:rsidRPr="000B4490" w:rsidRDefault="0026444D" w:rsidP="00331B73">
      <w:pPr>
        <w:pStyle w:val="Default"/>
        <w:suppressAutoHyphens/>
        <w:ind w:firstLine="709"/>
        <w:jc w:val="both"/>
        <w:rPr>
          <w:color w:val="auto"/>
          <w:sz w:val="20"/>
          <w:szCs w:val="20"/>
          <w:shd w:val="clear" w:color="auto" w:fill="FFFFFF"/>
        </w:rPr>
      </w:pPr>
      <w:r w:rsidRPr="000B4490">
        <w:rPr>
          <w:color w:val="auto"/>
          <w:sz w:val="20"/>
          <w:szCs w:val="20"/>
          <w:shd w:val="clear" w:color="auto" w:fill="FFFFFF"/>
        </w:rPr>
        <w:t xml:space="preserve">Содержание коррекционно-развивающего курса включает в себя следующие </w:t>
      </w:r>
      <w:r w:rsidRPr="000B4490">
        <w:rPr>
          <w:b/>
          <w:color w:val="auto"/>
          <w:sz w:val="20"/>
          <w:szCs w:val="20"/>
          <w:shd w:val="clear" w:color="auto" w:fill="FFFFFF"/>
        </w:rPr>
        <w:t>модули</w:t>
      </w:r>
      <w:r w:rsidRPr="000B4490">
        <w:rPr>
          <w:color w:val="auto"/>
          <w:sz w:val="20"/>
          <w:szCs w:val="20"/>
          <w:shd w:val="clear" w:color="auto" w:fill="FFFFFF"/>
        </w:rPr>
        <w:t>:</w:t>
      </w:r>
    </w:p>
    <w:p w:rsidR="0026444D" w:rsidRPr="000B4490" w:rsidRDefault="0026444D" w:rsidP="00A8760A">
      <w:pPr>
        <w:pStyle w:val="Default"/>
        <w:numPr>
          <w:ilvl w:val="0"/>
          <w:numId w:val="16"/>
        </w:numPr>
        <w:suppressAutoHyphens/>
        <w:ind w:left="0" w:firstLine="709"/>
        <w:jc w:val="both"/>
        <w:rPr>
          <w:color w:val="auto"/>
          <w:sz w:val="20"/>
          <w:szCs w:val="20"/>
          <w:shd w:val="clear" w:color="auto" w:fill="FFFFFF"/>
        </w:rPr>
      </w:pPr>
      <w:r w:rsidRPr="000B4490">
        <w:rPr>
          <w:color w:val="auto"/>
          <w:sz w:val="20"/>
          <w:szCs w:val="20"/>
          <w:shd w:val="clear" w:color="auto" w:fill="FFFFFF"/>
        </w:rPr>
        <w:t xml:space="preserve">Коррекция и развитие </w:t>
      </w:r>
      <w:bookmarkStart w:id="276" w:name="_Hlk43705172"/>
      <w:r w:rsidRPr="000B4490">
        <w:rPr>
          <w:color w:val="auto"/>
          <w:sz w:val="20"/>
          <w:szCs w:val="20"/>
          <w:shd w:val="clear" w:color="auto" w:fill="FFFFFF"/>
        </w:rPr>
        <w:t>базовых приемов мыслительной деятельности.</w:t>
      </w:r>
    </w:p>
    <w:bookmarkEnd w:id="276"/>
    <w:p w:rsidR="0026444D" w:rsidRPr="000B4490" w:rsidRDefault="0026444D" w:rsidP="00A8760A">
      <w:pPr>
        <w:pStyle w:val="Default"/>
        <w:numPr>
          <w:ilvl w:val="0"/>
          <w:numId w:val="16"/>
        </w:numPr>
        <w:suppressAutoHyphens/>
        <w:ind w:left="0" w:firstLine="709"/>
        <w:jc w:val="both"/>
        <w:rPr>
          <w:color w:val="auto"/>
          <w:sz w:val="20"/>
          <w:szCs w:val="20"/>
          <w:shd w:val="clear" w:color="auto" w:fill="FFFFFF"/>
        </w:rPr>
      </w:pPr>
      <w:r w:rsidRPr="000B4490">
        <w:rPr>
          <w:color w:val="auto"/>
          <w:sz w:val="20"/>
          <w:szCs w:val="20"/>
          <w:shd w:val="clear" w:color="auto" w:fill="FFFFFF"/>
        </w:rPr>
        <w:t>Коррекция и развитие познавательной деятельности на учебном материале.</w:t>
      </w:r>
    </w:p>
    <w:p w:rsidR="0026444D" w:rsidRPr="000B4490" w:rsidRDefault="0026444D" w:rsidP="00A8760A">
      <w:pPr>
        <w:pStyle w:val="Default"/>
        <w:numPr>
          <w:ilvl w:val="0"/>
          <w:numId w:val="16"/>
        </w:numPr>
        <w:suppressAutoHyphens/>
        <w:ind w:left="0" w:firstLine="709"/>
        <w:jc w:val="both"/>
        <w:rPr>
          <w:color w:val="auto"/>
          <w:sz w:val="20"/>
          <w:szCs w:val="20"/>
          <w:shd w:val="clear" w:color="auto" w:fill="FFFFFF"/>
        </w:rPr>
      </w:pPr>
      <w:r w:rsidRPr="000B4490">
        <w:rPr>
          <w:color w:val="auto"/>
          <w:sz w:val="20"/>
          <w:szCs w:val="20"/>
          <w:shd w:val="clear" w:color="auto" w:fill="FFFFFF"/>
        </w:rPr>
        <w:t>Коррекция и развитие сенсомоторной деятельности.</w:t>
      </w:r>
    </w:p>
    <w:p w:rsidR="0026444D" w:rsidRPr="000B4490" w:rsidRDefault="0026444D" w:rsidP="00331B73">
      <w:pPr>
        <w:pStyle w:val="Default"/>
        <w:suppressAutoHyphens/>
        <w:ind w:firstLine="709"/>
        <w:jc w:val="both"/>
        <w:rPr>
          <w:color w:val="auto"/>
          <w:sz w:val="20"/>
          <w:szCs w:val="20"/>
          <w:shd w:val="clear" w:color="auto" w:fill="FFFFFF"/>
        </w:rPr>
      </w:pPr>
      <w:r w:rsidRPr="000B4490">
        <w:rPr>
          <w:color w:val="auto"/>
          <w:sz w:val="20"/>
          <w:szCs w:val="20"/>
          <w:shd w:val="clear" w:color="auto" w:fill="FFFFFF"/>
        </w:rP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26444D" w:rsidRPr="000B4490" w:rsidRDefault="0026444D" w:rsidP="00331B73">
      <w:pPr>
        <w:pStyle w:val="Default"/>
        <w:suppressAutoHyphens/>
        <w:ind w:firstLine="709"/>
        <w:jc w:val="both"/>
        <w:rPr>
          <w:color w:val="auto"/>
          <w:sz w:val="20"/>
          <w:szCs w:val="20"/>
          <w:shd w:val="clear" w:color="auto" w:fill="FFFFFF"/>
        </w:rPr>
      </w:pPr>
      <w:r w:rsidRPr="000B4490">
        <w:rPr>
          <w:color w:val="auto"/>
          <w:sz w:val="20"/>
          <w:szCs w:val="20"/>
          <w:shd w:val="clear" w:color="auto" w:fill="FFFFFF"/>
        </w:rPr>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26444D" w:rsidRPr="000B4490" w:rsidRDefault="0026444D" w:rsidP="00331B73">
      <w:pPr>
        <w:pStyle w:val="Default"/>
        <w:suppressAutoHyphens/>
        <w:ind w:firstLine="709"/>
        <w:jc w:val="both"/>
        <w:rPr>
          <w:color w:val="auto"/>
          <w:sz w:val="20"/>
          <w:szCs w:val="20"/>
          <w:shd w:val="clear" w:color="auto" w:fill="FFFFFF"/>
        </w:rPr>
      </w:pPr>
      <w:r w:rsidRPr="000B4490">
        <w:rPr>
          <w:color w:val="auto"/>
          <w:sz w:val="20"/>
          <w:szCs w:val="20"/>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26444D" w:rsidRPr="000B4490" w:rsidRDefault="0026444D" w:rsidP="00331B73">
      <w:pPr>
        <w:pStyle w:val="Default"/>
        <w:suppressAutoHyphens/>
        <w:ind w:firstLine="709"/>
        <w:jc w:val="both"/>
        <w:rPr>
          <w:color w:val="auto"/>
          <w:sz w:val="20"/>
          <w:szCs w:val="20"/>
          <w:shd w:val="clear" w:color="auto" w:fill="FFFFFF"/>
        </w:rPr>
      </w:pPr>
      <w:r w:rsidRPr="000B4490">
        <w:rPr>
          <w:color w:val="auto"/>
          <w:sz w:val="20"/>
          <w:szCs w:val="20"/>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НОДА самостоятельное использование способов учебной работы, обеспечивая помощь в освоении программного материала.</w:t>
      </w:r>
    </w:p>
    <w:p w:rsidR="0026444D" w:rsidRPr="000B4490" w:rsidRDefault="0026444D" w:rsidP="00331B73">
      <w:pPr>
        <w:pStyle w:val="Default"/>
        <w:suppressAutoHyphens/>
        <w:ind w:firstLine="709"/>
        <w:jc w:val="both"/>
        <w:rPr>
          <w:b/>
          <w:bCs/>
          <w:color w:val="auto"/>
          <w:sz w:val="20"/>
          <w:szCs w:val="20"/>
          <w:shd w:val="clear" w:color="auto" w:fill="FFFFFF"/>
        </w:rPr>
      </w:pPr>
      <w:bookmarkStart w:id="277" w:name="_Hlk49148905"/>
      <w:r w:rsidRPr="000B4490">
        <w:rPr>
          <w:b/>
          <w:bCs/>
          <w:color w:val="auto"/>
          <w:sz w:val="20"/>
          <w:szCs w:val="20"/>
          <w:shd w:val="clear" w:color="auto" w:fill="FFFFFF"/>
        </w:rPr>
        <w:t>Содержание модулей определено следующими разделами:</w:t>
      </w:r>
    </w:p>
    <w:p w:rsidR="0026444D" w:rsidRPr="000B4490" w:rsidRDefault="0026444D" w:rsidP="00331B73">
      <w:pPr>
        <w:pStyle w:val="Default"/>
        <w:suppressAutoHyphens/>
        <w:ind w:firstLine="709"/>
        <w:jc w:val="both"/>
        <w:rPr>
          <w:color w:val="auto"/>
          <w:sz w:val="20"/>
          <w:szCs w:val="20"/>
          <w:shd w:val="clear" w:color="auto" w:fill="FFFFFF"/>
        </w:rPr>
      </w:pPr>
      <w:r w:rsidRPr="000B4490">
        <w:rPr>
          <w:b/>
          <w:bCs/>
          <w:color w:val="auto"/>
          <w:sz w:val="20"/>
          <w:szCs w:val="20"/>
          <w:shd w:val="clear" w:color="auto" w:fill="FFFFFF"/>
        </w:rPr>
        <w:t xml:space="preserve">Модуль </w:t>
      </w:r>
      <w:bookmarkStart w:id="278" w:name="_Hlk43705694"/>
      <w:r w:rsidRPr="000B4490">
        <w:rPr>
          <w:b/>
          <w:bCs/>
          <w:color w:val="auto"/>
          <w:sz w:val="20"/>
          <w:szCs w:val="20"/>
          <w:shd w:val="clear" w:color="auto" w:fill="FFFFFF"/>
        </w:rPr>
        <w:t>«Коррекция и развитие базовых приемов мыслительной деятельности»</w:t>
      </w:r>
      <w:bookmarkEnd w:id="277"/>
      <w:r w:rsidRPr="000B4490">
        <w:rPr>
          <w:b/>
          <w:bCs/>
          <w:color w:val="auto"/>
          <w:sz w:val="20"/>
          <w:szCs w:val="20"/>
          <w:shd w:val="clear" w:color="auto" w:fill="FFFFFF"/>
        </w:rPr>
        <w:t xml:space="preserve"> </w:t>
      </w:r>
      <w:bookmarkEnd w:id="278"/>
      <w:r w:rsidRPr="000B4490">
        <w:rPr>
          <w:color w:val="auto"/>
          <w:sz w:val="20"/>
          <w:szCs w:val="20"/>
          <w:shd w:val="clear" w:color="auto" w:fill="FFFFFF"/>
        </w:rPr>
        <w:t>включает следующие разделы:</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bookmarkStart w:id="279" w:name="_Hlk42664519"/>
      <w:bookmarkStart w:id="280" w:name="_Hlk43707299"/>
      <w:r w:rsidRPr="000B4490">
        <w:rPr>
          <w:rFonts w:ascii="Times New Roman" w:hAnsi="Times New Roman" w:cs="Times New Roman"/>
          <w:sz w:val="20"/>
          <w:szCs w:val="20"/>
        </w:rPr>
        <w:t>Коррекция и развитие базовых логических действий и мыслительных операций анализа, синтеза, сравнения, классификации</w:t>
      </w:r>
      <w:bookmarkEnd w:id="279"/>
      <w:r w:rsidRPr="000B4490">
        <w:rPr>
          <w:rFonts w:ascii="Times New Roman" w:hAnsi="Times New Roman" w:cs="Times New Roman"/>
          <w:sz w:val="20"/>
          <w:szCs w:val="20"/>
        </w:rPr>
        <w:t>.</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Коррекция и развитие базовых логических действий и мыслительных операций обобщения, абстрагирования, конкретизации.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Развитие логических умений делать суждения, умозаключение, подводить под понятие.</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Развитие способности к пониманию скрытого смысла пословиц, поговорок, метафор и текстов.</w:t>
      </w:r>
    </w:p>
    <w:p w:rsidR="0026444D" w:rsidRPr="000B4490" w:rsidRDefault="0026444D" w:rsidP="00331B73">
      <w:pPr>
        <w:pStyle w:val="Default"/>
        <w:suppressAutoHyphens/>
        <w:ind w:firstLine="709"/>
        <w:jc w:val="both"/>
        <w:rPr>
          <w:bCs/>
          <w:color w:val="auto"/>
          <w:sz w:val="20"/>
          <w:szCs w:val="20"/>
          <w:shd w:val="clear" w:color="auto" w:fill="FFFFFF"/>
        </w:rPr>
      </w:pPr>
      <w:bookmarkStart w:id="281" w:name="_Hlk49148923"/>
      <w:bookmarkEnd w:id="280"/>
      <w:r w:rsidRPr="000B4490">
        <w:rPr>
          <w:b/>
          <w:bCs/>
          <w:color w:val="auto"/>
          <w:sz w:val="20"/>
          <w:szCs w:val="20"/>
          <w:shd w:val="clear" w:color="auto" w:fill="FFFFFF"/>
        </w:rPr>
        <w:t xml:space="preserve">Модуль </w:t>
      </w:r>
      <w:bookmarkStart w:id="282" w:name="_Hlk43705731"/>
      <w:r w:rsidRPr="000B4490">
        <w:rPr>
          <w:b/>
          <w:bCs/>
          <w:color w:val="auto"/>
          <w:sz w:val="20"/>
          <w:szCs w:val="20"/>
          <w:shd w:val="clear" w:color="auto" w:fill="FFFFFF"/>
        </w:rPr>
        <w:t>«Коррекция и развитие познавательной деятельности на учебном материале»</w:t>
      </w:r>
      <w:bookmarkEnd w:id="281"/>
      <w:r w:rsidRPr="000B4490">
        <w:rPr>
          <w:bCs/>
          <w:color w:val="auto"/>
          <w:sz w:val="20"/>
          <w:szCs w:val="20"/>
          <w:shd w:val="clear" w:color="auto" w:fill="FFFFFF"/>
        </w:rPr>
        <w:t xml:space="preserve"> </w:t>
      </w:r>
      <w:bookmarkEnd w:id="282"/>
      <w:r w:rsidRPr="000B4490">
        <w:rPr>
          <w:bCs/>
          <w:color w:val="auto"/>
          <w:sz w:val="20"/>
          <w:szCs w:val="20"/>
          <w:shd w:val="clear" w:color="auto" w:fill="FFFFFF"/>
        </w:rPr>
        <w:t>включает следующие разделы:</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Познавательные действия при работе с алгоритмами.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Познавательные действия при работе с информацией, коррекция и развитие познавательных процессов.</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Познавательные действия по преобразованию информации.</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Модуль «Коррекция и развитие сенсомоторной деятельности».</w:t>
      </w:r>
    </w:p>
    <w:p w:rsidR="0026444D" w:rsidRPr="000B4490" w:rsidRDefault="0026444D" w:rsidP="00A8760A">
      <w:pPr>
        <w:pStyle w:val="c46"/>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Развитие крупной и мелкой моторики, графомоторных навыков.</w:t>
      </w:r>
    </w:p>
    <w:p w:rsidR="0026444D" w:rsidRPr="000B4490" w:rsidRDefault="0026444D" w:rsidP="00A8760A">
      <w:pPr>
        <w:pStyle w:val="c46"/>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Развитие тактильно-двигательного восприятия.</w:t>
      </w:r>
    </w:p>
    <w:p w:rsidR="0026444D" w:rsidRPr="000B4490" w:rsidRDefault="0026444D" w:rsidP="00A8760A">
      <w:pPr>
        <w:pStyle w:val="c46"/>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Кинестетическое и кинетическое развитие.</w:t>
      </w:r>
    </w:p>
    <w:p w:rsidR="0026444D" w:rsidRPr="000B4490" w:rsidRDefault="0026444D" w:rsidP="00A8760A">
      <w:pPr>
        <w:pStyle w:val="c37"/>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Формирование восприятия формы, величины, цвета; конструирование предметов на плоскости и в пространстве.</w:t>
      </w:r>
    </w:p>
    <w:p w:rsidR="0026444D" w:rsidRPr="000B4490" w:rsidRDefault="0026444D" w:rsidP="00A8760A">
      <w:pPr>
        <w:pStyle w:val="c37"/>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Развитие зрительного восприятия, внимания  и зрительной памяти.</w:t>
      </w:r>
    </w:p>
    <w:p w:rsidR="0026444D" w:rsidRPr="000B4490" w:rsidRDefault="0026444D" w:rsidP="00A8760A">
      <w:pPr>
        <w:pStyle w:val="c37"/>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Формирование восприятия особых свойств предметов (развитие осязания, обоняния, вкусовых качеств, барических ощущений).</w:t>
      </w:r>
    </w:p>
    <w:p w:rsidR="0026444D" w:rsidRPr="000B4490" w:rsidRDefault="0026444D" w:rsidP="00A8760A">
      <w:pPr>
        <w:pStyle w:val="c46"/>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Развитие слухового восприятия и слуховой памяти.</w:t>
      </w:r>
    </w:p>
    <w:p w:rsidR="0026444D" w:rsidRPr="000B4490" w:rsidRDefault="0026444D" w:rsidP="00A8760A">
      <w:pPr>
        <w:pStyle w:val="c46"/>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Развитие  восприятия пространства.</w:t>
      </w:r>
    </w:p>
    <w:p w:rsidR="0026444D" w:rsidRPr="000B4490" w:rsidRDefault="0026444D" w:rsidP="00A8760A">
      <w:pPr>
        <w:pStyle w:val="c46"/>
        <w:numPr>
          <w:ilvl w:val="0"/>
          <w:numId w:val="21"/>
        </w:numPr>
        <w:shd w:val="clear" w:color="auto" w:fill="FFFFFF"/>
        <w:suppressAutoHyphens/>
        <w:spacing w:before="0" w:beforeAutospacing="0" w:after="0" w:afterAutospacing="0"/>
        <w:ind w:left="0" w:firstLine="709"/>
        <w:jc w:val="both"/>
        <w:rPr>
          <w:color w:val="000000"/>
          <w:sz w:val="20"/>
          <w:szCs w:val="20"/>
        </w:rPr>
      </w:pPr>
      <w:r w:rsidRPr="000B4490">
        <w:rPr>
          <w:rStyle w:val="c16"/>
          <w:rFonts w:eastAsia="Century Schoolbook"/>
          <w:color w:val="000000"/>
          <w:sz w:val="20"/>
          <w:szCs w:val="20"/>
        </w:rPr>
        <w:t>Развитие восприятия времени.</w:t>
      </w:r>
    </w:p>
    <w:p w:rsidR="0026444D" w:rsidRPr="000B4490" w:rsidRDefault="0026444D" w:rsidP="00331B73">
      <w:pPr>
        <w:pStyle w:val="Default"/>
        <w:suppressAutoHyphens/>
        <w:ind w:firstLine="709"/>
        <w:jc w:val="both"/>
        <w:rPr>
          <w:color w:val="auto"/>
          <w:sz w:val="20"/>
          <w:szCs w:val="20"/>
        </w:rPr>
      </w:pPr>
      <w:r w:rsidRPr="000B4490">
        <w:rPr>
          <w:color w:val="auto"/>
          <w:sz w:val="20"/>
          <w:szCs w:val="20"/>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«Дефектологические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НОДА.</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Содержание курса на уровне основного общего образования</w:t>
      </w:r>
    </w:p>
    <w:p w:rsidR="0026444D" w:rsidRPr="000B4490" w:rsidRDefault="0026444D" w:rsidP="00331B73">
      <w:pPr>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sz w:val="20"/>
          <w:szCs w:val="20"/>
        </w:rPr>
        <w:t>Модуль</w:t>
      </w:r>
      <w:r w:rsidRPr="000B4490">
        <w:rPr>
          <w:rFonts w:ascii="Times New Roman" w:hAnsi="Times New Roman" w:cs="Times New Roman"/>
          <w:sz w:val="20"/>
          <w:szCs w:val="20"/>
        </w:rPr>
        <w:t xml:space="preserve"> «</w:t>
      </w:r>
      <w:r w:rsidRPr="000B4490">
        <w:rPr>
          <w:rFonts w:ascii="Times New Roman" w:hAnsi="Times New Roman" w:cs="Times New Roman"/>
          <w:b/>
          <w:bCs/>
          <w:sz w:val="20"/>
          <w:szCs w:val="20"/>
        </w:rPr>
        <w:t>Коррекция и развитие базовых приемов мыслительной деятельности»</w:t>
      </w:r>
    </w:p>
    <w:p w:rsidR="0026444D" w:rsidRPr="000B4490" w:rsidRDefault="0026444D" w:rsidP="00331B73">
      <w:pPr>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bCs/>
          <w:sz w:val="20"/>
          <w:szCs w:val="20"/>
        </w:rPr>
        <w:t>Раздел «Коррекция и развитие базовых логических действий и мыслительных операций анализа, синтеза, сравнения, классификации»</w:t>
      </w:r>
    </w:p>
    <w:p w:rsidR="0026444D" w:rsidRPr="000B4490" w:rsidRDefault="0026444D" w:rsidP="00331B73">
      <w:pPr>
        <w:pStyle w:val="Default"/>
        <w:suppressAutoHyphens/>
        <w:ind w:firstLine="709"/>
        <w:jc w:val="both"/>
        <w:rPr>
          <w:color w:val="auto"/>
          <w:sz w:val="20"/>
          <w:szCs w:val="20"/>
        </w:rPr>
      </w:pPr>
      <w:r w:rsidRPr="000B4490">
        <w:rPr>
          <w:color w:val="auto"/>
          <w:sz w:val="20"/>
          <w:szCs w:val="20"/>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26444D" w:rsidRPr="000B4490" w:rsidRDefault="0026444D" w:rsidP="00331B73">
      <w:pPr>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sz w:val="20"/>
          <w:szCs w:val="20"/>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Выделение существенных признаков учебных и научных понятий (например, насекомые: количество лапок, строение тела, органы чувств).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Определение признаков сходства и различия на основе сопоставления (например, озера и болота, луч и отрезок, гласные и согласные звуки). С</w:t>
      </w:r>
      <w:r w:rsidRPr="000B4490">
        <w:rPr>
          <w:rFonts w:ascii="Times New Roman" w:hAnsi="Times New Roman" w:cs="Times New Roman"/>
          <w:sz w:val="20"/>
          <w:szCs w:val="20"/>
          <w:shd w:val="clear" w:color="auto" w:fill="FFFFFF"/>
        </w:rPr>
        <w:t>равнение объектов по наиболее характерным признакам, вывод по результатам сравнения.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Style w:val="c11"/>
          <w:rFonts w:ascii="Times New Roman" w:hAnsi="Times New Roman" w:cs="Times New Roman"/>
          <w:sz w:val="20"/>
          <w:szCs w:val="20"/>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26444D" w:rsidRPr="000B4490" w:rsidRDefault="0026444D" w:rsidP="00331B73">
      <w:pPr>
        <w:pStyle w:val="Default"/>
        <w:suppressAutoHyphens/>
        <w:ind w:firstLine="709"/>
        <w:jc w:val="both"/>
        <w:rPr>
          <w:color w:val="auto"/>
          <w:sz w:val="20"/>
          <w:szCs w:val="20"/>
        </w:rPr>
      </w:pPr>
      <w:r w:rsidRPr="000B4490">
        <w:rPr>
          <w:color w:val="auto"/>
          <w:sz w:val="20"/>
          <w:szCs w:val="20"/>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26444D" w:rsidRPr="000B4490" w:rsidRDefault="0026444D" w:rsidP="00331B73">
      <w:pPr>
        <w:spacing w:after="0" w:line="240" w:lineRule="auto"/>
        <w:ind w:firstLine="709"/>
        <w:jc w:val="both"/>
        <w:rPr>
          <w:rFonts w:ascii="Times New Roman" w:hAnsi="Times New Roman" w:cs="Times New Roman"/>
          <w:color w:val="auto"/>
          <w:sz w:val="20"/>
          <w:szCs w:val="20"/>
        </w:rPr>
      </w:pPr>
      <w:r w:rsidRPr="000B4490">
        <w:rPr>
          <w:rFonts w:ascii="Times New Roman" w:hAnsi="Times New Roman" w:cs="Times New Roman"/>
          <w:sz w:val="20"/>
          <w:szCs w:val="20"/>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26444D" w:rsidRPr="000B4490" w:rsidRDefault="0026444D" w:rsidP="00331B73">
      <w:pPr>
        <w:pStyle w:val="Default"/>
        <w:suppressAutoHyphens/>
        <w:ind w:firstLine="709"/>
        <w:jc w:val="both"/>
        <w:rPr>
          <w:rStyle w:val="c11"/>
          <w:rFonts w:eastAsia="Times New Roman"/>
          <w:sz w:val="20"/>
          <w:szCs w:val="20"/>
        </w:rPr>
      </w:pPr>
      <w:r w:rsidRPr="000B4490">
        <w:rPr>
          <w:color w:val="auto"/>
          <w:sz w:val="20"/>
          <w:szCs w:val="20"/>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0B4490">
        <w:rPr>
          <w:rFonts w:eastAsia="Times New Roman"/>
          <w:color w:val="auto"/>
          <w:sz w:val="20"/>
          <w:szCs w:val="20"/>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26444D" w:rsidRPr="000B4490" w:rsidRDefault="0026444D" w:rsidP="00331B73">
      <w:pPr>
        <w:spacing w:after="0" w:line="240" w:lineRule="auto"/>
        <w:ind w:firstLine="709"/>
        <w:jc w:val="both"/>
        <w:rPr>
          <w:rStyle w:val="c11"/>
          <w:rFonts w:ascii="Times New Roman" w:eastAsiaTheme="minorEastAsia" w:hAnsi="Times New Roman" w:cs="Times New Roman"/>
          <w:color w:val="auto"/>
          <w:sz w:val="20"/>
          <w:szCs w:val="20"/>
        </w:rPr>
      </w:pPr>
      <w:r w:rsidRPr="000B4490">
        <w:rPr>
          <w:rStyle w:val="c11"/>
          <w:rFonts w:ascii="Times New Roman" w:hAnsi="Times New Roman" w:cs="Times New Roman"/>
          <w:sz w:val="20"/>
          <w:szCs w:val="20"/>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26444D" w:rsidRPr="000B4490" w:rsidRDefault="0026444D" w:rsidP="00331B73">
      <w:pPr>
        <w:spacing w:after="0" w:line="240" w:lineRule="auto"/>
        <w:ind w:firstLine="709"/>
        <w:jc w:val="both"/>
        <w:rPr>
          <w:rFonts w:ascii="Times New Roman" w:eastAsia="Calibri" w:hAnsi="Times New Roman" w:cs="Times New Roman"/>
          <w:b/>
          <w:bCs/>
          <w:sz w:val="20"/>
          <w:szCs w:val="20"/>
          <w:shd w:val="clear" w:color="auto" w:fill="FFFFFF"/>
        </w:rPr>
      </w:pPr>
      <w:r w:rsidRPr="000B4490">
        <w:rPr>
          <w:rFonts w:ascii="Times New Roman" w:eastAsia="Calibri" w:hAnsi="Times New Roman" w:cs="Times New Roman"/>
          <w:b/>
          <w:bCs/>
          <w:sz w:val="20"/>
          <w:szCs w:val="20"/>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26444D" w:rsidRPr="000B4490" w:rsidRDefault="0026444D" w:rsidP="00331B73">
      <w:pPr>
        <w:spacing w:after="0" w:line="240" w:lineRule="auto"/>
        <w:ind w:firstLine="709"/>
        <w:jc w:val="both"/>
        <w:rPr>
          <w:rFonts w:ascii="Times New Roman" w:eastAsia="Calibri" w:hAnsi="Times New Roman" w:cs="Times New Roman"/>
          <w:b/>
          <w:bCs/>
          <w:sz w:val="20"/>
          <w:szCs w:val="20"/>
          <w:shd w:val="clear" w:color="auto" w:fill="FFFFFF"/>
        </w:rPr>
      </w:pPr>
      <w:r w:rsidRPr="000B4490">
        <w:rPr>
          <w:rFonts w:ascii="Times New Roman" w:hAnsi="Times New Roman" w:cs="Times New Roman"/>
          <w:sz w:val="20"/>
          <w:szCs w:val="20"/>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26444D" w:rsidRPr="000B4490" w:rsidRDefault="0026444D" w:rsidP="00331B73">
      <w:pPr>
        <w:spacing w:after="0" w:line="240" w:lineRule="auto"/>
        <w:ind w:firstLine="709"/>
        <w:jc w:val="both"/>
        <w:rPr>
          <w:rFonts w:ascii="Times New Roman" w:eastAsia="Calibri" w:hAnsi="Times New Roman" w:cs="Times New Roman"/>
          <w:b/>
          <w:bCs/>
          <w:sz w:val="20"/>
          <w:szCs w:val="20"/>
          <w:shd w:val="clear" w:color="auto" w:fill="FFFFFF"/>
        </w:rPr>
      </w:pPr>
      <w:r w:rsidRPr="000B4490">
        <w:rPr>
          <w:rFonts w:ascii="Times New Roman" w:eastAsia="Calibri" w:hAnsi="Times New Roman" w:cs="Times New Roman"/>
          <w:b/>
          <w:bCs/>
          <w:sz w:val="20"/>
          <w:szCs w:val="20"/>
          <w:shd w:val="clear" w:color="auto" w:fill="FFFFFF"/>
        </w:rPr>
        <w:t>Раздел «Развитие логических умений делать суждения, умозаключение, подводить под понятие»</w:t>
      </w:r>
    </w:p>
    <w:p w:rsidR="0026444D" w:rsidRPr="000B4490" w:rsidRDefault="0026444D" w:rsidP="00331B73">
      <w:pPr>
        <w:spacing w:after="0" w:line="240" w:lineRule="auto"/>
        <w:ind w:firstLine="709"/>
        <w:contextualSpacing/>
        <w:jc w:val="both"/>
        <w:rPr>
          <w:rFonts w:ascii="Times New Roman" w:eastAsiaTheme="minorEastAsia" w:hAnsi="Times New Roman" w:cs="Times New Roman"/>
          <w:sz w:val="20"/>
          <w:szCs w:val="20"/>
        </w:rPr>
      </w:pPr>
      <w:r w:rsidRPr="000B4490">
        <w:rPr>
          <w:rFonts w:ascii="Times New Roman" w:hAnsi="Times New Roman" w:cs="Times New Roman"/>
          <w:sz w:val="20"/>
          <w:szCs w:val="20"/>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Умозаключение из двух и более посылок с опорой на словесное описание (все </w:t>
      </w:r>
      <w:r w:rsidRPr="000B4490">
        <w:rPr>
          <w:rFonts w:ascii="Times New Roman" w:hAnsi="Times New Roman" w:cs="Times New Roman"/>
          <w:sz w:val="20"/>
          <w:szCs w:val="20"/>
          <w:lang w:val="en-US"/>
        </w:rPr>
        <w:t>A</w:t>
      </w:r>
      <w:r w:rsidRPr="000B4490">
        <w:rPr>
          <w:rFonts w:ascii="Times New Roman" w:hAnsi="Times New Roman" w:cs="Times New Roman"/>
          <w:sz w:val="20"/>
          <w:szCs w:val="20"/>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Формулирование вывода на основе резюмирования информации.</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Обоснование собственной точки зрения по вопросу в тексте, относительно позиции автора текста.</w:t>
      </w:r>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Обоснование суждения, нахождение подтверждения в виде примеров из текста.</w:t>
      </w:r>
    </w:p>
    <w:p w:rsidR="0026444D" w:rsidRPr="000B4490" w:rsidRDefault="0026444D" w:rsidP="00331B73">
      <w:pPr>
        <w:spacing w:after="0" w:line="240" w:lineRule="auto"/>
        <w:ind w:firstLine="709"/>
        <w:jc w:val="both"/>
        <w:rPr>
          <w:rFonts w:ascii="Times New Roman" w:eastAsia="Calibri" w:hAnsi="Times New Roman" w:cs="Times New Roman"/>
          <w:b/>
          <w:bCs/>
          <w:sz w:val="20"/>
          <w:szCs w:val="20"/>
          <w:shd w:val="clear" w:color="auto" w:fill="FFFFFF"/>
        </w:rPr>
      </w:pPr>
      <w:r w:rsidRPr="000B4490">
        <w:rPr>
          <w:rFonts w:ascii="Times New Roman" w:hAnsi="Times New Roman" w:cs="Times New Roman"/>
          <w:sz w:val="20"/>
          <w:szCs w:val="20"/>
        </w:rPr>
        <w:t>Алгоритм подведения под определение учебного понятия через обобщение существенных признаков и установление связи между ними.</w:t>
      </w:r>
    </w:p>
    <w:p w:rsidR="0026444D" w:rsidRPr="000B4490" w:rsidRDefault="0026444D" w:rsidP="00331B73">
      <w:pPr>
        <w:spacing w:after="0" w:line="240" w:lineRule="auto"/>
        <w:ind w:firstLine="709"/>
        <w:jc w:val="both"/>
        <w:rPr>
          <w:rFonts w:ascii="Times New Roman" w:eastAsiaTheme="minorEastAsia" w:hAnsi="Times New Roman" w:cs="Times New Roman"/>
          <w:b/>
          <w:bCs/>
          <w:sz w:val="20"/>
          <w:szCs w:val="20"/>
        </w:rPr>
      </w:pPr>
      <w:r w:rsidRPr="000B4490">
        <w:rPr>
          <w:rFonts w:ascii="Times New Roman" w:hAnsi="Times New Roman" w:cs="Times New Roman"/>
          <w:b/>
          <w:bCs/>
          <w:sz w:val="20"/>
          <w:szCs w:val="20"/>
        </w:rPr>
        <w:t xml:space="preserve">Раздел </w:t>
      </w:r>
      <w:r w:rsidRPr="000B4490">
        <w:rPr>
          <w:rFonts w:ascii="Times New Roman" w:hAnsi="Times New Roman" w:cs="Times New Roman"/>
          <w:sz w:val="20"/>
          <w:szCs w:val="20"/>
        </w:rPr>
        <w:t>«</w:t>
      </w:r>
      <w:r w:rsidRPr="000B4490">
        <w:rPr>
          <w:rFonts w:ascii="Times New Roman" w:hAnsi="Times New Roman" w:cs="Times New Roman"/>
          <w:b/>
          <w:bCs/>
          <w:sz w:val="20"/>
          <w:szCs w:val="20"/>
        </w:rPr>
        <w:t>Развитие способности к пониманию скрытого смысла пословиц, поговорок, метафор и текстов»</w:t>
      </w:r>
    </w:p>
    <w:p w:rsidR="0026444D" w:rsidRPr="000B4490" w:rsidRDefault="0026444D" w:rsidP="00331B73">
      <w:pPr>
        <w:pStyle w:val="af2"/>
        <w:suppressAutoHyphens/>
        <w:spacing w:before="0" w:beforeAutospacing="0" w:after="0" w:afterAutospacing="0"/>
        <w:ind w:firstLine="709"/>
        <w:jc w:val="both"/>
        <w:rPr>
          <w:sz w:val="20"/>
          <w:szCs w:val="20"/>
        </w:rPr>
      </w:pPr>
      <w:r w:rsidRPr="000B4490">
        <w:rPr>
          <w:sz w:val="20"/>
          <w:szCs w:val="20"/>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26444D" w:rsidRPr="000B4490" w:rsidRDefault="0026444D" w:rsidP="00331B73">
      <w:pPr>
        <w:pStyle w:val="af2"/>
        <w:suppressAutoHyphens/>
        <w:spacing w:before="0" w:beforeAutospacing="0" w:after="0" w:afterAutospacing="0"/>
        <w:ind w:firstLine="709"/>
        <w:jc w:val="both"/>
        <w:rPr>
          <w:sz w:val="20"/>
          <w:szCs w:val="20"/>
        </w:rPr>
      </w:pPr>
      <w:r w:rsidRPr="000B4490">
        <w:rPr>
          <w:sz w:val="20"/>
          <w:szCs w:val="20"/>
        </w:rPr>
        <w:t>Понимание нравственного смысла пословиц и поговорок. Выделение и объяснение оценочных суждений, заключенных в пословицах и поговорках.</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26444D" w:rsidRPr="000B4490" w:rsidRDefault="0026444D" w:rsidP="00331B73">
      <w:pPr>
        <w:spacing w:after="0" w:line="240" w:lineRule="auto"/>
        <w:ind w:firstLine="709"/>
        <w:jc w:val="both"/>
        <w:rPr>
          <w:rFonts w:ascii="Times New Roman" w:hAnsi="Times New Roman" w:cs="Times New Roman"/>
          <w:b/>
          <w:bCs/>
          <w:sz w:val="20"/>
          <w:szCs w:val="20"/>
        </w:rPr>
      </w:pPr>
    </w:p>
    <w:p w:rsidR="0026444D" w:rsidRPr="000B4490" w:rsidRDefault="0026444D" w:rsidP="00331B73">
      <w:pPr>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bCs/>
          <w:sz w:val="20"/>
          <w:szCs w:val="20"/>
        </w:rPr>
        <w:t xml:space="preserve">Модуль «Коррекция и развитие познавательной деятельности на учебном материале» </w:t>
      </w:r>
    </w:p>
    <w:p w:rsidR="0026444D" w:rsidRPr="000B4490" w:rsidRDefault="0026444D" w:rsidP="00331B73">
      <w:pPr>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bCs/>
          <w:sz w:val="20"/>
          <w:szCs w:val="20"/>
        </w:rPr>
        <w:t>Раздел «Познавательные действия при работе с алгоритмами»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hAnsi="Times New Roman" w:cs="Times New Roman"/>
          <w:sz w:val="20"/>
          <w:szCs w:val="20"/>
        </w:rPr>
        <w:t xml:space="preserve">Знакомство с разным видами учебных алгоритмов и закрепление их использования при работе с правилом (например, </w:t>
      </w:r>
      <w:r w:rsidRPr="000B4490">
        <w:rPr>
          <w:rFonts w:ascii="Times New Roman" w:eastAsia="Times New Roman" w:hAnsi="Times New Roman" w:cs="Times New Roman"/>
          <w:sz w:val="20"/>
          <w:szCs w:val="20"/>
        </w:rPr>
        <w:t>определение разряда наречий</w:t>
      </w:r>
      <w:r w:rsidRPr="000B4490">
        <w:rPr>
          <w:rFonts w:ascii="Times New Roman" w:hAnsi="Times New Roman" w:cs="Times New Roman"/>
          <w:sz w:val="20"/>
          <w:szCs w:val="20"/>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0B4490">
        <w:rPr>
          <w:rFonts w:ascii="Times New Roman" w:eastAsia="Times New Roman" w:hAnsi="Times New Roman" w:cs="Times New Roman"/>
          <w:sz w:val="20"/>
          <w:szCs w:val="20"/>
        </w:rPr>
        <w:t xml:space="preserve"> Составление алгоритма собственных действий (например, морфологический разбор местоимения, прилагательного, причастия).</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Определение понятия по заданному алгоритму на изучаемом программном материале (например, параллелограмм; словообразование; революция).</w:t>
      </w:r>
    </w:p>
    <w:p w:rsidR="0026444D" w:rsidRPr="000B4490" w:rsidRDefault="0026444D" w:rsidP="00331B73">
      <w:pPr>
        <w:spacing w:after="0" w:line="240" w:lineRule="auto"/>
        <w:ind w:firstLine="709"/>
        <w:jc w:val="both"/>
        <w:rPr>
          <w:rFonts w:ascii="Times New Roman" w:eastAsiaTheme="minorEastAsia" w:hAnsi="Times New Roman" w:cs="Times New Roman"/>
          <w:b/>
          <w:bCs/>
          <w:sz w:val="20"/>
          <w:szCs w:val="20"/>
        </w:rPr>
      </w:pPr>
      <w:r w:rsidRPr="000B4490">
        <w:rPr>
          <w:rFonts w:ascii="Times New Roman" w:hAnsi="Times New Roman" w:cs="Times New Roman"/>
          <w:b/>
          <w:bCs/>
          <w:sz w:val="20"/>
          <w:szCs w:val="20"/>
        </w:rPr>
        <w:t>Раздел «Познавательные действия при работе с информацией, коррекция и развитие познавательных процессов»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eastAsia="Calibri" w:hAnsi="Times New Roman" w:cs="Times New Roman"/>
          <w:bCs/>
          <w:sz w:val="20"/>
          <w:szCs w:val="20"/>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0B4490">
        <w:rPr>
          <w:rFonts w:ascii="Times New Roman" w:hAnsi="Times New Roman" w:cs="Times New Roman"/>
          <w:sz w:val="20"/>
          <w:szCs w:val="20"/>
        </w:rPr>
        <w:t>Анализ и восполнение пространственных образов.</w:t>
      </w:r>
    </w:p>
    <w:p w:rsidR="0026444D" w:rsidRPr="000B4490" w:rsidRDefault="0026444D" w:rsidP="00331B73">
      <w:pPr>
        <w:pStyle w:val="af0"/>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26444D" w:rsidRPr="000B4490" w:rsidRDefault="0026444D" w:rsidP="00331B73">
      <w:pPr>
        <w:spacing w:after="0" w:line="240" w:lineRule="auto"/>
        <w:ind w:firstLine="709"/>
        <w:jc w:val="both"/>
        <w:rPr>
          <w:rFonts w:ascii="Times New Roman" w:eastAsia="Calibri" w:hAnsi="Times New Roman" w:cs="Times New Roman"/>
          <w:bCs/>
          <w:sz w:val="20"/>
          <w:szCs w:val="20"/>
        </w:rPr>
      </w:pPr>
      <w:r w:rsidRPr="000B4490">
        <w:rPr>
          <w:rFonts w:ascii="Times New Roman" w:eastAsia="Calibri" w:hAnsi="Times New Roman" w:cs="Times New Roman"/>
          <w:bCs/>
          <w:sz w:val="20"/>
          <w:szCs w:val="20"/>
        </w:rPr>
        <w:t>Анализ и переработка познавательной и учебной информации. О</w:t>
      </w:r>
      <w:r w:rsidRPr="000B4490">
        <w:rPr>
          <w:rFonts w:ascii="Times New Roman" w:hAnsi="Times New Roman" w:cs="Times New Roman"/>
          <w:sz w:val="20"/>
          <w:szCs w:val="20"/>
        </w:rPr>
        <w:t xml:space="preserve">риентировка в содержании справочной информации, </w:t>
      </w:r>
      <w:bookmarkStart w:id="283" w:name="_Hlk49087923"/>
      <w:r w:rsidRPr="000B4490">
        <w:rPr>
          <w:rFonts w:ascii="Times New Roman" w:hAnsi="Times New Roman" w:cs="Times New Roman"/>
          <w:sz w:val="20"/>
          <w:szCs w:val="20"/>
        </w:rPr>
        <w:t xml:space="preserve">нахождение в источнике ответов на вопросы с использованием </w:t>
      </w:r>
      <w:bookmarkEnd w:id="283"/>
      <w:r w:rsidRPr="000B4490">
        <w:rPr>
          <w:rFonts w:ascii="Times New Roman" w:hAnsi="Times New Roman" w:cs="Times New Roman"/>
          <w:sz w:val="20"/>
          <w:szCs w:val="20"/>
        </w:rPr>
        <w:t>явно заданной информации.</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0B4490">
        <w:rPr>
          <w:rFonts w:ascii="Times New Roman" w:hAnsi="Times New Roman" w:cs="Times New Roman"/>
          <w:sz w:val="20"/>
          <w:szCs w:val="20"/>
        </w:rPr>
        <w:t>Знакомство с приемами интерпретации информации, нахождение в источнике ответов на вопросы с использованием неявно заданной информации.</w:t>
      </w:r>
      <w:r w:rsidRPr="000B4490">
        <w:rPr>
          <w:rFonts w:ascii="Times New Roman" w:eastAsia="Times New Roman" w:hAnsi="Times New Roman" w:cs="Times New Roman"/>
          <w:sz w:val="20"/>
          <w:szCs w:val="20"/>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Анализ и оперирование информацией, представленной в виде таблицы, диаграммы, схемы, рисунка, карты.</w:t>
      </w:r>
    </w:p>
    <w:p w:rsidR="0026444D" w:rsidRPr="000B4490" w:rsidRDefault="0026444D" w:rsidP="00331B73">
      <w:pPr>
        <w:spacing w:after="0" w:line="240" w:lineRule="auto"/>
        <w:ind w:firstLine="709"/>
        <w:jc w:val="both"/>
        <w:rPr>
          <w:rFonts w:ascii="Times New Roman" w:eastAsia="Calibri" w:hAnsi="Times New Roman" w:cs="Times New Roman"/>
          <w:b/>
          <w:bCs/>
          <w:sz w:val="20"/>
          <w:szCs w:val="20"/>
          <w:shd w:val="clear" w:color="auto" w:fill="FFFFFF"/>
        </w:rPr>
      </w:pPr>
      <w:r w:rsidRPr="000B4490">
        <w:rPr>
          <w:rFonts w:ascii="Times New Roman" w:eastAsia="Calibri" w:hAnsi="Times New Roman" w:cs="Times New Roman"/>
          <w:b/>
          <w:bCs/>
          <w:sz w:val="20"/>
          <w:szCs w:val="20"/>
          <w:shd w:val="clear" w:color="auto" w:fill="FFFFFF"/>
        </w:rPr>
        <w:t>Раздел «Познавательные действия по преобразованию информации»</w:t>
      </w:r>
    </w:p>
    <w:p w:rsidR="0026444D" w:rsidRPr="000B4490" w:rsidRDefault="0026444D" w:rsidP="00331B73">
      <w:pPr>
        <w:spacing w:after="0" w:line="240" w:lineRule="auto"/>
        <w:ind w:firstLine="709"/>
        <w:jc w:val="both"/>
        <w:rPr>
          <w:rFonts w:ascii="Times New Roman" w:eastAsia="Calibri" w:hAnsi="Times New Roman" w:cs="Times New Roman"/>
          <w:bCs/>
          <w:sz w:val="20"/>
          <w:szCs w:val="20"/>
        </w:rPr>
      </w:pPr>
      <w:r w:rsidRPr="000B4490">
        <w:rPr>
          <w:rFonts w:ascii="Times New Roman" w:eastAsia="Calibri" w:hAnsi="Times New Roman" w:cs="Times New Roman"/>
          <w:bCs/>
          <w:sz w:val="20"/>
          <w:szCs w:val="20"/>
        </w:rPr>
        <w:t xml:space="preserve">Обработка информации. Текст. Смысловая структура текста. Анализ учебного текста. Определение </w:t>
      </w:r>
      <w:r w:rsidRPr="000B4490">
        <w:rPr>
          <w:rFonts w:ascii="Times New Roman" w:eastAsia="Times New Roman" w:hAnsi="Times New Roman" w:cs="Times New Roman"/>
          <w:sz w:val="20"/>
          <w:szCs w:val="20"/>
        </w:rPr>
        <w:t>темы, главной мысли.</w:t>
      </w:r>
      <w:r w:rsidRPr="000B4490">
        <w:rPr>
          <w:rFonts w:ascii="Times New Roman" w:eastAsia="Calibri" w:hAnsi="Times New Roman" w:cs="Times New Roman"/>
          <w:bCs/>
          <w:sz w:val="20"/>
          <w:szCs w:val="20"/>
        </w:rPr>
        <w:t xml:space="preserve"> Отработка </w:t>
      </w:r>
      <w:r w:rsidRPr="000B4490">
        <w:rPr>
          <w:rFonts w:ascii="Times New Roman" w:hAnsi="Times New Roman" w:cs="Times New Roman"/>
          <w:sz w:val="20"/>
          <w:szCs w:val="20"/>
        </w:rPr>
        <w:t>логических приемов переработки информации (заполнение таблицы, введение числовых данных).</w:t>
      </w:r>
      <w:bookmarkStart w:id="284" w:name="_Hlk45083035"/>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rPr>
      </w:pPr>
      <w:r w:rsidRPr="000B4490">
        <w:rPr>
          <w:rFonts w:ascii="Times New Roman" w:hAnsi="Times New Roman" w:cs="Times New Roman"/>
          <w:sz w:val="20"/>
          <w:szCs w:val="20"/>
        </w:rPr>
        <w:t>Преобразование информации из одной формы в другую различными способами по образцу.</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Выстраивание схемы рассуждений на основе правила по вопросам.</w:t>
      </w:r>
    </w:p>
    <w:p w:rsidR="0026444D" w:rsidRPr="000B4490" w:rsidRDefault="0026444D" w:rsidP="00331B73">
      <w:pPr>
        <w:widowControl w:val="0"/>
        <w:autoSpaceDE w:val="0"/>
        <w:autoSpaceDN w:val="0"/>
        <w:spacing w:after="0" w:line="240" w:lineRule="auto"/>
        <w:ind w:firstLine="709"/>
        <w:jc w:val="both"/>
        <w:rPr>
          <w:rFonts w:ascii="Times New Roman" w:eastAsiaTheme="minorEastAsia" w:hAnsi="Times New Roman" w:cs="Times New Roman"/>
          <w:sz w:val="20"/>
          <w:szCs w:val="20"/>
        </w:rPr>
      </w:pPr>
      <w:r w:rsidRPr="000B4490">
        <w:rPr>
          <w:rFonts w:ascii="Times New Roman" w:eastAsia="Times New Roman" w:hAnsi="Times New Roman" w:cs="Times New Roman"/>
          <w:sz w:val="20"/>
          <w:szCs w:val="20"/>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285" w:name="_Hlk45082618"/>
      <w:r w:rsidRPr="000B4490">
        <w:rPr>
          <w:rFonts w:ascii="Times New Roman" w:hAnsi="Times New Roman" w:cs="Times New Roman"/>
          <w:sz w:val="20"/>
          <w:szCs w:val="20"/>
        </w:rPr>
        <w:t>Кодирование и декодирование информации (шифровка символами).</w:t>
      </w:r>
      <w:bookmarkEnd w:id="285"/>
    </w:p>
    <w:p w:rsidR="0026444D" w:rsidRPr="000B4490" w:rsidRDefault="0026444D" w:rsidP="00331B73">
      <w:pPr>
        <w:spacing w:after="0" w:line="240" w:lineRule="auto"/>
        <w:ind w:firstLine="709"/>
        <w:jc w:val="both"/>
        <w:rPr>
          <w:rFonts w:ascii="Times New Roman" w:hAnsi="Times New Roman" w:cs="Times New Roman"/>
          <w:b/>
          <w:bCs/>
          <w:sz w:val="20"/>
          <w:szCs w:val="20"/>
        </w:rPr>
      </w:pPr>
      <w:r w:rsidRPr="000B4490">
        <w:rPr>
          <w:rFonts w:ascii="Times New Roman" w:eastAsia="Times New Roman" w:hAnsi="Times New Roman" w:cs="Times New Roman"/>
          <w:sz w:val="20"/>
          <w:szCs w:val="20"/>
        </w:rPr>
        <w:t>Составление план-конспекта текста на материале учебных предметов.</w:t>
      </w:r>
    </w:p>
    <w:p w:rsidR="0026444D" w:rsidRPr="000B4490" w:rsidRDefault="0026444D" w:rsidP="00331B73">
      <w:pPr>
        <w:tabs>
          <w:tab w:val="left" w:pos="993"/>
        </w:tabs>
        <w:spacing w:after="0" w:line="240" w:lineRule="auto"/>
        <w:ind w:firstLine="709"/>
        <w:jc w:val="both"/>
        <w:rPr>
          <w:rFonts w:ascii="Times New Roman" w:hAnsi="Times New Roman" w:cs="Times New Roman"/>
          <w:iCs/>
          <w:sz w:val="20"/>
          <w:szCs w:val="20"/>
        </w:rPr>
      </w:pPr>
      <w:r w:rsidRPr="000B4490">
        <w:rPr>
          <w:rFonts w:ascii="Times New Roman" w:hAnsi="Times New Roman" w:cs="Times New Roman"/>
          <w:iCs/>
          <w:sz w:val="20"/>
          <w:szCs w:val="20"/>
        </w:rPr>
        <w:t>Составление тезисов устного или письменного сообщения.</w:t>
      </w:r>
      <w:bookmarkEnd w:id="284"/>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Составление эссе по прочитанному.</w:t>
      </w:r>
    </w:p>
    <w:p w:rsidR="0026444D" w:rsidRPr="000B4490" w:rsidRDefault="0026444D" w:rsidP="00331B73">
      <w:pPr>
        <w:spacing w:after="0" w:line="240" w:lineRule="auto"/>
        <w:ind w:firstLine="709"/>
        <w:jc w:val="both"/>
        <w:rPr>
          <w:rFonts w:ascii="Times New Roman" w:eastAsiaTheme="minorEastAsia" w:hAnsi="Times New Roman" w:cs="Times New Roman"/>
          <w:b/>
          <w:bCs/>
          <w:sz w:val="20"/>
          <w:szCs w:val="20"/>
        </w:rPr>
      </w:pPr>
      <w:r w:rsidRPr="000B4490">
        <w:rPr>
          <w:rFonts w:ascii="Times New Roman" w:eastAsia="Times New Roman" w:hAnsi="Times New Roman" w:cs="Times New Roman"/>
          <w:sz w:val="20"/>
          <w:szCs w:val="20"/>
        </w:rPr>
        <w:t>Составление и преобразование текстов делового стиля, личного характера, постов на странице сети Интернет.</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Модуль «Коррекция и развитие сенсомоторной деятельности».</w:t>
      </w:r>
    </w:p>
    <w:p w:rsidR="0026444D" w:rsidRPr="000B4490" w:rsidRDefault="0026444D" w:rsidP="00331B73">
      <w:pPr>
        <w:pStyle w:val="c46"/>
        <w:shd w:val="clear" w:color="auto" w:fill="FFFFFF"/>
        <w:suppressAutoHyphens/>
        <w:spacing w:before="0" w:beforeAutospacing="0" w:after="0" w:afterAutospacing="0"/>
        <w:ind w:firstLine="709"/>
        <w:jc w:val="both"/>
        <w:rPr>
          <w:rStyle w:val="c16"/>
          <w:rFonts w:eastAsia="Century Schoolbook"/>
          <w:bCs/>
          <w:color w:val="000000"/>
          <w:sz w:val="20"/>
          <w:szCs w:val="20"/>
        </w:rPr>
      </w:pPr>
      <w:r w:rsidRPr="000B4490">
        <w:rPr>
          <w:rStyle w:val="c16"/>
          <w:rFonts w:eastAsia="Century Schoolbook"/>
          <w:b/>
          <w:color w:val="000000"/>
          <w:sz w:val="20"/>
          <w:szCs w:val="20"/>
        </w:rPr>
        <w:t>Раздел «Развитие крупной и мелкой моторики, графомоторных навыков»</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 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усложнённым заданием. Вырезание ножницами на глаз изображений предметов.</w:t>
      </w:r>
    </w:p>
    <w:p w:rsidR="0026444D" w:rsidRPr="000B4490" w:rsidRDefault="0026444D" w:rsidP="00331B73">
      <w:pPr>
        <w:autoSpaceDE w:val="0"/>
        <w:spacing w:after="0" w:line="240" w:lineRule="auto"/>
        <w:ind w:firstLine="709"/>
        <w:jc w:val="both"/>
        <w:rPr>
          <w:rStyle w:val="c16"/>
          <w:rFonts w:ascii="Times New Roman" w:hAnsi="Times New Roman" w:cs="Times New Roman"/>
          <w:b/>
          <w:sz w:val="20"/>
          <w:szCs w:val="20"/>
        </w:rPr>
      </w:pPr>
      <w:r w:rsidRPr="000B4490">
        <w:rPr>
          <w:rStyle w:val="c16"/>
          <w:rFonts w:ascii="Times New Roman" w:hAnsi="Times New Roman" w:cs="Times New Roman"/>
          <w:b/>
          <w:sz w:val="20"/>
          <w:szCs w:val="20"/>
        </w:rPr>
        <w:t>Раздел «Развитие тактильно-двигательного восприятия»</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Задания на развитие и совершенствование мелкой моторики (работа с мелкой мозаикой, нанизывание, собирание сортировка мелких предметов, раскрашивание раскрасок антистресс, осколочные аппликации и т.п.).</w:t>
      </w:r>
    </w:p>
    <w:p w:rsidR="0026444D" w:rsidRPr="000B4490" w:rsidRDefault="0026444D" w:rsidP="00331B73">
      <w:pPr>
        <w:pStyle w:val="c46"/>
        <w:shd w:val="clear" w:color="auto" w:fill="FFFFFF"/>
        <w:suppressAutoHyphens/>
        <w:spacing w:before="0" w:beforeAutospacing="0" w:after="0" w:afterAutospacing="0"/>
        <w:ind w:firstLine="709"/>
        <w:jc w:val="both"/>
        <w:rPr>
          <w:rStyle w:val="c16"/>
          <w:rFonts w:eastAsia="Century Schoolbook"/>
          <w:b/>
          <w:color w:val="000000"/>
          <w:sz w:val="20"/>
          <w:szCs w:val="20"/>
        </w:rPr>
      </w:pPr>
      <w:r w:rsidRPr="000B4490">
        <w:rPr>
          <w:rStyle w:val="c16"/>
          <w:rFonts w:eastAsia="Century Schoolbook"/>
          <w:b/>
          <w:color w:val="000000"/>
          <w:sz w:val="20"/>
          <w:szCs w:val="20"/>
        </w:rPr>
        <w:t>Раздел «Кинестетическое и кинетическое развитие»</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дрова, зашнуровать,  намотать веревку на руку, смотать катушку (клубок) и др.) Упражнения на расслабление и снятие мышечных зажимов.</w:t>
      </w:r>
    </w:p>
    <w:p w:rsidR="0026444D" w:rsidRPr="000B4490" w:rsidRDefault="0026444D" w:rsidP="00331B73">
      <w:pPr>
        <w:pStyle w:val="c37"/>
        <w:shd w:val="clear" w:color="auto" w:fill="FFFFFF"/>
        <w:suppressAutoHyphens/>
        <w:spacing w:before="0" w:beforeAutospacing="0" w:after="0" w:afterAutospacing="0"/>
        <w:ind w:firstLine="709"/>
        <w:jc w:val="both"/>
        <w:rPr>
          <w:rStyle w:val="c16"/>
          <w:rFonts w:eastAsia="Century Schoolbook"/>
          <w:b/>
          <w:color w:val="000000"/>
          <w:sz w:val="20"/>
          <w:szCs w:val="20"/>
        </w:rPr>
      </w:pPr>
      <w:r w:rsidRPr="000B4490">
        <w:rPr>
          <w:rStyle w:val="c16"/>
          <w:rFonts w:eastAsia="Century Schoolbook"/>
          <w:b/>
          <w:color w:val="000000"/>
          <w:sz w:val="20"/>
          <w:szCs w:val="20"/>
        </w:rPr>
        <w:t>Раздел «Формирование восприятия формы, величины, цвета; конструирование предметов»</w:t>
      </w:r>
    </w:p>
    <w:p w:rsidR="0026444D" w:rsidRPr="000B4490" w:rsidRDefault="0026444D" w:rsidP="00331B73">
      <w:pPr>
        <w:pStyle w:val="c37"/>
        <w:shd w:val="clear" w:color="auto" w:fill="FFFFFF"/>
        <w:suppressAutoHyphens/>
        <w:spacing w:before="0" w:beforeAutospacing="0" w:after="0" w:afterAutospacing="0"/>
        <w:ind w:firstLine="709"/>
        <w:jc w:val="both"/>
        <w:rPr>
          <w:sz w:val="20"/>
          <w:szCs w:val="20"/>
          <w:shd w:val="clear" w:color="auto" w:fill="FFFFFF"/>
        </w:rPr>
      </w:pPr>
      <w:r w:rsidRPr="000B4490">
        <w:rPr>
          <w:bCs/>
          <w:sz w:val="20"/>
          <w:szCs w:val="20"/>
        </w:rPr>
        <w:t xml:space="preserve">          Группировка предметов по двум (нескольким)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не менее 5-6 предметов. Использование простых мерок для измерения и сопоставления предметов. Смешивание цветов. Определение постоянных цветов. Определение оттенков.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 и более элементов. Составление целого из частей на разрезном наглядном материале, предъявленном в произвольном порядке (не менее 7 частей).</w:t>
      </w:r>
    </w:p>
    <w:p w:rsidR="0026444D" w:rsidRPr="000B4490" w:rsidRDefault="0026444D" w:rsidP="00331B73">
      <w:pPr>
        <w:pStyle w:val="c37"/>
        <w:shd w:val="clear" w:color="auto" w:fill="FFFFFF"/>
        <w:suppressAutoHyphens/>
        <w:spacing w:before="0" w:beforeAutospacing="0" w:after="0" w:afterAutospacing="0"/>
        <w:ind w:firstLine="709"/>
        <w:jc w:val="both"/>
        <w:rPr>
          <w:rStyle w:val="c16"/>
          <w:rFonts w:eastAsia="Century Schoolbook"/>
          <w:b/>
          <w:bCs/>
          <w:sz w:val="20"/>
          <w:szCs w:val="20"/>
        </w:rPr>
      </w:pPr>
      <w:r w:rsidRPr="000B4490">
        <w:rPr>
          <w:rStyle w:val="c16"/>
          <w:rFonts w:eastAsia="Century Schoolbook"/>
          <w:b/>
          <w:color w:val="000000"/>
          <w:sz w:val="20"/>
          <w:szCs w:val="20"/>
        </w:rPr>
        <w:t>Раздел «Развитие зрительного восприятия и зрительной памяти».</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6 и более предметов, изображений и воспроизведение их в исходной последовательности. Нахождение отличительных и общих признаков на наглядном материале (не менее 3 предметных или сюжетных картинок). Выделение нереальных элементов нелепых картинок. Хождение по лабиринтам. Профилактика зрения. Гимнастика для глаз.</w:t>
      </w:r>
    </w:p>
    <w:p w:rsidR="0026444D" w:rsidRPr="000B4490" w:rsidRDefault="0026444D" w:rsidP="00331B73">
      <w:pPr>
        <w:pStyle w:val="c37"/>
        <w:shd w:val="clear" w:color="auto" w:fill="FFFFFF"/>
        <w:suppressAutoHyphens/>
        <w:spacing w:before="0" w:beforeAutospacing="0" w:after="0" w:afterAutospacing="0"/>
        <w:ind w:firstLine="709"/>
        <w:jc w:val="both"/>
        <w:rPr>
          <w:rStyle w:val="c16"/>
          <w:rFonts w:eastAsia="Century Schoolbook"/>
          <w:b/>
          <w:color w:val="000000"/>
          <w:sz w:val="20"/>
          <w:szCs w:val="20"/>
        </w:rPr>
      </w:pPr>
      <w:r w:rsidRPr="000B4490">
        <w:rPr>
          <w:rStyle w:val="c16"/>
          <w:rFonts w:eastAsia="Century Schoolbook"/>
          <w:b/>
          <w:color w:val="000000"/>
          <w:sz w:val="20"/>
          <w:szCs w:val="20"/>
        </w:rPr>
        <w:t>Раздел «Формирование восприятия особых свойств предметов» (развитие осязания, обоняния, вкусовых качеств, барических ощущений).</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Развитие дифференцированных осязательных ощущений (например: сухое, влажное, мокрое; теплое, холодное, горячие),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 слаще, кислый –  - еще кислее - очень кислый – самый кислый, кислосладкий и т.д.). Ароматы (парфюмерные, цветочные, пищевые, фруктовые и др.), использование в речи разных определений (резкий, сильный, раздражающий, горьковатый, приятный, волнующий, насыщенный, свежий, легкий и т.д.). Свойства: сыпучесть, вязкость, порошкообразность. Определение  и измерение веса разных предметов на весах. Определение веса предмета </w:t>
      </w:r>
      <w:r w:rsidRPr="000B4490">
        <w:rPr>
          <w:rFonts w:ascii="Times New Roman" w:hAnsi="Times New Roman" w:cs="Times New Roman"/>
          <w:color w:val="333333"/>
          <w:sz w:val="20"/>
          <w:szCs w:val="20"/>
          <w:shd w:val="clear" w:color="auto" w:fill="FBFBFB"/>
        </w:rPr>
        <w:t xml:space="preserve">как бы «взвешивая» его на ладонях своих рук. Сформировать чувство веса на основе тактильных ощущений через упражнения по сравнению масс предметов, в свою очередь, способствующих совершенствованию тактильно-кинестетического анализатора (легкий - еще легче, тяжелый – еще тяжелее, невесомый, неподъемный и т.д.). Дать понятие, что вес не зависит от величины предмета. </w:t>
      </w:r>
      <w:r w:rsidRPr="000B4490">
        <w:rPr>
          <w:rFonts w:ascii="Times New Roman" w:hAnsi="Times New Roman" w:cs="Times New Roman"/>
          <w:bCs/>
          <w:sz w:val="20"/>
          <w:szCs w:val="20"/>
        </w:rPr>
        <w:t>Измерение объёма жидких тел с помощью условной меры. Противоположные качества предметов (чистый – грязный, тёмный – светлый, вредный – полезный…) и противоположные действия, совершаемые с предметами (открыть – закрыть, одеть – раздеть, расстегнуть – застегнуть).</w:t>
      </w:r>
    </w:p>
    <w:p w:rsidR="0026444D" w:rsidRPr="000B4490" w:rsidRDefault="0026444D" w:rsidP="00331B73">
      <w:pPr>
        <w:pStyle w:val="c46"/>
        <w:shd w:val="clear" w:color="auto" w:fill="FFFFFF"/>
        <w:suppressAutoHyphens/>
        <w:spacing w:before="0" w:beforeAutospacing="0" w:after="0" w:afterAutospacing="0"/>
        <w:ind w:firstLine="709"/>
        <w:jc w:val="both"/>
        <w:rPr>
          <w:rStyle w:val="c16"/>
          <w:rFonts w:eastAsia="Century Schoolbook"/>
          <w:b/>
          <w:color w:val="000000"/>
          <w:sz w:val="20"/>
          <w:szCs w:val="20"/>
        </w:rPr>
      </w:pPr>
      <w:r w:rsidRPr="000B4490">
        <w:rPr>
          <w:rStyle w:val="c16"/>
          <w:rFonts w:eastAsia="Century Schoolbook"/>
          <w:b/>
          <w:color w:val="000000"/>
          <w:sz w:val="20"/>
          <w:szCs w:val="20"/>
        </w:rPr>
        <w:t>Раздел  «Развитие слухового восприятия и слуховой памяти»</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Характеристика неречевых, речевых, музыкальных звуков по громкости, длительности, высоте тона. Различение по голосу ребёнка и взрослого. Развитие слухомоторной координации; выполнение упражнений на заданный звук. Определение на слух звучания различных предметов и музыкальных инструментов. Формирование чувства ритма. </w:t>
      </w:r>
    </w:p>
    <w:p w:rsidR="0026444D" w:rsidRPr="000B4490" w:rsidRDefault="0026444D" w:rsidP="00331B73">
      <w:pPr>
        <w:pStyle w:val="c46"/>
        <w:shd w:val="clear" w:color="auto" w:fill="FFFFFF"/>
        <w:suppressAutoHyphens/>
        <w:spacing w:before="0" w:beforeAutospacing="0" w:after="0" w:afterAutospacing="0"/>
        <w:ind w:firstLine="709"/>
        <w:jc w:val="both"/>
        <w:rPr>
          <w:rStyle w:val="c16"/>
          <w:rFonts w:eastAsia="Century Schoolbook"/>
          <w:b/>
          <w:color w:val="000000"/>
          <w:sz w:val="20"/>
          <w:szCs w:val="20"/>
        </w:rPr>
      </w:pPr>
      <w:r w:rsidRPr="000B4490">
        <w:rPr>
          <w:rStyle w:val="c16"/>
          <w:rFonts w:eastAsia="Century Schoolbook"/>
          <w:b/>
          <w:color w:val="000000"/>
          <w:sz w:val="20"/>
          <w:szCs w:val="20"/>
        </w:rPr>
        <w:t>Раздел  «Развитие  восприятия пространства»</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классной (жилой) комнате); предоставление словесного отчёта.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w:t>
      </w:r>
    </w:p>
    <w:p w:rsidR="0026444D" w:rsidRPr="000B4490" w:rsidRDefault="0026444D" w:rsidP="00331B73">
      <w:pPr>
        <w:pStyle w:val="c46"/>
        <w:shd w:val="clear" w:color="auto" w:fill="FFFFFF"/>
        <w:suppressAutoHyphens/>
        <w:spacing w:before="0" w:beforeAutospacing="0" w:after="0" w:afterAutospacing="0"/>
        <w:ind w:firstLine="709"/>
        <w:jc w:val="both"/>
        <w:rPr>
          <w:rStyle w:val="c16"/>
          <w:rFonts w:eastAsia="Century Schoolbook"/>
          <w:b/>
          <w:color w:val="000000"/>
          <w:sz w:val="20"/>
          <w:szCs w:val="20"/>
        </w:rPr>
      </w:pPr>
      <w:r w:rsidRPr="000B4490">
        <w:rPr>
          <w:rStyle w:val="c16"/>
          <w:rFonts w:eastAsia="Century Schoolbook"/>
          <w:b/>
          <w:color w:val="000000"/>
          <w:sz w:val="20"/>
          <w:szCs w:val="20"/>
        </w:rPr>
        <w:t>Раздел  «Формирование восприятия времени»</w:t>
      </w:r>
    </w:p>
    <w:p w:rsidR="0026444D" w:rsidRPr="000B4490" w:rsidRDefault="0026444D" w:rsidP="00331B73">
      <w:pPr>
        <w:autoSpaceDE w:val="0"/>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Cs/>
          <w:sz w:val="20"/>
          <w:szCs w:val="20"/>
        </w:rPr>
        <w:t xml:space="preserve">           Определение времени по часам (понятия: пять минут, без пяти минут, половина шестого, без четверти пять и т.д.).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Отрезки исторического времени. Использование в речи временной терминологии.</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Организация занятий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Специфика видов деятельности обучающихся с НОДА при изучении коррекционного курса определяется их особыми образовательными потребностями. Для обучающихся с НОДА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НОДА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НОДА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по походу выполнения задания или итогу работы, как способ речевой регуляции действий и повышения осознанности совершаемой деятельности.</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курса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Специфика видов деятельности обучающихся с НОДА при изучении коррекционного курса определяется их особыми образовательными потребностями. Для обучающихся с НОДА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НОДА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НОДА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Планируемые результаты освоения коррекционного курса «Дефектологические занятия» на уровень основного общего образования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процессе освоения коррекционного курса обучающийся научится и будет (сможет):</w:t>
      </w:r>
    </w:p>
    <w:p w:rsidR="0026444D" w:rsidRPr="000B4490" w:rsidRDefault="0026444D" w:rsidP="00331B73">
      <w:pPr>
        <w:spacing w:after="0" w:line="240" w:lineRule="auto"/>
        <w:ind w:firstLine="709"/>
        <w:jc w:val="both"/>
        <w:rPr>
          <w:rFonts w:ascii="Times New Roman" w:hAnsi="Times New Roman" w:cs="Times New Roman"/>
          <w:b/>
          <w:bCs/>
          <w:sz w:val="20"/>
          <w:szCs w:val="20"/>
        </w:rPr>
      </w:pPr>
      <w:r w:rsidRPr="000B4490">
        <w:rPr>
          <w:rFonts w:ascii="Times New Roman" w:hAnsi="Times New Roman" w:cs="Times New Roman"/>
          <w:b/>
          <w:bCs/>
          <w:sz w:val="20"/>
          <w:szCs w:val="20"/>
        </w:rPr>
        <w:t>По модулю «Коррекция и развитие базовых приемов мыслительной (умственной) деятельности»: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оперировать (выделять, соотносить, сопоставлять, синтезировать) признаками предметов, явления, понятий;</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анализировать объекты или процессы на основе наблюдений с опорой на схему;</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синтезировать объекты, восстанавливать целое по части, воспринимать объект как целое, понимать целостность конспекта;</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группировать учебную информацию по заданным параметрам;</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обобщать понятия по существенным признакам, исключать «лишнее» на основе выделения общих признаков;</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обобщать явления, события, информацию по заданным требованиям;</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обобщать частные случаи правила и формулировать вывод при необходимости с направляющей помощью;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устанавливать логические связи и причинно-следственные зависимости между явлениями и событиями на материале учебных предметов;</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делать умозаключения по аналогии на основе изучаемого программного материала при необходимости с опорой на образец;</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делать вывод на основе анализа различных точек зрения, обобщая информацию, уметь приводить собственную аргументацию;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определять и объяснять скрытый смысл текста, выделяя в нем неявно заданную информацию;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проводить образные сравнения, объяснять метафоры;</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понимать и объяснять скрытый смысл пословиц и поговорок, при необходимости с направляющей помощью;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понимать нравственный смысл, заключенный в значениях пословиц и поговорок;</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употреблять изученные пословицы и поговорки в применительно к разным жизненным ситуациям.</w:t>
      </w:r>
    </w:p>
    <w:p w:rsidR="0026444D" w:rsidRPr="000B4490" w:rsidRDefault="0026444D" w:rsidP="00331B73">
      <w:pPr>
        <w:widowControl w:val="0"/>
        <w:autoSpaceDE w:val="0"/>
        <w:autoSpaceDN w:val="0"/>
        <w:spacing w:after="0" w:line="240" w:lineRule="auto"/>
        <w:ind w:firstLine="709"/>
        <w:jc w:val="both"/>
        <w:rPr>
          <w:rFonts w:ascii="Times New Roman" w:eastAsia="Times New Roman" w:hAnsi="Times New Roman" w:cs="Times New Roman"/>
          <w:b/>
          <w:bCs/>
          <w:sz w:val="20"/>
          <w:szCs w:val="20"/>
        </w:rPr>
      </w:pPr>
      <w:r w:rsidRPr="000B4490">
        <w:rPr>
          <w:rFonts w:ascii="Times New Roman" w:hAnsi="Times New Roman" w:cs="Times New Roman"/>
          <w:b/>
          <w:bCs/>
          <w:sz w:val="20"/>
          <w:szCs w:val="20"/>
        </w:rPr>
        <w:t>По модулю «Коррекция и развитие познавательной деятельности на учебном материале»:</w:t>
      </w:r>
      <w:r w:rsidRPr="000B4490">
        <w:rPr>
          <w:rFonts w:ascii="Times New Roman" w:eastAsia="Times New Roman" w:hAnsi="Times New Roman" w:cs="Times New Roman"/>
          <w:b/>
          <w:bCs/>
          <w:sz w:val="20"/>
          <w:szCs w:val="20"/>
        </w:rPr>
        <w:t xml:space="preserve"> </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eastAsiaTheme="minorHAnsi" w:hAnsi="Times New Roman" w:cs="Times New Roman"/>
          <w:sz w:val="20"/>
          <w:szCs w:val="20"/>
        </w:rPr>
      </w:pPr>
      <w:r w:rsidRPr="000B4490">
        <w:rPr>
          <w:rFonts w:ascii="Times New Roman" w:hAnsi="Times New Roman" w:cs="Times New Roman"/>
          <w:sz w:val="20"/>
          <w:szCs w:val="20"/>
        </w:rPr>
        <w:t>анализировать, сопоставлять, обобщать зрительную и слуховую информацию;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анализировать и восполнять пространственные образы;</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владеть навыками пространственной ориентировки;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оперировать приемами запоминания и воспроизведения информации на учебном материале;</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строить самостоятельно алгоритм учебных действий;</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выполнять алгоритм учебных действий при работе с правилом, при решении учебной задачи на изучаемом программном материале;</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определять учебное понятие по заданному алгоритму на программном материале;</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интерпретировать информацию, отвечать на вопросы, используя явно заданную в источнике и неявную информацию;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определять основную и второстепенную информацию при решении практических задач;</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формулировать вопрос при работе с информацией;</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создавать собственные тексты, применять информацию из текста при решении учебно-практических задач;</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формулировать выводы, основываясь на источнике информации, находить аргументы, подтверждающие вывод;</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интерпретировать и обобщать информацию из нескольких отличающихся источников;</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кодировать и декодировать информацию;</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ориентироваться в схематически представленной информации, составлять высказывание с опорой на схему;</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строить схему рассуждений на основе правила с использованием направляющей помощи;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составлять простой конспект, тезисы устного или письменного сообщения;</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критически оценивать информацию, ее достоверность, в том числе в сети Интернет;</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находить и использовать информацию в разных жизненных ситуациях и в общении;</w:t>
      </w:r>
    </w:p>
    <w:p w:rsidR="0026444D" w:rsidRPr="000B4490" w:rsidRDefault="0026444D" w:rsidP="00A8760A">
      <w:pPr>
        <w:pStyle w:val="af0"/>
        <w:numPr>
          <w:ilvl w:val="0"/>
          <w:numId w:val="15"/>
        </w:numPr>
        <w:tabs>
          <w:tab w:val="left" w:pos="993"/>
        </w:tabs>
        <w:spacing w:after="0" w:line="240" w:lineRule="auto"/>
        <w:ind w:left="0" w:firstLine="709"/>
        <w:jc w:val="both"/>
        <w:rPr>
          <w:rFonts w:ascii="Times New Roman" w:hAnsi="Times New Roman" w:cs="Times New Roman"/>
          <w:sz w:val="20"/>
          <w:szCs w:val="20"/>
        </w:rPr>
      </w:pPr>
      <w:r w:rsidRPr="000B4490">
        <w:rPr>
          <w:rFonts w:ascii="Times New Roman" w:hAnsi="Times New Roman" w:cs="Times New Roman"/>
          <w:sz w:val="20"/>
          <w:szCs w:val="20"/>
        </w:rPr>
        <w:t>составлять и преобразовывать тексты делового стиля, личного характера, посты на странице сети Интернет.</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bCs/>
          <w:sz w:val="20"/>
          <w:szCs w:val="20"/>
        </w:rPr>
        <w:t>По модулю «Коррекция и развитие</w:t>
      </w:r>
      <w:r w:rsidRPr="000B4490">
        <w:rPr>
          <w:rFonts w:ascii="Times New Roman" w:hAnsi="Times New Roman" w:cs="Times New Roman"/>
          <w:b/>
          <w:sz w:val="20"/>
          <w:szCs w:val="20"/>
        </w:rPr>
        <w:t xml:space="preserve"> сенсомоторной деятельности»</w:t>
      </w:r>
    </w:p>
    <w:p w:rsidR="0026444D" w:rsidRPr="000B4490" w:rsidRDefault="0026444D" w:rsidP="00A8760A">
      <w:pPr>
        <w:pStyle w:val="af0"/>
        <w:widowControl w:val="0"/>
        <w:numPr>
          <w:ilvl w:val="0"/>
          <w:numId w:val="23"/>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целенаправленно выполнять действия по четырёхзвенной инструкции педагога, составлять план действий;</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выполнять точные движения при штриховке двумя руками;</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пользоваться элементами расслабления;</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группировать предметы по двум самостоятельно выделенным признакам, обозначать их словом;</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смешивать цвета, называть их;</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конструировать сложные формы из 6 и более элементов;</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находить нереальные элементы нелепых картинок;</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определять противоположные качества и свойства предметов;</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самостоятельно классифицировать предметы по разным признакам;</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распознавать предметы по запаху, весу, температуре, поверхности, продукты питания по запаху и вкусу;</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определять на слух звучание различных музыкальных инструментов;</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моделировать расположение предметов в заданном пространстве;</w:t>
      </w:r>
    </w:p>
    <w:p w:rsidR="0026444D" w:rsidRPr="000B4490" w:rsidRDefault="0026444D" w:rsidP="00A8760A">
      <w:pPr>
        <w:widowControl w:val="0"/>
        <w:numPr>
          <w:ilvl w:val="0"/>
          <w:numId w:val="22"/>
        </w:numPr>
        <w:tabs>
          <w:tab w:val="left" w:pos="720"/>
        </w:tabs>
        <w:autoSpaceDE w:val="0"/>
        <w:spacing w:after="0" w:line="240" w:lineRule="auto"/>
        <w:ind w:left="0" w:firstLine="709"/>
        <w:jc w:val="both"/>
        <w:rPr>
          <w:rFonts w:ascii="Times New Roman" w:hAnsi="Times New Roman" w:cs="Times New Roman"/>
          <w:bCs/>
          <w:sz w:val="20"/>
          <w:szCs w:val="20"/>
        </w:rPr>
      </w:pPr>
      <w:r w:rsidRPr="000B4490">
        <w:rPr>
          <w:rFonts w:ascii="Times New Roman" w:hAnsi="Times New Roman" w:cs="Times New Roman"/>
          <w:bCs/>
          <w:sz w:val="20"/>
          <w:szCs w:val="20"/>
        </w:rPr>
        <w:t>определять возраст людей.</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Подходы к оценке достижения планируемых результатов освоения программы коррекционно-развивающего курса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26444D" w:rsidRPr="000B4490" w:rsidRDefault="00416E90"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2.4.9. </w:t>
      </w:r>
      <w:r w:rsidR="0026444D" w:rsidRPr="000B4490">
        <w:rPr>
          <w:rFonts w:ascii="Times New Roman" w:hAnsi="Times New Roman" w:cs="Times New Roman"/>
          <w:b/>
          <w:sz w:val="20"/>
          <w:szCs w:val="20"/>
        </w:rPr>
        <w:t>Программа коррекционной работы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современных условиях изменения общественного строя и общественного сознания, когда на развитие детей и подростков воздействует многие неблагоприятные факторы социальной среды, увеличивается количество различных отклонений в личностном развитии и поведении растущих людей. Среди них особую тревогу вызывают не только прогрессирующая отчужденность, повышенная тревожность, духовная опустошенность детей, но и их цинизм, жестокость, агрессивность. Наиболее остро этот процесс появляется на рубеже перехода из детства в подростковый возраст.</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Объектом работы социального педагога является каждый учащийся школы и особое место занимает социально дезадаптированный ребенок и подросток, для которого значимыми могут быть только конструктивные контакты с взрослыми, с педагогами, контакты-адекватные и взаимные.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Социально- педагогическая служба в школе предназначена для организации активного сотрудничества как администрации, педагогов, учеников родителей между собой, так и внешних социальных структур с ними для оказания реальной квалифицированной, всесторонней и своевременной помощи детям. В рамках этой службы осуществляется социально-педагогическая помощь детям, родителям, учителям.</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ходе социально- педагогической работы с педагогами, учащимися и их семьями важно достичь понимания и принятия друг друга. Для ребенка реальны: семья, школа (коллектив формально определенных сверстников), двор (неформальный коллектив сверстников, который он выбрал сам).</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социальном смысле среда обитания ребенка определена достаточно ясно: родитель -ребенок-учитель. Группу обучающихся с НОДА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Личность учащихся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Особые образовательные потребности в коррекционной работе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социальным педагогом по развитию когнитивных процессов.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и социального развития.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связи с особенностями воспитания по типу гиперопеки, а иногда по типу эмоционального отвержения, требуется работа социального педагога по нормализации внутрисемейных отношений и коррекции неадекватных подходов к воспитанию в семье.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связи с проблемами межличностных отношений обучающегося с НОДА со здоровыми сверстниками требуется работа социального педагога по коррекции межличностных отношений.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Цели, задачи и принципы построения программы коррекционной работы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Цель  коррекционной работы социального педагога – коррекция и профилактика межличностных и личностных нарушений у обучающихся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Задачи коррекционной работы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Изучение особенностей личности, межличностных отношений.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Коррекция и профилактика проблем обучающегося, формирование ценностных ориентаций детей.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Коррекция и профилактика нарушений негативных особенностей личности., негативного, асоциального поведения личности.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Консультирование участников образовательного процесса.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Оказание социальной и педагогической помощи семье обучающегося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Участвовать в профориентационной работе.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Оказывать социальную поддержку детям, имеющим проблемы в обучении, трудности в общении, адаптации.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Способствовать созданию благоприятного микроклимата в классном коллективе.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Способствовать успешной социализации опекаемых детей и детей с ограниченными возможностями.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Организовать комплексную социально- педагогическую помощь, направленную на стимуляцию их личностного развития и социализации.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Развивать интерес у ребенка к самообразованию, самовоспитанию, самореализации, развитию личностных и интеллектуальных ресурсов.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Повышать правовую грамотность учащихся; учить решать жизненно важные задачи, включать учащихся в социально-значимую деятельность.</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Способствовать формированию потребности и ведении здорового образа жизни.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Оказывать консультативную помощь родителям и повышать их педагогическую компетентность в вопросах воспитания и решении социально- педагогических проблем ребенка.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Вести профилактику правонарушений, социальную защиту семьи и детства.</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Принципы реализации Программы:</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принцип комплексности, согласно которому 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принцип деятельностного подхода, предполагающий реализацию коррекционных воздействий в целостной осмысленной деятельности обучающихся;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Перечень и содержание направлений работы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 Диагностическая деятельность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задачи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Оценка результатов обследования проводится на основе анализа особенностей поведенческой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интересов. Указывается степень влияния этих факторов на характер мыслительных процессов.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Методики для исследования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2.Профилактическая деятельность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На основании анализа результатов диагностики особенностей развития социальный педагог определяет потребность обучающегося с НОДА в коррекционной работе по совершенствованию поведенческих навыков. Проводится профилактика проблемной жизненной ситуации ребенка, предупреждение и создание условий для решения проблем социальной жизни ребенка с ОВЗ, с НОДА, совместное с ним преодоление трудностей на пути решения жизненно важных задач;</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4. Социально-педагогическая помощь семье обучающегося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Приоритетность тех или иных направлений в работе определяется после исследования семьи, бесед с родителями и обучающимся, диагностических исследований. Соответственно, и сама работа может строиться в моделях педагогического консультирования, коррекции.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Конкретные формы работы зависят от задач, стоящих перед социальным педагогом,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0B4490">
        <w:rPr>
          <w:rFonts w:ascii="Times New Roman" w:hAnsi="Times New Roman" w:cs="Times New Roman"/>
          <w:sz w:val="20"/>
          <w:szCs w:val="20"/>
        </w:rPr>
        <w:tab/>
        <w:t>Поведенческий тренинг, групповые дискуссии, игры, драматизации, родительские сочинения и другие методы могут быть использованы для работы с семьей.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3.  Защитно-охранная деятельность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Осуществляется защита и охрана прав ребенка в уже сложившейся трудной жизненной ситуации, защита ребенка от социальной среды, если у него возникают проблемы с адаптацией к ней, и защита социальной среды от деструктивного влияния на нее со стороны ребенка;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4. Организационно-координационная деятельность социального педагога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Набор действий и средств социального педагога, которые способствуют выходу ребенка из трудной жизненной ситуации; развитие и упрочение социальных связей для использования возможностей различных людей и организаций; приобщение их к решению проблем социальной жизни ребенка и активное включение самого ребенка в эти связи.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5. Социально-педагогическое консультирование участников образовательного процесса.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Важным направлением деятельности социального педагога является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с НОДА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поведения, пространственного восприятия, что находит свое отражение в трудностях усвоения материала по  предметам. Консультативная деятельность разнообразна и осуществляется по запросу участников образовательного процесса.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6.Участие социального педагога в профориентационной работе.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Профориентационную работу с обучающимися с НОДА осуществляется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социальный педагог ведет совместно с классным руководителем. Основной задачей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Система работы предусматривает два этапа.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Основной этап психокоррекционной работы строится по типу занятий интенсивного общения в группах. Реализация этого этапа возможна на любом году обучения, но особенно важно включить эту деятельность социального педагога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Профориентационная работа обязательно должна сочетаться с работой с родителями по оптимизации родительских позиций в отношении профессионального будущего их детей.</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 Планируемые результаты коррекционной работы социального педагога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адаптация обучающегося с НОДА к школьной среде, к образовательной организации;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повышение социально-педагогической устойчивости учащихся в сфере межличностного, школьного и семейного общения;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повысить мотивацию учащихся к образовательному процессу;</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динамика личностного, эмоционального развития обучающегося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уменьшение степени выраженности поведенческих нарушений;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оптимизация неадекватных профессиональных намерений обучающихся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w:t>
      </w:r>
      <w:r w:rsidRPr="000B4490">
        <w:rPr>
          <w:rFonts w:ascii="Times New Roman" w:hAnsi="Times New Roman" w:cs="Times New Roman"/>
          <w:sz w:val="20"/>
          <w:szCs w:val="20"/>
        </w:rPr>
        <w:tab/>
        <w:t xml:space="preserve">   оптимизация детско-родительских отношений как преодоление особенностей семейного воспитания.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Планируемые результаты реализации коррекционной работы социального педагога индивидуальны и должны уточняться и конкретизироваться с учетом индивидуальных особенностей и возможностей обучающихся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Методы оценки эффективности реализации коррекционной работы социального педагога: социально-педагогические исследования, тестирования, опросы, анкетирования.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Планируемые результаты коррекционной работы социального педагога имеют дифференцированный характер и определяются индивидуально.</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
          <w:sz w:val="20"/>
          <w:szCs w:val="20"/>
        </w:rPr>
        <w:t>Личностные результаты</w:t>
      </w:r>
      <w:r w:rsidRPr="000B4490">
        <w:rPr>
          <w:rFonts w:ascii="Times New Roman" w:hAnsi="Times New Roman" w:cs="Times New Roman"/>
          <w:sz w:val="20"/>
          <w:szCs w:val="20"/>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Можно структурировать в три блока: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самоопределение - сформированность внутренней позиции обучающегося;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смыслоообразование - поиск и установление личностного смысла, учения обучающимися на основе устойчивой системы учебно- познавательных и социальных мотивов;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морально этическая ориентация - знание основных моральных норм и ориентаций; развитие этических чувств - стыда, вины, совести как регуляторов морального поведения.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Уровень сформированности отдельных личностных результатов, которые проявляются 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-соблюдении норм и правил поведения, принятых в образовательном учреждении;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-участии в общественной жизни образовательного учреждения и ближайшего социального окружения, общественно-полезной деятельности;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-инициативе и ответственности за результаты обучения, готовность и способность к саморазвитию и самообразованию на основе мотивации к обучению и познанию;</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-ценностно-смысловых установках обучающихся: ценности здорового и безопасного образа жизни, осознание значения семьи в жизни человека и общества, ценности уважения к другому человеку, его мнению, мировоззрению, культуре, вере и т.д.</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b/>
          <w:sz w:val="20"/>
          <w:szCs w:val="20"/>
        </w:rPr>
        <w:t>Метапредметные результаты</w:t>
      </w:r>
      <w:r w:rsidRPr="000B4490">
        <w:rPr>
          <w:rFonts w:ascii="Times New Roman" w:hAnsi="Times New Roman" w:cs="Times New Roman"/>
          <w:sz w:val="20"/>
          <w:szCs w:val="20"/>
        </w:rPr>
        <w:t xml:space="preserve">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и поведением; сформированность коммуникативных действий, направленных на сотрудничество и конструктивное общение.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Это результаты деятельности на разных учебных предметах, применяемые обучащимися в обучении, на практике и перенос во внеучебную (жизненную) деятельность.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соответствии с ФГОС, метапредметные результаты освоения основной образовательной программы основного общего образования должны отражать:</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4. Умение оценивать правильность выполнения учебной задачи, собственные возможности ее решения;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7. Умение создавать, применять и преобразовывать знаки и символы, модели и схемы для решения учебных и познавательных задач;</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8. Смысловое чтение;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11. Формирование и развитие компетентности в области использования информационно-коммуникационных технологий.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Совершенно очевидно, что предметные, метапредметные и личностные результаты обучения не могут быть отделены друг от друга и представляют собой триединую задачу современного образования. Эти способности, умения, установки, квалифицируются в новом образовательном стандарте как личностные универсальные учебные действия, подлежащие формированию и развитию у учащихся на всех ступенях обучения - УУД.</w:t>
      </w:r>
    </w:p>
    <w:p w:rsidR="0026444D" w:rsidRPr="000B4490" w:rsidRDefault="0026444D"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Универсальные учебные действия (УУД)</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В широком значении термин «универсальные учебные действия» трактуется как «умение учиться», т. е. как способность субъекта к саморазвитию и самосовершенствованию путем сознательного и активного присвоения нового социального опыта; В узком значении этот термин означает совокупность способов действий обучающегося, обеспечивающих его способности к самостоятельному усвоению новых знаний и умений. Таким образом, универсальные учебные действия являются связаны с метапредметными результатами обучения.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Личностные учебные действия — личностное самоопределение, ценностно-смысловая ориентация учащихся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ориентация в социальных ролях и межличностных отношениях;</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Познавательные учебные действия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общеучебные действия — умение поставить учебную задачу, выбрать способы и найти информацию для её решения, уметь работать с информацией, структурировать полученные знания;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логические  учебные действия  — умение анализировать и синтезировать новые знания, устанавливать причинно-следственные связи, доказывать свои суждения;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постановка и решение проблемы — умение сформулировать проблему и найти способ её решения;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Коммуникативные учебные действия — умение вступать в диалог и вести его, учитывая особенности общения с различными группами людей или текстом (книгой);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Регулятивные учебные действия — целеполагание, планирование, корректировка плана своих действий, поступков.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Коррекционная работа социального педагога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Достижения обучающихся с НОДА рассматриваются в динамике с учетом их предыдущих индивидуальных достижений.</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Мониторинг освоения коррекционной работы социального педагога проводится на Психолого-педагогическом консилиуме школы в ходе анализа результатов диагностической работы специалистов.</w:t>
      </w:r>
    </w:p>
    <w:p w:rsidR="0040134E" w:rsidRPr="000B4490" w:rsidRDefault="00C47B5A"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 xml:space="preserve">2.4.10. </w:t>
      </w:r>
      <w:r w:rsidR="0026444D" w:rsidRPr="000B4490">
        <w:rPr>
          <w:rFonts w:ascii="Times New Roman" w:eastAsiaTheme="minorHAnsi" w:hAnsi="Times New Roman" w:cs="Times New Roman"/>
          <w:b/>
          <w:color w:val="auto"/>
          <w:sz w:val="20"/>
          <w:szCs w:val="20"/>
          <w:lang w:eastAsia="en-US"/>
        </w:rPr>
        <w:t xml:space="preserve">Программа </w:t>
      </w:r>
    </w:p>
    <w:p w:rsidR="0040134E" w:rsidRPr="000B4490" w:rsidRDefault="0040134E"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лечебной физической культуры (ЛФК)</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Пояснительная записка.</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Целью лечебной физической культуры детей с НОДА, является создание при помощи коррекционных физических упражнений и специальных двигательных режимов, предпосылок  для успешной бытовой , учебной, трудовой  и социальной адаптации к реальным условиям жизни, их интеграции в обществе.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Задачи ЛФК  для  детей  с  НОДА.</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1.Улучшение подвижности в суставах, коррекция порочных установок ОДА    </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опорно – двигательного аппарата) (конечностей, отделов позвоночника).</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 Нормализация мышечного тонуса.</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 Улучшение связи мышц с суставами (кинестезии) и тактильно (кожной) чувствительности.</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4. Формирование компенсаторной гипертрофии определенной группы мышц (усиление развития той группы мышц, которая взяла на себя функции ослабленных, парализованных);</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 Улучшение сердечно-сосудистой, дыхательной и других систем организма.</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6. Развитие предметно-манипуляционной деятельности рук.</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7. Формирование вестибулярных и антигравитационных реакций, равновесия и ориентации в пространстве.</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8. Достижение общей релаксации (расслабление) организма или отдельных его частей.</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Развитие двигательной активности детей влияет на их общее развитие (формирование языка, психики, интеллекта, зрения, слуха). В связи с этим  в процессе ЛФК  решаются следующие специальные коррекционные задачи:</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 Развитие речи через движения:</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объединение звуков с движениями;</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игры со звуковым сопровождением;</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дыхание, как составляющая звукообразования.</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Формирование в процессе ЛФК пространственного и временного воображения:</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выше - ниже; больше - меньше;</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по левую сторону - по правую сторону; много – мало.</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 Формирование в процессе двигательной деятельности разных видов мышления.</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4. Управление эмоциональной сферой ребенка, формирование морально - волевых качеств личности, которое осуществляется путем выполнения специальных двигательных задач во время игр или эстафет.</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Общими и обязательными принципами для всех методик ЛФК являются:</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строгой  индивидуализация упражнений ЛФК в соответствии со стадией заболевания, его тяжестью, возрастом ребенка, его психическим развитием;</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индивидуально-личностной ориентации - контроль за общим состоянием ребенка, за дозировкой упражнений;</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постепенности, строгой  дозированности, увеличения физической нагрузки</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систематичности и последовательности предполагает взаимосвязь знаний, умений и навыков;</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повторения умений и навыков - один из важнейших, так как в результате многократных повторений вырабатываются динамические стереотипы;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доступности позволяет исключить вредные последствия для организма детей в результате завышенных требований и физических нагрузок;</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цикличности - чередование физической нагрузки с отдыхом, с упражнениями на расслабление;</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разнообразия и новизны - обновление физических упражнений через 2 - 3 недели;</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принцип умеренности - продолжительность занятий в соответствии с возрастом детей с дробной физической нагрузкой</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Способы и содержание упражнений для работы с детьми с НОДА: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1. Упражнения для растягивания мышц: снятие напряжения в мышцах, профилактика тератогенеза (</w:t>
      </w:r>
      <w:r w:rsidRPr="000B4490">
        <w:rPr>
          <w:rFonts w:ascii="Times New Roman" w:eastAsiaTheme="minorHAnsi" w:hAnsi="Times New Roman" w:cs="Times New Roman"/>
          <w:color w:val="auto"/>
          <w:sz w:val="20"/>
          <w:szCs w:val="20"/>
          <w:shd w:val="clear" w:color="auto" w:fill="FFFFFF"/>
          <w:lang w:eastAsia="en-US"/>
        </w:rPr>
        <w:t>формирование аномалий и уродств у  человека в результате нарушений процесса эмбрионального развития</w:t>
      </w:r>
      <w:r w:rsidRPr="000B4490">
        <w:rPr>
          <w:rFonts w:ascii="Times New Roman" w:eastAsiaTheme="minorHAnsi" w:hAnsi="Times New Roman" w:cs="Times New Roman"/>
          <w:iCs/>
          <w:color w:val="auto"/>
          <w:sz w:val="20"/>
          <w:szCs w:val="20"/>
          <w:shd w:val="clear" w:color="auto" w:fill="FFFFFF"/>
          <w:lang w:eastAsia="en-US"/>
        </w:rPr>
        <w:t>)</w:t>
      </w:r>
      <w:r w:rsidRPr="000B4490">
        <w:rPr>
          <w:rFonts w:ascii="Times New Roman" w:eastAsiaTheme="minorHAnsi" w:hAnsi="Times New Roman" w:cs="Times New Roman"/>
          <w:color w:val="auto"/>
          <w:sz w:val="20"/>
          <w:szCs w:val="20"/>
          <w:lang w:eastAsia="en-US"/>
        </w:rPr>
        <w:t xml:space="preserve"> расширение диапазона движения.</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2. Упражнения для развития чувствительности мышц; для выработки силы, дающей возможность регулировать определенный участок мышцы.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3. Упражнения для улучшения функционального состояния нервной ткани посредством тренировки чувствительности нервов.</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4. Упражнения взаимного влияния для укрепления ведущих и антагонистических групп мышц.</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5. Упражнения на выносливость, для поддержания эффективности функционирования органов.</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6. Тренировка на расслабление, для устранения спазмов, напряженности и судорог.</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7. Тренировка ходьбой (для обучения нормальной ходьбе).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8. Тренировка органов чувств: упражнения для стимулирования органов чувств через повышение чувствительности мышц.</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9. Упражнения на подъем по наклонной плоскости для улучшения равновесия и двигательной силы.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10. Упражнения на сопротивление: постепенно увеличивающаяся тренировка на сопротивление для развития мышечной силы.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333333"/>
          <w:sz w:val="20"/>
          <w:szCs w:val="20"/>
        </w:rPr>
      </w:pPr>
      <w:r w:rsidRPr="000B4490">
        <w:rPr>
          <w:rFonts w:ascii="Times New Roman" w:eastAsia="Times New Roman" w:hAnsi="Times New Roman" w:cs="Times New Roman"/>
          <w:sz w:val="20"/>
          <w:szCs w:val="20"/>
        </w:rPr>
        <w:t> Для получения положительного реабилитационного эффекта у детей с НОДА необходима продолжительная и упорная работа. Формирование движений должно производиться в строго определенной последовательности, а именно: начиная с головы, затем идут руки – туловище, руки – туловище – ноги и совместные двигательные действия. При этом движения руками и ногами должны выполняться сначала в крупных суставах (плечевом и тазобедренном), затем постепенно захватывать средние суставы (локтевой и коленный) и далее смещаться к лучезапястному и голеностопному. При наличии сопутствующих деформаций ОДА (контрактуры, укорочения конечностей, остеохондропатия, сколиозы, остеохондрозы), соматических заболеваний спектр задач расширяется с учетом имеющейся патологии.</w:t>
      </w:r>
      <w:r w:rsidRPr="000B4490">
        <w:rPr>
          <w:rFonts w:ascii="Times New Roman" w:eastAsiaTheme="minorHAnsi" w:hAnsi="Times New Roman" w:cs="Times New Roman"/>
          <w:sz w:val="20"/>
          <w:szCs w:val="20"/>
          <w:lang w:eastAsia="en-US"/>
        </w:rPr>
        <w:br/>
      </w:r>
      <w:r w:rsidRPr="000B4490">
        <w:rPr>
          <w:rFonts w:ascii="Times New Roman" w:eastAsiaTheme="minorHAnsi" w:hAnsi="Times New Roman" w:cs="Times New Roman"/>
          <w:color w:val="auto"/>
          <w:sz w:val="20"/>
          <w:szCs w:val="20"/>
          <w:lang w:eastAsia="en-US"/>
        </w:rPr>
        <w:t>Особенности программы.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Коррекционно - развивающий, индивидуально - дифференцированный характер, направленность на коррекцию общего физического развития детей, коррекцию развития микромоторики, психокоррекцию;</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Оздоровительная направленность, играющая важную роль в реабилитации детей с НОДА;</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Объединение совместных усилий медицинского и педагогического персонала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Учет структуры ведущего нарушения, характера дефекта при различных формах ортопедической патологии и вторично связанных с ним отклонений в развитии;</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Ориентация на ведущие виды деятельности, специфические для школьного возраста (эмоциональное общение, предметно – манипулятивная  и игровая деятельности)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Комплексный подход к коррекции и реабилитации детей с НОДА, реализуемый в процессе совместной деятельности медико – психолого - педагогического коллектива школы;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Систематическое, поэтапное усвоение программного содержания в течение 4 лет обучения без жесткой привязки к возрасту детей;</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Индивидуальный темп освоения каждым ребенком программы по физическому воспитанию (каждый следующий этап обучения и воспитания строится на основе усвоенного содержания предыдущего этапа)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Создание специальных условий макро- и микросреды в школе для реализации коррекционно-развивающего и оздоровительно -профилактического направлений деятельности.</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Основная цель: создание единого образовательного пространства, направленного на эффективную комплексную реабилитацию детей, социальную адаптацию и интеграцию их в общество.</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Содержание программы.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b/>
          <w:bCs/>
          <w:sz w:val="20"/>
          <w:szCs w:val="20"/>
        </w:rPr>
        <w:t>Упражнения для развития мелкой моторики рук.</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сжимание и разжимание пальцев в кулак правой и левой руками одновременно и поочередно;</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сжимание обеими руками мелких резиновых мячей - большим и указательным</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хлопки  в ладони перед собой на уровне груди, лица и над головой;</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круговые движения кистями;</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круговое движение (руки в замок) влево- вправо, вперед - назад;</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попеременное разгибание и сгибание пальцев (пальцы в замок);</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сжимание и разжимание пальцев в кулак с разворотом наружу;</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противопоставление большого пальца остальным (колечки из пальцев);</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противопоставление (соединение) ладоней и пальцев обеих рук.</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надавливание указательным пальцем на издающие звук предметы,  пластилин;</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рисование фигур пальцем,  нанесение отпечатков пальца на бумагу.</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раздвигание ножниц или надетой на два пальца мягкой резинки. </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собирание предметов различной величины (сначала крупных, затем мелких),</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рисование карандашом - стирание ластиком.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обрывание бумаги разной плотности и фактуры (салфеток, газетной, картона)</w:t>
      </w:r>
      <w:r w:rsidRPr="000B4490">
        <w:rPr>
          <w:rFonts w:ascii="Times New Roman" w:hAnsi="Times New Roman" w:cs="Times New Roman"/>
          <w:sz w:val="20"/>
          <w:szCs w:val="20"/>
        </w:rPr>
        <w:br/>
        <w:t>- сминание  пальцами комочков из бумаги;</w:t>
      </w:r>
      <w:r w:rsidRPr="000B4490">
        <w:rPr>
          <w:rFonts w:ascii="Times New Roman" w:hAnsi="Times New Roman" w:cs="Times New Roman"/>
          <w:sz w:val="20"/>
          <w:szCs w:val="20"/>
        </w:rPr>
        <w:br/>
        <w:t>- перебирание и сортировка крупных  и мелких предметов.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завязывание и развязывание бантов, шнурков;</w:t>
      </w:r>
      <w:r w:rsidRPr="000B4490">
        <w:rPr>
          <w:rFonts w:ascii="Times New Roman" w:hAnsi="Times New Roman" w:cs="Times New Roman"/>
          <w:sz w:val="20"/>
          <w:szCs w:val="20"/>
        </w:rPr>
        <w:br/>
        <w:t>- застегивание пуговиц, молний, крючков;</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складывание кубиков, мозаики.</w:t>
      </w:r>
    </w:p>
    <w:p w:rsidR="0026444D" w:rsidRPr="000B4490" w:rsidRDefault="0026444D"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Упражнения для формирования вертикального положения головы.</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лежа на спине,  лежа на животе,)</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sz w:val="20"/>
          <w:szCs w:val="20"/>
          <w:lang w:eastAsia="en-US"/>
        </w:rPr>
        <w:t xml:space="preserve">- приподнимание  головы,  повороты головы  в стороны, наклоны  головы в стороны, наклоны головы вперед круговые движения по часовой стрелке и против.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Упражнения для  преодоления  сгибательно – приводящих установок верхних конечностей ( лежа, стоя</w:t>
      </w:r>
      <w:r w:rsidRPr="000B4490">
        <w:rPr>
          <w:rFonts w:ascii="Times New Roman" w:eastAsiaTheme="minorHAnsi" w:hAnsi="Times New Roman" w:cs="Times New Roman"/>
          <w:color w:val="auto"/>
          <w:sz w:val="20"/>
          <w:szCs w:val="20"/>
          <w:lang w:eastAsia="en-US"/>
        </w:rPr>
        <w:t>).</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поднимание прямых рук вперед, в стороны.</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w:t>
      </w:r>
      <w:r w:rsidRPr="000B4490">
        <w:rPr>
          <w:rFonts w:ascii="Times New Roman" w:eastAsia="Times New Roman" w:hAnsi="Times New Roman" w:cs="Times New Roman"/>
          <w:sz w:val="20"/>
          <w:szCs w:val="20"/>
        </w:rPr>
        <w:t xml:space="preserve"> </w:t>
      </w:r>
      <w:r w:rsidRPr="000B4490">
        <w:rPr>
          <w:rFonts w:ascii="Times New Roman" w:eastAsiaTheme="minorHAnsi" w:hAnsi="Times New Roman" w:cs="Times New Roman"/>
          <w:color w:val="auto"/>
          <w:sz w:val="20"/>
          <w:szCs w:val="20"/>
          <w:lang w:eastAsia="en-US"/>
        </w:rPr>
        <w:t xml:space="preserve"> поднимание прямых рук , через стороны вверх.</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попеременное поднимание левой и правой руки.</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одновременное поднимание одной руки вверх, второй в сторону.</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попеременные движения руками вверх – вниз  «ножницы».</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попеременные движения руками влево – вправо  « ножницы»</w:t>
      </w:r>
    </w:p>
    <w:p w:rsidR="0026444D" w:rsidRPr="000B4490" w:rsidRDefault="0026444D"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Упражнения для формирования поворотов туловища в положении лежа.</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 xml:space="preserve">-повороты со спины на бок. </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 xml:space="preserve">- повороты  со спины на живот. </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p>
    <w:p w:rsidR="0026444D" w:rsidRPr="000B4490" w:rsidRDefault="0026444D"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Упражнения для  преодоления  сгибательно – приводящих установок  нижних  конечностей (лежа, вариант – с помощью инструктора).</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поочередное поднимание ног вверх.</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одновременное поднимание прямых ног вверх.</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xml:space="preserve">- поочередное  подтягивание согнутой ноги к груди, обхват колена руками. </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-одновременное сгибание ног к животу с последующим их разгибанием.</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 поочередное отведение в сторону прямой ноги.</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 одновременное разведение прямых ног в стороны.</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 одновременные разведения в стороны согнутых в коленных суставах ног.</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sz w:val="20"/>
          <w:szCs w:val="20"/>
          <w:lang w:eastAsia="en-US"/>
        </w:rPr>
        <w:t>- одновременные противоположные сгибания и разгибания ног (« езда на велосипеде»)</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попеременные движения ногами  вверх – вниз  «ножницы».</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попеременные движения ногами  влево – вправо  « ножницы»</w:t>
      </w:r>
    </w:p>
    <w:p w:rsidR="0026444D" w:rsidRPr="000B4490" w:rsidRDefault="0026444D" w:rsidP="00331B73">
      <w:pPr>
        <w:spacing w:after="0" w:line="240" w:lineRule="auto"/>
        <w:ind w:firstLine="709"/>
        <w:jc w:val="both"/>
        <w:rPr>
          <w:rFonts w:ascii="Times New Roman" w:eastAsia="Times New Roman" w:hAnsi="Times New Roman" w:cs="Times New Roman"/>
          <w:sz w:val="20"/>
          <w:szCs w:val="20"/>
        </w:rPr>
      </w:pPr>
      <w:r w:rsidRPr="000B4490">
        <w:rPr>
          <w:rFonts w:ascii="Times New Roman" w:eastAsiaTheme="minorHAnsi" w:hAnsi="Times New Roman" w:cs="Times New Roman"/>
          <w:sz w:val="20"/>
          <w:szCs w:val="20"/>
          <w:lang w:eastAsia="en-US"/>
        </w:rPr>
        <w:t>-круговые движения обеими согнутыми в коленных суставах ногами по часовой стрелке и против ( вариант - с помощью методиста)</w:t>
      </w:r>
    </w:p>
    <w:p w:rsidR="0026444D" w:rsidRPr="000B4490" w:rsidRDefault="0026444D"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Упражнение для формирования положения на четвереньках.</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с помощью методиста)</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ползание на животе.</w:t>
      </w:r>
    </w:p>
    <w:p w:rsidR="0026444D" w:rsidRPr="000B4490" w:rsidRDefault="0026444D" w:rsidP="00331B73">
      <w:pPr>
        <w:spacing w:after="0" w:line="240" w:lineRule="auto"/>
        <w:ind w:firstLine="709"/>
        <w:jc w:val="both"/>
        <w:rPr>
          <w:rFonts w:ascii="Times New Roman" w:eastAsiaTheme="minorHAnsi" w:hAnsi="Times New Roman" w:cs="Times New Roman"/>
          <w:sz w:val="20"/>
          <w:szCs w:val="20"/>
          <w:lang w:eastAsia="en-US"/>
        </w:rPr>
      </w:pPr>
      <w:r w:rsidRPr="000B4490">
        <w:rPr>
          <w:rFonts w:ascii="Times New Roman" w:eastAsiaTheme="minorHAnsi" w:hAnsi="Times New Roman" w:cs="Times New Roman"/>
          <w:sz w:val="20"/>
          <w:szCs w:val="20"/>
          <w:lang w:eastAsia="en-US"/>
        </w:rPr>
        <w:t>- поднимание головы и опора на предплечья и кисти в положении на животе.</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Упражнения для формирования умения ползать на четвереньках</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создание схемы движения ползание (методист пассивно сгибает и выдвигает вперед сначала правую руку и левую ногу, затем левую руку и правую ногу)</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перемещения на четвереньках вперед.</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перемещение на четвереньках назад.</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перемещения на четвереньках приставными шагами правым , левым боком.</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Упражнения для формирования функции сидения</w:t>
      </w:r>
      <w:r w:rsidRPr="000B4490">
        <w:rPr>
          <w:rFonts w:ascii="Times New Roman" w:eastAsiaTheme="minorHAnsi" w:hAnsi="Times New Roman" w:cs="Times New Roman"/>
          <w:color w:val="auto"/>
          <w:sz w:val="20"/>
          <w:szCs w:val="20"/>
          <w:lang w:eastAsia="en-US"/>
        </w:rPr>
        <w:t>.</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 п.- сед, прижимаясь спиной к опоре (стене, щиту, спинке кресла и т.д.), ноги согнуты, располагаются подошвами стоп на опоре.</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сохранение устойчивого положения - сед, лицом к лестнице, ноги согнуты, хватом за рейку.</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b/>
          <w:sz w:val="20"/>
          <w:szCs w:val="20"/>
        </w:rPr>
        <w:t>Упражнения для формирования умения самостоятельно садиться</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переход из положения лежа на спине , взявшись за гимнастическую палку, хватом сверху , - в положение  седа ( с помощью инструктора)</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переход из положения – лежа на спине, взявшись за резиновый жгут, привязанный к рейке лестнице ( самостоятельно).</w:t>
      </w:r>
    </w:p>
    <w:p w:rsidR="0026444D" w:rsidRPr="000B4490" w:rsidRDefault="0026444D" w:rsidP="00331B73">
      <w:pPr>
        <w:spacing w:after="0" w:line="240" w:lineRule="auto"/>
        <w:ind w:firstLine="709"/>
        <w:jc w:val="both"/>
        <w:rPr>
          <w:rFonts w:ascii="Times New Roman" w:eastAsiaTheme="minorHAnsi" w:hAnsi="Times New Roman" w:cs="Times New Roman"/>
          <w:b/>
          <w:color w:val="auto"/>
          <w:sz w:val="20"/>
          <w:szCs w:val="20"/>
          <w:lang w:eastAsia="en-US"/>
        </w:rPr>
      </w:pPr>
      <w:r w:rsidRPr="000B4490">
        <w:rPr>
          <w:rFonts w:ascii="Times New Roman" w:eastAsiaTheme="minorHAnsi" w:hAnsi="Times New Roman" w:cs="Times New Roman"/>
          <w:b/>
          <w:color w:val="auto"/>
          <w:sz w:val="20"/>
          <w:szCs w:val="20"/>
          <w:lang w:eastAsia="en-US"/>
        </w:rPr>
        <w:t>Упражнения для формирования умения встать на колени.</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переход из положения сидя  на пятках – в положение стоя, на коленях , взявшись руками за рейку лестницы.</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ходьба на коленях вперед.</w:t>
      </w:r>
    </w:p>
    <w:p w:rsidR="0026444D" w:rsidRPr="000B4490" w:rsidRDefault="0026444D" w:rsidP="00331B73">
      <w:pPr>
        <w:spacing w:after="0" w:line="240" w:lineRule="auto"/>
        <w:ind w:firstLine="709"/>
        <w:jc w:val="both"/>
        <w:rPr>
          <w:rFonts w:ascii="Times New Roman" w:eastAsiaTheme="minorHAnsi" w:hAnsi="Times New Roman" w:cs="Times New Roman"/>
          <w:color w:val="auto"/>
          <w:sz w:val="20"/>
          <w:szCs w:val="20"/>
          <w:lang w:eastAsia="en-US"/>
        </w:rPr>
      </w:pPr>
      <w:r w:rsidRPr="000B4490">
        <w:rPr>
          <w:rFonts w:ascii="Times New Roman" w:eastAsiaTheme="minorHAnsi" w:hAnsi="Times New Roman" w:cs="Times New Roman"/>
          <w:color w:val="auto"/>
          <w:sz w:val="20"/>
          <w:szCs w:val="20"/>
          <w:lang w:eastAsia="en-US"/>
        </w:rPr>
        <w:t>- ходьба на коленях приставными шагами влево, вправо.</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Упражнения для формирования - встать на ноги.</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переход из положения, сидя на стуле, хватом двумя руками за гимнастическую палку в положение - стоя (методист тянет палку вперед – вверх, содействуя переходу ребенка в вертикальное положение стоя на ногах).</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переход из положения, стоя на коленях, хватом двумя руками за гимнастическую палку в положение - стоя (методист тянет палку вперед – вверх, содействуя переходу ребенка в вертикальное положение стоя на ногах).</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переход из положения, сидя на стуле, хватом двумя руками за рейку лестницы  в положение - стоя ( самостоятельно).</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Упражнения на тренажерах: Тренажёр « Гросса»,  « беговая дорожка»,           «вертикализатор»,  « брусья параллельные» реабилитационный костюм (РК) «Фаэтон», фитбол – упражнения и др.</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
          <w:bCs/>
          <w:sz w:val="20"/>
          <w:szCs w:val="20"/>
          <w:lang w:eastAsia="en-US"/>
        </w:rPr>
        <w:t>Дыхательные упражнения</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 </w:t>
      </w:r>
      <w:r w:rsidRPr="000B4490">
        <w:rPr>
          <w:rFonts w:ascii="Times New Roman" w:eastAsiaTheme="majorEastAsia" w:hAnsi="Times New Roman" w:cs="Times New Roman"/>
          <w:bCs/>
          <w:sz w:val="20"/>
          <w:szCs w:val="20"/>
          <w:lang w:eastAsia="en-US"/>
        </w:rPr>
        <w:t>развитие диафрагмального дыхания  с акцентом  на выдох.</w:t>
      </w:r>
    </w:p>
    <w:p w:rsidR="0026444D"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-выполнения углубленного, удлиненного выдоха с одновременным произнесением звуков</w:t>
      </w:r>
    </w:p>
    <w:p w:rsidR="0026444D"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имитация  « задувания» свечи</w:t>
      </w:r>
    </w:p>
    <w:p w:rsidR="0026444D"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надувание шарика</w:t>
      </w:r>
    </w:p>
    <w:p w:rsidR="0026444D"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изменение  темпа вдоха и выдоха</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дыхание при выполнении упражнений.</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Основные исходные положения и движения головы, рук, ног, туловища.</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Исходное положение:  лежа, сидя, стоя.</w:t>
      </w:r>
    </w:p>
    <w:p w:rsidR="0026444D" w:rsidRPr="000B4490" w:rsidRDefault="0026444D" w:rsidP="00331B73">
      <w:pPr>
        <w:shd w:val="clear" w:color="auto" w:fill="FFFFFF"/>
        <w:spacing w:after="0" w:line="240" w:lineRule="auto"/>
        <w:ind w:firstLine="709"/>
        <w:jc w:val="both"/>
        <w:rPr>
          <w:rFonts w:ascii="Times New Roman" w:eastAsiaTheme="majorEastAsia" w:hAnsi="Times New Roman" w:cs="Times New Roman"/>
          <w:b/>
          <w:bCs/>
          <w:sz w:val="20"/>
          <w:szCs w:val="20"/>
          <w:lang w:eastAsia="en-US"/>
        </w:rPr>
      </w:pPr>
      <w:r w:rsidRPr="000B4490">
        <w:rPr>
          <w:rFonts w:ascii="Times New Roman" w:eastAsiaTheme="majorEastAsia" w:hAnsi="Times New Roman" w:cs="Times New Roman"/>
          <w:b/>
          <w:bCs/>
          <w:sz w:val="20"/>
          <w:szCs w:val="20"/>
          <w:lang w:eastAsia="en-US"/>
        </w:rPr>
        <w:t>Упражнения для мышц шеи и головы</w:t>
      </w:r>
    </w:p>
    <w:p w:rsidR="0026444D"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
          <w:bCs/>
          <w:sz w:val="20"/>
          <w:szCs w:val="20"/>
          <w:lang w:eastAsia="en-US"/>
        </w:rPr>
        <w:t>:</w:t>
      </w:r>
      <w:r w:rsidRPr="000B4490">
        <w:rPr>
          <w:rFonts w:ascii="Times New Roman" w:eastAsiaTheme="majorEastAsia" w:hAnsi="Times New Roman" w:cs="Times New Roman"/>
          <w:bCs/>
          <w:sz w:val="20"/>
          <w:szCs w:val="20"/>
          <w:lang w:eastAsia="en-US"/>
        </w:rPr>
        <w:t>- наклоны головы  в стороны.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повороты головы в стороны.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круговые вращения головы вправо, влево.</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
          <w:bCs/>
          <w:sz w:val="20"/>
          <w:szCs w:val="20"/>
          <w:lang w:eastAsia="en-US"/>
        </w:rPr>
        <w:t>Упражнения для верхнего плечевого пояса.</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-одновременные движения руками вверх, вниз, вперед, назад, в стороны.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сгибание и разгибание предплечий и кистей рук.</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движение кистей и предплечий в разных направлениях.</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
          <w:bCs/>
          <w:sz w:val="20"/>
          <w:szCs w:val="20"/>
          <w:lang w:eastAsia="en-US"/>
        </w:rPr>
        <w:t>Упражнения для туловища.</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наклоны туловища вперед, назад, в стороны.</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наклоны туловища при различном положении рук</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перекат назад из упора присев</w:t>
      </w:r>
    </w:p>
    <w:p w:rsidR="0026444D" w:rsidRPr="000B4490" w:rsidRDefault="0026444D" w:rsidP="00331B73">
      <w:pPr>
        <w:shd w:val="clear" w:color="auto" w:fill="FFFFFF"/>
        <w:spacing w:after="0" w:line="240" w:lineRule="auto"/>
        <w:ind w:firstLine="709"/>
        <w:jc w:val="both"/>
        <w:rPr>
          <w:rFonts w:ascii="Times New Roman" w:eastAsia="Times New Roman" w:hAnsi="Times New Roman" w:cs="Times New Roman"/>
          <w:sz w:val="20"/>
          <w:szCs w:val="20"/>
        </w:rPr>
      </w:pPr>
      <w:r w:rsidRPr="000B4490">
        <w:rPr>
          <w:rFonts w:ascii="Times New Roman" w:eastAsiaTheme="majorEastAsia" w:hAnsi="Times New Roman" w:cs="Times New Roman"/>
          <w:bCs/>
          <w:sz w:val="20"/>
          <w:szCs w:val="20"/>
          <w:lang w:eastAsia="en-US"/>
        </w:rPr>
        <w:t>- выполнение упражнений на четвереньках:</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xml:space="preserve">а) выгибание и прогибание спины, отведение прямой ноги назад,  прогибание спины с продвижением вперед  « кошечка под забор». </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
          <w:bCs/>
          <w:sz w:val="20"/>
          <w:szCs w:val="20"/>
          <w:lang w:eastAsia="en-US"/>
        </w:rPr>
        <w:t>Упражнения для нижних конечностей</w:t>
      </w:r>
      <w:r w:rsidRPr="000B4490">
        <w:rPr>
          <w:rFonts w:ascii="Times New Roman" w:eastAsiaTheme="majorEastAsia" w:hAnsi="Times New Roman" w:cs="Times New Roman"/>
          <w:bCs/>
          <w:sz w:val="20"/>
          <w:szCs w:val="20"/>
          <w:lang w:eastAsia="en-US"/>
        </w:rPr>
        <w:t>.</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поочередное поднимание и отведение прямых или согнутых ног</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сгибание, разгибание, круговые движения.</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приседания на всей ступне.</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
          <w:bCs/>
          <w:sz w:val="20"/>
          <w:szCs w:val="20"/>
          <w:lang w:eastAsia="en-US"/>
        </w:rPr>
        <w:t>Упражнения для формирования свода стопы, подвижности, опороспособности</w:t>
      </w:r>
      <w:r w:rsidRPr="000B4490">
        <w:rPr>
          <w:rFonts w:ascii="Times New Roman" w:eastAsiaTheme="majorEastAsia" w:hAnsi="Times New Roman" w:cs="Times New Roman"/>
          <w:bCs/>
          <w:sz w:val="20"/>
          <w:szCs w:val="20"/>
          <w:lang w:eastAsia="en-US"/>
        </w:rPr>
        <w:t>.</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сгибание и разгибание стоп, круговые вращения.</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-сведение и разведение стоп.</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ходьба по гимнастическим палкам приставными шагами, « елочкой».</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прокатывание мяча вперед, назад.</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круговые вращения ногой вправо, влево.</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захватывание стопами мяча</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поднимание и опускание  мяча двумя ногами.</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
          <w:bCs/>
          <w:sz w:val="20"/>
          <w:szCs w:val="20"/>
          <w:lang w:eastAsia="en-US"/>
        </w:rPr>
      </w:pPr>
      <w:r w:rsidRPr="000B4490">
        <w:rPr>
          <w:rFonts w:ascii="Times New Roman" w:eastAsiaTheme="majorEastAsia" w:hAnsi="Times New Roman" w:cs="Times New Roman"/>
          <w:b/>
          <w:bCs/>
          <w:sz w:val="20"/>
          <w:szCs w:val="20"/>
          <w:lang w:eastAsia="en-US"/>
        </w:rPr>
        <w:t>Упражнения для формирования равновесия.</w:t>
      </w:r>
    </w:p>
    <w:p w:rsidR="00C47B5A" w:rsidRPr="000B4490" w:rsidRDefault="0026444D" w:rsidP="00331B73">
      <w:pPr>
        <w:shd w:val="clear" w:color="auto" w:fill="FFFFFF"/>
        <w:spacing w:after="0" w:line="240" w:lineRule="auto"/>
        <w:ind w:firstLine="709"/>
        <w:jc w:val="both"/>
        <w:rPr>
          <w:rFonts w:ascii="Times New Roman" w:eastAsiaTheme="majorEastAsia" w:hAnsi="Times New Roman" w:cs="Times New Roman"/>
          <w:bCs/>
          <w:sz w:val="20"/>
          <w:szCs w:val="20"/>
          <w:lang w:eastAsia="en-US"/>
        </w:rPr>
      </w:pPr>
      <w:r w:rsidRPr="000B4490">
        <w:rPr>
          <w:rFonts w:ascii="Times New Roman" w:eastAsiaTheme="majorEastAsia" w:hAnsi="Times New Roman" w:cs="Times New Roman"/>
          <w:bCs/>
          <w:sz w:val="20"/>
          <w:szCs w:val="20"/>
          <w:lang w:eastAsia="en-US"/>
        </w:rPr>
        <w:t>- переступание на  месте  вправо, влево.</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lang w:eastAsia="en-US"/>
        </w:rPr>
        <w:t>- переступание с закрытыми глазами.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ходьба по  « следовой « дорожке.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ходьба по начерченной линии.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перешагивания через препятствия.</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шагание с предмета на предмет.</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стойка на одной ( больной) ноге с опорой,  без опоры .</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Лазание и перелазание.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лазание по гимнастической лестнице вверх , вниз.</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перелазание приставными шагами.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перелезание через препятствия.</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подлезание под препядствиями.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Упражнения с предметами.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Упражнения с гимнастическими палками: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перекладывание палки из руки в руку</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движения рукой с палкой в различных направлениях</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подбрасывание и ловля (больной рукой)</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Упражнения с мячами: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принимать различные исходные положения, удерживая мяч в руках.</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-прокатывание мяча на дальность разгибанием руки.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катание мяча одной (больной) рукой, лежа на животе.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прокатывание мяча вокруг себя (сидя, ноги скрестно)</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броски мяча  через гимнастическую палку, лежа на животе (больной рукой)</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подбрасывание и ловля мяча перед собой (двумя, одной больной).</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-упражнения на фитболе  (с помощью инструктора).</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прокатывание - лежа на животе .</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поднимание головы  - лежа на животе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прокатывание  - лежа на спине.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-поднимание головы - лежа на спине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ЛФК для детей с НОДА является одним из наиболее эффективных средств реабилитации, так как заболевание характеризуется нарушением тонуса мышц. В ходе занятий лечебной физкультурой ребенок обучается контролю над движениями, у него улучшается амплитуда движений и координация. Инструкторы ЛФК подбирают эффективный комплекс упражнений.</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Лечебная физкультура для детей с НОДА позволяет улучшить состояние больного и справиться с определенными проблемами. ЛФК при НОДА решает несколько задач:</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общее укрепление и оздоровление организма;</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укрепление слабых мышц;</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нормализация кровообращения и обмена веществ;</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развитие координации движений;</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лечение сопутствующих нарушений, таких как нарушение подвижности позвоночника или его искривление;</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обучение больного бытовым умениям и самообслуживанию;</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познание элементарной трудовой деятельности.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Занятия ЛФК при НОДА необходимо осуществлять в течение нескольких лет для получения положительных результатов. При своевременном обращении родителей к специалистам шанс на хорошее будущее существенно увеличивается.</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Цель и задачи реабилитации, эффективность тех или иных упражнений, включенных в комплекс.</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Разрабатываются эффективные комплексы ЛФК при НОДА для укрепления детского организма, развития двигательной активности и других физиологических функций, формирования навыков самообслуживания и помощи в решении бытовых проблем.</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ГКОУ «Специальная (коррекционная) общеобразовательная школа-интернат № 25» обладает техническими возможностями для обследования, лечения и реабилитации детей с НОДА, так как медицинский блок  учреждения оснащен современным оборудованием. Комфортное пребывание учащихся и психологическую поддержку родителей обеспечивают квалифицированные инструкторы.</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Занятия ЛФК осуществляются в соответствии со следующими принципами:</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ЛФК при НОДА - комплекс упражнений выполняется систематически, между занятиями отсутствуют продолжительные перерывы;</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физическая нагрузка увеличивается постепенно;</w:t>
      </w:r>
    </w:p>
    <w:p w:rsidR="0026444D" w:rsidRPr="000B4490" w:rsidRDefault="0026444D"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при реабилитации специалист учитывает возраст ребенка, эмоциональное состояние и стадию развития патологии;</w:t>
      </w:r>
    </w:p>
    <w:p w:rsidR="0026444D" w:rsidRPr="000B4490" w:rsidRDefault="0026444D" w:rsidP="00A8760A">
      <w:pPr>
        <w:numPr>
          <w:ilvl w:val="0"/>
          <w:numId w:val="53"/>
        </w:numPr>
        <w:spacing w:after="0" w:line="240" w:lineRule="auto"/>
        <w:ind w:left="0"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при составлении комплекса упражнений отсутствует ориентация на других детей, так как индивидуальный подход позволяет достичь наиболее серьезных результатов;</w:t>
      </w:r>
    </w:p>
    <w:p w:rsidR="0026444D" w:rsidRPr="000B4490" w:rsidRDefault="0026444D" w:rsidP="00A8760A">
      <w:pPr>
        <w:numPr>
          <w:ilvl w:val="0"/>
          <w:numId w:val="53"/>
        </w:numPr>
        <w:spacing w:after="0" w:line="240" w:lineRule="auto"/>
        <w:ind w:left="0"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в ходе ЛФК занятий осуществляется коррекционно-воспитательная работа.</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rPr>
        <w:t xml:space="preserve">Реабилитация при НОДА является тяжёлым трудом для самого ребенка, его родителей и инструкторов ЛФК. </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shd w:val="clear" w:color="auto" w:fill="FFFFFF"/>
        </w:rPr>
      </w:pPr>
      <w:r w:rsidRPr="000B4490">
        <w:rPr>
          <w:rFonts w:ascii="Times New Roman" w:eastAsia="Times New Roman" w:hAnsi="Times New Roman" w:cs="Times New Roman"/>
          <w:b/>
          <w:color w:val="auto"/>
          <w:sz w:val="20"/>
          <w:szCs w:val="20"/>
          <w:shd w:val="clear" w:color="auto" w:fill="FFFFFF"/>
        </w:rPr>
        <w:t>Упражнения в бассейне</w:t>
      </w:r>
      <w:r w:rsidRPr="000B4490">
        <w:rPr>
          <w:rFonts w:ascii="Times New Roman" w:eastAsia="Times New Roman" w:hAnsi="Times New Roman" w:cs="Times New Roman"/>
          <w:color w:val="auto"/>
          <w:sz w:val="20"/>
          <w:szCs w:val="20"/>
          <w:shd w:val="clear" w:color="auto" w:fill="FFFFFF"/>
        </w:rPr>
        <w:t xml:space="preserve">. Вода для детей всегда являлась источником радости, веселья, беззаботности. Дети с церебральным параличом, конечно же, не являются исключением. Водные процедуры проводятся не более 30 минут. Не следует переутомлять мышцы. Лучше проводить занятия регулярно, терпеливо достигая результатов, чем за один раз, который не принесет успеха. Занятия необходимо выполнять постепенно, комплексами. Шаг 1 Первые 2-3 занятия проводятся на суше у бассейна, без контакта с водой. Необходимо объяснить ребенку, как правильно двигаться в воде. Следует, путем гимнастики, научить больного правильно шевелить руками и ногами. </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shd w:val="clear" w:color="auto" w:fill="FFFFFF"/>
        </w:rPr>
      </w:pPr>
      <w:r w:rsidRPr="000B4490">
        <w:rPr>
          <w:rFonts w:ascii="Times New Roman" w:eastAsia="Times New Roman" w:hAnsi="Times New Roman" w:cs="Times New Roman"/>
          <w:color w:val="auto"/>
          <w:sz w:val="20"/>
          <w:szCs w:val="20"/>
          <w:shd w:val="clear" w:color="auto" w:fill="FFFFFF"/>
        </w:rPr>
        <w:t xml:space="preserve">Шаг 2 При первом спуске в воду следует быть очень внимательным. Дети с ДЦП легко пугаются и могут не понять контакта с водой. Ребенку понадобится дополнительная поддержка, как физическая, так моральная. Однако, нужно заметить, привыкают детки к плаванию очень быстро. </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shd w:val="clear" w:color="auto" w:fill="FFFFFF"/>
        </w:rPr>
      </w:pPr>
      <w:r w:rsidRPr="000B4490">
        <w:rPr>
          <w:rFonts w:ascii="Times New Roman" w:eastAsia="Times New Roman" w:hAnsi="Times New Roman" w:cs="Times New Roman"/>
          <w:color w:val="auto"/>
          <w:sz w:val="20"/>
          <w:szCs w:val="20"/>
          <w:shd w:val="clear" w:color="auto" w:fill="FFFFFF"/>
        </w:rPr>
        <w:t xml:space="preserve">Шаг 3 Далее уделяется внимание разминке рук. Движения верхними конечностями во время плавания способствуют укреплению шейных позвонков. Необходимо показывать ребенку, как правильно двигать руками. Первые махи обязательно должны быть плавными, медленными. Мышцам предстоит привыкнуть к изменениям. На следующих занятиях приступают к ускорению вращения. </w:t>
      </w:r>
    </w:p>
    <w:p w:rsidR="0026444D" w:rsidRPr="000B4490" w:rsidRDefault="0026444D" w:rsidP="00331B73">
      <w:pPr>
        <w:spacing w:after="0" w:line="240" w:lineRule="auto"/>
        <w:ind w:firstLine="709"/>
        <w:jc w:val="both"/>
        <w:rPr>
          <w:rFonts w:ascii="Times New Roman" w:eastAsia="Times New Roman" w:hAnsi="Times New Roman" w:cs="Times New Roman"/>
          <w:color w:val="auto"/>
          <w:sz w:val="20"/>
          <w:szCs w:val="20"/>
        </w:rPr>
      </w:pPr>
      <w:r w:rsidRPr="000B4490">
        <w:rPr>
          <w:rFonts w:ascii="Times New Roman" w:eastAsia="Times New Roman" w:hAnsi="Times New Roman" w:cs="Times New Roman"/>
          <w:color w:val="auto"/>
          <w:sz w:val="20"/>
          <w:szCs w:val="20"/>
          <w:shd w:val="clear" w:color="auto" w:fill="FFFFFF"/>
        </w:rPr>
        <w:t>Шаг 4 Позже отдают должное движению ногами. Ввиду неверного развития опорно-двигательного аппарата у детей, необходимо исправлять это в бассейне. Хорошим способом служат прыжки в воде. Для их выполнения рекомендуется придерживать малыша за руки. Правила выполнения упражнений В первую очередь, необходимо соблюдать базовые правила, касающиеся комплекса упражнений ЛФК для детей с НОДА: занятия должны быть регулярными; подход – индивидуальным к каждому ребенку; следует соблюдать систематичность занятий, не прерывая их; увеличение нагрузок должно происходить постепенно и строго под присмотром врача; при назначении комплекса обязательно учитывается тяжесть патологии и психическое развитие больного. Каждый ребенок индивидуален. Никто, кроме инструкторов и врача, не сможет определить, подойдет ли конкретная методика данному ребенку. Поэтому занятия проводятся под контролем медицинского персонала.</w:t>
      </w:r>
    </w:p>
    <w:p w:rsidR="0026444D" w:rsidRPr="000B4490" w:rsidRDefault="00C47B5A" w:rsidP="00331B73">
      <w:pPr>
        <w:shd w:val="clear" w:color="auto" w:fill="FFFFFF"/>
        <w:spacing w:after="0" w:line="240" w:lineRule="auto"/>
        <w:ind w:firstLine="709"/>
        <w:jc w:val="both"/>
        <w:rPr>
          <w:rFonts w:ascii="Times New Roman" w:eastAsia="Times New Roman" w:hAnsi="Times New Roman" w:cs="Times New Roman"/>
          <w:b/>
          <w:color w:val="auto"/>
          <w:sz w:val="20"/>
          <w:szCs w:val="20"/>
        </w:rPr>
      </w:pPr>
      <w:r w:rsidRPr="000B4490">
        <w:rPr>
          <w:rFonts w:ascii="Times New Roman" w:eastAsia="Times New Roman" w:hAnsi="Times New Roman" w:cs="Times New Roman"/>
          <w:b/>
          <w:color w:val="auto"/>
          <w:sz w:val="20"/>
          <w:szCs w:val="20"/>
        </w:rPr>
        <w:t xml:space="preserve">2.4.11. </w:t>
      </w:r>
      <w:r w:rsidR="0026444D" w:rsidRPr="000B4490">
        <w:rPr>
          <w:rFonts w:ascii="Times New Roman" w:eastAsia="Times New Roman" w:hAnsi="Times New Roman" w:cs="Times New Roman"/>
          <w:b/>
          <w:color w:val="auto"/>
          <w:sz w:val="20"/>
          <w:szCs w:val="20"/>
        </w:rPr>
        <w:t>Программа медицинской коррекции</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Наряду с логопедическими занятиями и занятиями ЛФК медицинскими работниками школы проводятся лечебные мероприятия для детей с патологией центральной нервной системы.</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Коррекционная работа с учащимися с НОДА – это комплекс медико- психолого-педагогических воздействий, направленных на устранение имеющихся у детей недостатков в развитии физических, психических функций и личностных свойств, с целью адаптации детей к окружающей среде и максимально возможной интеграции в социум.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b/>
          <w:bCs/>
          <w:color w:val="auto"/>
          <w:sz w:val="20"/>
          <w:szCs w:val="20"/>
          <w:lang w:eastAsia="en-US"/>
        </w:rPr>
        <w:t>Основными направлениями Программы являются:</w:t>
      </w:r>
      <w:r w:rsidRPr="000B4490">
        <w:rPr>
          <w:rFonts w:ascii="Times New Roman" w:eastAsia="Calibri" w:hAnsi="Times New Roman" w:cs="Times New Roman"/>
          <w:color w:val="auto"/>
          <w:sz w:val="20"/>
          <w:szCs w:val="20"/>
          <w:lang w:eastAsia="en-US"/>
        </w:rPr>
        <w:br/>
        <w:t>-</w:t>
      </w:r>
      <w:r w:rsidRPr="000B4490">
        <w:rPr>
          <w:rFonts w:ascii="Times New Roman" w:eastAsia="Calibri" w:hAnsi="Times New Roman" w:cs="Times New Roman"/>
          <w:iCs/>
          <w:color w:val="auto"/>
          <w:sz w:val="20"/>
          <w:szCs w:val="20"/>
          <w:lang w:eastAsia="en-US"/>
        </w:rPr>
        <w:t>оздоровительно-профлактическое, </w:t>
      </w:r>
      <w:r w:rsidRPr="000B4490">
        <w:rPr>
          <w:rFonts w:ascii="Times New Roman" w:eastAsia="Calibri" w:hAnsi="Times New Roman" w:cs="Times New Roman"/>
          <w:color w:val="auto"/>
          <w:sz w:val="20"/>
          <w:szCs w:val="20"/>
          <w:lang w:eastAsia="en-US"/>
        </w:rPr>
        <w:t>обеспечивающее укрепление здоровья средствами медицинской реабилитации и физической культуры;</w:t>
      </w:r>
      <w:r w:rsidRPr="000B4490">
        <w:rPr>
          <w:rFonts w:ascii="Times New Roman" w:eastAsia="Calibri" w:hAnsi="Times New Roman" w:cs="Times New Roman"/>
          <w:color w:val="auto"/>
          <w:sz w:val="20"/>
          <w:szCs w:val="20"/>
          <w:lang w:eastAsia="en-US"/>
        </w:rPr>
        <w:br/>
        <w:t>-</w:t>
      </w:r>
      <w:r w:rsidRPr="000B4490">
        <w:rPr>
          <w:rFonts w:ascii="Times New Roman" w:eastAsia="Calibri" w:hAnsi="Times New Roman" w:cs="Times New Roman"/>
          <w:iCs/>
          <w:color w:val="auto"/>
          <w:sz w:val="20"/>
          <w:szCs w:val="20"/>
          <w:lang w:eastAsia="en-US"/>
        </w:rPr>
        <w:t>коррекционно-развивающее, </w:t>
      </w:r>
      <w:r w:rsidRPr="000B4490">
        <w:rPr>
          <w:rFonts w:ascii="Times New Roman" w:eastAsia="Calibri" w:hAnsi="Times New Roman" w:cs="Times New Roman"/>
          <w:color w:val="auto"/>
          <w:sz w:val="20"/>
          <w:szCs w:val="20"/>
          <w:lang w:eastAsia="en-US"/>
        </w:rPr>
        <w:t>обеспечивающее исправление нарушений и компенсацию деятельности всех физиологических систем организма, включая нервную систему, а также коррекцию нарушений деятельности опорно-двигательного аппарата (исправление нарушений осанки, сколиозов, компенсация парезов и др.);</w:t>
      </w:r>
      <w:r w:rsidRPr="000B4490">
        <w:rPr>
          <w:rFonts w:ascii="Times New Roman" w:eastAsia="Calibri" w:hAnsi="Times New Roman" w:cs="Times New Roman"/>
          <w:color w:val="auto"/>
          <w:sz w:val="20"/>
          <w:szCs w:val="20"/>
          <w:lang w:eastAsia="en-US"/>
        </w:rPr>
        <w:br/>
        <w:t>-</w:t>
      </w:r>
      <w:r w:rsidRPr="000B4490">
        <w:rPr>
          <w:rFonts w:ascii="Times New Roman" w:eastAsia="Calibri" w:hAnsi="Times New Roman" w:cs="Times New Roman"/>
          <w:iCs/>
          <w:color w:val="auto"/>
          <w:sz w:val="20"/>
          <w:szCs w:val="20"/>
          <w:lang w:eastAsia="en-US"/>
        </w:rPr>
        <w:t>воспитательное, </w:t>
      </w:r>
      <w:r w:rsidRPr="000B4490">
        <w:rPr>
          <w:rFonts w:ascii="Times New Roman" w:eastAsia="Calibri" w:hAnsi="Times New Roman" w:cs="Times New Roman"/>
          <w:color w:val="auto"/>
          <w:sz w:val="20"/>
          <w:szCs w:val="20"/>
          <w:lang w:eastAsia="en-US"/>
        </w:rPr>
        <w:t>обеспечивающее социальное формирование личности с нравственными, умственными, трудовыми и эстетическими потребностями;</w:t>
      </w:r>
      <w:r w:rsidRPr="000B4490">
        <w:rPr>
          <w:rFonts w:ascii="Times New Roman" w:eastAsia="Calibri" w:hAnsi="Times New Roman" w:cs="Times New Roman"/>
          <w:color w:val="auto"/>
          <w:sz w:val="20"/>
          <w:szCs w:val="20"/>
          <w:lang w:eastAsia="en-US"/>
        </w:rPr>
        <w:br/>
        <w:t>-</w:t>
      </w:r>
      <w:r w:rsidRPr="000B4490">
        <w:rPr>
          <w:rFonts w:ascii="Times New Roman" w:eastAsia="Calibri" w:hAnsi="Times New Roman" w:cs="Times New Roman"/>
          <w:iCs/>
          <w:color w:val="auto"/>
          <w:sz w:val="20"/>
          <w:szCs w:val="20"/>
          <w:lang w:eastAsia="en-US"/>
        </w:rPr>
        <w:t>образовательное, </w:t>
      </w:r>
      <w:r w:rsidRPr="000B4490">
        <w:rPr>
          <w:rFonts w:ascii="Times New Roman" w:eastAsia="Calibri" w:hAnsi="Times New Roman" w:cs="Times New Roman"/>
          <w:color w:val="auto"/>
          <w:sz w:val="20"/>
          <w:szCs w:val="20"/>
          <w:lang w:eastAsia="en-US"/>
        </w:rPr>
        <w:t>обеспечивающее усвоение системы знаний, формирование двигательных умений и навыков, развитие двигательных возможностей, формирование интереса и потребности в движениях, развитие физических качеств.</w:t>
      </w:r>
      <w:r w:rsidRPr="000B4490">
        <w:rPr>
          <w:rFonts w:ascii="Times New Roman" w:eastAsia="Calibri" w:hAnsi="Times New Roman" w:cs="Times New Roman"/>
          <w:color w:val="auto"/>
          <w:sz w:val="20"/>
          <w:szCs w:val="20"/>
          <w:lang w:eastAsia="en-US"/>
        </w:rPr>
        <w:br/>
      </w:r>
      <w:r w:rsidRPr="000B4490">
        <w:rPr>
          <w:rFonts w:ascii="Times New Roman" w:eastAsia="Calibri" w:hAnsi="Times New Roman" w:cs="Times New Roman"/>
          <w:color w:val="auto"/>
          <w:sz w:val="20"/>
          <w:szCs w:val="20"/>
          <w:lang w:eastAsia="en-US"/>
        </w:rPr>
        <w:br/>
      </w:r>
      <w:r w:rsidRPr="000B4490">
        <w:rPr>
          <w:rFonts w:ascii="Times New Roman" w:eastAsia="Calibri" w:hAnsi="Times New Roman" w:cs="Times New Roman"/>
          <w:iCs/>
          <w:color w:val="auto"/>
          <w:sz w:val="20"/>
          <w:szCs w:val="20"/>
          <w:u w:val="single"/>
          <w:lang w:eastAsia="en-US"/>
        </w:rPr>
        <w:t>Центральной идеей</w:t>
      </w:r>
      <w:r w:rsidRPr="000B4490">
        <w:rPr>
          <w:rFonts w:ascii="Times New Roman" w:eastAsia="Calibri" w:hAnsi="Times New Roman" w:cs="Times New Roman"/>
          <w:color w:val="auto"/>
          <w:sz w:val="20"/>
          <w:szCs w:val="20"/>
          <w:lang w:eastAsia="en-US"/>
        </w:rPr>
        <w:t> Программы можно назвать всестороннее формирование личности ребенка с НОДА с учетом его физического, психического, интеллектуального развития, индивидуальных возможностей и способностей посредством медико-психолого-педагогического сопровождения, обеспечение готовности к школьному обучению.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В случаях тяжелых нарушений, не поддающихся коррекции, когда не удается «приспособить» ребенка к окружающей среде, целью коррекционной работы становится поиск путей приспособления окружающих условий к возможностям и потребностям ребенка. </w:t>
      </w:r>
    </w:p>
    <w:p w:rsidR="0026444D" w:rsidRPr="000B4490" w:rsidRDefault="0026444D" w:rsidP="00331B73">
      <w:pPr>
        <w:spacing w:after="0" w:line="240" w:lineRule="auto"/>
        <w:ind w:firstLine="709"/>
        <w:jc w:val="both"/>
        <w:rPr>
          <w:rFonts w:ascii="Times New Roman" w:eastAsia="Calibri" w:hAnsi="Times New Roman" w:cs="Times New Roman"/>
          <w:b/>
          <w:color w:val="auto"/>
          <w:sz w:val="20"/>
          <w:szCs w:val="20"/>
          <w:lang w:eastAsia="en-US"/>
        </w:rPr>
      </w:pPr>
      <w:r w:rsidRPr="000B4490">
        <w:rPr>
          <w:rFonts w:ascii="Times New Roman" w:eastAsia="Calibri" w:hAnsi="Times New Roman" w:cs="Times New Roman"/>
          <w:b/>
          <w:color w:val="auto"/>
          <w:sz w:val="20"/>
          <w:szCs w:val="20"/>
          <w:lang w:eastAsia="en-US"/>
        </w:rPr>
        <w:t xml:space="preserve">Основные принципы медицинской коррекционной работы: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b/>
          <w:color w:val="auto"/>
          <w:sz w:val="20"/>
          <w:szCs w:val="20"/>
          <w:lang w:eastAsia="en-US"/>
        </w:rPr>
        <w:t>Раннее начало.</w:t>
      </w:r>
      <w:r w:rsidRPr="000B4490">
        <w:rPr>
          <w:rFonts w:ascii="Times New Roman" w:eastAsia="Calibri" w:hAnsi="Times New Roman" w:cs="Times New Roman"/>
          <w:color w:val="auto"/>
          <w:sz w:val="20"/>
          <w:szCs w:val="20"/>
          <w:lang w:eastAsia="en-US"/>
        </w:rPr>
        <w:t xml:space="preserve"> Для благоприятного прогноза считается необходимым начинать реабилитацию детей с перинатальными нарушениями центральной нервной системы до одного года жизни, лучше – с рождения. Первыми нарушения в развитии ребенка замечают участковый педиатр, невролог, а также сами родители. Обращение за лечением после 1 года жизни считается поздним, что значительно ухудшает прогноз. Напротив, своевременно начатое лечение нередко вызывает регресс патологических симптомов и предотвращает формирование стойких двигательных нарушений у ребенка.                                                                                                                                                    2</w:t>
      </w:r>
      <w:r w:rsidRPr="000B4490">
        <w:rPr>
          <w:rFonts w:ascii="Times New Roman" w:eastAsia="Calibri" w:hAnsi="Times New Roman" w:cs="Times New Roman"/>
          <w:b/>
          <w:color w:val="auto"/>
          <w:sz w:val="20"/>
          <w:szCs w:val="20"/>
          <w:lang w:eastAsia="en-US"/>
        </w:rPr>
        <w:t>. Комплексность.</w:t>
      </w:r>
      <w:r w:rsidRPr="000B4490">
        <w:rPr>
          <w:rFonts w:ascii="Times New Roman" w:eastAsia="Calibri" w:hAnsi="Times New Roman" w:cs="Times New Roman"/>
          <w:color w:val="auto"/>
          <w:sz w:val="20"/>
          <w:szCs w:val="20"/>
          <w:lang w:eastAsia="en-US"/>
        </w:rPr>
        <w:t xml:space="preserve"> Учитывая сложность и многокомпонентность дефекта при НОДА, основным принципом  коррекционной работы является комплексность, поскольку двигательные нарушения при этом заболевании сочетаются с нарушениями речи, психики, поведения, когнитивных процессов.  Именно поэтому в реабилитации таких детей должны принимать участие различные специалисты: врачи, ортопеды, инструкторы ЛФК, массажисты, мануальные терапевты, остеопаты, логопеды, психологи, педагоги-дефектологи и другие специалисты (например, инструкторы по плаванию, преподаватели музыки и т.д.).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3</w:t>
      </w:r>
      <w:r w:rsidRPr="000B4490">
        <w:rPr>
          <w:rFonts w:ascii="Times New Roman" w:eastAsia="Calibri" w:hAnsi="Times New Roman" w:cs="Times New Roman"/>
          <w:b/>
          <w:color w:val="auto"/>
          <w:sz w:val="20"/>
          <w:szCs w:val="20"/>
          <w:lang w:eastAsia="en-US"/>
        </w:rPr>
        <w:t>. Работа в команде.</w:t>
      </w:r>
      <w:r w:rsidRPr="000B4490">
        <w:rPr>
          <w:rFonts w:ascii="Times New Roman" w:eastAsia="Calibri" w:hAnsi="Times New Roman" w:cs="Times New Roman"/>
          <w:color w:val="auto"/>
          <w:sz w:val="20"/>
          <w:szCs w:val="20"/>
          <w:lang w:eastAsia="en-US"/>
        </w:rPr>
        <w:t xml:space="preserve"> Идеально, когда с больным ребенком работает команда специалистов, которые являются единомышленниками, в полном объеме понимают проблемы ребенка и совместно намечают пути преодоления этих проблем. Работа в команде позволяет лучше планировать и дозировать коррекционные мероприятия.                                                                                   4</w:t>
      </w:r>
      <w:r w:rsidRPr="000B4490">
        <w:rPr>
          <w:rFonts w:ascii="Times New Roman" w:eastAsia="Calibri" w:hAnsi="Times New Roman" w:cs="Times New Roman"/>
          <w:b/>
          <w:color w:val="auto"/>
          <w:sz w:val="20"/>
          <w:szCs w:val="20"/>
          <w:lang w:eastAsia="en-US"/>
        </w:rPr>
        <w:t>. Адекватность коррекционных мероприятий особенностям ребкнка.</w:t>
      </w:r>
      <w:r w:rsidRPr="000B4490">
        <w:rPr>
          <w:rFonts w:ascii="Times New Roman" w:eastAsia="Calibri" w:hAnsi="Times New Roman" w:cs="Times New Roman"/>
          <w:color w:val="auto"/>
          <w:sz w:val="20"/>
          <w:szCs w:val="20"/>
          <w:lang w:eastAsia="en-US"/>
        </w:rPr>
        <w:t xml:space="preserve"> Индивидуальный подход к каждому ребенку, так как двух одинаковых детей с диагнозом НОДА не бывает. При планировании коррекционной работы следует идти «от ребенка», его возможностей.. Уважение ребенка  как личности, независимо от тяжести дефекта, должно проходить красной нитью через всю коррекционную работу.                                                                                                                                         5</w:t>
      </w:r>
      <w:r w:rsidRPr="000B4490">
        <w:rPr>
          <w:rFonts w:ascii="Times New Roman" w:eastAsia="Calibri" w:hAnsi="Times New Roman" w:cs="Times New Roman"/>
          <w:b/>
          <w:color w:val="auto"/>
          <w:sz w:val="20"/>
          <w:szCs w:val="20"/>
          <w:lang w:eastAsia="en-US"/>
        </w:rPr>
        <w:t>. Регулярность.</w:t>
      </w:r>
      <w:r w:rsidRPr="000B4490">
        <w:rPr>
          <w:rFonts w:ascii="Times New Roman" w:eastAsia="Calibri" w:hAnsi="Times New Roman" w:cs="Times New Roman"/>
          <w:color w:val="auto"/>
          <w:sz w:val="20"/>
          <w:szCs w:val="20"/>
          <w:lang w:eastAsia="en-US"/>
        </w:rPr>
        <w:t xml:space="preserve"> Коррекционные упражнения должны многократно повторяться                                               </w:t>
      </w:r>
    </w:p>
    <w:p w:rsidR="0026444D" w:rsidRPr="000B4490" w:rsidRDefault="0026444D" w:rsidP="00331B73">
      <w:pPr>
        <w:spacing w:after="0" w:line="240" w:lineRule="auto"/>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6</w:t>
      </w:r>
      <w:r w:rsidRPr="000B4490">
        <w:rPr>
          <w:rFonts w:ascii="Times New Roman" w:eastAsia="Calibri" w:hAnsi="Times New Roman" w:cs="Times New Roman"/>
          <w:b/>
          <w:color w:val="auto"/>
          <w:sz w:val="20"/>
          <w:szCs w:val="20"/>
          <w:lang w:eastAsia="en-US"/>
        </w:rPr>
        <w:t>. Формирование мотивации, интереса у ребёнка.</w:t>
      </w:r>
      <w:r w:rsidRPr="000B4490">
        <w:rPr>
          <w:rFonts w:ascii="Times New Roman" w:eastAsia="Calibri" w:hAnsi="Times New Roman" w:cs="Times New Roman"/>
          <w:color w:val="auto"/>
          <w:sz w:val="20"/>
          <w:szCs w:val="20"/>
          <w:lang w:eastAsia="en-US"/>
        </w:rPr>
        <w:t xml:space="preserve"> Наличие мотивации, интереса и потребности в деятельности определяют дальнейшую социализацию учащегося с НОДА.                                              Реабилитацию надо сделать, по возможности, активной: выяснять, чего хочет сам ребенок, побуждать его к сознательной целенаправленной деятельности. Развитию мотивации и самоопределению ребенка как личности способствует пребывание в детских коллективах.</w:t>
      </w:r>
    </w:p>
    <w:p w:rsidR="0026444D" w:rsidRPr="000B4490" w:rsidRDefault="0026444D" w:rsidP="00331B73">
      <w:pPr>
        <w:shd w:val="clear" w:color="auto" w:fill="FFFFFF"/>
        <w:spacing w:after="0" w:line="240" w:lineRule="auto"/>
        <w:jc w:val="both"/>
        <w:rPr>
          <w:rFonts w:ascii="Times New Roman" w:eastAsia="Times New Roman" w:hAnsi="Times New Roman" w:cs="Times New Roman"/>
          <w:color w:val="222327"/>
          <w:sz w:val="20"/>
          <w:szCs w:val="20"/>
        </w:rPr>
      </w:pPr>
      <w:r w:rsidRPr="000B4490">
        <w:rPr>
          <w:rFonts w:ascii="Times New Roman" w:eastAsia="Calibri" w:hAnsi="Times New Roman" w:cs="Times New Roman"/>
          <w:b/>
          <w:bCs/>
          <w:color w:val="auto"/>
          <w:sz w:val="20"/>
          <w:szCs w:val="20"/>
        </w:rPr>
        <w:t>7.</w:t>
      </w:r>
      <w:r w:rsidRPr="000B4490">
        <w:rPr>
          <w:rFonts w:ascii="Times New Roman" w:eastAsia="Times New Roman" w:hAnsi="Times New Roman" w:cs="Times New Roman"/>
          <w:color w:val="333333"/>
          <w:sz w:val="20"/>
          <w:szCs w:val="20"/>
        </w:rPr>
        <w:t xml:space="preserve"> </w:t>
      </w:r>
      <w:r w:rsidRPr="000B4490">
        <w:rPr>
          <w:rFonts w:ascii="Times New Roman" w:eastAsia="Times New Roman" w:hAnsi="Times New Roman" w:cs="Times New Roman"/>
          <w:b/>
          <w:color w:val="333333"/>
          <w:sz w:val="20"/>
          <w:szCs w:val="20"/>
        </w:rPr>
        <w:t>Принцип</w:t>
      </w:r>
      <w:r w:rsidRPr="000B4490">
        <w:rPr>
          <w:rFonts w:ascii="Times New Roman" w:eastAsia="Times New Roman" w:hAnsi="Times New Roman" w:cs="Times New Roman"/>
          <w:b/>
          <w:color w:val="222327"/>
          <w:sz w:val="20"/>
          <w:szCs w:val="20"/>
        </w:rPr>
        <w:t xml:space="preserve"> строгой  индивидуализация</w:t>
      </w:r>
      <w:r w:rsidRPr="000B4490">
        <w:rPr>
          <w:rFonts w:ascii="Times New Roman" w:eastAsia="Times New Roman" w:hAnsi="Times New Roman" w:cs="Times New Roman"/>
          <w:color w:val="222327"/>
          <w:sz w:val="20"/>
          <w:szCs w:val="20"/>
        </w:rPr>
        <w:t xml:space="preserve"> медицинской коррекции в соответствии со стадией заболевания, его тяжестью, возрастом ребенка, его психическим развитием;</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b/>
          <w:color w:val="auto"/>
          <w:sz w:val="20"/>
          <w:szCs w:val="20"/>
          <w:lang w:eastAsia="en-US"/>
        </w:rPr>
        <w:t>Содержание медицинской коррекции НОДА</w:t>
      </w:r>
      <w:r w:rsidRPr="000B4490">
        <w:rPr>
          <w:rFonts w:ascii="Times New Roman" w:eastAsia="Calibri" w:hAnsi="Times New Roman" w:cs="Times New Roman"/>
          <w:color w:val="auto"/>
          <w:sz w:val="20"/>
          <w:szCs w:val="20"/>
          <w:lang w:eastAsia="en-US"/>
        </w:rPr>
        <w:t xml:space="preserve">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Программа медицинской коррекции носит индивидульно-направленный характер.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Она требует создания специальных условий макро- и микросреды в школе для реализации коррекционно-развивающего и оздоровительно -профилактического направлений деятельности.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В медицинскую коррекцию НОДА включается широкий спектр методов лечения: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медикаментозная терапия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лечебная физкультура (ЛФК)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массаж</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физиотерапия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использование различных устройств и приспособлений и др.          Основным лечащим врачом детей с НОДА, считаются невролог и ортопед.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Невролог курирует медикаментозное и физиотерапевтическое лечение.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•Консультация невропатолога.</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Медикаментозное лечение — 2—3 курса в год, включающее:</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нейропротекторы (метаболическая защита мозга) — препараты, корригирующие энергетический обмен (ноотропил, пирацетам, аминалон); антиоксиданты — витамин Е, Аевит;</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препараты, улучшающие микроциркуляцию, — никотиновую кислоту, глицин, актовегин, церебролизин, циннаризин, кавинтон, стугерон, трентал;</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препараты, улучшающие психомоторное развитие, — мидокалм, бакофен, пикамилон.</w:t>
      </w:r>
    </w:p>
    <w:p w:rsidR="0026444D" w:rsidRPr="000B4490" w:rsidRDefault="0026444D" w:rsidP="00331B73">
      <w:pPr>
        <w:spacing w:after="0" w:line="240" w:lineRule="auto"/>
        <w:jc w:val="both"/>
        <w:rPr>
          <w:rFonts w:ascii="Times New Roman" w:eastAsia="Times New Roman" w:hAnsi="Times New Roman" w:cs="Times New Roman"/>
          <w:sz w:val="20"/>
          <w:szCs w:val="20"/>
        </w:rPr>
      </w:pPr>
      <w:r w:rsidRPr="000B4490">
        <w:rPr>
          <w:rFonts w:ascii="Times New Roman" w:hAnsi="Times New Roman" w:cs="Times New Roman"/>
          <w:sz w:val="20"/>
          <w:szCs w:val="20"/>
          <w:shd w:val="clear" w:color="auto" w:fill="FFFFFF"/>
        </w:rPr>
        <w:t>Ортопед - занимается диагностикой и лечением патологий опорно-двигательного аппарата:</w:t>
      </w:r>
      <w:r w:rsidRPr="000B4490">
        <w:rPr>
          <w:rFonts w:ascii="Times New Roman" w:eastAsia="Times New Roman" w:hAnsi="Times New Roman" w:cs="Times New Roman"/>
          <w:sz w:val="20"/>
          <w:szCs w:val="20"/>
        </w:rPr>
        <w:t>:</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-нарушения осанки – сколиозы, лордозы, кифозы;</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-врожденные пороки развития – карликовость, косолапость, врожденный вывих бедра, артрогрипоз (врожденное недоразвитие конечностей);</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-деформация суставов вследствие острых и хронических процессов – остеохондроз, деформирующий остеоартроз, некроз суставной головки;</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-доброкачественные новообразования костной ткани – кисты, опухоли;</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-различные виды травм – открытые и закрытые переломы, вывихи, растяжения, частичная или полная утрата конечности;</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-врожденная и приобретенная кривошея различной этиологии;</w:t>
      </w:r>
    </w:p>
    <w:p w:rsidR="0026444D" w:rsidRPr="000B4490" w:rsidRDefault="0026444D" w:rsidP="00331B73">
      <w:pPr>
        <w:spacing w:after="0" w:line="240" w:lineRule="auto"/>
        <w:jc w:val="both"/>
        <w:rPr>
          <w:rFonts w:ascii="Times New Roman" w:hAnsi="Times New Roman" w:cs="Times New Roman"/>
          <w:sz w:val="20"/>
          <w:szCs w:val="20"/>
          <w:shd w:val="clear" w:color="auto" w:fill="FFFFFF"/>
        </w:rPr>
      </w:pPr>
      <w:r w:rsidRPr="000B4490">
        <w:rPr>
          <w:rFonts w:ascii="Times New Roman" w:hAnsi="Times New Roman" w:cs="Times New Roman"/>
          <w:sz w:val="20"/>
          <w:szCs w:val="20"/>
          <w:shd w:val="clear" w:color="auto" w:fill="FFFFFF"/>
        </w:rPr>
        <w:t>-плоскостопие.</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hAnsi="Times New Roman" w:cs="Times New Roman"/>
          <w:sz w:val="20"/>
          <w:szCs w:val="20"/>
          <w:shd w:val="clear" w:color="auto" w:fill="FFFFFF"/>
        </w:rPr>
        <w:t>Занимается профилактикой, своевременным выявлением и последующим лечением патологий опорно-двигательной системы. Предупреждение серьезных ортопедических патологий крайне важно для полноценного развития ребенка и его двигательной активности.</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Массаж проводится массажистом.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 Массаж — 4—5 курсов.  Различают следующие виды массажа:   классический - сегментарный - точечный - линейный - периостальный - соединительнотканный - баночный - вибрационный - склеромерный. Как правило, в одном сеансе виды массажа комбинируются. Чаще всего при НОДА используются первые 4 из перечисленных видов массажа.                                                                                                        Ортопед проводит диагностику ОДА ребенка и его двигательных возможностей, с целью выявления патологии суставов и позвоночника, определяет показания для назначения ортопедической обуви, ортезов, вспомогательных средств передвижения и оперативных вмешательств.                                                                                                                                                                  По мере роста ребенка при НОДА нередко накапливаются поведенческие проблемы и нарушения высших психических функций. Разобраться в этих проблемах поможет консультация врача-психиатра.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 Физиолечение — элекгрофорез, магнитотерапия, УФО-тубус.                                                                                                                                          Физиотерапевтические процедуры при НОДА назначают врачи-специалисты.            </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•Парафинолечение. Парафиновые аппликации способствуют расслаблению спастичных мышц, размягчению напряжѐнных сухожилий, улучшают трофику тканей. Они могут проводиться с 3-х-месячного возраста, не чаще 1 раза в 3 месяца.                                                      Электропроцедуры  согласовываются с неврологом (при сопутствующей эпилепсии они противопоказаны). Электростимуляция мышц назначается курсами по 10 процедур, не чаще 2-х раз в год.                                                                                                                       • Гидротерапия  - 2—3 курса в год по 10 процедур детям, не имеющим противопоказания к посещению бассейна.</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Водолечение показано детям с НОДА в виде различных ванн, в зависимости от формы НОДА и индивидуальных особенностей ребѐнка. Эффективен гидромассаж как всего тела, так и отдельных его частей. При всех формах НОДА рекомендуется бассейн, поскольку вода способствует расслаблению, облегчает движения в суставах, тренирует дыхательную и сердечно-сосудистую системы, является мощным биоэнергетиком.</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ЛФК с использованием тренажеров — ежемесячно, курс — 2 недели.</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Консультация ортопеда 2 раза в год по показаниям.</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Регулярное наблюдение врача ЛФК и составление индивидуальных комплексов.</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Консультация врача-физиотерапевта с последующим назначением физиотерапевтического лечения.</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Строгий ортопедический режим: сон на щите без подушки; ношение ортопедической обуви с использованием супинаторов; ношение реклинаторов; ношение ортопедических воротников (по показаниям); использование корсетов; использование ходунков; использование инвалидных колясок.</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Ортопедическая коррекция: гипсование; гипсовые лангеты, туторы; специальные укладки; оперативное лечение по показаниям; лечебная гимнастика по индивидуальным комплексам; массаж.</w:t>
      </w:r>
    </w:p>
    <w:p w:rsidR="0026444D" w:rsidRPr="000B4490" w:rsidRDefault="0026444D" w:rsidP="00331B73">
      <w:pPr>
        <w:spacing w:after="0" w:line="240" w:lineRule="auto"/>
        <w:ind w:firstLine="709"/>
        <w:jc w:val="both"/>
        <w:rPr>
          <w:rFonts w:ascii="Times New Roman" w:eastAsia="Calibri" w:hAnsi="Times New Roman" w:cs="Times New Roman"/>
          <w:color w:val="auto"/>
          <w:sz w:val="20"/>
          <w:szCs w:val="20"/>
          <w:lang w:eastAsia="en-US"/>
        </w:rPr>
      </w:pPr>
      <w:r w:rsidRPr="000B4490">
        <w:rPr>
          <w:rFonts w:ascii="Times New Roman" w:eastAsia="Calibri" w:hAnsi="Times New Roman" w:cs="Times New Roman"/>
          <w:color w:val="auto"/>
          <w:sz w:val="20"/>
          <w:szCs w:val="20"/>
          <w:lang w:eastAsia="en-US"/>
        </w:rPr>
        <w:t xml:space="preserve"> Ортопедический режим в груше: соответствие мебели росту ребенка; контроль за сохранением правильной позы ребенка (стоя, сидя, лежа) во время занятий и самостоятельной деятельности; своевременная смена деятельности, сидение в статической позе — не более 10—15 мин, сидение с опорой ног на ножную подставку (угол 90°); контроль за правильной шнуровкой при ношении ботинок, оказание помощи при снятии обуви на сон в младших группах; сохранение правильной позы во время сна — сон на спине, руки вдоль тела; сон на ровной жесткой постели без подушки на бабочковидной маленькой подушке; снятие ортопедического воротника во время приема пищи, утренней гимнастики, физкультурных занятий, сна; снятие на сон повязок с нижних конечностей; ношение предметов тяжестью не более 500 г; упражнения с набивными мячами (весом 1 кг) под контролем инструктора ЛФК.</w:t>
      </w:r>
    </w:p>
    <w:p w:rsidR="0026444D" w:rsidRPr="000B4490" w:rsidRDefault="0026444D" w:rsidP="00331B73">
      <w:pPr>
        <w:pStyle w:val="af9"/>
        <w:suppressAutoHyphens/>
        <w:spacing w:after="0" w:line="240" w:lineRule="auto"/>
        <w:ind w:firstLine="709"/>
        <w:jc w:val="both"/>
        <w:outlineLvl w:val="9"/>
        <w:rPr>
          <w:sz w:val="20"/>
          <w:szCs w:val="20"/>
        </w:rPr>
      </w:pPr>
      <w:bookmarkStart w:id="286" w:name="_Toc98881219"/>
      <w:r w:rsidRPr="000B4490">
        <w:rPr>
          <w:sz w:val="20"/>
          <w:szCs w:val="20"/>
        </w:rPr>
        <w:t>Механизмы реализации программы</w:t>
      </w:r>
      <w:bookmarkEnd w:id="286"/>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ПКР разработана рабочей группой образовательной организации поэтапно. В рабочую группу включены педагог-психолог, учитель-логопед, учитель-дефектолог, социальный педагог, учителя и другие специалисты образовательной организации.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На подготовительном этапе определено нормативно-правовое обеспечение коррекционной работы, проанализирован состав обучающихся с НОДА в образовательной организации, их особые образовательные потребности; сопоставлены результаты обучения этих обучающихся на уровне начального общего образования; создан (своевременно систематизируется и дополняется) фонд методических рекомендаций по обучению разных категорий обучающихся с НОДА.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Далее разработана общая стратегия коррекционной работы с обучающимися с двигательными нарушениями, организация и механизм реализации коррекционной работы; определены  направления и ожидаемые результаты, описаны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На заключительном этапе проведена внутренняя экспертиза программы, ее доработка; запланировано обсуждение хода реализации программы на психолого-педагогических консилиумах (ППк).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Для реализации требований к ПКР в образовательной организации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и другие специалисты образовательной организации.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Программа коррекционной работы на уровне основного общего образования реализовывается общеобразовательной организацией самостоятельно.</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При реализации содержания коррекционно-педагогической работы распределены зоны ответственности между учителями, учителями-логопедами, педагогами-психологами, учителями-дефектологами, а также другими специалистами сопровождения, условия для их координации отражены в плане обследования обучающихся с НОДА, их индивидуальные образовательные потребности, индивидуальные коррекционно-развивающие программы, образовательные маршруты, мониторинг динамики развития и т.д. Обсуждения проводятся на ППк образовательной организации, методических объединениях и др.</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26444D" w:rsidRPr="000B4490" w:rsidRDefault="0026444D" w:rsidP="00331B73">
      <w:pPr>
        <w:pStyle w:val="af9"/>
        <w:suppressAutoHyphens/>
        <w:spacing w:after="0" w:line="240" w:lineRule="auto"/>
        <w:ind w:firstLine="709"/>
        <w:jc w:val="both"/>
        <w:outlineLvl w:val="9"/>
        <w:rPr>
          <w:sz w:val="20"/>
          <w:szCs w:val="20"/>
        </w:rPr>
      </w:pPr>
      <w:bookmarkStart w:id="287" w:name="_Toc98881220"/>
      <w:r w:rsidRPr="000B4490">
        <w:rPr>
          <w:sz w:val="20"/>
          <w:szCs w:val="20"/>
        </w:rPr>
        <w:t>Требования к условиям реализации программы</w:t>
      </w:r>
      <w:bookmarkEnd w:id="287"/>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u w:val="single"/>
        </w:rPr>
        <w:t>Психолого-педагогическое обеспечение</w:t>
      </w:r>
      <w:r w:rsidRPr="000B4490">
        <w:rPr>
          <w:rFonts w:ascii="Times New Roman" w:hAnsi="Times New Roman" w:cs="Times New Roman"/>
          <w:sz w:val="20"/>
          <w:szCs w:val="20"/>
        </w:rPr>
        <w:t>:</w:t>
      </w:r>
    </w:p>
    <w:p w:rsidR="0026444D" w:rsidRPr="000B4490" w:rsidRDefault="0026444D" w:rsidP="00331B73">
      <w:pPr>
        <w:spacing w:after="0" w:line="240" w:lineRule="auto"/>
        <w:ind w:firstLine="709"/>
        <w:jc w:val="both"/>
        <w:rPr>
          <w:rFonts w:ascii="Times New Roman" w:hAnsi="Times New Roman" w:cs="Times New Roman"/>
          <w:bCs/>
          <w:sz w:val="20"/>
          <w:szCs w:val="20"/>
        </w:rPr>
      </w:pPr>
      <w:r w:rsidRPr="000B4490">
        <w:rPr>
          <w:rFonts w:ascii="Times New Roman" w:hAnsi="Times New Roman" w:cs="Times New Roman"/>
          <w:bCs/>
          <w:sz w:val="20"/>
          <w:szCs w:val="20"/>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индивидуально ориентированная коррекционная работа специалистов психолого-педагогического сопровождения (логопеда, психолога);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учет индивидуальных особенностей и особых образовательных потребностей обучающихся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соблюдение ортопедического режима;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соблюдение комфортного психоэмоционального режима;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для повышения эффективности ПКР ‒ применение коллективных форм работы и работы в парах;</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использование специальных методов, приемов, средств обучения;</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использование современных психолого-педагогических, в том числе информационных, компьютерных технологий;</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учет специфики нарушения развития обучающегося с НОДА;</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26444D" w:rsidRPr="000B4490" w:rsidRDefault="0026444D" w:rsidP="00A8760A">
      <w:pPr>
        <w:pStyle w:val="af0"/>
        <w:numPr>
          <w:ilvl w:val="0"/>
          <w:numId w:val="9"/>
        </w:numPr>
        <w:tabs>
          <w:tab w:val="left" w:pos="709"/>
          <w:tab w:val="left" w:pos="851"/>
        </w:tabs>
        <w:spacing w:after="0" w:line="240" w:lineRule="auto"/>
        <w:ind w:left="0" w:firstLine="709"/>
        <w:jc w:val="both"/>
        <w:rPr>
          <w:rFonts w:ascii="Times New Roman" w:eastAsia="Times New Roman" w:hAnsi="Times New Roman" w:cs="Times New Roman"/>
          <w:kern w:val="2"/>
          <w:sz w:val="20"/>
          <w:szCs w:val="20"/>
        </w:rPr>
      </w:pPr>
      <w:r w:rsidRPr="000B4490">
        <w:rPr>
          <w:rFonts w:ascii="Times New Roman" w:eastAsia="Times New Roman" w:hAnsi="Times New Roman" w:cs="Times New Roman"/>
          <w:kern w:val="2"/>
          <w:sz w:val="20"/>
          <w:szCs w:val="20"/>
        </w:rPr>
        <w:t xml:space="preserve">включение родителей в реализацию ПКР. </w:t>
      </w:r>
    </w:p>
    <w:p w:rsidR="0026444D" w:rsidRPr="000B4490" w:rsidRDefault="0026444D" w:rsidP="00331B73">
      <w:pPr>
        <w:spacing w:after="0" w:line="240" w:lineRule="auto"/>
        <w:ind w:firstLine="709"/>
        <w:jc w:val="both"/>
        <w:rPr>
          <w:rFonts w:ascii="Times New Roman" w:eastAsiaTheme="minorEastAsia" w:hAnsi="Times New Roman" w:cs="Times New Roman"/>
          <w:sz w:val="20"/>
          <w:szCs w:val="20"/>
          <w:u w:val="single"/>
        </w:rPr>
      </w:pPr>
      <w:r w:rsidRPr="000B4490">
        <w:rPr>
          <w:rFonts w:ascii="Times New Roman" w:hAnsi="Times New Roman" w:cs="Times New Roman"/>
          <w:sz w:val="20"/>
          <w:szCs w:val="20"/>
          <w:u w:val="single"/>
        </w:rPr>
        <w:t>Программно-методическое обеспечение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26444D" w:rsidRPr="000B4490" w:rsidRDefault="0026444D" w:rsidP="00331B73">
      <w:pPr>
        <w:spacing w:after="0" w:line="240" w:lineRule="auto"/>
        <w:ind w:firstLine="709"/>
        <w:jc w:val="both"/>
        <w:rPr>
          <w:rFonts w:ascii="Times New Roman" w:hAnsi="Times New Roman" w:cs="Times New Roman"/>
          <w:sz w:val="20"/>
          <w:szCs w:val="20"/>
          <w:u w:val="single"/>
        </w:rPr>
      </w:pPr>
      <w:r w:rsidRPr="000B4490">
        <w:rPr>
          <w:rFonts w:ascii="Times New Roman" w:hAnsi="Times New Roman" w:cs="Times New Roman"/>
          <w:sz w:val="20"/>
          <w:szCs w:val="20"/>
          <w:u w:val="single"/>
        </w:rPr>
        <w:t>Кадровое обеспечение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 </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26444D" w:rsidRPr="000B4490" w:rsidRDefault="0026444D" w:rsidP="00331B73">
      <w:pPr>
        <w:spacing w:after="0" w:line="240" w:lineRule="auto"/>
        <w:ind w:firstLine="709"/>
        <w:jc w:val="both"/>
        <w:rPr>
          <w:rFonts w:ascii="Times New Roman" w:hAnsi="Times New Roman" w:cs="Times New Roman"/>
          <w:sz w:val="20"/>
          <w:szCs w:val="20"/>
          <w:u w:val="single"/>
        </w:rPr>
      </w:pPr>
      <w:r w:rsidRPr="000B4490">
        <w:rPr>
          <w:rFonts w:ascii="Times New Roman" w:hAnsi="Times New Roman" w:cs="Times New Roman"/>
          <w:sz w:val="20"/>
          <w:szCs w:val="20"/>
          <w:u w:val="single"/>
        </w:rPr>
        <w:t>Материально-техническое обеспечение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26444D" w:rsidRPr="000B4490" w:rsidRDefault="0026444D" w:rsidP="00331B73">
      <w:pPr>
        <w:spacing w:after="0" w:line="240" w:lineRule="auto"/>
        <w:ind w:firstLine="709"/>
        <w:jc w:val="both"/>
        <w:rPr>
          <w:rFonts w:ascii="Times New Roman" w:hAnsi="Times New Roman" w:cs="Times New Roman"/>
          <w:sz w:val="20"/>
          <w:szCs w:val="20"/>
          <w:u w:val="single"/>
        </w:rPr>
      </w:pPr>
      <w:r w:rsidRPr="000B4490">
        <w:rPr>
          <w:rFonts w:ascii="Times New Roman" w:hAnsi="Times New Roman" w:cs="Times New Roman"/>
          <w:sz w:val="20"/>
          <w:szCs w:val="20"/>
          <w:u w:val="single"/>
        </w:rPr>
        <w:t>Информационное обеспечение</w:t>
      </w:r>
    </w:p>
    <w:p w:rsidR="0026444D" w:rsidRPr="000B4490" w:rsidRDefault="0026444D"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0B4490">
        <w:rPr>
          <w:rFonts w:ascii="Times New Roman" w:hAnsi="Times New Roman" w:cs="Times New Roman"/>
          <w:sz w:val="20"/>
          <w:szCs w:val="20"/>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b/>
          <w:color w:val="000000" w:themeColor="text1"/>
          <w:sz w:val="20"/>
          <w:szCs w:val="20"/>
        </w:rPr>
      </w:pPr>
      <w:r w:rsidRPr="000B4490">
        <w:rPr>
          <w:rFonts w:ascii="Times New Roman" w:hAnsi="Times New Roman" w:cs="Times New Roman"/>
          <w:b/>
          <w:color w:val="000000" w:themeColor="text1"/>
          <w:sz w:val="20"/>
          <w:szCs w:val="20"/>
        </w:rPr>
        <w:t>Планируемые результаты коррекционной работы</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адаптация обучающегося с НОДА к среде образовательной организации;</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динамика когнитивного, личностного, эмоционального развития обучающегося с НОДА;</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уменьшение степени выраженности речевых нарушений;</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улучшение владения родным (русским) языком;</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оптимизация неадекватных профессиональных намерений обучающихся с НОДА;</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w:t>
      </w:r>
      <w:r w:rsidRPr="000B4490">
        <w:rPr>
          <w:rFonts w:ascii="Times New Roman" w:hAnsi="Times New Roman" w:cs="Times New Roman"/>
          <w:color w:val="000000" w:themeColor="text1"/>
          <w:sz w:val="20"/>
          <w:szCs w:val="20"/>
        </w:rPr>
        <w:tab/>
        <w:t>оптимизация детско-родительских отношений как преодоление особенностей семейного воспитания.</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Методы оценки эффективности реализации программы: экспериментально-психологические исследования, тестирования, опросы, анкетирования.</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Планируемые результаты ПКР имеют дифференцированный характер и могут определяться индивидуально.</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Достижения обучающихся с НОДА рассматриваются в динамике с учетом их предыдущих индивидуальных достижений.</w:t>
      </w:r>
    </w:p>
    <w:p w:rsidR="0026444D" w:rsidRPr="000B4490" w:rsidRDefault="0026444D" w:rsidP="00331B73">
      <w:pPr>
        <w:tabs>
          <w:tab w:val="left" w:pos="709"/>
          <w:tab w:val="left" w:pos="851"/>
        </w:tabs>
        <w:spacing w:after="0" w:line="240" w:lineRule="auto"/>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63D66" w:rsidRPr="000B4490" w:rsidRDefault="00A63D66" w:rsidP="00331B73">
      <w:pPr>
        <w:spacing w:after="0" w:line="240" w:lineRule="auto"/>
        <w:jc w:val="both"/>
        <w:rPr>
          <w:rFonts w:ascii="Times New Roman" w:hAnsi="Times New Roman" w:cs="Times New Roman"/>
          <w:sz w:val="20"/>
          <w:szCs w:val="20"/>
        </w:rPr>
      </w:pPr>
    </w:p>
    <w:p w:rsidR="007E09B7" w:rsidRPr="000B4490" w:rsidRDefault="004637A4"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3</w:t>
      </w:r>
      <w:r w:rsidR="007E09B7" w:rsidRPr="000B4490">
        <w:rPr>
          <w:rFonts w:ascii="Times New Roman" w:hAnsi="Times New Roman" w:cs="Times New Roman"/>
          <w:b/>
          <w:sz w:val="20"/>
          <w:szCs w:val="20"/>
        </w:rPr>
        <w:t>. Организационный раздел</w:t>
      </w:r>
      <w:r w:rsidR="00C47B5A" w:rsidRPr="000B4490">
        <w:rPr>
          <w:rFonts w:ascii="Times New Roman" w:hAnsi="Times New Roman" w:cs="Times New Roman"/>
          <w:b/>
          <w:sz w:val="20"/>
          <w:szCs w:val="20"/>
        </w:rPr>
        <w:t xml:space="preserve"> адаптированной основной образовательной программы основного общего образования обучающихся с НОДА</w:t>
      </w:r>
    </w:p>
    <w:p w:rsidR="00C47B5A" w:rsidRPr="000B4490" w:rsidRDefault="00C47B5A" w:rsidP="00331B73">
      <w:pPr>
        <w:spacing w:after="0" w:line="240" w:lineRule="auto"/>
        <w:jc w:val="both"/>
        <w:rPr>
          <w:rFonts w:ascii="Times New Roman" w:hAnsi="Times New Roman" w:cs="Times New Roman"/>
          <w:b/>
          <w:sz w:val="20"/>
          <w:szCs w:val="20"/>
        </w:rPr>
      </w:pPr>
      <w:r w:rsidRPr="000B4490">
        <w:rPr>
          <w:rFonts w:ascii="Times New Roman" w:hAnsi="Times New Roman" w:cs="Times New Roman"/>
          <w:b/>
          <w:sz w:val="20"/>
          <w:szCs w:val="20"/>
        </w:rPr>
        <w:t>3.1. Учебный план ООО</w:t>
      </w:r>
    </w:p>
    <w:p w:rsidR="0051180D" w:rsidRPr="000B4490" w:rsidRDefault="007E09B7" w:rsidP="00331B73">
      <w:pPr>
        <w:spacing w:after="0" w:line="240" w:lineRule="auto"/>
        <w:ind w:firstLine="708"/>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 Учебный план</w:t>
      </w:r>
      <w:r w:rsidR="00983701" w:rsidRPr="000B4490">
        <w:rPr>
          <w:rFonts w:ascii="Times New Roman" w:hAnsi="Times New Roman" w:cs="Times New Roman"/>
          <w:sz w:val="20"/>
          <w:szCs w:val="20"/>
        </w:rPr>
        <w:t xml:space="preserve"> адаптированной основной образовательной программы</w:t>
      </w:r>
      <w:r w:rsidRPr="000B4490">
        <w:rPr>
          <w:rFonts w:ascii="Times New Roman" w:hAnsi="Times New Roman" w:cs="Times New Roman"/>
          <w:sz w:val="20"/>
          <w:szCs w:val="20"/>
        </w:rPr>
        <w:t xml:space="preserve"> основного общего образования</w:t>
      </w:r>
      <w:r w:rsidR="00983701" w:rsidRPr="000B4490">
        <w:rPr>
          <w:rFonts w:ascii="Times New Roman" w:hAnsi="Times New Roman" w:cs="Times New Roman"/>
          <w:sz w:val="20"/>
          <w:szCs w:val="20"/>
        </w:rPr>
        <w:t xml:space="preserve"> обучающихся с НОДА обеспечивает реализацию  </w:t>
      </w:r>
      <w:r w:rsidR="00983701" w:rsidRPr="000B4490">
        <w:rPr>
          <w:rFonts w:ascii="Times New Roman" w:hAnsi="Times New Roman" w:cs="Times New Roman"/>
          <w:bCs/>
          <w:sz w:val="20"/>
          <w:szCs w:val="20"/>
          <w:lang w:eastAsia="ru-RU"/>
        </w:rPr>
        <w:t xml:space="preserve">       </w:t>
      </w:r>
      <w:r w:rsidR="00983701" w:rsidRPr="000B4490">
        <w:rPr>
          <w:rFonts w:ascii="Times New Roman" w:hAnsi="Times New Roman" w:cs="Times New Roman"/>
          <w:sz w:val="20"/>
          <w:szCs w:val="20"/>
        </w:rPr>
        <w:t xml:space="preserve"> федерального государственного образовательного стандарта</w:t>
      </w:r>
      <w:r w:rsidRPr="000B4490">
        <w:rPr>
          <w:rFonts w:ascii="Times New Roman" w:hAnsi="Times New Roman" w:cs="Times New Roman"/>
          <w:sz w:val="20"/>
          <w:szCs w:val="20"/>
        </w:rPr>
        <w:t xml:space="preserve"> основного </w:t>
      </w:r>
      <w:r w:rsidR="00983701" w:rsidRPr="000B4490">
        <w:rPr>
          <w:rFonts w:ascii="Times New Roman" w:hAnsi="Times New Roman" w:cs="Times New Roman"/>
          <w:sz w:val="20"/>
          <w:szCs w:val="20"/>
        </w:rPr>
        <w:t>общего образования, утверждённого</w:t>
      </w:r>
      <w:r w:rsidRPr="000B4490">
        <w:rPr>
          <w:rFonts w:ascii="Times New Roman" w:hAnsi="Times New Roman" w:cs="Times New Roman"/>
          <w:sz w:val="20"/>
          <w:szCs w:val="20"/>
        </w:rPr>
        <w:t xml:space="preserve"> приказом Министерством просвещения  Российской Федерации от 31 мая 2021 года № 287. </w:t>
      </w:r>
      <w:r w:rsidR="0051180D" w:rsidRPr="000B4490">
        <w:rPr>
          <w:rFonts w:ascii="Times New Roman" w:eastAsia="Times New Roman" w:hAnsi="Times New Roman" w:cs="Times New Roman"/>
          <w:color w:val="222222"/>
          <w:sz w:val="20"/>
          <w:szCs w:val="20"/>
          <w:lang w:eastAsia="ru-RU"/>
        </w:rPr>
        <w:t>обеспечивает реализацию требований ФГОС</w:t>
      </w:r>
      <w:r w:rsidR="00CB1EA9" w:rsidRPr="000B4490">
        <w:rPr>
          <w:rFonts w:ascii="Times New Roman" w:eastAsia="Times New Roman" w:hAnsi="Times New Roman" w:cs="Times New Roman"/>
          <w:color w:val="222222"/>
          <w:sz w:val="20"/>
          <w:szCs w:val="20"/>
          <w:lang w:eastAsia="ru-RU"/>
        </w:rPr>
        <w:t xml:space="preserve"> ООО</w:t>
      </w:r>
      <w:r w:rsidR="0051180D" w:rsidRPr="000B4490">
        <w:rPr>
          <w:rFonts w:ascii="Times New Roman" w:eastAsia="Times New Roman" w:hAnsi="Times New Roman" w:cs="Times New Roman"/>
          <w:color w:val="222222"/>
          <w:sz w:val="20"/>
          <w:szCs w:val="20"/>
          <w:lang w:eastAsia="ru-RU"/>
        </w:rPr>
        <w:t>,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предусматривает пятилетний нормативный срок освоения адаптированной основной образовательной программы основного общего образования обучающихся с НОДА (далее-АООП</w:t>
      </w:r>
      <w:r w:rsidR="002279ED" w:rsidRPr="000B4490">
        <w:rPr>
          <w:rFonts w:ascii="Times New Roman" w:eastAsia="Times New Roman" w:hAnsi="Times New Roman" w:cs="Times New Roman"/>
          <w:color w:val="222222"/>
          <w:sz w:val="20"/>
          <w:szCs w:val="20"/>
          <w:lang w:eastAsia="ru-RU"/>
        </w:rPr>
        <w:t xml:space="preserve">). </w:t>
      </w:r>
      <w:r w:rsidR="0051180D" w:rsidRPr="000B4490">
        <w:rPr>
          <w:rFonts w:ascii="Times New Roman" w:eastAsia="Times New Roman" w:hAnsi="Times New Roman" w:cs="Times New Roman"/>
          <w:color w:val="222222"/>
          <w:sz w:val="20"/>
          <w:szCs w:val="20"/>
          <w:lang w:eastAsia="ru-RU"/>
        </w:rPr>
        <w:t>Продолжительность учебного года основного общего образования составляет </w:t>
      </w:r>
      <w:r w:rsidR="0051180D" w:rsidRPr="000B4490">
        <w:rPr>
          <w:rFonts w:ascii="Times New Roman" w:eastAsia="Times New Roman" w:hAnsi="Times New Roman" w:cs="Times New Roman"/>
          <w:iCs/>
          <w:color w:val="222222"/>
          <w:sz w:val="20"/>
          <w:szCs w:val="20"/>
          <w:lang w:eastAsia="ru-RU"/>
        </w:rPr>
        <w:t>34</w:t>
      </w:r>
      <w:r w:rsidR="0051180D" w:rsidRPr="000B4490">
        <w:rPr>
          <w:rFonts w:ascii="Times New Roman" w:eastAsia="Times New Roman" w:hAnsi="Times New Roman" w:cs="Times New Roman"/>
          <w:color w:val="222222"/>
          <w:sz w:val="20"/>
          <w:szCs w:val="20"/>
          <w:lang w:eastAsia="ru-RU"/>
        </w:rPr>
        <w:t> недели в </w:t>
      </w:r>
      <w:r w:rsidR="002279ED" w:rsidRPr="000B4490">
        <w:rPr>
          <w:rFonts w:ascii="Times New Roman" w:eastAsia="Times New Roman" w:hAnsi="Times New Roman" w:cs="Times New Roman"/>
          <w:iCs/>
          <w:color w:val="222222"/>
          <w:sz w:val="20"/>
          <w:szCs w:val="20"/>
          <w:lang w:eastAsia="ru-RU"/>
        </w:rPr>
        <w:t>5–8</w:t>
      </w:r>
      <w:r w:rsidR="0051180D" w:rsidRPr="000B4490">
        <w:rPr>
          <w:rFonts w:ascii="Times New Roman" w:eastAsia="Times New Roman" w:hAnsi="Times New Roman" w:cs="Times New Roman"/>
          <w:iCs/>
          <w:color w:val="222222"/>
          <w:sz w:val="20"/>
          <w:szCs w:val="20"/>
          <w:lang w:eastAsia="ru-RU"/>
        </w:rPr>
        <w:t>-х</w:t>
      </w:r>
      <w:r w:rsidR="0051180D" w:rsidRPr="000B4490">
        <w:rPr>
          <w:rFonts w:ascii="Times New Roman" w:eastAsia="Times New Roman" w:hAnsi="Times New Roman" w:cs="Times New Roman"/>
          <w:color w:val="222222"/>
          <w:sz w:val="20"/>
          <w:szCs w:val="20"/>
          <w:lang w:eastAsia="ru-RU"/>
        </w:rPr>
        <w:t> классах и </w:t>
      </w:r>
      <w:r w:rsidR="0051180D" w:rsidRPr="000B4490">
        <w:rPr>
          <w:rFonts w:ascii="Times New Roman" w:eastAsia="Times New Roman" w:hAnsi="Times New Roman" w:cs="Times New Roman"/>
          <w:iCs/>
          <w:color w:val="222222"/>
          <w:sz w:val="20"/>
          <w:szCs w:val="20"/>
          <w:lang w:eastAsia="ru-RU"/>
        </w:rPr>
        <w:t>33</w:t>
      </w:r>
      <w:r w:rsidR="0051180D" w:rsidRPr="000B4490">
        <w:rPr>
          <w:rFonts w:ascii="Times New Roman" w:eastAsia="Times New Roman" w:hAnsi="Times New Roman" w:cs="Times New Roman"/>
          <w:color w:val="222222"/>
          <w:sz w:val="20"/>
          <w:szCs w:val="20"/>
          <w:lang w:eastAsia="ru-RU"/>
        </w:rPr>
        <w:t> недели в </w:t>
      </w:r>
      <w:r w:rsidR="002279ED" w:rsidRPr="000B4490">
        <w:rPr>
          <w:rFonts w:ascii="Times New Roman" w:eastAsia="Times New Roman" w:hAnsi="Times New Roman" w:cs="Times New Roman"/>
          <w:iCs/>
          <w:color w:val="222222"/>
          <w:sz w:val="20"/>
          <w:szCs w:val="20"/>
          <w:lang w:eastAsia="ru-RU"/>
        </w:rPr>
        <w:t>9</w:t>
      </w:r>
      <w:r w:rsidR="0051180D" w:rsidRPr="000B4490">
        <w:rPr>
          <w:rFonts w:ascii="Times New Roman" w:eastAsia="Times New Roman" w:hAnsi="Times New Roman" w:cs="Times New Roman"/>
          <w:iCs/>
          <w:color w:val="222222"/>
          <w:sz w:val="20"/>
          <w:szCs w:val="20"/>
          <w:lang w:eastAsia="ru-RU"/>
        </w:rPr>
        <w:t>-м</w:t>
      </w:r>
      <w:r w:rsidR="0051180D" w:rsidRPr="000B4490">
        <w:rPr>
          <w:rFonts w:ascii="Times New Roman" w:eastAsia="Times New Roman" w:hAnsi="Times New Roman" w:cs="Times New Roman"/>
          <w:color w:val="222222"/>
          <w:sz w:val="20"/>
          <w:szCs w:val="20"/>
          <w:lang w:eastAsia="ru-RU"/>
        </w:rPr>
        <w:t> классе. Соответственно, весь период обучения на уровне основного общего образования составляет </w:t>
      </w:r>
      <w:r w:rsidR="002279ED" w:rsidRPr="000B4490">
        <w:rPr>
          <w:rFonts w:ascii="Times New Roman" w:eastAsia="Times New Roman" w:hAnsi="Times New Roman" w:cs="Times New Roman"/>
          <w:iCs/>
          <w:color w:val="222222"/>
          <w:sz w:val="20"/>
          <w:szCs w:val="20"/>
          <w:lang w:eastAsia="ru-RU"/>
        </w:rPr>
        <w:t>169</w:t>
      </w:r>
      <w:r w:rsidR="0051180D" w:rsidRPr="000B4490">
        <w:rPr>
          <w:rFonts w:ascii="Times New Roman" w:eastAsia="Times New Roman" w:hAnsi="Times New Roman" w:cs="Times New Roman"/>
          <w:color w:val="222222"/>
          <w:sz w:val="20"/>
          <w:szCs w:val="20"/>
          <w:lang w:eastAsia="ru-RU"/>
        </w:rPr>
        <w:t> учебных недель.</w:t>
      </w:r>
    </w:p>
    <w:p w:rsidR="0051180D" w:rsidRPr="000B4490" w:rsidRDefault="0051180D" w:rsidP="00331B73">
      <w:pPr>
        <w:spacing w:after="0" w:line="240" w:lineRule="auto"/>
        <w:ind w:firstLine="301"/>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Образовательная недельная нагрузка равномерно распределена в течение учебной недели и соответствует требованиям санитарных норм </w:t>
      </w:r>
      <w:hyperlink r:id="rId15" w:anchor="/document/99/573500115/" w:tgtFrame="_self" w:history="1">
        <w:r w:rsidRPr="000B4490">
          <w:rPr>
            <w:rFonts w:ascii="Times New Roman" w:eastAsia="Times New Roman" w:hAnsi="Times New Roman" w:cs="Times New Roman"/>
            <w:color w:val="auto"/>
            <w:sz w:val="20"/>
            <w:szCs w:val="20"/>
            <w:lang w:eastAsia="ru-RU"/>
          </w:rPr>
          <w:t>СанПиН 1.2.3685-21</w:t>
        </w:r>
      </w:hyperlink>
      <w:r w:rsidRPr="000B4490">
        <w:rPr>
          <w:rFonts w:ascii="Times New Roman" w:eastAsia="Times New Roman" w:hAnsi="Times New Roman" w:cs="Times New Roman"/>
          <w:color w:val="222222"/>
          <w:sz w:val="20"/>
          <w:szCs w:val="20"/>
          <w:lang w:eastAsia="ru-RU"/>
        </w:rPr>
        <w:t>. Объем максимально допустимой образовательной нагрузки в течение дня в 5–6-х классах н</w:t>
      </w:r>
      <w:r w:rsidR="002279ED" w:rsidRPr="000B4490">
        <w:rPr>
          <w:rFonts w:ascii="Times New Roman" w:eastAsia="Times New Roman" w:hAnsi="Times New Roman" w:cs="Times New Roman"/>
          <w:color w:val="222222"/>
          <w:sz w:val="20"/>
          <w:szCs w:val="20"/>
          <w:lang w:eastAsia="ru-RU"/>
        </w:rPr>
        <w:t>е превышает шести уроков, в 7–9</w:t>
      </w:r>
      <w:r w:rsidRPr="000B4490">
        <w:rPr>
          <w:rFonts w:ascii="Times New Roman" w:eastAsia="Times New Roman" w:hAnsi="Times New Roman" w:cs="Times New Roman"/>
          <w:color w:val="222222"/>
          <w:sz w:val="20"/>
          <w:szCs w:val="20"/>
          <w:lang w:eastAsia="ru-RU"/>
        </w:rPr>
        <w:t>-х классах – семи уроков.</w:t>
      </w:r>
      <w:r w:rsidR="003A64F0" w:rsidRPr="000B4490">
        <w:rPr>
          <w:rFonts w:ascii="Times New Roman" w:eastAsia="Times New Roman" w:hAnsi="Times New Roman" w:cs="Times New Roman"/>
          <w:color w:val="222222"/>
          <w:sz w:val="20"/>
          <w:szCs w:val="20"/>
          <w:lang w:eastAsia="ru-RU"/>
        </w:rPr>
        <w:t xml:space="preserve"> </w:t>
      </w:r>
      <w:r w:rsidRPr="000B4490">
        <w:rPr>
          <w:rFonts w:ascii="Times New Roman" w:eastAsia="Times New Roman" w:hAnsi="Times New Roman" w:cs="Times New Roman"/>
          <w:color w:val="222222"/>
          <w:sz w:val="20"/>
          <w:szCs w:val="20"/>
          <w:lang w:eastAsia="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51180D" w:rsidRPr="000B4490" w:rsidRDefault="0051180D" w:rsidP="00A8760A">
      <w:pPr>
        <w:numPr>
          <w:ilvl w:val="0"/>
          <w:numId w:val="11"/>
        </w:numPr>
        <w:suppressAutoHyphens w:val="0"/>
        <w:spacing w:after="0" w:line="240" w:lineRule="auto"/>
        <w:ind w:left="0"/>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в 5-х классах – 29 часов в неделю;</w:t>
      </w:r>
    </w:p>
    <w:p w:rsidR="0051180D" w:rsidRPr="000B4490" w:rsidRDefault="0051180D" w:rsidP="00A8760A">
      <w:pPr>
        <w:numPr>
          <w:ilvl w:val="0"/>
          <w:numId w:val="11"/>
        </w:numPr>
        <w:suppressAutoHyphens w:val="0"/>
        <w:spacing w:after="0" w:line="240" w:lineRule="auto"/>
        <w:ind w:left="0"/>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6-х классах – 30 часов в неделю;</w:t>
      </w:r>
    </w:p>
    <w:p w:rsidR="0051180D" w:rsidRPr="000B4490" w:rsidRDefault="0051180D" w:rsidP="00A8760A">
      <w:pPr>
        <w:numPr>
          <w:ilvl w:val="0"/>
          <w:numId w:val="11"/>
        </w:numPr>
        <w:suppressAutoHyphens w:val="0"/>
        <w:spacing w:after="0" w:line="240" w:lineRule="auto"/>
        <w:ind w:left="0"/>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7-х классах – 32 часа в неделю;</w:t>
      </w:r>
    </w:p>
    <w:p w:rsidR="0051180D" w:rsidRPr="000B4490" w:rsidRDefault="002279ED" w:rsidP="00A8760A">
      <w:pPr>
        <w:numPr>
          <w:ilvl w:val="0"/>
          <w:numId w:val="11"/>
        </w:numPr>
        <w:suppressAutoHyphens w:val="0"/>
        <w:spacing w:after="0" w:line="240" w:lineRule="auto"/>
        <w:ind w:left="0"/>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8–9</w:t>
      </w:r>
      <w:r w:rsidR="0051180D" w:rsidRPr="000B4490">
        <w:rPr>
          <w:rFonts w:ascii="Times New Roman" w:eastAsia="Times New Roman" w:hAnsi="Times New Roman" w:cs="Times New Roman"/>
          <w:color w:val="222222"/>
          <w:sz w:val="20"/>
          <w:szCs w:val="20"/>
          <w:lang w:eastAsia="ru-RU"/>
        </w:rPr>
        <w:t>-х классах – 33 часа в неделю.</w:t>
      </w:r>
    </w:p>
    <w:p w:rsidR="0051180D" w:rsidRPr="000B4490" w:rsidRDefault="0051180D" w:rsidP="00331B73">
      <w:pPr>
        <w:spacing w:after="0" w:line="240" w:lineRule="auto"/>
        <w:ind w:firstLine="301"/>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color w:val="222222"/>
          <w:sz w:val="20"/>
          <w:szCs w:val="20"/>
          <w:lang w:eastAsia="ru-RU"/>
        </w:rPr>
        <w:t>Общее количеств</w:t>
      </w:r>
      <w:r w:rsidR="002279ED" w:rsidRPr="000B4490">
        <w:rPr>
          <w:rFonts w:ascii="Times New Roman" w:eastAsia="Times New Roman" w:hAnsi="Times New Roman" w:cs="Times New Roman"/>
          <w:color w:val="222222"/>
          <w:sz w:val="20"/>
          <w:szCs w:val="20"/>
          <w:lang w:eastAsia="ru-RU"/>
        </w:rPr>
        <w:t>о часов учебных занятий за пять</w:t>
      </w:r>
      <w:r w:rsidRPr="000B4490">
        <w:rPr>
          <w:rFonts w:ascii="Times New Roman" w:eastAsia="Times New Roman" w:hAnsi="Times New Roman" w:cs="Times New Roman"/>
          <w:color w:val="222222"/>
          <w:sz w:val="20"/>
          <w:szCs w:val="20"/>
          <w:lang w:eastAsia="ru-RU"/>
        </w:rPr>
        <w:t xml:space="preserve"> лет составляет не менее </w:t>
      </w:r>
      <w:r w:rsidR="002279ED" w:rsidRPr="000B4490">
        <w:rPr>
          <w:rFonts w:ascii="Times New Roman" w:eastAsia="Times New Roman" w:hAnsi="Times New Roman" w:cs="Times New Roman"/>
          <w:iCs/>
          <w:color w:val="222222"/>
          <w:sz w:val="20"/>
          <w:szCs w:val="20"/>
          <w:lang w:eastAsia="ru-RU"/>
        </w:rPr>
        <w:t>5549</w:t>
      </w:r>
      <w:r w:rsidRPr="000B4490">
        <w:rPr>
          <w:rFonts w:ascii="Times New Roman" w:eastAsia="Times New Roman" w:hAnsi="Times New Roman" w:cs="Times New Roman"/>
          <w:color w:val="222222"/>
          <w:sz w:val="20"/>
          <w:szCs w:val="20"/>
          <w:lang w:eastAsia="ru-RU"/>
        </w:rPr>
        <w:t> часов.</w:t>
      </w:r>
    </w:p>
    <w:p w:rsidR="0051180D" w:rsidRPr="000B4490" w:rsidRDefault="0051180D" w:rsidP="00331B73">
      <w:pPr>
        <w:spacing w:after="0" w:line="240" w:lineRule="auto"/>
        <w:ind w:firstLine="301"/>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color w:val="222222"/>
          <w:sz w:val="20"/>
          <w:szCs w:val="20"/>
          <w:lang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9 предметных областей.</w:t>
      </w:r>
    </w:p>
    <w:p w:rsidR="007E09B7" w:rsidRPr="000B4490" w:rsidRDefault="007E09B7" w:rsidP="00331B73">
      <w:pPr>
        <w:pStyle w:val="a5"/>
        <w:shd w:val="clear" w:color="auto" w:fill="auto"/>
        <w:spacing w:before="0" w:after="0" w:line="240" w:lineRule="auto"/>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В обязательную часть включены следующие учебные предметы:</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«Русский язык и литература»- русский язык, литература.</w:t>
      </w:r>
    </w:p>
    <w:p w:rsidR="002279ED" w:rsidRPr="000B4490" w:rsidRDefault="002279ED"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«Родной язык и родная литература» - родной язык (русский), родная литература (русская).</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«Иностранные языки» -английский язык.</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«Общественно-научные предметы»: история, обществознание, география.</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«Математика и информатика»- математика,</w:t>
      </w:r>
      <w:r w:rsidR="00EA1DE9" w:rsidRPr="000B4490">
        <w:rPr>
          <w:rFonts w:ascii="Times New Roman" w:hAnsi="Times New Roman" w:cs="Times New Roman"/>
          <w:spacing w:val="0"/>
          <w:sz w:val="20"/>
          <w:szCs w:val="20"/>
        </w:rPr>
        <w:t xml:space="preserve"> алгебра</w:t>
      </w:r>
      <w:r w:rsidR="00CB1EA9" w:rsidRPr="000B4490">
        <w:rPr>
          <w:rFonts w:ascii="Times New Roman" w:hAnsi="Times New Roman" w:cs="Times New Roman"/>
          <w:spacing w:val="0"/>
          <w:sz w:val="20"/>
          <w:szCs w:val="20"/>
        </w:rPr>
        <w:t>,</w:t>
      </w:r>
      <w:r w:rsidR="00EA1DE9" w:rsidRPr="000B4490">
        <w:rPr>
          <w:rFonts w:ascii="Times New Roman" w:hAnsi="Times New Roman" w:cs="Times New Roman"/>
          <w:spacing w:val="0"/>
          <w:sz w:val="20"/>
          <w:szCs w:val="20"/>
        </w:rPr>
        <w:t xml:space="preserve"> геометрия</w:t>
      </w:r>
      <w:r w:rsidR="00CB1EA9" w:rsidRPr="000B4490">
        <w:rPr>
          <w:rFonts w:ascii="Times New Roman" w:hAnsi="Times New Roman" w:cs="Times New Roman"/>
          <w:spacing w:val="0"/>
          <w:sz w:val="20"/>
          <w:szCs w:val="20"/>
        </w:rPr>
        <w:t>,</w:t>
      </w:r>
      <w:r w:rsidR="00EA1DE9" w:rsidRPr="000B4490">
        <w:rPr>
          <w:rFonts w:ascii="Times New Roman" w:hAnsi="Times New Roman" w:cs="Times New Roman"/>
          <w:spacing w:val="0"/>
          <w:sz w:val="20"/>
          <w:szCs w:val="20"/>
        </w:rPr>
        <w:t xml:space="preserve"> вероятность и статистика, и</w:t>
      </w:r>
      <w:r w:rsidRPr="000B4490">
        <w:rPr>
          <w:rFonts w:ascii="Times New Roman" w:hAnsi="Times New Roman" w:cs="Times New Roman"/>
          <w:spacing w:val="0"/>
          <w:sz w:val="20"/>
          <w:szCs w:val="20"/>
        </w:rPr>
        <w:t>нформатика.</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 xml:space="preserve">Предметная область: «Естественно-научные предметы»- физика, химия, биология. </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«Основы духовно-нравственной культуры народов России»- ОДНКНР.</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«Искусство»- музыка, изобразительное искусство.</w:t>
      </w:r>
    </w:p>
    <w:p w:rsidR="007E09B7" w:rsidRPr="000B4490" w:rsidRDefault="007E09B7" w:rsidP="00331B73">
      <w:pPr>
        <w:pStyle w:val="a5"/>
        <w:shd w:val="clear" w:color="auto" w:fill="auto"/>
        <w:spacing w:before="0" w:after="0" w:line="240" w:lineRule="auto"/>
        <w:ind w:firstLine="709"/>
        <w:jc w:val="both"/>
        <w:rPr>
          <w:rFonts w:ascii="Times New Roman" w:hAnsi="Times New Roman" w:cs="Times New Roman"/>
          <w:spacing w:val="0"/>
          <w:sz w:val="20"/>
          <w:szCs w:val="20"/>
        </w:rPr>
      </w:pPr>
      <w:r w:rsidRPr="000B4490">
        <w:rPr>
          <w:rFonts w:ascii="Times New Roman" w:hAnsi="Times New Roman" w:cs="Times New Roman"/>
          <w:spacing w:val="0"/>
          <w:sz w:val="20"/>
          <w:szCs w:val="20"/>
        </w:rPr>
        <w:t>Предметная область «Технология» - технология.</w:t>
      </w:r>
    </w:p>
    <w:p w:rsidR="007E09B7" w:rsidRPr="000B4490" w:rsidRDefault="007E09B7"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Предметная область «Физическая культура и основы безопасности жизнедеятельности»-  ОБЖ, адаптивная физическая культура.</w:t>
      </w:r>
    </w:p>
    <w:p w:rsidR="007E09B7" w:rsidRPr="000B4490" w:rsidRDefault="007E09B7" w:rsidP="00331B73">
      <w:pPr>
        <w:pStyle w:val="normal"/>
        <w:spacing w:line="240" w:lineRule="auto"/>
        <w:jc w:val="both"/>
        <w:rPr>
          <w:rFonts w:ascii="Times New Roman" w:hAnsi="Times New Roman" w:cs="Times New Roman"/>
          <w:sz w:val="20"/>
          <w:szCs w:val="20"/>
        </w:rPr>
      </w:pPr>
      <w:r w:rsidRPr="000B4490">
        <w:rPr>
          <w:rFonts w:ascii="Times New Roman" w:hAnsi="Times New Roman" w:cs="Times New Roman"/>
          <w:sz w:val="20"/>
          <w:szCs w:val="20"/>
        </w:rPr>
        <w:t>Учебный предмет «История»</w:t>
      </w:r>
      <w:r w:rsidR="003A64F0" w:rsidRPr="000B4490">
        <w:rPr>
          <w:rFonts w:ascii="Times New Roman" w:hAnsi="Times New Roman" w:cs="Times New Roman"/>
          <w:sz w:val="20"/>
          <w:szCs w:val="20"/>
        </w:rPr>
        <w:t xml:space="preserve"> в рамках обязательной </w:t>
      </w:r>
      <w:r w:rsidRPr="000B4490">
        <w:rPr>
          <w:rFonts w:ascii="Times New Roman" w:hAnsi="Times New Roman" w:cs="Times New Roman"/>
          <w:sz w:val="20"/>
          <w:szCs w:val="20"/>
        </w:rPr>
        <w:t xml:space="preserve"> предметной области  «Общественно-научные предметы» включает в себя учебные  курсы «История России», «Всеобщая история»</w:t>
      </w:r>
      <w:r w:rsidR="003A64F0" w:rsidRPr="000B4490">
        <w:rPr>
          <w:rFonts w:ascii="Times New Roman" w:hAnsi="Times New Roman" w:cs="Times New Roman"/>
          <w:sz w:val="20"/>
          <w:szCs w:val="20"/>
        </w:rPr>
        <w:t xml:space="preserve">, </w:t>
      </w:r>
      <w:r w:rsidR="003A64F0" w:rsidRPr="000B4490">
        <w:rPr>
          <w:rFonts w:ascii="Times New Roman" w:eastAsia="Times New Roman" w:hAnsi="Times New Roman" w:cs="Times New Roman"/>
          <w:iCs/>
          <w:color w:val="222222"/>
          <w:sz w:val="20"/>
          <w:szCs w:val="20"/>
        </w:rPr>
        <w:t>на которые суммарно отводится по 2 часа в неделю в 5–</w:t>
      </w:r>
      <w:r w:rsidR="002279ED" w:rsidRPr="000B4490">
        <w:rPr>
          <w:rFonts w:ascii="Times New Roman" w:eastAsia="Times New Roman" w:hAnsi="Times New Roman" w:cs="Times New Roman"/>
          <w:iCs/>
          <w:color w:val="222222"/>
          <w:sz w:val="20"/>
          <w:szCs w:val="20"/>
        </w:rPr>
        <w:t>9</w:t>
      </w:r>
      <w:r w:rsidR="003A64F0" w:rsidRPr="000B4490">
        <w:rPr>
          <w:rFonts w:ascii="Times New Roman" w:eastAsia="Times New Roman" w:hAnsi="Times New Roman" w:cs="Times New Roman"/>
          <w:iCs/>
          <w:color w:val="222222"/>
          <w:sz w:val="20"/>
          <w:szCs w:val="20"/>
        </w:rPr>
        <w:t xml:space="preserve">-х классах. 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введенный на основании заявлений родителей (законных представителей) обучающихся, которые выбрали данный курс из перечня, предлагаемого Организацией. На учебный курс «Основы духовно-нравственной культуры народов России» отводится 1 час в неделю в 5-м классе.  </w:t>
      </w:r>
      <w:r w:rsidRPr="000B4490">
        <w:rPr>
          <w:rFonts w:ascii="Times New Roman" w:eastAsia="Times New Roman" w:hAnsi="Times New Roman" w:cs="Times New Roman"/>
          <w:sz w:val="20"/>
          <w:szCs w:val="20"/>
        </w:rPr>
        <w:t>  Учебный предмет «Технология» изучается в 5,6,7, класса</w:t>
      </w:r>
      <w:r w:rsidR="002279ED" w:rsidRPr="000B4490">
        <w:rPr>
          <w:rFonts w:ascii="Times New Roman" w:eastAsia="Times New Roman" w:hAnsi="Times New Roman" w:cs="Times New Roman"/>
          <w:sz w:val="20"/>
          <w:szCs w:val="20"/>
        </w:rPr>
        <w:t>х по два часа в неделю, в 8,9</w:t>
      </w:r>
      <w:r w:rsidRPr="000B4490">
        <w:rPr>
          <w:rFonts w:ascii="Times New Roman" w:eastAsia="Times New Roman" w:hAnsi="Times New Roman" w:cs="Times New Roman"/>
          <w:sz w:val="20"/>
          <w:szCs w:val="20"/>
        </w:rPr>
        <w:t xml:space="preserve">  классах 1 час в неделю. «Информатика» изучается в 7,8,9,10 классах - 1 час в неделю. </w:t>
      </w:r>
      <w:r w:rsidR="00EA1DE9" w:rsidRPr="000B4490">
        <w:rPr>
          <w:rFonts w:ascii="Times New Roman" w:hAnsi="Times New Roman" w:cs="Times New Roman"/>
          <w:sz w:val="20"/>
          <w:szCs w:val="20"/>
        </w:rPr>
        <w:t>Учебные</w:t>
      </w:r>
      <w:r w:rsidRPr="000B4490">
        <w:rPr>
          <w:rFonts w:ascii="Times New Roman" w:hAnsi="Times New Roman" w:cs="Times New Roman"/>
          <w:sz w:val="20"/>
          <w:szCs w:val="20"/>
        </w:rPr>
        <w:t xml:space="preserve"> предмет</w:t>
      </w:r>
      <w:r w:rsidR="002279ED" w:rsidRPr="000B4490">
        <w:rPr>
          <w:rFonts w:ascii="Times New Roman" w:hAnsi="Times New Roman" w:cs="Times New Roman"/>
          <w:sz w:val="20"/>
          <w:szCs w:val="20"/>
        </w:rPr>
        <w:t xml:space="preserve">ы:  изобразительное искусство </w:t>
      </w:r>
      <w:r w:rsidR="00EA1DE9" w:rsidRPr="000B4490">
        <w:rPr>
          <w:rFonts w:ascii="Times New Roman" w:hAnsi="Times New Roman" w:cs="Times New Roman"/>
          <w:sz w:val="20"/>
          <w:szCs w:val="20"/>
        </w:rPr>
        <w:t xml:space="preserve"> </w:t>
      </w:r>
      <w:r w:rsidR="002279ED" w:rsidRPr="000B4490">
        <w:rPr>
          <w:rFonts w:ascii="Times New Roman" w:hAnsi="Times New Roman" w:cs="Times New Roman"/>
          <w:sz w:val="20"/>
          <w:szCs w:val="20"/>
        </w:rPr>
        <w:t>изучае</w:t>
      </w:r>
      <w:r w:rsidRPr="000B4490">
        <w:rPr>
          <w:rFonts w:ascii="Times New Roman" w:hAnsi="Times New Roman" w:cs="Times New Roman"/>
          <w:sz w:val="20"/>
          <w:szCs w:val="20"/>
        </w:rPr>
        <w:t>тся  по</w:t>
      </w:r>
      <w:r w:rsidR="00EA1DE9" w:rsidRPr="000B4490">
        <w:rPr>
          <w:rFonts w:ascii="Times New Roman" w:hAnsi="Times New Roman" w:cs="Times New Roman"/>
          <w:sz w:val="20"/>
          <w:szCs w:val="20"/>
        </w:rPr>
        <w:t xml:space="preserve"> 1 часу в неделю в 5-7 классах</w:t>
      </w:r>
      <w:r w:rsidR="002279ED" w:rsidRPr="000B4490">
        <w:rPr>
          <w:rFonts w:ascii="Times New Roman" w:hAnsi="Times New Roman" w:cs="Times New Roman"/>
          <w:sz w:val="20"/>
          <w:szCs w:val="20"/>
        </w:rPr>
        <w:t>, музыка изучается  по 1 часу в неделю в 5-8 классах</w:t>
      </w:r>
      <w:r w:rsidR="00EA1DE9" w:rsidRPr="000B4490">
        <w:rPr>
          <w:rFonts w:ascii="Times New Roman" w:hAnsi="Times New Roman" w:cs="Times New Roman"/>
          <w:sz w:val="20"/>
          <w:szCs w:val="20"/>
        </w:rPr>
        <w:t>.</w:t>
      </w:r>
      <w:r w:rsidR="00882D18" w:rsidRPr="000B4490">
        <w:rPr>
          <w:rFonts w:ascii="Times New Roman" w:hAnsi="Times New Roman" w:cs="Times New Roman"/>
          <w:sz w:val="20"/>
          <w:szCs w:val="20"/>
        </w:rPr>
        <w:t xml:space="preserve"> </w:t>
      </w:r>
      <w:r w:rsidR="00882D18" w:rsidRPr="000B4490">
        <w:rPr>
          <w:rFonts w:ascii="Times New Roman" w:eastAsia="Times New Roman" w:hAnsi="Times New Roman" w:cs="Times New Roman"/>
          <w:sz w:val="20"/>
          <w:szCs w:val="20"/>
        </w:rPr>
        <w:t>В соответствии с возможностями ГКОУ № 25 и выбором обучающихся и их родителей (законных представителей) в рамках предметной области «Родной язык и родная литература» в 5–9-х классах осуществляется изучение учебных предметов «Родной (русский) язык» и «Родная литература (русском) языке». Каждый из данных учебных предметов представлен в объеме по 0,5 часу в неделю.</w:t>
      </w:r>
    </w:p>
    <w:p w:rsidR="00F75CE9" w:rsidRPr="000B4490" w:rsidRDefault="007E09B7" w:rsidP="00331B73">
      <w:pPr>
        <w:spacing w:after="0" w:line="240" w:lineRule="auto"/>
        <w:ind w:firstLine="709"/>
        <w:jc w:val="both"/>
        <w:rPr>
          <w:rFonts w:ascii="Times New Roman" w:eastAsia="Times New Roman" w:hAnsi="Times New Roman" w:cs="Times New Roman"/>
          <w:iCs/>
          <w:color w:val="222222"/>
          <w:sz w:val="20"/>
          <w:szCs w:val="20"/>
          <w:lang w:eastAsia="ru-RU"/>
        </w:rPr>
      </w:pPr>
      <w:r w:rsidRPr="000B4490">
        <w:rPr>
          <w:rFonts w:ascii="Times New Roman" w:eastAsia="Times New Roman" w:hAnsi="Times New Roman" w:cs="Times New Roman"/>
          <w:bCs/>
          <w:sz w:val="20"/>
          <w:szCs w:val="20"/>
          <w:lang w:eastAsia="ru-RU"/>
        </w:rPr>
        <w:t xml:space="preserve">       </w:t>
      </w:r>
      <w:r w:rsidR="00F57935" w:rsidRPr="000B4490">
        <w:rPr>
          <w:rFonts w:ascii="Times New Roman" w:hAnsi="Times New Roman" w:cs="Times New Roman"/>
          <w:sz w:val="20"/>
          <w:szCs w:val="20"/>
        </w:rPr>
        <w:t>Ч</w:t>
      </w:r>
      <w:r w:rsidR="00F75CE9" w:rsidRPr="000B4490">
        <w:rPr>
          <w:rFonts w:ascii="Times New Roman" w:eastAsia="Times New Roman" w:hAnsi="Times New Roman" w:cs="Times New Roman"/>
          <w:color w:val="222222"/>
          <w:sz w:val="20"/>
          <w:szCs w:val="20"/>
          <w:lang w:eastAsia="ru-RU"/>
        </w:rPr>
        <w:t>асть учебного плана, формируемая участниками образовательных отношений, определяет время, отводимое на изучение учебных предметов, курсов, модулей по выбору обучающихся и родителей (законных представителей) несовершеннолетних обучающихся, в том числе предусматривающих потребностей в физическом развитии и</w:t>
      </w:r>
      <w:r w:rsidR="003A64F0" w:rsidRPr="000B4490">
        <w:rPr>
          <w:rFonts w:ascii="Times New Roman" w:eastAsia="Times New Roman" w:hAnsi="Times New Roman" w:cs="Times New Roman"/>
          <w:color w:val="222222"/>
          <w:sz w:val="20"/>
          <w:szCs w:val="20"/>
          <w:lang w:eastAsia="ru-RU"/>
        </w:rPr>
        <w:t xml:space="preserve"> совершенствовании и учитывающих</w:t>
      </w:r>
      <w:r w:rsidR="00F75CE9" w:rsidRPr="000B4490">
        <w:rPr>
          <w:rFonts w:ascii="Times New Roman" w:eastAsia="Times New Roman" w:hAnsi="Times New Roman" w:cs="Times New Roman"/>
          <w:color w:val="222222"/>
          <w:sz w:val="20"/>
          <w:szCs w:val="20"/>
          <w:lang w:eastAsia="ru-RU"/>
        </w:rPr>
        <w:t xml:space="preserve"> особые образовательные потребности детей-инвалидов и обучающихся с ОВЗ. Время, отводимое на формируемую часть учебного плана, использовано для </w:t>
      </w:r>
      <w:r w:rsidR="00F75CE9" w:rsidRPr="000B4490">
        <w:rPr>
          <w:rFonts w:ascii="Times New Roman" w:eastAsia="Times New Roman" w:hAnsi="Times New Roman" w:cs="Times New Roman"/>
          <w:iCs/>
          <w:color w:val="222222"/>
          <w:sz w:val="20"/>
          <w:szCs w:val="20"/>
          <w:lang w:eastAsia="ru-RU"/>
        </w:rPr>
        <w:t>увеличения учебных часов, предусмотренных на изучение отдельных учебных</w:t>
      </w:r>
      <w:r w:rsidR="00F57935" w:rsidRPr="000B4490">
        <w:rPr>
          <w:rFonts w:ascii="Times New Roman" w:eastAsia="Times New Roman" w:hAnsi="Times New Roman" w:cs="Times New Roman"/>
          <w:iCs/>
          <w:color w:val="222222"/>
          <w:sz w:val="20"/>
          <w:szCs w:val="20"/>
          <w:lang w:eastAsia="ru-RU"/>
        </w:rPr>
        <w:t xml:space="preserve"> предметов обязате</w:t>
      </w:r>
      <w:r w:rsidR="00CB1EA9" w:rsidRPr="000B4490">
        <w:rPr>
          <w:rFonts w:ascii="Times New Roman" w:eastAsia="Times New Roman" w:hAnsi="Times New Roman" w:cs="Times New Roman"/>
          <w:iCs/>
          <w:color w:val="222222"/>
          <w:sz w:val="20"/>
          <w:szCs w:val="20"/>
          <w:lang w:eastAsia="ru-RU"/>
        </w:rPr>
        <w:t>льной части. На учебный курс «</w:t>
      </w:r>
      <w:r w:rsidR="007C4856" w:rsidRPr="000B4490">
        <w:rPr>
          <w:rFonts w:ascii="Times New Roman" w:eastAsia="Times New Roman" w:hAnsi="Times New Roman" w:cs="Times New Roman"/>
          <w:iCs/>
          <w:color w:val="222222"/>
          <w:sz w:val="20"/>
          <w:szCs w:val="20"/>
          <w:lang w:eastAsia="ru-RU"/>
        </w:rPr>
        <w:t>По страницам учебника географии</w:t>
      </w:r>
      <w:r w:rsidR="00F75CE9" w:rsidRPr="000B4490">
        <w:rPr>
          <w:rFonts w:ascii="Times New Roman" w:eastAsia="Times New Roman" w:hAnsi="Times New Roman" w:cs="Times New Roman"/>
          <w:iCs/>
          <w:color w:val="222222"/>
          <w:sz w:val="20"/>
          <w:szCs w:val="20"/>
          <w:lang w:eastAsia="ru-RU"/>
        </w:rPr>
        <w:t xml:space="preserve">» </w:t>
      </w:r>
      <w:r w:rsidR="00F57935" w:rsidRPr="000B4490">
        <w:rPr>
          <w:rFonts w:ascii="Times New Roman" w:eastAsia="Times New Roman" w:hAnsi="Times New Roman" w:cs="Times New Roman"/>
          <w:iCs/>
          <w:color w:val="222222"/>
          <w:sz w:val="20"/>
          <w:szCs w:val="20"/>
          <w:lang w:eastAsia="ru-RU"/>
        </w:rPr>
        <w:t>от</w:t>
      </w:r>
      <w:r w:rsidR="00CB1EA9" w:rsidRPr="000B4490">
        <w:rPr>
          <w:rFonts w:ascii="Times New Roman" w:eastAsia="Times New Roman" w:hAnsi="Times New Roman" w:cs="Times New Roman"/>
          <w:iCs/>
          <w:color w:val="222222"/>
          <w:sz w:val="20"/>
          <w:szCs w:val="20"/>
          <w:lang w:eastAsia="ru-RU"/>
        </w:rPr>
        <w:t>водится  1 час в неделю 7-м классе</w:t>
      </w:r>
      <w:r w:rsidR="0056565C" w:rsidRPr="000B4490">
        <w:rPr>
          <w:rFonts w:ascii="Times New Roman" w:eastAsia="Times New Roman" w:hAnsi="Times New Roman" w:cs="Times New Roman"/>
          <w:iCs/>
          <w:color w:val="222222"/>
          <w:sz w:val="20"/>
          <w:szCs w:val="20"/>
          <w:lang w:eastAsia="ru-RU"/>
        </w:rPr>
        <w:t xml:space="preserve">. </w:t>
      </w:r>
      <w:r w:rsidR="00F75CE9" w:rsidRPr="000B4490">
        <w:rPr>
          <w:rFonts w:ascii="Times New Roman" w:eastAsia="Times New Roman" w:hAnsi="Times New Roman" w:cs="Times New Roman"/>
          <w:iCs/>
          <w:color w:val="222222"/>
          <w:sz w:val="20"/>
          <w:szCs w:val="20"/>
          <w:lang w:eastAsia="ru-RU"/>
        </w:rPr>
        <w:t>Кроме того, 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 К ним относится учебный курс </w:t>
      </w:r>
      <w:r w:rsidR="0056565C" w:rsidRPr="000B4490">
        <w:rPr>
          <w:rFonts w:ascii="Times New Roman" w:eastAsia="Times New Roman" w:hAnsi="Times New Roman" w:cs="Times New Roman"/>
          <w:iCs/>
          <w:color w:val="222222"/>
          <w:sz w:val="20"/>
          <w:szCs w:val="20"/>
          <w:lang w:eastAsia="ru-RU"/>
        </w:rPr>
        <w:t>«История Ставрополья»</w:t>
      </w:r>
      <w:r w:rsidR="00F75CE9" w:rsidRPr="000B4490">
        <w:rPr>
          <w:rFonts w:ascii="Times New Roman" w:eastAsia="Times New Roman" w:hAnsi="Times New Roman" w:cs="Times New Roman"/>
          <w:iCs/>
          <w:color w:val="222222"/>
          <w:sz w:val="20"/>
          <w:szCs w:val="20"/>
          <w:lang w:eastAsia="ru-RU"/>
        </w:rPr>
        <w:t>, на который отводится 1 час в неделю в </w:t>
      </w:r>
      <w:r w:rsidR="00CB1EA9" w:rsidRPr="000B4490">
        <w:rPr>
          <w:rFonts w:ascii="Times New Roman" w:eastAsia="Times New Roman" w:hAnsi="Times New Roman" w:cs="Times New Roman"/>
          <w:iCs/>
          <w:color w:val="222222"/>
          <w:sz w:val="20"/>
          <w:szCs w:val="20"/>
          <w:lang w:eastAsia="ru-RU"/>
        </w:rPr>
        <w:t>5</w:t>
      </w:r>
      <w:r w:rsidR="00882D18" w:rsidRPr="000B4490">
        <w:rPr>
          <w:rFonts w:ascii="Times New Roman" w:eastAsia="Times New Roman" w:hAnsi="Times New Roman" w:cs="Times New Roman"/>
          <w:iCs/>
          <w:color w:val="222222"/>
          <w:sz w:val="20"/>
          <w:szCs w:val="20"/>
          <w:lang w:eastAsia="ru-RU"/>
        </w:rPr>
        <w:t>-9</w:t>
      </w:r>
      <w:r w:rsidR="00F75CE9" w:rsidRPr="000B4490">
        <w:rPr>
          <w:rFonts w:ascii="Times New Roman" w:eastAsia="Times New Roman" w:hAnsi="Times New Roman" w:cs="Times New Roman"/>
          <w:iCs/>
          <w:color w:val="222222"/>
          <w:sz w:val="20"/>
          <w:szCs w:val="20"/>
          <w:lang w:eastAsia="ru-RU"/>
        </w:rPr>
        <w:t>-х классах.</w:t>
      </w:r>
    </w:p>
    <w:p w:rsidR="00F75CE9" w:rsidRPr="000B4490" w:rsidRDefault="00231686" w:rsidP="00331B73">
      <w:pPr>
        <w:spacing w:after="0" w:line="240" w:lineRule="auto"/>
        <w:ind w:firstLine="709"/>
        <w:jc w:val="both"/>
        <w:rPr>
          <w:rFonts w:ascii="Times New Roman" w:eastAsia="Times New Roman" w:hAnsi="Times New Roman" w:cs="Times New Roman"/>
          <w:iCs/>
          <w:sz w:val="20"/>
          <w:szCs w:val="20"/>
          <w:shd w:val="clear" w:color="auto" w:fill="FFFFCC"/>
          <w:lang w:eastAsia="ru-RU"/>
        </w:rPr>
      </w:pPr>
      <w:r w:rsidRPr="000B4490">
        <w:rPr>
          <w:rFonts w:ascii="Times New Roman" w:eastAsia="Times New Roman" w:hAnsi="Times New Roman" w:cs="Times New Roman"/>
          <w:iCs/>
          <w:color w:val="222222"/>
          <w:sz w:val="20"/>
          <w:szCs w:val="20"/>
          <w:lang w:eastAsia="ru-RU"/>
        </w:rPr>
        <w:t xml:space="preserve"> </w:t>
      </w:r>
      <w:r w:rsidR="00F75CE9" w:rsidRPr="000B4490">
        <w:rPr>
          <w:rFonts w:ascii="Times New Roman" w:eastAsia="Times New Roman" w:hAnsi="Times New Roman" w:cs="Times New Roman"/>
          <w:iCs/>
          <w:color w:val="222222"/>
          <w:sz w:val="20"/>
          <w:szCs w:val="20"/>
          <w:lang w:eastAsia="ru-RU"/>
        </w:rPr>
        <w:t>Также формируемая часть учебного плана включает курсы внеурочной деятельности:</w:t>
      </w:r>
    </w:p>
    <w:p w:rsidR="00F75CE9" w:rsidRPr="000B4490" w:rsidRDefault="00231686"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iCs/>
          <w:color w:val="auto"/>
          <w:sz w:val="20"/>
          <w:szCs w:val="20"/>
          <w:lang w:eastAsia="ru-RU"/>
        </w:rPr>
        <w:t>Спортивные игры</w:t>
      </w:r>
      <w:r w:rsidR="00F75CE9" w:rsidRPr="000B4490">
        <w:rPr>
          <w:rFonts w:ascii="Times New Roman" w:eastAsia="Times New Roman" w:hAnsi="Times New Roman" w:cs="Times New Roman"/>
          <w:iCs/>
          <w:color w:val="auto"/>
          <w:sz w:val="20"/>
          <w:szCs w:val="20"/>
          <w:lang w:eastAsia="ru-RU"/>
        </w:rPr>
        <w:t xml:space="preserve"> – от</w:t>
      </w:r>
      <w:r w:rsidRPr="000B4490">
        <w:rPr>
          <w:rFonts w:ascii="Times New Roman" w:eastAsia="Times New Roman" w:hAnsi="Times New Roman" w:cs="Times New Roman"/>
          <w:iCs/>
          <w:color w:val="auto"/>
          <w:sz w:val="20"/>
          <w:szCs w:val="20"/>
          <w:lang w:eastAsia="ru-RU"/>
        </w:rPr>
        <w:t>в</w:t>
      </w:r>
      <w:r w:rsidR="00882D18" w:rsidRPr="000B4490">
        <w:rPr>
          <w:rFonts w:ascii="Times New Roman" w:eastAsia="Times New Roman" w:hAnsi="Times New Roman" w:cs="Times New Roman"/>
          <w:iCs/>
          <w:color w:val="auto"/>
          <w:sz w:val="20"/>
          <w:szCs w:val="20"/>
          <w:lang w:eastAsia="ru-RU"/>
        </w:rPr>
        <w:t xml:space="preserve">одится по 1 часу в неделю в </w:t>
      </w:r>
      <w:r w:rsidR="00B56502" w:rsidRPr="000B4490">
        <w:rPr>
          <w:rFonts w:ascii="Times New Roman" w:eastAsia="Times New Roman" w:hAnsi="Times New Roman" w:cs="Times New Roman"/>
          <w:iCs/>
          <w:color w:val="auto"/>
          <w:sz w:val="20"/>
          <w:szCs w:val="20"/>
          <w:lang w:eastAsia="ru-RU"/>
        </w:rPr>
        <w:t>6-7</w:t>
      </w:r>
      <w:r w:rsidRPr="000B4490">
        <w:rPr>
          <w:rFonts w:ascii="Times New Roman" w:eastAsia="Times New Roman" w:hAnsi="Times New Roman" w:cs="Times New Roman"/>
          <w:iCs/>
          <w:color w:val="auto"/>
          <w:sz w:val="20"/>
          <w:szCs w:val="20"/>
          <w:lang w:eastAsia="ru-RU"/>
        </w:rPr>
        <w:t xml:space="preserve"> </w:t>
      </w:r>
      <w:r w:rsidR="00F75CE9" w:rsidRPr="000B4490">
        <w:rPr>
          <w:rFonts w:ascii="Times New Roman" w:eastAsia="Times New Roman" w:hAnsi="Times New Roman" w:cs="Times New Roman"/>
          <w:iCs/>
          <w:color w:val="auto"/>
          <w:sz w:val="20"/>
          <w:szCs w:val="20"/>
          <w:lang w:eastAsia="ru-RU"/>
        </w:rPr>
        <w:t>х классах;</w:t>
      </w:r>
    </w:p>
    <w:p w:rsidR="00B56502" w:rsidRPr="000B4490" w:rsidRDefault="00B56502"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iCs/>
          <w:color w:val="auto"/>
          <w:sz w:val="20"/>
          <w:szCs w:val="20"/>
          <w:lang w:eastAsia="ru-RU"/>
        </w:rPr>
        <w:t>Финансовая грамотность – по 1 часу в неделю в 6–7-х классах.</w:t>
      </w:r>
    </w:p>
    <w:p w:rsidR="00B56502" w:rsidRPr="000B4490" w:rsidRDefault="00B56502"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color w:val="auto"/>
          <w:sz w:val="20"/>
          <w:szCs w:val="20"/>
          <w:lang w:eastAsia="ru-RU"/>
        </w:rPr>
        <w:t xml:space="preserve">Путешествие по страницам учебника географии - </w:t>
      </w:r>
      <w:r w:rsidRPr="000B4490">
        <w:rPr>
          <w:rFonts w:ascii="Times New Roman" w:eastAsia="Times New Roman" w:hAnsi="Times New Roman" w:cs="Times New Roman"/>
          <w:iCs/>
          <w:color w:val="auto"/>
          <w:sz w:val="20"/>
          <w:szCs w:val="20"/>
          <w:lang w:eastAsia="ru-RU"/>
        </w:rPr>
        <w:t>отводится 1 час в неделю в 6–7-х классах;</w:t>
      </w:r>
    </w:p>
    <w:p w:rsidR="00562EC1" w:rsidRPr="000B4490" w:rsidRDefault="00562EC1"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color w:val="auto"/>
          <w:sz w:val="20"/>
          <w:szCs w:val="20"/>
          <w:lang w:eastAsia="ru-RU"/>
        </w:rPr>
        <w:t xml:space="preserve">ОДНКНР - </w:t>
      </w:r>
      <w:r w:rsidRPr="000B4490">
        <w:rPr>
          <w:rFonts w:ascii="Times New Roman" w:eastAsia="Times New Roman" w:hAnsi="Times New Roman" w:cs="Times New Roman"/>
          <w:iCs/>
          <w:color w:val="auto"/>
          <w:sz w:val="20"/>
          <w:szCs w:val="20"/>
          <w:lang w:eastAsia="ru-RU"/>
        </w:rPr>
        <w:t>отводится 1 час в неделю в 6 классе;</w:t>
      </w:r>
    </w:p>
    <w:p w:rsidR="00562EC1" w:rsidRPr="000B4490" w:rsidRDefault="00562EC1"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color w:val="auto"/>
          <w:sz w:val="20"/>
          <w:szCs w:val="20"/>
          <w:lang w:eastAsia="ru-RU"/>
        </w:rPr>
        <w:t xml:space="preserve">Культура общения - </w:t>
      </w:r>
      <w:r w:rsidRPr="000B4490">
        <w:rPr>
          <w:rFonts w:ascii="Times New Roman" w:eastAsia="Times New Roman" w:hAnsi="Times New Roman" w:cs="Times New Roman"/>
          <w:iCs/>
          <w:color w:val="auto"/>
          <w:sz w:val="20"/>
          <w:szCs w:val="20"/>
          <w:lang w:eastAsia="ru-RU"/>
        </w:rPr>
        <w:t>отводится 1 час в неделю в 7 классе;</w:t>
      </w:r>
    </w:p>
    <w:p w:rsidR="007C4856" w:rsidRPr="000B4490" w:rsidRDefault="007C4856"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iCs/>
          <w:color w:val="222222"/>
          <w:sz w:val="20"/>
          <w:szCs w:val="20"/>
          <w:lang w:eastAsia="ru-RU"/>
        </w:rPr>
        <w:t>Математические законы -1 час в неделю 7 класс;</w:t>
      </w:r>
    </w:p>
    <w:p w:rsidR="007C4856" w:rsidRPr="000B4490" w:rsidRDefault="007C4856"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iCs/>
          <w:color w:val="222222"/>
          <w:sz w:val="20"/>
          <w:szCs w:val="20"/>
          <w:lang w:eastAsia="ru-RU"/>
        </w:rPr>
        <w:t>Удивительный мир животных-1 час в неделю 7 класс;</w:t>
      </w:r>
    </w:p>
    <w:p w:rsidR="007C4856" w:rsidRPr="000B4490" w:rsidRDefault="007C4856" w:rsidP="00A8760A">
      <w:pPr>
        <w:numPr>
          <w:ilvl w:val="0"/>
          <w:numId w:val="12"/>
        </w:numPr>
        <w:suppressAutoHyphens w:val="0"/>
        <w:spacing w:after="0" w:line="240" w:lineRule="auto"/>
        <w:ind w:left="0"/>
        <w:jc w:val="both"/>
        <w:rPr>
          <w:rFonts w:ascii="Times New Roman" w:eastAsia="Times New Roman" w:hAnsi="Times New Roman" w:cs="Times New Roman"/>
          <w:color w:val="auto"/>
          <w:sz w:val="20"/>
          <w:szCs w:val="20"/>
          <w:lang w:eastAsia="ru-RU"/>
        </w:rPr>
      </w:pPr>
      <w:r w:rsidRPr="000B4490">
        <w:rPr>
          <w:rFonts w:ascii="Times New Roman" w:eastAsia="Times New Roman" w:hAnsi="Times New Roman" w:cs="Times New Roman"/>
          <w:iCs/>
          <w:color w:val="222222"/>
          <w:sz w:val="20"/>
          <w:szCs w:val="20"/>
          <w:lang w:eastAsia="ru-RU"/>
        </w:rPr>
        <w:t>Удивительный мир растений-1 час в неделю 6 класс;</w:t>
      </w:r>
    </w:p>
    <w:p w:rsidR="00F75CE9" w:rsidRPr="000B4490" w:rsidRDefault="00F75CE9" w:rsidP="00331B73">
      <w:pPr>
        <w:spacing w:after="0" w:line="240" w:lineRule="auto"/>
        <w:ind w:firstLine="301"/>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iCs/>
          <w:color w:val="222222"/>
          <w:sz w:val="20"/>
          <w:szCs w:val="20"/>
          <w:lang w:eastAsia="ru-RU"/>
        </w:rPr>
        <w:t>Время, отведенное на внеурочную деятельность, не учитывается при определении максимально допустимой недельной учебной нагрузки обучающихся.</w:t>
      </w:r>
      <w:r w:rsidR="00231686" w:rsidRPr="000B4490">
        <w:rPr>
          <w:rFonts w:ascii="Times New Roman" w:eastAsia="Times New Roman" w:hAnsi="Times New Roman" w:cs="Times New Roman"/>
          <w:iCs/>
          <w:color w:val="222222"/>
          <w:sz w:val="20"/>
          <w:szCs w:val="20"/>
          <w:lang w:eastAsia="ru-RU"/>
        </w:rPr>
        <w:t xml:space="preserve"> </w:t>
      </w:r>
      <w:r w:rsidRPr="000B4490">
        <w:rPr>
          <w:rFonts w:ascii="Times New Roman" w:eastAsia="Times New Roman" w:hAnsi="Times New Roman" w:cs="Times New Roman"/>
          <w:iCs/>
          <w:color w:val="222222"/>
          <w:sz w:val="20"/>
          <w:szCs w:val="20"/>
          <w:lang w:eastAsia="ru-RU"/>
        </w:rPr>
        <w:t xml:space="preserve">Формы организации образовательной деятельности, чередование урочной и внеурочной деятельности при реализации </w:t>
      </w:r>
      <w:r w:rsidR="00231686" w:rsidRPr="000B4490">
        <w:rPr>
          <w:rFonts w:ascii="Times New Roman" w:eastAsia="Times New Roman" w:hAnsi="Times New Roman" w:cs="Times New Roman"/>
          <w:iCs/>
          <w:color w:val="222222"/>
          <w:sz w:val="20"/>
          <w:szCs w:val="20"/>
          <w:lang w:eastAsia="ru-RU"/>
        </w:rPr>
        <w:t>АООП определяет Организацией</w:t>
      </w:r>
      <w:r w:rsidRPr="000B4490">
        <w:rPr>
          <w:rFonts w:ascii="Times New Roman" w:eastAsia="Times New Roman" w:hAnsi="Times New Roman" w:cs="Times New Roman"/>
          <w:iCs/>
          <w:color w:val="222222"/>
          <w:sz w:val="20"/>
          <w:szCs w:val="20"/>
          <w:lang w:eastAsia="ru-RU"/>
        </w:rPr>
        <w:t>.</w:t>
      </w:r>
      <w:r w:rsidR="00231686" w:rsidRPr="000B4490">
        <w:rPr>
          <w:rFonts w:ascii="Times New Roman" w:eastAsia="Times New Roman" w:hAnsi="Times New Roman" w:cs="Times New Roman"/>
          <w:iCs/>
          <w:color w:val="222222"/>
          <w:sz w:val="20"/>
          <w:szCs w:val="20"/>
          <w:lang w:eastAsia="ru-RU"/>
        </w:rPr>
        <w:t xml:space="preserve"> </w:t>
      </w:r>
      <w:r w:rsidRPr="000B4490">
        <w:rPr>
          <w:rFonts w:ascii="Times New Roman" w:eastAsia="Times New Roman" w:hAnsi="Times New Roman" w:cs="Times New Roman"/>
          <w:iCs/>
          <w:color w:val="222222"/>
          <w:sz w:val="20"/>
          <w:szCs w:val="20"/>
          <w:lang w:eastAsia="ru-RU"/>
        </w:rPr>
        <w:t xml:space="preserve">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231686" w:rsidRPr="000B4490">
        <w:rPr>
          <w:rFonts w:ascii="Times New Roman" w:eastAsia="Times New Roman" w:hAnsi="Times New Roman" w:cs="Times New Roman"/>
          <w:iCs/>
          <w:color w:val="222222"/>
          <w:sz w:val="20"/>
          <w:szCs w:val="20"/>
          <w:lang w:eastAsia="ru-RU"/>
        </w:rPr>
        <w:t xml:space="preserve">Организации. </w:t>
      </w:r>
      <w:r w:rsidRPr="000B4490">
        <w:rPr>
          <w:rFonts w:ascii="Times New Roman" w:eastAsia="Times New Roman" w:hAnsi="Times New Roman" w:cs="Times New Roman"/>
          <w:color w:val="222222"/>
          <w:sz w:val="20"/>
          <w:szCs w:val="20"/>
          <w:lang w:eastAsia="ru-RU"/>
        </w:rPr>
        <w:t>Учебный план определяет формы промежуточной аттестации в соответствии с </w:t>
      </w:r>
      <w:r w:rsidRPr="000B4490">
        <w:rPr>
          <w:rFonts w:ascii="Times New Roman" w:eastAsia="Times New Roman" w:hAnsi="Times New Roman" w:cs="Times New Roman"/>
          <w:iCs/>
          <w:color w:val="222222"/>
          <w:sz w:val="20"/>
          <w:szCs w:val="20"/>
          <w:lang w:eastAsia="ru-RU"/>
        </w:rPr>
        <w:t>положением о текущем контроле и промежуточной аттестации </w:t>
      </w:r>
      <w:r w:rsidR="00231686" w:rsidRPr="000B4490">
        <w:rPr>
          <w:rFonts w:ascii="Times New Roman" w:eastAsia="Times New Roman" w:hAnsi="Times New Roman" w:cs="Times New Roman"/>
          <w:iCs/>
          <w:color w:val="222222"/>
          <w:sz w:val="20"/>
          <w:szCs w:val="20"/>
          <w:lang w:eastAsia="ru-RU"/>
        </w:rPr>
        <w:t xml:space="preserve">Организации. </w:t>
      </w:r>
      <w:r w:rsidRPr="000B4490">
        <w:rPr>
          <w:rFonts w:ascii="Times New Roman" w:eastAsia="Times New Roman" w:hAnsi="Times New Roman" w:cs="Times New Roman"/>
          <w:color w:val="222222"/>
          <w:sz w:val="20"/>
          <w:szCs w:val="20"/>
          <w:lang w:eastAsia="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w:t>
      </w:r>
      <w:r w:rsidR="00231686" w:rsidRPr="000B4490">
        <w:rPr>
          <w:rFonts w:ascii="Times New Roman" w:eastAsia="Times New Roman" w:hAnsi="Times New Roman" w:cs="Times New Roman"/>
          <w:color w:val="222222"/>
          <w:sz w:val="20"/>
          <w:szCs w:val="20"/>
          <w:lang w:eastAsia="ru-RU"/>
        </w:rPr>
        <w:t xml:space="preserve"> внеурочных курсов представлены в таблице:</w:t>
      </w:r>
    </w:p>
    <w:p w:rsidR="00231686" w:rsidRPr="000B4490" w:rsidRDefault="00231686" w:rsidP="00331B73">
      <w:pPr>
        <w:spacing w:after="0" w:line="240" w:lineRule="auto"/>
        <w:jc w:val="both"/>
        <w:rPr>
          <w:rFonts w:ascii="Times New Roman" w:eastAsia="Times New Roman" w:hAnsi="Times New Roman" w:cs="Times New Roman"/>
          <w:color w:val="222222"/>
          <w:sz w:val="20"/>
          <w:szCs w:val="20"/>
          <w:lang w:eastAsia="ru-RU"/>
        </w:rPr>
      </w:pPr>
    </w:p>
    <w:tbl>
      <w:tblPr>
        <w:tblStyle w:val="a7"/>
        <w:tblW w:w="0" w:type="auto"/>
        <w:tblLook w:val="04A0"/>
      </w:tblPr>
      <w:tblGrid>
        <w:gridCol w:w="4361"/>
        <w:gridCol w:w="850"/>
        <w:gridCol w:w="4076"/>
      </w:tblGrid>
      <w:tr w:rsidR="00231686" w:rsidRPr="000B4490" w:rsidTr="007D4215">
        <w:tc>
          <w:tcPr>
            <w:tcW w:w="4361" w:type="dxa"/>
          </w:tcPr>
          <w:p w:rsidR="00231686" w:rsidRPr="000B4490" w:rsidRDefault="00231686"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предметные курсы</w:t>
            </w:r>
          </w:p>
        </w:tc>
        <w:tc>
          <w:tcPr>
            <w:tcW w:w="850" w:type="dxa"/>
          </w:tcPr>
          <w:p w:rsidR="00231686" w:rsidRPr="000B4490" w:rsidRDefault="00231686"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класс</w:t>
            </w:r>
          </w:p>
        </w:tc>
        <w:tc>
          <w:tcPr>
            <w:tcW w:w="4076" w:type="dxa"/>
          </w:tcPr>
          <w:p w:rsidR="00231686" w:rsidRPr="000B4490" w:rsidRDefault="00231686"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Формы промежуточной аттестации</w:t>
            </w:r>
          </w:p>
        </w:tc>
      </w:tr>
      <w:tr w:rsidR="007D4215" w:rsidRPr="000B4490" w:rsidTr="007D4215">
        <w:tc>
          <w:tcPr>
            <w:tcW w:w="4361" w:type="dxa"/>
          </w:tcPr>
          <w:p w:rsidR="007D4215" w:rsidRPr="000B4490" w:rsidRDefault="007D4215"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русский язык</w:t>
            </w:r>
          </w:p>
        </w:tc>
        <w:tc>
          <w:tcPr>
            <w:tcW w:w="850" w:type="dxa"/>
          </w:tcPr>
          <w:p w:rsidR="007D4215" w:rsidRPr="000B4490" w:rsidRDefault="007D4215"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7D4215" w:rsidRPr="000B4490" w:rsidRDefault="00087AA7"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диктант с грамматическим заданием</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литература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иностранный язык (английский язык)</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проверочная работа.</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математика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5-6</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проверочная работа.</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алгебра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проверочная работа.</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геометрия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проверочная работа.</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Вероятная статистика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Информатика</w:t>
            </w:r>
          </w:p>
        </w:tc>
        <w:tc>
          <w:tcPr>
            <w:tcW w:w="850" w:type="dxa"/>
          </w:tcPr>
          <w:p w:rsidR="00CB7AAE" w:rsidRPr="000B4490" w:rsidRDefault="00882D18"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История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Обществознание</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6-</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География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Физика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проверочная работа.</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Химия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8-</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rPr>
              <w:t>проверочная работа.</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Биология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музыка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8</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lang w:eastAsia="ru-RU"/>
              </w:rPr>
              <w:t>Изобразительное искусство</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5-7</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lang w:eastAsia="ru-RU"/>
              </w:rPr>
              <w:t>Технология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lang w:eastAsia="ru-RU"/>
              </w:rPr>
              <w:t>Основы безопасности жизнедеятельности</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8-9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lang w:eastAsia="ru-RU"/>
              </w:rPr>
              <w:t>Адаптивная физическая культура</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1A5585"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hAnsi="Times New Roman" w:cs="Times New Roman"/>
                <w:sz w:val="20"/>
                <w:szCs w:val="20"/>
                <w:lang w:eastAsia="ru-RU"/>
              </w:rPr>
              <w:t>ОДНКР</w:t>
            </w:r>
          </w:p>
        </w:tc>
        <w:tc>
          <w:tcPr>
            <w:tcW w:w="850" w:type="dxa"/>
          </w:tcPr>
          <w:p w:rsidR="00CB7AAE" w:rsidRPr="000B4490" w:rsidRDefault="007C4856"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5-6</w:t>
            </w:r>
          </w:p>
        </w:tc>
        <w:tc>
          <w:tcPr>
            <w:tcW w:w="4076"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7C4856" w:rsidP="00331B73">
            <w:pPr>
              <w:jc w:val="both"/>
              <w:rPr>
                <w:rFonts w:ascii="Times New Roman" w:hAnsi="Times New Roman" w:cs="Times New Roman"/>
                <w:b/>
                <w:sz w:val="20"/>
                <w:szCs w:val="20"/>
                <w:lang w:eastAsia="ru-RU"/>
              </w:rPr>
            </w:pPr>
            <w:r w:rsidRPr="000B4490">
              <w:rPr>
                <w:rFonts w:ascii="Times New Roman" w:eastAsia="Times New Roman" w:hAnsi="Times New Roman" w:cs="Times New Roman"/>
                <w:iCs/>
                <w:color w:val="222222"/>
                <w:sz w:val="20"/>
                <w:szCs w:val="20"/>
                <w:lang w:eastAsia="ru-RU"/>
              </w:rPr>
              <w:t>Математические законы</w:t>
            </w:r>
          </w:p>
        </w:tc>
        <w:tc>
          <w:tcPr>
            <w:tcW w:w="850" w:type="dxa"/>
          </w:tcPr>
          <w:p w:rsidR="00CB7AAE" w:rsidRPr="000B4490" w:rsidRDefault="007C4856"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p>
        </w:tc>
        <w:tc>
          <w:tcPr>
            <w:tcW w:w="4076" w:type="dxa"/>
          </w:tcPr>
          <w:p w:rsidR="00CB7AAE" w:rsidRPr="000B4490" w:rsidRDefault="00CB7AAE" w:rsidP="00331B73">
            <w:pPr>
              <w:jc w:val="both"/>
              <w:rPr>
                <w:rFonts w:ascii="Times New Roman" w:hAnsi="Times New Roman" w:cs="Times New Roman"/>
                <w:sz w:val="20"/>
                <w:szCs w:val="20"/>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CB7AAE" w:rsidP="00331B73">
            <w:pPr>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История Ставрополья</w:t>
            </w:r>
          </w:p>
        </w:tc>
        <w:tc>
          <w:tcPr>
            <w:tcW w:w="850" w:type="dxa"/>
          </w:tcPr>
          <w:p w:rsidR="00CB7AAE" w:rsidRPr="000B4490" w:rsidRDefault="00CB7AAE"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5-</w:t>
            </w:r>
            <w:r w:rsidR="00882D18" w:rsidRPr="000B4490">
              <w:rPr>
                <w:rFonts w:ascii="Times New Roman" w:eastAsia="Times New Roman" w:hAnsi="Times New Roman" w:cs="Times New Roman"/>
                <w:color w:val="222222"/>
                <w:sz w:val="20"/>
                <w:szCs w:val="20"/>
                <w:lang w:eastAsia="ru-RU"/>
              </w:rPr>
              <w:t>9</w:t>
            </w:r>
          </w:p>
        </w:tc>
        <w:tc>
          <w:tcPr>
            <w:tcW w:w="4076" w:type="dxa"/>
          </w:tcPr>
          <w:p w:rsidR="00CB7AAE" w:rsidRPr="000B4490" w:rsidRDefault="00CB7AAE" w:rsidP="00331B73">
            <w:pPr>
              <w:jc w:val="both"/>
              <w:rPr>
                <w:rFonts w:ascii="Times New Roman" w:hAnsi="Times New Roman" w:cs="Times New Roman"/>
                <w:sz w:val="20"/>
                <w:szCs w:val="20"/>
              </w:rPr>
            </w:pPr>
            <w:r w:rsidRPr="000B4490">
              <w:rPr>
                <w:rFonts w:ascii="Times New Roman" w:eastAsia="Times New Roman" w:hAnsi="Times New Roman" w:cs="Times New Roman"/>
                <w:color w:val="222222"/>
                <w:sz w:val="20"/>
                <w:szCs w:val="20"/>
                <w:lang w:eastAsia="ru-RU"/>
              </w:rPr>
              <w:t>тестирование</w:t>
            </w:r>
          </w:p>
        </w:tc>
      </w:tr>
      <w:tr w:rsidR="00CB7AAE" w:rsidRPr="000B4490" w:rsidTr="007D4215">
        <w:tc>
          <w:tcPr>
            <w:tcW w:w="4361" w:type="dxa"/>
          </w:tcPr>
          <w:p w:rsidR="00CB7AAE" w:rsidRPr="000B4490" w:rsidRDefault="007C4856" w:rsidP="00331B73">
            <w:pPr>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по страницам учебника географии</w:t>
            </w:r>
          </w:p>
        </w:tc>
        <w:tc>
          <w:tcPr>
            <w:tcW w:w="850" w:type="dxa"/>
          </w:tcPr>
          <w:p w:rsidR="00CB7AAE" w:rsidRPr="000B4490" w:rsidRDefault="007C4856" w:rsidP="00331B73">
            <w:pPr>
              <w:jc w:val="both"/>
              <w:rPr>
                <w:rFonts w:ascii="Times New Roman" w:eastAsia="Times New Roman" w:hAnsi="Times New Roman" w:cs="Times New Roman"/>
                <w:color w:val="222222"/>
                <w:sz w:val="20"/>
                <w:szCs w:val="20"/>
                <w:lang w:eastAsia="ru-RU"/>
              </w:rPr>
            </w:pPr>
            <w:r w:rsidRPr="000B4490">
              <w:rPr>
                <w:rFonts w:ascii="Times New Roman" w:eastAsia="Times New Roman" w:hAnsi="Times New Roman" w:cs="Times New Roman"/>
                <w:color w:val="222222"/>
                <w:sz w:val="20"/>
                <w:szCs w:val="20"/>
                <w:lang w:eastAsia="ru-RU"/>
              </w:rPr>
              <w:t>7</w:t>
            </w:r>
          </w:p>
        </w:tc>
        <w:tc>
          <w:tcPr>
            <w:tcW w:w="4076" w:type="dxa"/>
          </w:tcPr>
          <w:p w:rsidR="00CB7AAE" w:rsidRPr="000B4490" w:rsidRDefault="00CB7AAE" w:rsidP="00331B73">
            <w:pPr>
              <w:jc w:val="both"/>
              <w:rPr>
                <w:rFonts w:ascii="Times New Roman" w:hAnsi="Times New Roman" w:cs="Times New Roman"/>
                <w:sz w:val="20"/>
                <w:szCs w:val="20"/>
              </w:rPr>
            </w:pPr>
            <w:r w:rsidRPr="000B4490">
              <w:rPr>
                <w:rFonts w:ascii="Times New Roman" w:eastAsia="Times New Roman" w:hAnsi="Times New Roman" w:cs="Times New Roman"/>
                <w:color w:val="222222"/>
                <w:sz w:val="20"/>
                <w:szCs w:val="20"/>
                <w:lang w:eastAsia="ru-RU"/>
              </w:rPr>
              <w:t>тестирование</w:t>
            </w:r>
          </w:p>
        </w:tc>
      </w:tr>
    </w:tbl>
    <w:p w:rsidR="00F5290F" w:rsidRPr="000B4490" w:rsidRDefault="00F5290F" w:rsidP="00331B73">
      <w:pPr>
        <w:spacing w:after="0" w:line="240" w:lineRule="auto"/>
        <w:ind w:firstLine="709"/>
        <w:jc w:val="both"/>
        <w:rPr>
          <w:rFonts w:ascii="Times New Roman" w:hAnsi="Times New Roman" w:cs="Times New Roman"/>
          <w:sz w:val="20"/>
          <w:szCs w:val="20"/>
        </w:rPr>
      </w:pPr>
    </w:p>
    <w:p w:rsidR="007E09B7" w:rsidRPr="000B4490" w:rsidRDefault="007E09B7" w:rsidP="00331B73">
      <w:pPr>
        <w:pStyle w:val="a3"/>
        <w:ind w:firstLine="709"/>
        <w:jc w:val="both"/>
        <w:rPr>
          <w:rFonts w:ascii="Times New Roman" w:hAnsi="Times New Roman"/>
          <w:sz w:val="20"/>
          <w:szCs w:val="20"/>
        </w:rPr>
      </w:pPr>
      <w:r w:rsidRPr="000B4490">
        <w:rPr>
          <w:rFonts w:ascii="Times New Roman" w:hAnsi="Times New Roman"/>
          <w:sz w:val="20"/>
          <w:szCs w:val="20"/>
        </w:rPr>
        <w:t>Учебный план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2815"/>
        <w:gridCol w:w="913"/>
        <w:gridCol w:w="876"/>
        <w:gridCol w:w="727"/>
        <w:gridCol w:w="824"/>
        <w:gridCol w:w="638"/>
        <w:gridCol w:w="834"/>
      </w:tblGrid>
      <w:tr w:rsidR="000A1D72" w:rsidRPr="000B4490" w:rsidTr="00FA00D8">
        <w:trPr>
          <w:jc w:val="center"/>
        </w:trPr>
        <w:tc>
          <w:tcPr>
            <w:tcW w:w="1150"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Предметные области</w:t>
            </w:r>
          </w:p>
        </w:tc>
        <w:tc>
          <w:tcPr>
            <w:tcW w:w="1421"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Учебные предметы</w:t>
            </w:r>
          </w:p>
        </w:tc>
        <w:tc>
          <w:tcPr>
            <w:tcW w:w="2008" w:type="pct"/>
            <w:gridSpan w:val="5"/>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Количество часов в неделю</w:t>
            </w:r>
          </w:p>
        </w:tc>
        <w:tc>
          <w:tcPr>
            <w:tcW w:w="421" w:type="pct"/>
            <w:vMerge w:val="restar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Всего</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46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lang w:val="en-US"/>
              </w:rPr>
              <w:t>V</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lang w:val="en-US"/>
              </w:rPr>
              <w:t>VI</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lang w:val="en-US"/>
              </w:rPr>
              <w:t>VII</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lang w:val="en-US"/>
              </w:rPr>
              <w:t>VIII</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lang w:val="en-US"/>
              </w:rPr>
              <w:t>IX</w:t>
            </w:r>
          </w:p>
        </w:tc>
        <w:tc>
          <w:tcPr>
            <w:tcW w:w="421" w:type="pct"/>
            <w:vMerge/>
          </w:tcPr>
          <w:p w:rsidR="000A1D72" w:rsidRPr="000B4490" w:rsidRDefault="000A1D72" w:rsidP="00331B73">
            <w:pPr>
              <w:spacing w:after="0" w:line="240" w:lineRule="atLeast"/>
              <w:jc w:val="both"/>
              <w:rPr>
                <w:rFonts w:ascii="Times New Roman" w:hAnsi="Times New Roman" w:cs="Times New Roman"/>
                <w:sz w:val="20"/>
                <w:szCs w:val="20"/>
              </w:rPr>
            </w:pPr>
          </w:p>
        </w:tc>
      </w:tr>
      <w:tr w:rsidR="000A1D72" w:rsidRPr="000B4490" w:rsidTr="00FA00D8">
        <w:trPr>
          <w:jc w:val="center"/>
        </w:trPr>
        <w:tc>
          <w:tcPr>
            <w:tcW w:w="4257" w:type="pct"/>
            <w:gridSpan w:val="6"/>
            <w:shd w:val="clear" w:color="auto" w:fill="auto"/>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i/>
                <w:iCs/>
                <w:sz w:val="20"/>
                <w:szCs w:val="20"/>
              </w:rPr>
              <w:t>Обязательная часть</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i/>
                <w:iCs/>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i/>
                <w:iCs/>
                <w:sz w:val="20"/>
                <w:szCs w:val="20"/>
              </w:rPr>
            </w:pPr>
          </w:p>
        </w:tc>
      </w:tr>
      <w:tr w:rsidR="000A1D72" w:rsidRPr="000B4490" w:rsidTr="00FA00D8">
        <w:trPr>
          <w:jc w:val="center"/>
        </w:trPr>
        <w:tc>
          <w:tcPr>
            <w:tcW w:w="1150" w:type="pct"/>
            <w:vMerge w:val="restart"/>
            <w:shd w:val="clear" w:color="auto" w:fill="auto"/>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Calibri" w:hAnsi="Times New Roman" w:cs="Times New Roman"/>
                <w:sz w:val="20"/>
                <w:szCs w:val="20"/>
              </w:rPr>
              <w:t>Русский язык и литература</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Русский язык</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5</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6</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4</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3</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lang w:val="en-US"/>
              </w:rPr>
              <w:t>21</w:t>
            </w:r>
          </w:p>
        </w:tc>
      </w:tr>
      <w:tr w:rsidR="000A1D72" w:rsidRPr="000B4490" w:rsidTr="00FA00D8">
        <w:trPr>
          <w:trHeight w:val="272"/>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Литература</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3</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3</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13</w:t>
            </w:r>
          </w:p>
        </w:tc>
      </w:tr>
      <w:tr w:rsidR="000A1D72" w:rsidRPr="000B4490" w:rsidTr="00FA00D8">
        <w:trPr>
          <w:jc w:val="center"/>
        </w:trPr>
        <w:tc>
          <w:tcPr>
            <w:tcW w:w="1150" w:type="pct"/>
            <w:vMerge w:val="restart"/>
            <w:shd w:val="clear" w:color="auto" w:fill="auto"/>
          </w:tcPr>
          <w:p w:rsidR="000A1D72" w:rsidRPr="000B4490" w:rsidRDefault="000A1D72" w:rsidP="00331B73">
            <w:pPr>
              <w:spacing w:after="0" w:line="240" w:lineRule="atLeast"/>
              <w:jc w:val="both"/>
              <w:rPr>
                <w:rFonts w:ascii="Times New Roman" w:hAnsi="Times New Roman" w:cs="Times New Roman"/>
                <w:sz w:val="20"/>
                <w:szCs w:val="20"/>
              </w:rPr>
            </w:pPr>
            <w:r w:rsidRPr="000B4490">
              <w:rPr>
                <w:rFonts w:ascii="Times New Roman" w:eastAsia="Bookman Old Style" w:hAnsi="Times New Roman" w:cs="Times New Roman"/>
                <w:sz w:val="20"/>
                <w:szCs w:val="20"/>
              </w:rPr>
              <w:t>Родной язык</w:t>
            </w:r>
          </w:p>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и родная литература</w:t>
            </w:r>
          </w:p>
        </w:tc>
        <w:tc>
          <w:tcPr>
            <w:tcW w:w="1421" w:type="pct"/>
            <w:vAlign w:val="center"/>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Родной язык (русский)</w:t>
            </w:r>
          </w:p>
        </w:tc>
        <w:tc>
          <w:tcPr>
            <w:tcW w:w="46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0,5</w:t>
            </w:r>
          </w:p>
        </w:tc>
        <w:tc>
          <w:tcPr>
            <w:tcW w:w="442"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0,5</w:t>
            </w:r>
          </w:p>
        </w:tc>
        <w:tc>
          <w:tcPr>
            <w:tcW w:w="367"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0,5</w:t>
            </w:r>
          </w:p>
        </w:tc>
        <w:tc>
          <w:tcPr>
            <w:tcW w:w="416"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0,5</w:t>
            </w:r>
          </w:p>
        </w:tc>
        <w:tc>
          <w:tcPr>
            <w:tcW w:w="322"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0,5</w:t>
            </w:r>
          </w:p>
        </w:tc>
        <w:tc>
          <w:tcPr>
            <w:tcW w:w="42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2,5</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Родная литература (русская)</w:t>
            </w:r>
          </w:p>
        </w:tc>
        <w:tc>
          <w:tcPr>
            <w:tcW w:w="46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0,5</w:t>
            </w:r>
          </w:p>
        </w:tc>
        <w:tc>
          <w:tcPr>
            <w:tcW w:w="442"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0,5</w:t>
            </w:r>
          </w:p>
        </w:tc>
        <w:tc>
          <w:tcPr>
            <w:tcW w:w="367"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0,5</w:t>
            </w:r>
          </w:p>
        </w:tc>
        <w:tc>
          <w:tcPr>
            <w:tcW w:w="416"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0,5</w:t>
            </w:r>
          </w:p>
        </w:tc>
        <w:tc>
          <w:tcPr>
            <w:tcW w:w="322"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0,5</w:t>
            </w:r>
          </w:p>
        </w:tc>
        <w:tc>
          <w:tcPr>
            <w:tcW w:w="421" w:type="pct"/>
          </w:tcPr>
          <w:p w:rsidR="000A1D72" w:rsidRPr="000B4490" w:rsidRDefault="000A1D72"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2,5</w:t>
            </w:r>
          </w:p>
        </w:tc>
      </w:tr>
      <w:tr w:rsidR="000A1D72" w:rsidRPr="000B4490" w:rsidTr="00FA00D8">
        <w:trPr>
          <w:jc w:val="center"/>
        </w:trPr>
        <w:tc>
          <w:tcPr>
            <w:tcW w:w="1150" w:type="pct"/>
            <w:shd w:val="clear" w:color="auto" w:fill="auto"/>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Иностранные языки</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Иностранный язык (английский)</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rPr>
              <w:t>3</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rPr>
              <w:t>3</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3</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15</w:t>
            </w:r>
          </w:p>
        </w:tc>
      </w:tr>
      <w:tr w:rsidR="000A1D72" w:rsidRPr="000B4490" w:rsidTr="00FA00D8">
        <w:trPr>
          <w:jc w:val="center"/>
        </w:trPr>
        <w:tc>
          <w:tcPr>
            <w:tcW w:w="1150"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Математика и информатика</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Математика</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5</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10</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Алгебра</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3</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3</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9</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Геометрия </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6</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Вероятность и статистика</w:t>
            </w:r>
          </w:p>
        </w:tc>
        <w:tc>
          <w:tcPr>
            <w:tcW w:w="46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MS Mincho" w:hAnsi="Times New Roman" w:cs="Times New Roman"/>
                <w:b/>
                <w:sz w:val="20"/>
                <w:szCs w:val="20"/>
                <w:lang w:val="en-US"/>
              </w:rPr>
            </w:pPr>
          </w:p>
        </w:tc>
        <w:tc>
          <w:tcPr>
            <w:tcW w:w="367"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MS Mincho" w:hAnsi="Times New Roman" w:cs="Times New Roman"/>
                <w:sz w:val="20"/>
                <w:szCs w:val="20"/>
                <w:lang w:val="en-US"/>
              </w:rPr>
            </w:pPr>
            <w:r w:rsidRPr="000B4490">
              <w:rPr>
                <w:rFonts w:ascii="Times New Roman" w:eastAsia="MS Mincho" w:hAnsi="Times New Roman" w:cs="Times New Roman"/>
                <w:sz w:val="20"/>
                <w:szCs w:val="20"/>
                <w:lang w:val="en-US"/>
              </w:rPr>
              <w:t>1</w:t>
            </w:r>
          </w:p>
        </w:tc>
        <w:tc>
          <w:tcPr>
            <w:tcW w:w="322"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1</w:t>
            </w:r>
          </w:p>
        </w:tc>
        <w:tc>
          <w:tcPr>
            <w:tcW w:w="421" w:type="pct"/>
          </w:tcPr>
          <w:p w:rsidR="000A1D72" w:rsidRPr="000B4490" w:rsidRDefault="000A1D72" w:rsidP="00331B73">
            <w:pPr>
              <w:spacing w:after="0" w:line="240" w:lineRule="atLeast"/>
              <w:jc w:val="both"/>
              <w:rPr>
                <w:rFonts w:ascii="Times New Roman" w:eastAsia="MS Mincho" w:hAnsi="Times New Roman" w:cs="Times New Roman"/>
                <w:sz w:val="20"/>
                <w:szCs w:val="20"/>
                <w:lang w:val="en-US"/>
              </w:rPr>
            </w:pPr>
            <w:r w:rsidRPr="000B4490">
              <w:rPr>
                <w:rFonts w:ascii="Times New Roman" w:eastAsia="MS Mincho" w:hAnsi="Times New Roman" w:cs="Times New Roman"/>
                <w:sz w:val="20"/>
                <w:szCs w:val="20"/>
                <w:lang w:val="en-US"/>
              </w:rPr>
              <w:t>3</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Информатика </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1</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1</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3</w:t>
            </w:r>
          </w:p>
        </w:tc>
      </w:tr>
      <w:tr w:rsidR="000A1D72" w:rsidRPr="000B4490" w:rsidTr="00FA00D8">
        <w:trPr>
          <w:jc w:val="center"/>
        </w:trPr>
        <w:tc>
          <w:tcPr>
            <w:tcW w:w="1150"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Общественно-научные предметы</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История </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2</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10</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Обществознание</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1</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4</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География</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7</w:t>
            </w:r>
          </w:p>
        </w:tc>
      </w:tr>
      <w:tr w:rsidR="000A1D72" w:rsidRPr="000B4490" w:rsidTr="00FA00D8">
        <w:trPr>
          <w:trHeight w:val="345"/>
          <w:jc w:val="center"/>
        </w:trPr>
        <w:tc>
          <w:tcPr>
            <w:tcW w:w="1150"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Естественно-научные предметы</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Биология</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7</w:t>
            </w:r>
          </w:p>
        </w:tc>
      </w:tr>
      <w:tr w:rsidR="000A1D72" w:rsidRPr="000B4490" w:rsidTr="00FA00D8">
        <w:trPr>
          <w:trHeight w:val="240"/>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Химия </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4</w:t>
            </w:r>
          </w:p>
        </w:tc>
      </w:tr>
      <w:tr w:rsidR="000A1D72" w:rsidRPr="000B4490" w:rsidTr="00FA00D8">
        <w:trPr>
          <w:trHeight w:val="115"/>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Физика</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r w:rsidRPr="000B4490">
              <w:rPr>
                <w:rFonts w:ascii="Times New Roman" w:eastAsia="Times New Roman" w:hAnsi="Times New Roman" w:cs="Times New Roman"/>
                <w:sz w:val="20"/>
                <w:szCs w:val="20"/>
                <w:lang w:val="en-US"/>
              </w:rPr>
              <w:t>7</w:t>
            </w:r>
          </w:p>
        </w:tc>
      </w:tr>
      <w:tr w:rsidR="000A1D72" w:rsidRPr="000B4490" w:rsidTr="00FA00D8">
        <w:trPr>
          <w:jc w:val="center"/>
        </w:trPr>
        <w:tc>
          <w:tcPr>
            <w:tcW w:w="1150"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Искусство</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Изобразительное искусство</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3</w:t>
            </w:r>
          </w:p>
        </w:tc>
      </w:tr>
      <w:tr w:rsidR="000A1D72" w:rsidRPr="000B4490" w:rsidTr="00FA00D8">
        <w:trPr>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Музыка</w:t>
            </w:r>
            <w:r w:rsidRPr="000B4490">
              <w:rPr>
                <w:rFonts w:ascii="Times New Roman" w:eastAsia="Times New Roman" w:hAnsi="Times New Roman" w:cs="Times New Roman"/>
                <w:sz w:val="20"/>
                <w:szCs w:val="20"/>
                <w:lang w:val="en-US"/>
              </w:rPr>
              <w:t xml:space="preserve"> </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lang w:val="en-US"/>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4</w:t>
            </w:r>
          </w:p>
        </w:tc>
      </w:tr>
      <w:tr w:rsidR="000A1D72" w:rsidRPr="000B4490" w:rsidTr="00FA00D8">
        <w:trPr>
          <w:jc w:val="center"/>
        </w:trPr>
        <w:tc>
          <w:tcPr>
            <w:tcW w:w="1150"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Технология</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Технология</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lang w:val="en-US"/>
              </w:rPr>
            </w:pPr>
            <w:r w:rsidRPr="000B4490">
              <w:rPr>
                <w:rFonts w:ascii="Times New Roman" w:eastAsia="Times New Roman" w:hAnsi="Times New Roman" w:cs="Times New Roman"/>
                <w:b/>
                <w:sz w:val="20"/>
                <w:szCs w:val="20"/>
                <w:lang w:val="en-US"/>
              </w:rPr>
              <w:t>2</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8</w:t>
            </w:r>
          </w:p>
        </w:tc>
      </w:tr>
      <w:tr w:rsidR="000A1D72" w:rsidRPr="000B4490" w:rsidTr="00FA00D8">
        <w:trPr>
          <w:trHeight w:val="331"/>
          <w:jc w:val="center"/>
        </w:trPr>
        <w:tc>
          <w:tcPr>
            <w:tcW w:w="1150" w:type="pct"/>
            <w:vMerge w:val="restar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Физическая культура и основы безопасности жизнедеятельности</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Основы безопасности жизнедеятельности</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r>
      <w:tr w:rsidR="000A1D72" w:rsidRPr="000B4490" w:rsidTr="00FA00D8">
        <w:trPr>
          <w:trHeight w:val="409"/>
          <w:jc w:val="center"/>
        </w:trPr>
        <w:tc>
          <w:tcPr>
            <w:tcW w:w="1150" w:type="pct"/>
            <w:vMerge/>
          </w:tcPr>
          <w:p w:rsidR="000A1D72" w:rsidRPr="000B4490" w:rsidRDefault="000A1D72" w:rsidP="00331B73">
            <w:pPr>
              <w:spacing w:after="0" w:line="240" w:lineRule="atLeast"/>
              <w:jc w:val="both"/>
              <w:rPr>
                <w:rFonts w:ascii="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Адаптивная физическая культура</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10</w:t>
            </w:r>
          </w:p>
        </w:tc>
      </w:tr>
      <w:tr w:rsidR="000A1D72" w:rsidRPr="000B4490" w:rsidTr="00FA00D8">
        <w:trPr>
          <w:jc w:val="center"/>
        </w:trPr>
        <w:tc>
          <w:tcPr>
            <w:tcW w:w="1150"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Основы духовно-нравственной культуры народов России</w:t>
            </w: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hAnsi="Times New Roman" w:cs="Times New Roman"/>
                <w:sz w:val="20"/>
                <w:szCs w:val="20"/>
              </w:rPr>
              <w:t>ОДНКНР</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r>
      <w:tr w:rsidR="000A1D72" w:rsidRPr="000B4490" w:rsidTr="00FA00D8">
        <w:trPr>
          <w:jc w:val="center"/>
        </w:trPr>
        <w:tc>
          <w:tcPr>
            <w:tcW w:w="1150" w:type="pct"/>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1421" w:type="pct"/>
            <w:vAlign w:val="center"/>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Итого:</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28</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lang w:val="en-US"/>
              </w:rPr>
              <w:t>29</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30</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32</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lang w:val="en-US"/>
              </w:rPr>
              <w:t>33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lang w:val="en-US"/>
              </w:rPr>
              <w:t>15</w:t>
            </w:r>
            <w:r w:rsidRPr="000B4490">
              <w:rPr>
                <w:rFonts w:ascii="Times New Roman" w:eastAsia="Times New Roman" w:hAnsi="Times New Roman" w:cs="Times New Roman"/>
                <w:b/>
                <w:bCs/>
                <w:sz w:val="20"/>
                <w:szCs w:val="20"/>
              </w:rPr>
              <w:t>2</w:t>
            </w:r>
          </w:p>
        </w:tc>
      </w:tr>
      <w:tr w:rsidR="000A1D72" w:rsidRPr="000B4490" w:rsidTr="00FA00D8">
        <w:trPr>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Часть учебного плана, формируемая участниками образовательных отношений при 5-дневной учебной неделе</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0</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r>
      <w:tr w:rsidR="000A1D72" w:rsidRPr="000B4490" w:rsidTr="00FA00D8">
        <w:trPr>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история Ставрополья</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2</w:t>
            </w:r>
          </w:p>
        </w:tc>
      </w:tr>
      <w:tr w:rsidR="000A1D72" w:rsidRPr="000B4490" w:rsidTr="00FA00D8">
        <w:trPr>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По страницам учебника географии</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1</w:t>
            </w:r>
          </w:p>
        </w:tc>
      </w:tr>
      <w:tr w:rsidR="000A1D72" w:rsidRPr="000B4490" w:rsidTr="00FA00D8">
        <w:trPr>
          <w:trHeight w:val="290"/>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Предельно допустимая учебная нагрузка при 5-дневной учебной неделе</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29</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30</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32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33</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33</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157</w:t>
            </w:r>
          </w:p>
        </w:tc>
      </w:tr>
      <w:tr w:rsidR="000A1D72" w:rsidRPr="000B4490" w:rsidTr="00FA00D8">
        <w:trPr>
          <w:jc w:val="center"/>
        </w:trPr>
        <w:tc>
          <w:tcPr>
            <w:tcW w:w="2571" w:type="pct"/>
            <w:gridSpan w:val="2"/>
            <w:vAlign w:val="center"/>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Учебные недели</w:t>
            </w:r>
          </w:p>
        </w:tc>
        <w:tc>
          <w:tcPr>
            <w:tcW w:w="46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34</w:t>
            </w:r>
          </w:p>
        </w:tc>
        <w:tc>
          <w:tcPr>
            <w:tcW w:w="442"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34</w:t>
            </w:r>
          </w:p>
        </w:tc>
        <w:tc>
          <w:tcPr>
            <w:tcW w:w="367"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MS Mincho" w:hAnsi="Times New Roman" w:cs="Times New Roman"/>
                <w:b/>
                <w:sz w:val="20"/>
                <w:szCs w:val="20"/>
              </w:rPr>
              <w:t>34</w:t>
            </w:r>
          </w:p>
        </w:tc>
        <w:tc>
          <w:tcPr>
            <w:tcW w:w="416"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34</w:t>
            </w:r>
          </w:p>
        </w:tc>
        <w:tc>
          <w:tcPr>
            <w:tcW w:w="322"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34</w:t>
            </w:r>
          </w:p>
        </w:tc>
        <w:tc>
          <w:tcPr>
            <w:tcW w:w="42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MS Mincho" w:hAnsi="Times New Roman" w:cs="Times New Roman"/>
                <w:sz w:val="20"/>
                <w:szCs w:val="20"/>
              </w:rPr>
              <w:t>34</w:t>
            </w:r>
          </w:p>
        </w:tc>
      </w:tr>
      <w:tr w:rsidR="000A1D72" w:rsidRPr="000B4490" w:rsidTr="00FA00D8">
        <w:trPr>
          <w:jc w:val="center"/>
        </w:trPr>
        <w:tc>
          <w:tcPr>
            <w:tcW w:w="2571" w:type="pct"/>
            <w:gridSpan w:val="2"/>
            <w:vAlign w:val="center"/>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Количество часов</w:t>
            </w:r>
          </w:p>
        </w:tc>
        <w:tc>
          <w:tcPr>
            <w:tcW w:w="46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986</w:t>
            </w:r>
          </w:p>
        </w:tc>
        <w:tc>
          <w:tcPr>
            <w:tcW w:w="442"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Bookman Old Style" w:hAnsi="Times New Roman" w:cs="Times New Roman"/>
                <w:b/>
                <w:sz w:val="20"/>
                <w:szCs w:val="20"/>
              </w:rPr>
              <w:t>1020</w:t>
            </w:r>
          </w:p>
        </w:tc>
        <w:tc>
          <w:tcPr>
            <w:tcW w:w="367" w:type="pct"/>
          </w:tcPr>
          <w:p w:rsidR="000A1D72" w:rsidRPr="000B4490" w:rsidRDefault="000A1D72" w:rsidP="00331B73">
            <w:pPr>
              <w:spacing w:after="0" w:line="240" w:lineRule="atLeast"/>
              <w:jc w:val="both"/>
              <w:rPr>
                <w:rFonts w:ascii="Times New Roman" w:eastAsia="MS Mincho" w:hAnsi="Times New Roman" w:cs="Times New Roman"/>
                <w:b/>
                <w:sz w:val="20"/>
                <w:szCs w:val="20"/>
              </w:rPr>
            </w:pPr>
            <w:r w:rsidRPr="000B4490">
              <w:rPr>
                <w:rFonts w:ascii="Times New Roman" w:eastAsia="Bookman Old Style" w:hAnsi="Times New Roman" w:cs="Times New Roman"/>
                <w:b/>
                <w:sz w:val="20"/>
                <w:szCs w:val="20"/>
              </w:rPr>
              <w:t>1088</w:t>
            </w:r>
          </w:p>
        </w:tc>
        <w:tc>
          <w:tcPr>
            <w:tcW w:w="416"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1122</w:t>
            </w:r>
          </w:p>
        </w:tc>
        <w:tc>
          <w:tcPr>
            <w:tcW w:w="322"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1122</w:t>
            </w:r>
          </w:p>
        </w:tc>
        <w:tc>
          <w:tcPr>
            <w:tcW w:w="421" w:type="pct"/>
          </w:tcPr>
          <w:p w:rsidR="000A1D72" w:rsidRPr="000B4490" w:rsidRDefault="000A1D72" w:rsidP="00331B73">
            <w:pPr>
              <w:spacing w:after="0" w:line="240" w:lineRule="atLeast"/>
              <w:jc w:val="both"/>
              <w:rPr>
                <w:rFonts w:ascii="Times New Roman" w:eastAsia="MS Mincho" w:hAnsi="Times New Roman" w:cs="Times New Roman"/>
                <w:sz w:val="20"/>
                <w:szCs w:val="20"/>
              </w:rPr>
            </w:pPr>
            <w:r w:rsidRPr="000B4490">
              <w:rPr>
                <w:rFonts w:ascii="Times New Roman" w:eastAsia="Bookman Old Style" w:hAnsi="Times New Roman" w:cs="Times New Roman"/>
                <w:sz w:val="20"/>
                <w:szCs w:val="20"/>
              </w:rPr>
              <w:t>5338</w:t>
            </w:r>
          </w:p>
        </w:tc>
      </w:tr>
      <w:tr w:rsidR="000A1D72" w:rsidRPr="000B4490" w:rsidTr="00FA00D8">
        <w:trPr>
          <w:trHeight w:val="178"/>
          <w:jc w:val="center"/>
        </w:trPr>
        <w:tc>
          <w:tcPr>
            <w:tcW w:w="5000" w:type="pct"/>
            <w:gridSpan w:val="8"/>
            <w:vAlign w:val="center"/>
          </w:tcPr>
          <w:p w:rsidR="000A1D72" w:rsidRPr="000B4490" w:rsidRDefault="000A1D72" w:rsidP="00331B73">
            <w:pPr>
              <w:spacing w:after="0" w:line="240" w:lineRule="atLeast"/>
              <w:jc w:val="both"/>
              <w:rPr>
                <w:rFonts w:ascii="Times New Roman" w:eastAsia="Times New Roman" w:hAnsi="Times New Roman" w:cs="Times New Roman"/>
                <w:bCs/>
                <w:sz w:val="20"/>
                <w:szCs w:val="20"/>
              </w:rPr>
            </w:pPr>
            <w:r w:rsidRPr="000B4490">
              <w:rPr>
                <w:rFonts w:ascii="Times New Roman" w:eastAsia="Times New Roman" w:hAnsi="Times New Roman" w:cs="Times New Roman"/>
                <w:bCs/>
                <w:sz w:val="20"/>
                <w:szCs w:val="20"/>
              </w:rPr>
              <w:t>Внеурочная деятельность</w:t>
            </w:r>
          </w:p>
        </w:tc>
      </w:tr>
      <w:tr w:rsidR="000A1D72" w:rsidRPr="000B4490" w:rsidTr="00FA00D8">
        <w:trPr>
          <w:trHeight w:val="200"/>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 xml:space="preserve">Занятия по программе коррекционной работы </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5</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5</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25</w:t>
            </w:r>
          </w:p>
        </w:tc>
      </w:tr>
      <w:tr w:rsidR="000A1D72" w:rsidRPr="000B4490" w:rsidTr="00FA00D8">
        <w:trPr>
          <w:trHeight w:val="167"/>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Удивительный мир растений</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186"/>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Удивительный мир животных</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204"/>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Разговоры о важном</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2</w:t>
            </w:r>
          </w:p>
        </w:tc>
      </w:tr>
      <w:tr w:rsidR="000A1D72" w:rsidRPr="000B4490" w:rsidTr="00FA00D8">
        <w:trPr>
          <w:trHeight w:val="222"/>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Спортивные игры</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2</w:t>
            </w:r>
          </w:p>
        </w:tc>
      </w:tr>
      <w:tr w:rsidR="000A1D72" w:rsidRPr="000B4490" w:rsidTr="00FA00D8">
        <w:trPr>
          <w:trHeight w:val="240"/>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ОДНКНР</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276"/>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Мир алгебры</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276"/>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финансовая грамотность</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2</w:t>
            </w:r>
          </w:p>
        </w:tc>
      </w:tr>
      <w:tr w:rsidR="000A1D72" w:rsidRPr="000B4490" w:rsidTr="00FA00D8">
        <w:trPr>
          <w:trHeight w:val="160"/>
          <w:jc w:val="center"/>
        </w:trPr>
        <w:tc>
          <w:tcPr>
            <w:tcW w:w="2571" w:type="pct"/>
            <w:gridSpan w:val="2"/>
            <w:vAlign w:val="center"/>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Другие направления внеурочной деятельности</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5</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5</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5</w:t>
            </w: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5</w:t>
            </w:r>
          </w:p>
        </w:tc>
      </w:tr>
      <w:tr w:rsidR="000A1D72" w:rsidRPr="000B4490" w:rsidTr="00FA00D8">
        <w:trPr>
          <w:trHeight w:val="209"/>
          <w:jc w:val="center"/>
        </w:trPr>
        <w:tc>
          <w:tcPr>
            <w:tcW w:w="2571" w:type="pct"/>
            <w:gridSpan w:val="2"/>
          </w:tcPr>
          <w:p w:rsidR="000A1D72" w:rsidRPr="000B4490" w:rsidRDefault="000A1D72" w:rsidP="00331B73">
            <w:pPr>
              <w:spacing w:after="0" w:line="240" w:lineRule="atLeast"/>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Общественное сообщество «Планета детства»</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228"/>
          <w:jc w:val="center"/>
        </w:trPr>
        <w:tc>
          <w:tcPr>
            <w:tcW w:w="2571" w:type="pct"/>
            <w:gridSpan w:val="2"/>
          </w:tcPr>
          <w:p w:rsidR="000A1D72" w:rsidRPr="000B4490" w:rsidRDefault="000A1D72" w:rsidP="00331B73">
            <w:pPr>
              <w:spacing w:after="0" w:line="240" w:lineRule="atLeast"/>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Клуб проектов «Школа моей мечты»</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273"/>
          <w:jc w:val="center"/>
        </w:trPr>
        <w:tc>
          <w:tcPr>
            <w:tcW w:w="2571" w:type="pct"/>
            <w:gridSpan w:val="2"/>
          </w:tcPr>
          <w:p w:rsidR="000A1D72" w:rsidRPr="000B4490" w:rsidRDefault="000A1D72" w:rsidP="00331B73">
            <w:pPr>
              <w:spacing w:after="0" w:line="240" w:lineRule="atLeast"/>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Поисковое сообщество «Школьный музей»</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122"/>
          <w:jc w:val="center"/>
        </w:trPr>
        <w:tc>
          <w:tcPr>
            <w:tcW w:w="2571" w:type="pct"/>
            <w:gridSpan w:val="2"/>
          </w:tcPr>
          <w:p w:rsidR="000A1D72" w:rsidRPr="000B4490" w:rsidRDefault="000A1D72" w:rsidP="00331B73">
            <w:pPr>
              <w:spacing w:after="0" w:line="240" w:lineRule="atLeast"/>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Творческая студия «Кукольный театр»</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167"/>
          <w:jc w:val="center"/>
        </w:trPr>
        <w:tc>
          <w:tcPr>
            <w:tcW w:w="2571" w:type="pct"/>
            <w:gridSpan w:val="2"/>
          </w:tcPr>
          <w:p w:rsidR="000A1D72" w:rsidRPr="000B4490" w:rsidRDefault="000A1D72" w:rsidP="00331B73">
            <w:pPr>
              <w:spacing w:after="0" w:line="240" w:lineRule="atLeast"/>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Социальный проект «Школьный двор»</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1</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1</w:t>
            </w:r>
          </w:p>
        </w:tc>
      </w:tr>
      <w:tr w:rsidR="000A1D72" w:rsidRPr="000B4490" w:rsidTr="00FA00D8">
        <w:trPr>
          <w:trHeight w:val="200"/>
          <w:jc w:val="center"/>
        </w:trPr>
        <w:tc>
          <w:tcPr>
            <w:tcW w:w="2571" w:type="pct"/>
            <w:gridSpan w:val="2"/>
          </w:tcPr>
          <w:p w:rsidR="000A1D72" w:rsidRPr="000B4490" w:rsidRDefault="000A1D72" w:rsidP="00331B73">
            <w:pPr>
              <w:spacing w:after="0" w:line="240" w:lineRule="atLeast"/>
              <w:jc w:val="both"/>
              <w:rPr>
                <w:rFonts w:ascii="Times New Roman" w:hAnsi="Times New Roman" w:cs="Times New Roman"/>
                <w:sz w:val="20"/>
                <w:szCs w:val="20"/>
                <w:lang w:eastAsia="ru-RU"/>
              </w:rPr>
            </w:pPr>
            <w:r w:rsidRPr="000B4490">
              <w:rPr>
                <w:rFonts w:ascii="Times New Roman" w:hAnsi="Times New Roman" w:cs="Times New Roman"/>
                <w:sz w:val="20"/>
                <w:szCs w:val="20"/>
                <w:lang w:eastAsia="ru-RU"/>
              </w:rPr>
              <w:t>итого</w:t>
            </w:r>
          </w:p>
        </w:tc>
        <w:tc>
          <w:tcPr>
            <w:tcW w:w="461"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42"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30</w:t>
            </w:r>
          </w:p>
        </w:tc>
        <w:tc>
          <w:tcPr>
            <w:tcW w:w="367" w:type="pct"/>
          </w:tcPr>
          <w:p w:rsidR="000A1D72" w:rsidRPr="000B4490" w:rsidRDefault="000A1D72" w:rsidP="00331B73">
            <w:pPr>
              <w:spacing w:after="0" w:line="240" w:lineRule="atLeast"/>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32</w:t>
            </w:r>
          </w:p>
        </w:tc>
        <w:tc>
          <w:tcPr>
            <w:tcW w:w="416"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322" w:type="pct"/>
          </w:tcPr>
          <w:p w:rsidR="000A1D72" w:rsidRPr="000B4490" w:rsidRDefault="000A1D72" w:rsidP="00331B73">
            <w:pPr>
              <w:spacing w:after="0" w:line="240" w:lineRule="atLeast"/>
              <w:jc w:val="both"/>
              <w:rPr>
                <w:rFonts w:ascii="Times New Roman" w:eastAsia="Times New Roman" w:hAnsi="Times New Roman" w:cs="Times New Roman"/>
                <w:sz w:val="20"/>
                <w:szCs w:val="20"/>
              </w:rPr>
            </w:pPr>
          </w:p>
        </w:tc>
        <w:tc>
          <w:tcPr>
            <w:tcW w:w="421" w:type="pct"/>
          </w:tcPr>
          <w:p w:rsidR="000A1D72" w:rsidRPr="000B4490" w:rsidRDefault="000A1D72" w:rsidP="00331B73">
            <w:pPr>
              <w:spacing w:after="0" w:line="240" w:lineRule="atLeast"/>
              <w:jc w:val="both"/>
              <w:rPr>
                <w:rFonts w:ascii="Times New Roman" w:eastAsia="Times New Roman" w:hAnsi="Times New Roman" w:cs="Times New Roman"/>
                <w:b/>
                <w:bCs/>
                <w:sz w:val="20"/>
                <w:szCs w:val="20"/>
              </w:rPr>
            </w:pPr>
            <w:r w:rsidRPr="000B4490">
              <w:rPr>
                <w:rFonts w:ascii="Times New Roman" w:eastAsia="Times New Roman" w:hAnsi="Times New Roman" w:cs="Times New Roman"/>
                <w:b/>
                <w:bCs/>
                <w:sz w:val="20"/>
                <w:szCs w:val="20"/>
              </w:rPr>
              <w:t>62</w:t>
            </w:r>
          </w:p>
        </w:tc>
      </w:tr>
    </w:tbl>
    <w:p w:rsidR="007E09B7" w:rsidRPr="000B4490" w:rsidRDefault="007E09B7" w:rsidP="00331B73">
      <w:pPr>
        <w:pStyle w:val="a3"/>
        <w:ind w:firstLine="709"/>
        <w:jc w:val="both"/>
        <w:rPr>
          <w:rFonts w:ascii="Times New Roman" w:hAnsi="Times New Roman"/>
          <w:sz w:val="20"/>
          <w:szCs w:val="20"/>
        </w:rPr>
      </w:pPr>
    </w:p>
    <w:p w:rsidR="00FE6110" w:rsidRPr="000B4490" w:rsidRDefault="00FE6110" w:rsidP="00331B73">
      <w:pPr>
        <w:pStyle w:val="a3"/>
        <w:ind w:firstLine="709"/>
        <w:jc w:val="both"/>
        <w:rPr>
          <w:rFonts w:ascii="Times New Roman" w:hAnsi="Times New Roman"/>
          <w:b/>
          <w:sz w:val="20"/>
          <w:szCs w:val="20"/>
        </w:rPr>
      </w:pPr>
      <w:r w:rsidRPr="000B4490">
        <w:rPr>
          <w:rFonts w:ascii="Times New Roman" w:hAnsi="Times New Roman"/>
          <w:b/>
          <w:sz w:val="20"/>
          <w:szCs w:val="20"/>
        </w:rPr>
        <w:t>3.2. План внеурочной деятельности</w:t>
      </w:r>
    </w:p>
    <w:p w:rsidR="00FE6110" w:rsidRPr="000B4490" w:rsidRDefault="00FE6110" w:rsidP="00331B73">
      <w:pPr>
        <w:pStyle w:val="a3"/>
        <w:ind w:firstLine="709"/>
        <w:jc w:val="both"/>
        <w:rPr>
          <w:rFonts w:ascii="Times New Roman" w:hAnsi="Times New Roman"/>
          <w:b/>
          <w:sz w:val="20"/>
          <w:szCs w:val="20"/>
        </w:rPr>
      </w:pPr>
      <w:r w:rsidRPr="000B4490">
        <w:rPr>
          <w:rFonts w:ascii="Times New Roman" w:hAnsi="Times New Roman"/>
          <w:b/>
          <w:sz w:val="20"/>
          <w:szCs w:val="20"/>
        </w:rPr>
        <w:t>3.2.1. Пояснительная записка</w:t>
      </w:r>
    </w:p>
    <w:p w:rsidR="00394A33" w:rsidRPr="000B4490" w:rsidRDefault="00394A33" w:rsidP="00331B73">
      <w:pPr>
        <w:spacing w:after="0" w:line="240" w:lineRule="auto"/>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rPr>
        <w:t xml:space="preserve">План внеурочной деятельности  </w:t>
      </w:r>
      <w:r w:rsidRPr="000B4490">
        <w:rPr>
          <w:rFonts w:ascii="Times New Roman" w:hAnsi="Times New Roman" w:cs="Times New Roman"/>
          <w:sz w:val="20"/>
          <w:szCs w:val="20"/>
        </w:rPr>
        <w:t>разработан  на основе следующих нормативных документов:</w:t>
      </w:r>
    </w:p>
    <w:p w:rsidR="00394A33" w:rsidRPr="000B4490" w:rsidRDefault="00394A33" w:rsidP="00331B73">
      <w:pPr>
        <w:pStyle w:val="a3"/>
        <w:ind w:firstLine="709"/>
        <w:jc w:val="both"/>
        <w:rPr>
          <w:rFonts w:ascii="Times New Roman" w:hAnsi="Times New Roman"/>
          <w:sz w:val="20"/>
          <w:szCs w:val="20"/>
        </w:rPr>
      </w:pPr>
      <w:r w:rsidRPr="000B4490">
        <w:rPr>
          <w:rFonts w:ascii="Times New Roman" w:hAnsi="Times New Roman"/>
          <w:sz w:val="20"/>
          <w:szCs w:val="20"/>
        </w:rPr>
        <w:t>- приказа Министерства просвещения Российской Федерации от 31 мая 2021 года № 287 «Об утверждении федерального государственного образовательного стандарта основного общего образования»;</w:t>
      </w:r>
    </w:p>
    <w:p w:rsidR="00394A33" w:rsidRPr="000B4490" w:rsidRDefault="00394A33"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4A33" w:rsidRPr="000B4490" w:rsidRDefault="00394A33"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4A33" w:rsidRPr="000B4490" w:rsidRDefault="00394A33" w:rsidP="00331B73">
      <w:pPr>
        <w:pStyle w:val="a3"/>
        <w:ind w:firstLine="709"/>
        <w:jc w:val="both"/>
        <w:rPr>
          <w:rFonts w:ascii="Times New Roman" w:hAnsi="Times New Roman"/>
          <w:sz w:val="20"/>
          <w:szCs w:val="20"/>
        </w:rPr>
      </w:pPr>
      <w:r w:rsidRPr="000B4490">
        <w:rPr>
          <w:rFonts w:ascii="Times New Roman" w:hAnsi="Times New Roman"/>
          <w:sz w:val="20"/>
          <w:szCs w:val="20"/>
        </w:rPr>
        <w:t xml:space="preserve">Продолжительность учебного года в рамках программ внеурочной деятельности  составляет 34 учебных недели, наполняемость учебных групп, творческих объединений  - до 10 человек. </w:t>
      </w:r>
    </w:p>
    <w:p w:rsidR="007E09B7" w:rsidRPr="000B4490" w:rsidRDefault="00394A33"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Продолжительность учебной недели внеурочной деятельности:</w:t>
      </w:r>
    </w:p>
    <w:p w:rsidR="00394A33" w:rsidRPr="000B4490" w:rsidRDefault="00394A33"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5-ти дневная</w:t>
      </w:r>
    </w:p>
    <w:p w:rsidR="00394A33" w:rsidRPr="000B4490" w:rsidRDefault="00394A33" w:rsidP="00331B73">
      <w:pPr>
        <w:pStyle w:val="a3"/>
        <w:ind w:firstLine="709"/>
        <w:jc w:val="both"/>
        <w:rPr>
          <w:rFonts w:ascii="Times New Roman" w:hAnsi="Times New Roman"/>
          <w:b/>
          <w:sz w:val="20"/>
          <w:szCs w:val="20"/>
        </w:rPr>
      </w:pPr>
      <w:r w:rsidRPr="000B4490">
        <w:rPr>
          <w:rFonts w:ascii="Times New Roman" w:hAnsi="Times New Roman"/>
          <w:b/>
          <w:sz w:val="20"/>
          <w:szCs w:val="20"/>
        </w:rPr>
        <w:t>3.2.2. Основные направления внеурочной деятельности</w:t>
      </w:r>
    </w:p>
    <w:p w:rsidR="00394A33" w:rsidRPr="000B4490" w:rsidRDefault="00394A33" w:rsidP="00331B73">
      <w:pPr>
        <w:pStyle w:val="a3"/>
        <w:ind w:firstLine="709"/>
        <w:jc w:val="both"/>
        <w:rPr>
          <w:rFonts w:ascii="Times New Roman" w:hAnsi="Times New Roman"/>
          <w:sz w:val="20"/>
          <w:szCs w:val="20"/>
        </w:rPr>
      </w:pPr>
      <w:r w:rsidRPr="000B4490">
        <w:rPr>
          <w:rFonts w:ascii="Times New Roman" w:hAnsi="Times New Roman"/>
          <w:color w:val="000000"/>
          <w:sz w:val="20"/>
          <w:szCs w:val="20"/>
          <w:lang w:eastAsia="ru-RU" w:bidi="ru-RU"/>
        </w:rPr>
        <w:t xml:space="preserve">План внеурочной деятельности определяет состав и структуру направлений, формы организации, объём внеурочной деятельности на уровне основного общего образования с учётом интересов обучающихся и возможностей образовательной организации. </w:t>
      </w:r>
      <w:r w:rsidRPr="000B4490">
        <w:rPr>
          <w:rFonts w:ascii="Times New Roman" w:hAnsi="Times New Roman"/>
          <w:sz w:val="20"/>
          <w:szCs w:val="20"/>
        </w:rPr>
        <w:t>В учреждении используется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 план внеурочной  деятельность включены индивидуальные и групповые коррекционные учебные курсы в соответствии с программой коррекционной работы.   Внеурочную деятельность реализуют учителя - предметники, учитель-логопед, учитель дефектолог,</w:t>
      </w:r>
      <w:r w:rsidR="00623BFC" w:rsidRPr="000B4490">
        <w:rPr>
          <w:rFonts w:ascii="Times New Roman" w:hAnsi="Times New Roman"/>
          <w:sz w:val="20"/>
          <w:szCs w:val="20"/>
        </w:rPr>
        <w:t xml:space="preserve"> педагог-психолог,</w:t>
      </w:r>
      <w:r w:rsidRPr="000B4490">
        <w:rPr>
          <w:rFonts w:ascii="Times New Roman" w:hAnsi="Times New Roman"/>
          <w:sz w:val="20"/>
          <w:szCs w:val="20"/>
        </w:rPr>
        <w:t xml:space="preserve"> социальный педагог.</w:t>
      </w:r>
    </w:p>
    <w:p w:rsidR="00394A33" w:rsidRPr="000B4490" w:rsidRDefault="00394A33"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Для реализации плана внеурочной деятельности используются следующие формы работы с учащимися: коррекционные занятия, экскурсии, кружки,  викторины,</w:t>
      </w:r>
      <w:r w:rsidR="00DD2352" w:rsidRPr="000B4490">
        <w:rPr>
          <w:rFonts w:ascii="Times New Roman" w:hAnsi="Times New Roman" w:cs="Times New Roman"/>
          <w:sz w:val="20"/>
          <w:szCs w:val="20"/>
        </w:rPr>
        <w:t xml:space="preserve"> </w:t>
      </w:r>
      <w:r w:rsidRPr="000B4490">
        <w:rPr>
          <w:rFonts w:ascii="Times New Roman" w:hAnsi="Times New Roman" w:cs="Times New Roman"/>
          <w:sz w:val="20"/>
          <w:szCs w:val="20"/>
        </w:rPr>
        <w:t>конкурсы,  игры, досуговое общение, художественное творчество, трудовая деятельность. Для реализаци</w:t>
      </w:r>
      <w:r w:rsidR="00D774D0" w:rsidRPr="000B4490">
        <w:rPr>
          <w:rFonts w:ascii="Times New Roman" w:hAnsi="Times New Roman" w:cs="Times New Roman"/>
          <w:sz w:val="20"/>
          <w:szCs w:val="20"/>
        </w:rPr>
        <w:t>и внеурочной деятельности в 5-9</w:t>
      </w:r>
      <w:r w:rsidRPr="000B4490">
        <w:rPr>
          <w:rFonts w:ascii="Times New Roman" w:hAnsi="Times New Roman" w:cs="Times New Roman"/>
          <w:sz w:val="20"/>
          <w:szCs w:val="20"/>
        </w:rPr>
        <w:t xml:space="preserve"> классах программы курсов предполагают  проведение регулярных еженедельных внеурочных аудиторных занятий. Внеаудиторные занятия организуются в каникулярное время. Для реализации внеаудиторных занятий  предполагается организация и проведение их крупными блоками - «интенсивами» во время осенних, зимних, весенних каникул, пришкольном лагере.</w:t>
      </w:r>
    </w:p>
    <w:p w:rsidR="00394A33" w:rsidRPr="000B4490" w:rsidRDefault="00394A33" w:rsidP="00331B73">
      <w:pPr>
        <w:shd w:val="clear" w:color="auto" w:fill="FFFFFF"/>
        <w:suppressAutoHyphens w:val="0"/>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3.3.</w:t>
      </w:r>
      <w:r w:rsidR="002B4002" w:rsidRPr="000B4490">
        <w:rPr>
          <w:rFonts w:ascii="Times New Roman" w:hAnsi="Times New Roman" w:cs="Times New Roman"/>
          <w:b/>
          <w:sz w:val="20"/>
          <w:szCs w:val="20"/>
        </w:rPr>
        <w:t xml:space="preserve"> </w:t>
      </w:r>
      <w:r w:rsidRPr="000B4490">
        <w:rPr>
          <w:rFonts w:ascii="Times New Roman" w:hAnsi="Times New Roman" w:cs="Times New Roman"/>
          <w:b/>
          <w:sz w:val="20"/>
          <w:szCs w:val="20"/>
        </w:rPr>
        <w:t>Календарный учебный график</w:t>
      </w:r>
    </w:p>
    <w:p w:rsidR="00394A33" w:rsidRPr="000B4490" w:rsidRDefault="00394A33" w:rsidP="00331B73">
      <w:pPr>
        <w:pStyle w:val="a3"/>
        <w:ind w:firstLine="709"/>
        <w:jc w:val="both"/>
        <w:rPr>
          <w:rFonts w:ascii="Times New Roman" w:hAnsi="Times New Roman"/>
          <w:b/>
          <w:sz w:val="20"/>
          <w:szCs w:val="20"/>
        </w:rPr>
      </w:pPr>
      <w:r w:rsidRPr="000B4490">
        <w:rPr>
          <w:rFonts w:ascii="Times New Roman" w:hAnsi="Times New Roman"/>
          <w:b/>
          <w:sz w:val="20"/>
          <w:szCs w:val="20"/>
        </w:rPr>
        <w:t>3.3.1.</w:t>
      </w:r>
      <w:r w:rsidR="002B4002" w:rsidRPr="000B4490">
        <w:rPr>
          <w:rFonts w:ascii="Times New Roman" w:hAnsi="Times New Roman"/>
          <w:b/>
          <w:sz w:val="20"/>
          <w:szCs w:val="20"/>
        </w:rPr>
        <w:t xml:space="preserve"> </w:t>
      </w:r>
      <w:r w:rsidRPr="000B4490">
        <w:rPr>
          <w:rFonts w:ascii="Times New Roman" w:hAnsi="Times New Roman"/>
          <w:b/>
          <w:sz w:val="20"/>
          <w:szCs w:val="20"/>
        </w:rPr>
        <w:t>Календарный учебный график</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Пояснительная записка</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Календарный учебный график составлен для основной общеобразовательной программы основного общего образования в соответствии:</w:t>
      </w:r>
    </w:p>
    <w:p w:rsidR="00084274" w:rsidRPr="000B4490" w:rsidRDefault="00084274" w:rsidP="00A8760A">
      <w:pPr>
        <w:numPr>
          <w:ilvl w:val="0"/>
          <w:numId w:val="43"/>
        </w:numPr>
        <w:suppressAutoHyphens w:val="0"/>
        <w:spacing w:after="0" w:line="240" w:lineRule="auto"/>
        <w:ind w:left="0"/>
        <w:contextualSpacing/>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с частью 1 статьи 34 Федерального закона от 29.12.2012 № 273-ФЗ «Об образовании в Российской Федерации»;</w:t>
      </w:r>
    </w:p>
    <w:p w:rsidR="00084274" w:rsidRPr="000B4490" w:rsidRDefault="00084274" w:rsidP="00A8760A">
      <w:pPr>
        <w:numPr>
          <w:ilvl w:val="0"/>
          <w:numId w:val="43"/>
        </w:numPr>
        <w:suppressAutoHyphens w:val="0"/>
        <w:spacing w:after="0" w:line="240" w:lineRule="auto"/>
        <w:ind w:left="0"/>
        <w:contextualSpacing/>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084274" w:rsidRPr="000B4490" w:rsidRDefault="00084274" w:rsidP="00A8760A">
      <w:pPr>
        <w:numPr>
          <w:ilvl w:val="0"/>
          <w:numId w:val="43"/>
        </w:numPr>
        <w:suppressAutoHyphens w:val="0"/>
        <w:spacing w:after="0" w:line="240" w:lineRule="auto"/>
        <w:ind w:left="0"/>
        <w:contextualSpacing/>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084274" w:rsidRPr="000B4490" w:rsidRDefault="00084274" w:rsidP="00A8760A">
      <w:pPr>
        <w:numPr>
          <w:ilvl w:val="0"/>
          <w:numId w:val="43"/>
        </w:numPr>
        <w:suppressAutoHyphens w:val="0"/>
        <w:spacing w:after="0" w:line="240" w:lineRule="auto"/>
        <w:ind w:left="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ФГОС ООО, утвержденным приказом Минпросвещения от 31.05.2021 № 287.</w:t>
      </w:r>
    </w:p>
    <w:p w:rsidR="00084274" w:rsidRPr="000B4490" w:rsidRDefault="00084274"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sz w:val="20"/>
          <w:szCs w:val="20"/>
        </w:rPr>
        <w:t xml:space="preserve">В соответствии со ст. 112 Трудового Кодекса РФ считать нерабочими праздничными днями в Российской Федерации: 1,2,3,4,5,6,8 января – новогодние каникулы; 7 января – Рождество Христово; 23 февраля – День защитника Отечества; 8 марта – Международный женский день; 1 мая – праздник весны и </w:t>
      </w:r>
      <w:r w:rsidR="00315504" w:rsidRPr="000B4490">
        <w:rPr>
          <w:rFonts w:ascii="Times New Roman" w:hAnsi="Times New Roman" w:cs="Times New Roman"/>
          <w:sz w:val="20"/>
          <w:szCs w:val="20"/>
        </w:rPr>
        <w:t>труда; 9 мая – День Победы.</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1. Даты начала и окончания учебного года</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1.1. Дата начала учебного года: 01.09.2022.</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xml:space="preserve">1.2. Дата окончания </w:t>
      </w:r>
      <w:r w:rsidR="00363582" w:rsidRPr="000B4490">
        <w:rPr>
          <w:rFonts w:ascii="Times New Roman" w:hAnsi="Times New Roman" w:cs="Times New Roman"/>
          <w:color w:val="000000"/>
          <w:sz w:val="20"/>
          <w:szCs w:val="20"/>
        </w:rPr>
        <w:t>учебного года (5–8-е классы): 30</w:t>
      </w:r>
      <w:r w:rsidRPr="000B4490">
        <w:rPr>
          <w:rFonts w:ascii="Times New Roman" w:hAnsi="Times New Roman" w:cs="Times New Roman"/>
          <w:color w:val="000000"/>
          <w:sz w:val="20"/>
          <w:szCs w:val="20"/>
        </w:rPr>
        <w:t>.05.2023.</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1.3. Дата окончан</w:t>
      </w:r>
      <w:r w:rsidR="00363582" w:rsidRPr="000B4490">
        <w:rPr>
          <w:rFonts w:ascii="Times New Roman" w:hAnsi="Times New Roman" w:cs="Times New Roman"/>
          <w:color w:val="000000"/>
          <w:sz w:val="20"/>
          <w:szCs w:val="20"/>
        </w:rPr>
        <w:t>ия учебного года (9-й класс): 25</w:t>
      </w:r>
      <w:r w:rsidRPr="000B4490">
        <w:rPr>
          <w:rFonts w:ascii="Times New Roman" w:hAnsi="Times New Roman" w:cs="Times New Roman"/>
          <w:color w:val="000000"/>
          <w:sz w:val="20"/>
          <w:szCs w:val="20"/>
        </w:rPr>
        <w:t>.05.2023.</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2. Периоды образовательной деятельности</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2.1. Продолжительность учебного года:</w:t>
      </w:r>
    </w:p>
    <w:p w:rsidR="00084274" w:rsidRPr="000B4490" w:rsidRDefault="00084274" w:rsidP="00A8760A">
      <w:pPr>
        <w:numPr>
          <w:ilvl w:val="0"/>
          <w:numId w:val="44"/>
        </w:numPr>
        <w:suppressAutoHyphens w:val="0"/>
        <w:spacing w:after="0" w:line="240" w:lineRule="auto"/>
        <w:ind w:left="0"/>
        <w:contextualSpacing/>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6–8-е классы — 34 недели;</w:t>
      </w:r>
    </w:p>
    <w:p w:rsidR="00084274" w:rsidRPr="000B4490" w:rsidRDefault="00363582" w:rsidP="00A8760A">
      <w:pPr>
        <w:numPr>
          <w:ilvl w:val="0"/>
          <w:numId w:val="44"/>
        </w:numPr>
        <w:suppressAutoHyphens w:val="0"/>
        <w:spacing w:after="0" w:line="240" w:lineRule="auto"/>
        <w:ind w:left="0"/>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9-е классы — 33</w:t>
      </w:r>
      <w:r w:rsidR="00084274" w:rsidRPr="000B4490">
        <w:rPr>
          <w:rFonts w:ascii="Times New Roman" w:hAnsi="Times New Roman" w:cs="Times New Roman"/>
          <w:color w:val="000000"/>
          <w:sz w:val="20"/>
          <w:szCs w:val="20"/>
        </w:rPr>
        <w:t xml:space="preserve"> недели без учета государственной итоговой аттестации (ГИА).</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 xml:space="preserve">3. Продолжительность </w:t>
      </w:r>
      <w:r w:rsidR="00705A68" w:rsidRPr="000B4490">
        <w:rPr>
          <w:rFonts w:ascii="Times New Roman" w:hAnsi="Times New Roman" w:cs="Times New Roman"/>
          <w:b/>
          <w:bCs/>
          <w:color w:val="000000"/>
          <w:sz w:val="20"/>
          <w:szCs w:val="20"/>
        </w:rPr>
        <w:t xml:space="preserve">четвертей, </w:t>
      </w:r>
      <w:r w:rsidRPr="000B4490">
        <w:rPr>
          <w:rFonts w:ascii="Times New Roman" w:hAnsi="Times New Roman" w:cs="Times New Roman"/>
          <w:b/>
          <w:bCs/>
          <w:color w:val="000000"/>
          <w:sz w:val="20"/>
          <w:szCs w:val="20"/>
        </w:rPr>
        <w:t>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300"/>
      </w:tblGrid>
      <w:tr w:rsidR="00705A68" w:rsidRPr="000B4490" w:rsidTr="00FA00D8">
        <w:tc>
          <w:tcPr>
            <w:tcW w:w="3168"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1 четверть:</w:t>
            </w:r>
          </w:p>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01.09 – 28.10.2022 года</w:t>
            </w:r>
          </w:p>
        </w:tc>
        <w:tc>
          <w:tcPr>
            <w:tcW w:w="6300"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Осенние каникулы:</w:t>
            </w:r>
          </w:p>
          <w:p w:rsidR="00705A68" w:rsidRPr="000B4490" w:rsidRDefault="00705A68" w:rsidP="00331B73">
            <w:pPr>
              <w:spacing w:after="0" w:line="240" w:lineRule="atLeast"/>
              <w:jc w:val="both"/>
              <w:rPr>
                <w:rFonts w:ascii="Times New Roman" w:hAnsi="Times New Roman" w:cs="Times New Roman"/>
                <w:i/>
                <w:sz w:val="20"/>
                <w:szCs w:val="20"/>
              </w:rPr>
            </w:pPr>
            <w:r w:rsidRPr="000B4490">
              <w:rPr>
                <w:rFonts w:ascii="Times New Roman" w:hAnsi="Times New Roman" w:cs="Times New Roman"/>
                <w:sz w:val="20"/>
                <w:szCs w:val="20"/>
              </w:rPr>
              <w:t>29.10 – 06.11.2022 года (9 дней)</w:t>
            </w:r>
            <w:r w:rsidRPr="000B4490">
              <w:rPr>
                <w:rFonts w:ascii="Times New Roman" w:hAnsi="Times New Roman" w:cs="Times New Roman"/>
                <w:i/>
                <w:sz w:val="20"/>
                <w:szCs w:val="20"/>
              </w:rPr>
              <w:t xml:space="preserve"> </w:t>
            </w:r>
          </w:p>
          <w:p w:rsidR="00705A68" w:rsidRPr="000B4490" w:rsidRDefault="00705A68" w:rsidP="00331B73">
            <w:pPr>
              <w:spacing w:after="0" w:line="240" w:lineRule="atLeast"/>
              <w:jc w:val="both"/>
              <w:rPr>
                <w:rFonts w:ascii="Times New Roman" w:hAnsi="Times New Roman" w:cs="Times New Roman"/>
                <w:i/>
                <w:sz w:val="20"/>
                <w:szCs w:val="20"/>
              </w:rPr>
            </w:pPr>
          </w:p>
        </w:tc>
      </w:tr>
      <w:tr w:rsidR="00705A68" w:rsidRPr="000B4490" w:rsidTr="00FA00D8">
        <w:tc>
          <w:tcPr>
            <w:tcW w:w="3168"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2 четверть:</w:t>
            </w:r>
          </w:p>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07.11 – 30.12.2022 года</w:t>
            </w:r>
          </w:p>
        </w:tc>
        <w:tc>
          <w:tcPr>
            <w:tcW w:w="6300"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Зимние каникулы:</w:t>
            </w:r>
          </w:p>
          <w:p w:rsidR="00705A68" w:rsidRPr="000B4490" w:rsidRDefault="00705A68" w:rsidP="00331B73">
            <w:pPr>
              <w:tabs>
                <w:tab w:val="left" w:pos="916"/>
              </w:tabs>
              <w:spacing w:after="0" w:line="240" w:lineRule="atLeast"/>
              <w:jc w:val="both"/>
              <w:rPr>
                <w:rFonts w:ascii="Times New Roman" w:hAnsi="Times New Roman" w:cs="Times New Roman"/>
                <w:i/>
                <w:sz w:val="20"/>
                <w:szCs w:val="20"/>
              </w:rPr>
            </w:pPr>
            <w:r w:rsidRPr="000B4490">
              <w:rPr>
                <w:rFonts w:ascii="Times New Roman" w:hAnsi="Times New Roman" w:cs="Times New Roman"/>
                <w:sz w:val="20"/>
                <w:szCs w:val="20"/>
              </w:rPr>
              <w:t>31.12.2022 года – 08.01.2023 года (9 дней)</w:t>
            </w:r>
            <w:r w:rsidRPr="000B4490">
              <w:rPr>
                <w:rFonts w:ascii="Times New Roman" w:hAnsi="Times New Roman" w:cs="Times New Roman"/>
                <w:i/>
                <w:sz w:val="20"/>
                <w:szCs w:val="20"/>
              </w:rPr>
              <w:t xml:space="preserve"> </w:t>
            </w:r>
          </w:p>
          <w:p w:rsidR="00705A68" w:rsidRPr="000B4490" w:rsidRDefault="00705A68" w:rsidP="00331B73">
            <w:pPr>
              <w:tabs>
                <w:tab w:val="left" w:pos="916"/>
              </w:tabs>
              <w:spacing w:after="0" w:line="240" w:lineRule="atLeast"/>
              <w:jc w:val="both"/>
              <w:rPr>
                <w:rFonts w:ascii="Times New Roman" w:hAnsi="Times New Roman" w:cs="Times New Roman"/>
                <w:i/>
                <w:sz w:val="20"/>
                <w:szCs w:val="20"/>
              </w:rPr>
            </w:pPr>
          </w:p>
        </w:tc>
      </w:tr>
      <w:tr w:rsidR="00705A68" w:rsidRPr="000B4490" w:rsidTr="00FA00D8">
        <w:tc>
          <w:tcPr>
            <w:tcW w:w="3168" w:type="dxa"/>
            <w:vMerge w:val="restart"/>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3 четверть:</w:t>
            </w:r>
          </w:p>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09.01 - 24.03.2023 года</w:t>
            </w:r>
          </w:p>
        </w:tc>
        <w:tc>
          <w:tcPr>
            <w:tcW w:w="6300"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Февральские каникулы:</w:t>
            </w:r>
          </w:p>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11.02 – 19.02.2023 года, (9 дней)</w:t>
            </w:r>
          </w:p>
          <w:p w:rsidR="00705A68" w:rsidRPr="000B4490" w:rsidRDefault="00705A68" w:rsidP="00331B73">
            <w:pPr>
              <w:spacing w:after="0" w:line="240" w:lineRule="atLeast"/>
              <w:jc w:val="both"/>
              <w:rPr>
                <w:rFonts w:ascii="Times New Roman" w:hAnsi="Times New Roman" w:cs="Times New Roman"/>
                <w:i/>
                <w:sz w:val="20"/>
                <w:szCs w:val="20"/>
              </w:rPr>
            </w:pPr>
            <w:r w:rsidRPr="000B4490">
              <w:rPr>
                <w:rFonts w:ascii="Times New Roman" w:hAnsi="Times New Roman" w:cs="Times New Roman"/>
                <w:i/>
                <w:sz w:val="20"/>
                <w:szCs w:val="20"/>
              </w:rPr>
              <w:t>Февральские каникулы для первоклассников:</w:t>
            </w:r>
          </w:p>
          <w:p w:rsidR="00705A68" w:rsidRPr="000B4490" w:rsidRDefault="00705A68" w:rsidP="00331B73">
            <w:pPr>
              <w:spacing w:after="0" w:line="240" w:lineRule="atLeast"/>
              <w:jc w:val="both"/>
              <w:rPr>
                <w:rFonts w:ascii="Times New Roman" w:hAnsi="Times New Roman" w:cs="Times New Roman"/>
                <w:i/>
                <w:sz w:val="20"/>
                <w:szCs w:val="20"/>
              </w:rPr>
            </w:pPr>
            <w:r w:rsidRPr="000B4490">
              <w:rPr>
                <w:rFonts w:ascii="Times New Roman" w:hAnsi="Times New Roman" w:cs="Times New Roman"/>
                <w:i/>
                <w:sz w:val="20"/>
                <w:szCs w:val="20"/>
              </w:rPr>
              <w:t>09.02 – 19.02.2023года (11 дней)</w:t>
            </w:r>
          </w:p>
        </w:tc>
      </w:tr>
      <w:tr w:rsidR="00705A68" w:rsidRPr="000B4490" w:rsidTr="00FA00D8">
        <w:tc>
          <w:tcPr>
            <w:tcW w:w="3168" w:type="dxa"/>
            <w:vMerge/>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p>
        </w:tc>
        <w:tc>
          <w:tcPr>
            <w:tcW w:w="6300"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Весенние каникулы:</w:t>
            </w:r>
          </w:p>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i/>
                <w:sz w:val="20"/>
                <w:szCs w:val="20"/>
              </w:rPr>
              <w:t>25.03 –02.04.2023 года (9 дней)</w:t>
            </w:r>
          </w:p>
        </w:tc>
      </w:tr>
      <w:tr w:rsidR="00705A68" w:rsidRPr="000B4490" w:rsidTr="00FA00D8">
        <w:tc>
          <w:tcPr>
            <w:tcW w:w="3168"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4 четверть:</w:t>
            </w:r>
          </w:p>
          <w:p w:rsidR="00705A68" w:rsidRPr="000B4490" w:rsidRDefault="00705A68" w:rsidP="00331B73">
            <w:pPr>
              <w:spacing w:after="0" w:line="240" w:lineRule="atLeast"/>
              <w:jc w:val="both"/>
              <w:rPr>
                <w:rFonts w:ascii="Times New Roman" w:hAnsi="Times New Roman" w:cs="Times New Roman"/>
                <w:sz w:val="20"/>
                <w:szCs w:val="20"/>
              </w:rPr>
            </w:pPr>
            <w:r w:rsidRPr="000B4490">
              <w:rPr>
                <w:rFonts w:ascii="Times New Roman" w:hAnsi="Times New Roman" w:cs="Times New Roman"/>
                <w:sz w:val="20"/>
                <w:szCs w:val="20"/>
              </w:rPr>
              <w:t>03.04 – 30.05.2023 года</w:t>
            </w:r>
          </w:p>
        </w:tc>
        <w:tc>
          <w:tcPr>
            <w:tcW w:w="6300" w:type="dxa"/>
            <w:shd w:val="clear" w:color="auto" w:fill="auto"/>
          </w:tcPr>
          <w:p w:rsidR="00705A68" w:rsidRPr="000B4490" w:rsidRDefault="00705A68" w:rsidP="00331B73">
            <w:pPr>
              <w:spacing w:after="0" w:line="240" w:lineRule="atLeast"/>
              <w:jc w:val="both"/>
              <w:rPr>
                <w:rFonts w:ascii="Times New Roman" w:hAnsi="Times New Roman" w:cs="Times New Roman"/>
                <w:sz w:val="20"/>
                <w:szCs w:val="20"/>
              </w:rPr>
            </w:pPr>
          </w:p>
        </w:tc>
      </w:tr>
    </w:tbl>
    <w:p w:rsidR="00A868CE" w:rsidRPr="000B4490" w:rsidRDefault="00A868CE" w:rsidP="00331B73">
      <w:pPr>
        <w:spacing w:after="0" w:line="240" w:lineRule="auto"/>
        <w:jc w:val="both"/>
        <w:rPr>
          <w:rFonts w:ascii="Times New Roman" w:hAnsi="Times New Roman" w:cs="Times New Roman"/>
          <w:b/>
          <w:bCs/>
          <w:color w:val="000000"/>
          <w:sz w:val="20"/>
          <w:szCs w:val="20"/>
        </w:rPr>
      </w:pP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Для обучающихся 9-х классов учебный год завершается в соответствии с расписанием ГИА.</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 В календарном учебном графике период летних каникул определен примерно.</w:t>
      </w:r>
    </w:p>
    <w:p w:rsidR="00A868CE" w:rsidRPr="000B4490" w:rsidRDefault="00A868CE" w:rsidP="00331B73">
      <w:pPr>
        <w:spacing w:after="0" w:line="240" w:lineRule="auto"/>
        <w:jc w:val="both"/>
        <w:rPr>
          <w:rFonts w:ascii="Times New Roman" w:hAnsi="Times New Roman" w:cs="Times New Roman"/>
          <w:b/>
          <w:bCs/>
          <w:color w:val="000000"/>
          <w:sz w:val="20"/>
          <w:szCs w:val="20"/>
        </w:rPr>
      </w:pPr>
    </w:p>
    <w:p w:rsidR="00084274" w:rsidRPr="000B4490" w:rsidRDefault="0040134E"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 xml:space="preserve">4. </w:t>
      </w:r>
      <w:r w:rsidR="00084274" w:rsidRPr="000B4490">
        <w:rPr>
          <w:rFonts w:ascii="Times New Roman" w:hAnsi="Times New Roman" w:cs="Times New Roman"/>
          <w:b/>
          <w:bCs/>
          <w:color w:val="000000"/>
          <w:sz w:val="20"/>
          <w:szCs w:val="20"/>
        </w:rPr>
        <w:t xml:space="preserve"> Режим работы образовательной организации</w:t>
      </w:r>
    </w:p>
    <w:tbl>
      <w:tblPr>
        <w:tblW w:w="0" w:type="auto"/>
        <w:jc w:val="center"/>
        <w:tblCellMar>
          <w:top w:w="15" w:type="dxa"/>
          <w:left w:w="15" w:type="dxa"/>
          <w:bottom w:w="15" w:type="dxa"/>
          <w:right w:w="15" w:type="dxa"/>
        </w:tblCellMar>
        <w:tblLook w:val="0600"/>
      </w:tblPr>
      <w:tblGrid>
        <w:gridCol w:w="3865"/>
        <w:gridCol w:w="1317"/>
      </w:tblGrid>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5–9-е классы</w:t>
            </w:r>
          </w:p>
        </w:tc>
      </w:tr>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5</w:t>
            </w:r>
          </w:p>
        </w:tc>
      </w:tr>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40</w:t>
            </w:r>
          </w:p>
        </w:tc>
      </w:tr>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10–20</w:t>
            </w:r>
          </w:p>
        </w:tc>
      </w:tr>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 раз в год</w:t>
            </w:r>
          </w:p>
        </w:tc>
      </w:tr>
    </w:tbl>
    <w:p w:rsidR="00084274" w:rsidRPr="000B4490" w:rsidRDefault="002B4002"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auto"/>
          <w:sz w:val="20"/>
          <w:szCs w:val="20"/>
        </w:rPr>
        <w:t>5</w:t>
      </w:r>
      <w:r w:rsidR="00084274" w:rsidRPr="000B4490">
        <w:rPr>
          <w:rFonts w:ascii="Times New Roman" w:hAnsi="Times New Roman" w:cs="Times New Roman"/>
          <w:b/>
          <w:bCs/>
          <w:color w:val="auto"/>
          <w:sz w:val="20"/>
          <w:szCs w:val="20"/>
        </w:rPr>
        <w:t>. Организация</w:t>
      </w:r>
      <w:r w:rsidR="00084274" w:rsidRPr="000B4490">
        <w:rPr>
          <w:rFonts w:ascii="Times New Roman" w:hAnsi="Times New Roman" w:cs="Times New Roman"/>
          <w:b/>
          <w:bCs/>
          <w:color w:val="000000"/>
          <w:sz w:val="20"/>
          <w:szCs w:val="20"/>
        </w:rPr>
        <w:t xml:space="preserve"> промежуточной аттестации</w:t>
      </w:r>
    </w:p>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Промежуточная аттестация проводится без прекращения образовательной деятельности по предметам учебного плана с 17.04.2023 по</w:t>
      </w:r>
      <w:r w:rsidR="0080054C" w:rsidRPr="000B4490">
        <w:rPr>
          <w:rFonts w:ascii="Times New Roman" w:hAnsi="Times New Roman" w:cs="Times New Roman"/>
          <w:color w:val="000000"/>
          <w:sz w:val="20"/>
          <w:szCs w:val="20"/>
        </w:rPr>
        <w:t xml:space="preserve"> 16.05</w:t>
      </w:r>
      <w:r w:rsidRPr="000B4490">
        <w:rPr>
          <w:rFonts w:ascii="Times New Roman" w:hAnsi="Times New Roman" w:cs="Times New Roman"/>
          <w:color w:val="000000"/>
          <w:sz w:val="20"/>
          <w:szCs w:val="20"/>
        </w:rPr>
        <w:t>.2023.</w:t>
      </w:r>
    </w:p>
    <w:p w:rsidR="00084274" w:rsidRPr="000B4490" w:rsidRDefault="0040134E"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 xml:space="preserve">6. </w:t>
      </w:r>
      <w:r w:rsidR="00084274" w:rsidRPr="000B4490">
        <w:rPr>
          <w:rFonts w:ascii="Times New Roman" w:hAnsi="Times New Roman" w:cs="Times New Roman"/>
          <w:b/>
          <w:bCs/>
          <w:color w:val="000000"/>
          <w:sz w:val="20"/>
          <w:szCs w:val="20"/>
        </w:rPr>
        <w:t>Дополнительные сведения</w:t>
      </w:r>
    </w:p>
    <w:p w:rsidR="00084274" w:rsidRPr="000B4490" w:rsidRDefault="002B4002"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6</w:t>
      </w:r>
      <w:r w:rsidR="00084274" w:rsidRPr="000B4490">
        <w:rPr>
          <w:rFonts w:ascii="Times New Roman" w:hAnsi="Times New Roman" w:cs="Times New Roman"/>
          <w:color w:val="000000"/>
          <w:sz w:val="20"/>
          <w:szCs w:val="20"/>
        </w:rPr>
        <w:t>.1. Расписание звонков и перемен.</w:t>
      </w:r>
    </w:p>
    <w:p w:rsidR="00A868CE" w:rsidRPr="000B4490" w:rsidRDefault="00A868CE" w:rsidP="00331B73">
      <w:pPr>
        <w:spacing w:after="0" w:line="240" w:lineRule="auto"/>
        <w:jc w:val="both"/>
        <w:rPr>
          <w:rFonts w:ascii="Times New Roman" w:hAnsi="Times New Roman" w:cs="Times New Roman"/>
          <w:color w:val="000000"/>
          <w:sz w:val="20"/>
          <w:szCs w:val="20"/>
        </w:rPr>
      </w:pPr>
    </w:p>
    <w:tbl>
      <w:tblPr>
        <w:tblW w:w="0" w:type="auto"/>
        <w:jc w:val="center"/>
        <w:tblInd w:w="642" w:type="dxa"/>
        <w:tblCellMar>
          <w:top w:w="15" w:type="dxa"/>
          <w:left w:w="15" w:type="dxa"/>
          <w:bottom w:w="15" w:type="dxa"/>
          <w:right w:w="15" w:type="dxa"/>
        </w:tblCellMar>
        <w:tblLook w:val="0600"/>
      </w:tblPr>
      <w:tblGrid>
        <w:gridCol w:w="2265"/>
        <w:gridCol w:w="2730"/>
        <w:gridCol w:w="3227"/>
      </w:tblGrid>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Продолжительность урока</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Продолжительность перемены</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08:0</w:t>
            </w:r>
            <w:r w:rsidR="00084274" w:rsidRPr="000B4490">
              <w:rPr>
                <w:rFonts w:ascii="Times New Roman" w:hAnsi="Times New Roman" w:cs="Times New Roman"/>
                <w:color w:val="000000"/>
                <w:sz w:val="20"/>
                <w:szCs w:val="20"/>
              </w:rPr>
              <w:t>0–</w:t>
            </w:r>
            <w:r w:rsidRPr="000B4490">
              <w:rPr>
                <w:rFonts w:ascii="Times New Roman" w:hAnsi="Times New Roman" w:cs="Times New Roman"/>
                <w:color w:val="000000"/>
                <w:sz w:val="20"/>
                <w:szCs w:val="20"/>
              </w:rPr>
              <w:t>08</w:t>
            </w:r>
            <w:r w:rsidR="00084274" w:rsidRPr="000B4490">
              <w:rPr>
                <w:rFonts w:ascii="Times New Roman" w:hAnsi="Times New Roman" w:cs="Times New Roman"/>
                <w:color w:val="000000"/>
                <w:sz w:val="20"/>
                <w:szCs w:val="20"/>
              </w:rPr>
              <w:t>:</w:t>
            </w:r>
            <w:r w:rsidRPr="000B4490">
              <w:rPr>
                <w:rFonts w:ascii="Times New Roman" w:hAnsi="Times New Roman" w:cs="Times New Roman"/>
                <w:color w:val="000000"/>
                <w:sz w:val="20"/>
                <w:szCs w:val="20"/>
              </w:rPr>
              <w:t>40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 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08:50</w:t>
            </w:r>
            <w:r w:rsidR="00084274" w:rsidRPr="000B4490">
              <w:rPr>
                <w:rFonts w:ascii="Times New Roman" w:hAnsi="Times New Roman" w:cs="Times New Roman"/>
                <w:color w:val="000000"/>
                <w:sz w:val="20"/>
                <w:szCs w:val="20"/>
              </w:rPr>
              <w:t>–</w:t>
            </w:r>
            <w:r w:rsidRPr="000B4490">
              <w:rPr>
                <w:rFonts w:ascii="Times New Roman" w:hAnsi="Times New Roman" w:cs="Times New Roman"/>
                <w:color w:val="000000"/>
                <w:sz w:val="20"/>
                <w:szCs w:val="20"/>
              </w:rPr>
              <w:t>09:3</w:t>
            </w:r>
            <w:r w:rsidR="00084274" w:rsidRPr="000B4490">
              <w:rPr>
                <w:rFonts w:ascii="Times New Roman" w:hAnsi="Times New Roman" w:cs="Times New Roman"/>
                <w:color w:val="000000"/>
                <w:sz w:val="20"/>
                <w:szCs w:val="20"/>
              </w:rPr>
              <w:t>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20 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09:5</w:t>
            </w:r>
            <w:r w:rsidR="00084274" w:rsidRPr="000B4490">
              <w:rPr>
                <w:rFonts w:ascii="Times New Roman" w:hAnsi="Times New Roman" w:cs="Times New Roman"/>
                <w:color w:val="000000"/>
                <w:sz w:val="20"/>
                <w:szCs w:val="20"/>
              </w:rPr>
              <w:t>0–</w:t>
            </w:r>
            <w:r w:rsidRPr="000B4490">
              <w:rPr>
                <w:rFonts w:ascii="Times New Roman" w:hAnsi="Times New Roman" w:cs="Times New Roman"/>
                <w:color w:val="000000"/>
                <w:sz w:val="20"/>
                <w:szCs w:val="20"/>
              </w:rPr>
              <w:t>10</w:t>
            </w:r>
            <w:r w:rsidR="00084274" w:rsidRPr="000B4490">
              <w:rPr>
                <w:rFonts w:ascii="Times New Roman" w:hAnsi="Times New Roman" w:cs="Times New Roman"/>
                <w:color w:val="000000"/>
                <w:sz w:val="20"/>
                <w:szCs w:val="20"/>
              </w:rPr>
              <w:t>:</w:t>
            </w:r>
            <w:r w:rsidRPr="000B4490">
              <w:rPr>
                <w:rFonts w:ascii="Times New Roman" w:hAnsi="Times New Roman" w:cs="Times New Roman"/>
                <w:color w:val="000000"/>
                <w:sz w:val="20"/>
                <w:szCs w:val="20"/>
              </w:rPr>
              <w:t>30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20 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10:50</w:t>
            </w:r>
            <w:r w:rsidR="00084274" w:rsidRPr="000B4490">
              <w:rPr>
                <w:rFonts w:ascii="Times New Roman" w:hAnsi="Times New Roman" w:cs="Times New Roman"/>
                <w:color w:val="000000"/>
                <w:sz w:val="20"/>
                <w:szCs w:val="20"/>
              </w:rPr>
              <w:t>–</w:t>
            </w:r>
            <w:r w:rsidRPr="000B4490">
              <w:rPr>
                <w:rFonts w:ascii="Times New Roman" w:hAnsi="Times New Roman" w:cs="Times New Roman"/>
                <w:color w:val="000000"/>
                <w:sz w:val="20"/>
                <w:szCs w:val="20"/>
              </w:rPr>
              <w:t>11:3</w:t>
            </w:r>
            <w:r w:rsidR="00084274" w:rsidRPr="000B4490">
              <w:rPr>
                <w:rFonts w:ascii="Times New Roman" w:hAnsi="Times New Roman" w:cs="Times New Roman"/>
                <w:color w:val="000000"/>
                <w:sz w:val="20"/>
                <w:szCs w:val="20"/>
              </w:rPr>
              <w:t>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 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11:4</w:t>
            </w:r>
            <w:r w:rsidR="00084274" w:rsidRPr="000B4490">
              <w:rPr>
                <w:rFonts w:ascii="Times New Roman" w:hAnsi="Times New Roman" w:cs="Times New Roman"/>
                <w:color w:val="000000"/>
                <w:sz w:val="20"/>
                <w:szCs w:val="20"/>
              </w:rPr>
              <w:t>0–</w:t>
            </w:r>
            <w:r w:rsidRPr="000B4490">
              <w:rPr>
                <w:rFonts w:ascii="Times New Roman" w:hAnsi="Times New Roman" w:cs="Times New Roman"/>
                <w:color w:val="000000"/>
                <w:sz w:val="20"/>
                <w:szCs w:val="20"/>
              </w:rPr>
              <w:t>12</w:t>
            </w:r>
            <w:r w:rsidR="00084274" w:rsidRPr="000B4490">
              <w:rPr>
                <w:rFonts w:ascii="Times New Roman" w:hAnsi="Times New Roman" w:cs="Times New Roman"/>
                <w:color w:val="000000"/>
                <w:sz w:val="20"/>
                <w:szCs w:val="20"/>
              </w:rPr>
              <w:t>:</w:t>
            </w:r>
            <w:r w:rsidRPr="000B4490">
              <w:rPr>
                <w:rFonts w:ascii="Times New Roman" w:hAnsi="Times New Roman" w:cs="Times New Roman"/>
                <w:color w:val="000000"/>
                <w:sz w:val="20"/>
                <w:szCs w:val="20"/>
              </w:rPr>
              <w:t>20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w:t>
            </w:r>
            <w:r w:rsidR="00084274" w:rsidRPr="000B4490">
              <w:rPr>
                <w:rFonts w:ascii="Times New Roman" w:hAnsi="Times New Roman" w:cs="Times New Roman"/>
                <w:color w:val="000000"/>
                <w:sz w:val="20"/>
                <w:szCs w:val="20"/>
              </w:rPr>
              <w:t xml:space="preserve"> 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12</w:t>
            </w:r>
            <w:r w:rsidR="00084274" w:rsidRPr="000B4490">
              <w:rPr>
                <w:rFonts w:ascii="Times New Roman" w:hAnsi="Times New Roman" w:cs="Times New Roman"/>
                <w:color w:val="000000"/>
                <w:sz w:val="20"/>
                <w:szCs w:val="20"/>
              </w:rPr>
              <w:t>:30–</w:t>
            </w:r>
            <w:r w:rsidRPr="000B4490">
              <w:rPr>
                <w:rFonts w:ascii="Times New Roman" w:hAnsi="Times New Roman" w:cs="Times New Roman"/>
                <w:color w:val="000000"/>
                <w:sz w:val="20"/>
                <w:szCs w:val="20"/>
              </w:rPr>
              <w:t>13</w:t>
            </w:r>
            <w:r w:rsidR="00084274" w:rsidRPr="000B4490">
              <w:rPr>
                <w:rFonts w:ascii="Times New Roman" w:hAnsi="Times New Roman" w:cs="Times New Roman"/>
                <w:color w:val="000000"/>
                <w:sz w:val="20"/>
                <w:szCs w:val="20"/>
              </w:rPr>
              <w:t>:1</w:t>
            </w:r>
            <w:r w:rsidRPr="000B4490">
              <w:rPr>
                <w:rFonts w:ascii="Times New Roman" w:hAnsi="Times New Roman" w:cs="Times New Roman"/>
                <w:color w:val="000000"/>
                <w:sz w:val="20"/>
                <w:szCs w:val="20"/>
              </w:rPr>
              <w:t>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w:t>
            </w:r>
            <w:r w:rsidR="00084274" w:rsidRPr="000B4490">
              <w:rPr>
                <w:rFonts w:ascii="Times New Roman" w:hAnsi="Times New Roman" w:cs="Times New Roman"/>
                <w:color w:val="000000"/>
                <w:sz w:val="20"/>
                <w:szCs w:val="20"/>
              </w:rPr>
              <w:t>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80054C"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13:2</w:t>
            </w:r>
            <w:r w:rsidR="00084274" w:rsidRPr="000B4490">
              <w:rPr>
                <w:rFonts w:ascii="Times New Roman" w:hAnsi="Times New Roman" w:cs="Times New Roman"/>
                <w:color w:val="000000"/>
                <w:sz w:val="20"/>
                <w:szCs w:val="20"/>
              </w:rPr>
              <w:t>0–</w:t>
            </w:r>
            <w:r w:rsidRPr="000B4490">
              <w:rPr>
                <w:rFonts w:ascii="Times New Roman" w:hAnsi="Times New Roman" w:cs="Times New Roman"/>
                <w:color w:val="000000"/>
                <w:sz w:val="20"/>
                <w:szCs w:val="20"/>
              </w:rPr>
              <w:t>14</w:t>
            </w:r>
            <w:r w:rsidR="00084274" w:rsidRPr="000B4490">
              <w:rPr>
                <w:rFonts w:ascii="Times New Roman" w:hAnsi="Times New Roman" w:cs="Times New Roman"/>
                <w:color w:val="000000"/>
                <w:sz w:val="20"/>
                <w:szCs w:val="20"/>
              </w:rPr>
              <w:t>:</w:t>
            </w:r>
            <w:r w:rsidRPr="000B4490">
              <w:rPr>
                <w:rFonts w:ascii="Times New Roman" w:hAnsi="Times New Roman" w:cs="Times New Roman"/>
                <w:color w:val="000000"/>
                <w:sz w:val="20"/>
                <w:szCs w:val="20"/>
              </w:rPr>
              <w:t>00</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w:t>
            </w:r>
          </w:p>
        </w:tc>
      </w:tr>
      <w:tr w:rsidR="00084274" w:rsidRPr="000B4490" w:rsidTr="00A868CE">
        <w:trPr>
          <w:jc w:val="center"/>
        </w:trPr>
        <w:tc>
          <w:tcPr>
            <w:tcW w:w="822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color w:val="000000"/>
                <w:sz w:val="20"/>
                <w:szCs w:val="20"/>
              </w:rPr>
              <w:t>Перерыв между уроками и занятиями внеурочной деятельности – 30 минут</w:t>
            </w:r>
          </w:p>
        </w:tc>
      </w:tr>
      <w:tr w:rsidR="00084274" w:rsidRPr="000B4490" w:rsidTr="00A868CE">
        <w:trPr>
          <w:jc w:val="center"/>
        </w:trPr>
        <w:tc>
          <w:tcPr>
            <w:tcW w:w="2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С</w:t>
            </w:r>
            <w:r w:rsidR="00315504" w:rsidRPr="000B4490">
              <w:rPr>
                <w:rFonts w:ascii="Times New Roman" w:hAnsi="Times New Roman" w:cs="Times New Roman"/>
                <w:color w:val="000000"/>
                <w:sz w:val="20"/>
                <w:szCs w:val="20"/>
              </w:rPr>
              <w:t xml:space="preserve"> 14</w:t>
            </w:r>
            <w:r w:rsidRPr="000B4490">
              <w:rPr>
                <w:rFonts w:ascii="Times New Roman" w:hAnsi="Times New Roman" w:cs="Times New Roman"/>
                <w:color w:val="000000"/>
                <w:sz w:val="20"/>
                <w:szCs w:val="20"/>
              </w:rPr>
              <w:t>:45</w:t>
            </w:r>
          </w:p>
        </w:tc>
        <w:tc>
          <w:tcPr>
            <w:tcW w:w="3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w:t>
            </w:r>
          </w:p>
        </w:tc>
      </w:tr>
    </w:tbl>
    <w:p w:rsidR="00A868CE" w:rsidRPr="000B4490" w:rsidRDefault="00A868CE" w:rsidP="00331B73">
      <w:pPr>
        <w:spacing w:after="0" w:line="240" w:lineRule="auto"/>
        <w:jc w:val="both"/>
        <w:rPr>
          <w:rFonts w:ascii="Times New Roman" w:hAnsi="Times New Roman" w:cs="Times New Roman"/>
          <w:color w:val="000000"/>
          <w:sz w:val="20"/>
          <w:szCs w:val="20"/>
        </w:rPr>
      </w:pPr>
    </w:p>
    <w:p w:rsidR="00084274" w:rsidRPr="000B4490" w:rsidRDefault="002B4002"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6</w:t>
      </w:r>
      <w:r w:rsidR="00084274" w:rsidRPr="000B4490">
        <w:rPr>
          <w:rFonts w:ascii="Times New Roman" w:hAnsi="Times New Roman" w:cs="Times New Roman"/>
          <w:color w:val="000000"/>
          <w:sz w:val="20"/>
          <w:szCs w:val="20"/>
        </w:rPr>
        <w:t>.2. Распределение образовательной недельной нагрузки</w:t>
      </w:r>
    </w:p>
    <w:tbl>
      <w:tblPr>
        <w:tblW w:w="0" w:type="auto"/>
        <w:jc w:val="center"/>
        <w:tblCellMar>
          <w:top w:w="15" w:type="dxa"/>
          <w:left w:w="15" w:type="dxa"/>
          <w:bottom w:w="15" w:type="dxa"/>
          <w:right w:w="15" w:type="dxa"/>
        </w:tblCellMar>
        <w:tblLook w:val="0600"/>
      </w:tblPr>
      <w:tblGrid>
        <w:gridCol w:w="2984"/>
        <w:gridCol w:w="1117"/>
        <w:gridCol w:w="1117"/>
        <w:gridCol w:w="1117"/>
        <w:gridCol w:w="1117"/>
        <w:gridCol w:w="1117"/>
      </w:tblGrid>
      <w:tr w:rsidR="00084274" w:rsidRPr="000B4490" w:rsidTr="00A868CE">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Образовательная деятельность</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Недельная нагрузка в академических часах</w:t>
            </w:r>
          </w:p>
        </w:tc>
      </w:tr>
      <w:tr w:rsidR="00084274" w:rsidRPr="000B4490" w:rsidTr="00A868CE">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b/>
                <w:bCs/>
                <w:color w:val="000000"/>
                <w:sz w:val="20"/>
                <w:szCs w:val="20"/>
              </w:rPr>
              <w:t>5-е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6-е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7-е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8-е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b/>
                <w:bCs/>
                <w:color w:val="000000"/>
                <w:sz w:val="20"/>
                <w:szCs w:val="20"/>
              </w:rPr>
              <w:t>9-е классы</w:t>
            </w:r>
          </w:p>
        </w:tc>
      </w:tr>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color w:val="000000"/>
                <w:sz w:val="20"/>
                <w:szCs w:val="20"/>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33</w:t>
            </w:r>
          </w:p>
        </w:tc>
      </w:tr>
      <w:tr w:rsidR="00084274" w:rsidRPr="000B4490" w:rsidTr="00A868CE">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Внеурочная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sz w:val="20"/>
                <w:szCs w:val="20"/>
              </w:rPr>
            </w:pPr>
            <w:r w:rsidRPr="000B4490">
              <w:rPr>
                <w:rFonts w:ascii="Times New Roman" w:hAnsi="Times New Roman" w:cs="Times New Roman"/>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4274" w:rsidRPr="000B4490" w:rsidRDefault="00084274" w:rsidP="00331B73">
            <w:pPr>
              <w:spacing w:after="0" w:line="240" w:lineRule="auto"/>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8</w:t>
            </w:r>
          </w:p>
        </w:tc>
      </w:tr>
    </w:tbl>
    <w:p w:rsidR="002B4002" w:rsidRPr="000B4490" w:rsidRDefault="002B4002" w:rsidP="00331B73">
      <w:pPr>
        <w:pStyle w:val="a3"/>
        <w:tabs>
          <w:tab w:val="left" w:pos="4335"/>
        </w:tabs>
        <w:ind w:firstLine="709"/>
        <w:jc w:val="both"/>
        <w:rPr>
          <w:rFonts w:ascii="Times New Roman" w:hAnsi="Times New Roman"/>
          <w:b/>
          <w:sz w:val="20"/>
          <w:szCs w:val="20"/>
        </w:rPr>
      </w:pPr>
    </w:p>
    <w:p w:rsidR="000C26EB" w:rsidRPr="000B4490" w:rsidRDefault="000C26EB" w:rsidP="00331B73">
      <w:pPr>
        <w:pStyle w:val="a3"/>
        <w:tabs>
          <w:tab w:val="left" w:pos="4335"/>
        </w:tabs>
        <w:ind w:firstLine="709"/>
        <w:jc w:val="both"/>
        <w:rPr>
          <w:rFonts w:ascii="Times New Roman" w:hAnsi="Times New Roman"/>
          <w:b/>
          <w:sz w:val="20"/>
          <w:szCs w:val="20"/>
        </w:rPr>
      </w:pPr>
      <w:r w:rsidRPr="000B4490">
        <w:rPr>
          <w:rFonts w:ascii="Times New Roman" w:hAnsi="Times New Roman"/>
          <w:b/>
          <w:sz w:val="20"/>
          <w:szCs w:val="20"/>
        </w:rPr>
        <w:t>3.3.2. План внеурочной деятельности</w:t>
      </w:r>
    </w:p>
    <w:p w:rsidR="000C26EB" w:rsidRPr="000B4490" w:rsidRDefault="000C26EB" w:rsidP="00331B73">
      <w:pPr>
        <w:keepNext/>
        <w:keepLines/>
        <w:widowControl w:val="0"/>
        <w:spacing w:after="0" w:line="240" w:lineRule="auto"/>
        <w:ind w:firstLine="709"/>
        <w:jc w:val="both"/>
        <w:outlineLvl w:val="0"/>
        <w:rPr>
          <w:rFonts w:ascii="Times New Roman" w:eastAsia="Times New Roman" w:hAnsi="Times New Roman" w:cs="Times New Roman"/>
          <w:bCs/>
          <w:color w:val="000000"/>
          <w:sz w:val="20"/>
          <w:szCs w:val="20"/>
          <w:lang w:eastAsia="ru-RU" w:bidi="ru-RU"/>
        </w:rPr>
      </w:pPr>
      <w:r w:rsidRPr="000B4490">
        <w:rPr>
          <w:rFonts w:ascii="Times New Roman" w:eastAsia="Times New Roman" w:hAnsi="Times New Roman" w:cs="Times New Roman"/>
          <w:bCs/>
          <w:color w:val="000000"/>
          <w:sz w:val="20"/>
          <w:szCs w:val="20"/>
          <w:lang w:eastAsia="ru-RU" w:bidi="ru-RU"/>
        </w:rPr>
        <w:t>Годовой план внеурочной деятельности.</w:t>
      </w:r>
    </w:p>
    <w:p w:rsidR="000C26EB" w:rsidRPr="000B4490" w:rsidRDefault="000C26EB" w:rsidP="00331B73">
      <w:pPr>
        <w:pStyle w:val="a3"/>
        <w:ind w:firstLine="709"/>
        <w:jc w:val="both"/>
        <w:rPr>
          <w:rFonts w:ascii="Times New Roman" w:hAnsi="Times New Roman"/>
          <w:sz w:val="20"/>
          <w:szCs w:val="20"/>
        </w:rPr>
      </w:pPr>
      <w:r w:rsidRPr="000B4490">
        <w:rPr>
          <w:rFonts w:ascii="Times New Roman" w:hAnsi="Times New Roman"/>
          <w:color w:val="000000"/>
          <w:sz w:val="20"/>
          <w:szCs w:val="20"/>
          <w:lang w:eastAsia="ru-RU" w:bidi="ru-RU"/>
        </w:rPr>
        <w:t>В соответствии с ФГОС объём внеурочной деятельности при получении основного об</w:t>
      </w:r>
      <w:r w:rsidR="00674548" w:rsidRPr="000B4490">
        <w:rPr>
          <w:rFonts w:ascii="Times New Roman" w:hAnsi="Times New Roman"/>
          <w:color w:val="000000"/>
          <w:sz w:val="20"/>
          <w:szCs w:val="20"/>
          <w:lang w:eastAsia="ru-RU" w:bidi="ru-RU"/>
        </w:rPr>
        <w:t xml:space="preserve">щего образования составляет </w:t>
      </w:r>
      <w:r w:rsidR="000748BA" w:rsidRPr="000B4490">
        <w:rPr>
          <w:rFonts w:ascii="Times New Roman" w:hAnsi="Times New Roman"/>
          <w:b/>
          <w:color w:val="000000"/>
          <w:sz w:val="20"/>
          <w:szCs w:val="20"/>
          <w:lang w:eastAsia="ru-RU" w:bidi="ru-RU"/>
        </w:rPr>
        <w:t>2090</w:t>
      </w:r>
      <w:r w:rsidR="000748BA" w:rsidRPr="000B4490">
        <w:rPr>
          <w:rFonts w:ascii="Times New Roman" w:hAnsi="Times New Roman"/>
          <w:color w:val="000000"/>
          <w:sz w:val="20"/>
          <w:szCs w:val="20"/>
          <w:lang w:eastAsia="ru-RU" w:bidi="ru-RU"/>
        </w:rPr>
        <w:t xml:space="preserve">  академических часов за пя</w:t>
      </w:r>
      <w:r w:rsidRPr="000B4490">
        <w:rPr>
          <w:rFonts w:ascii="Times New Roman" w:hAnsi="Times New Roman"/>
          <w:color w:val="000000"/>
          <w:sz w:val="20"/>
          <w:szCs w:val="20"/>
          <w:lang w:eastAsia="ru-RU" w:bidi="ru-RU"/>
        </w:rPr>
        <w:t>ть лет обучения,.</w:t>
      </w:r>
    </w:p>
    <w:p w:rsidR="000C26EB" w:rsidRPr="000B4490" w:rsidRDefault="000C26EB" w:rsidP="00331B73">
      <w:pPr>
        <w:autoSpaceDE w:val="0"/>
        <w:autoSpaceDN w:val="0"/>
        <w:adjustRightInd w:val="0"/>
        <w:spacing w:after="0" w:line="240" w:lineRule="auto"/>
        <w:ind w:firstLine="709"/>
        <w:jc w:val="both"/>
        <w:rPr>
          <w:rStyle w:val="a8"/>
          <w:rFonts w:eastAsia="Times New Roman"/>
          <w:b w:val="0"/>
          <w:sz w:val="20"/>
          <w:szCs w:val="20"/>
        </w:rPr>
      </w:pPr>
      <w:r w:rsidRPr="000B4490">
        <w:rPr>
          <w:rFonts w:ascii="Times New Roman" w:hAnsi="Times New Roman" w:cs="Times New Roman"/>
          <w:iCs/>
          <w:sz w:val="20"/>
          <w:szCs w:val="20"/>
        </w:rPr>
        <w:t>Таблица-сетка часов плана внеурочной деятельности</w:t>
      </w:r>
      <w:r w:rsidRPr="000B4490">
        <w:rPr>
          <w:rFonts w:ascii="Times New Roman" w:hAnsi="Times New Roman" w:cs="Times New Roman"/>
          <w:b/>
          <w:iCs/>
          <w:sz w:val="20"/>
          <w:szCs w:val="20"/>
        </w:rPr>
        <w:t xml:space="preserve"> </w:t>
      </w:r>
      <w:r w:rsidRPr="000B4490">
        <w:rPr>
          <w:rStyle w:val="a8"/>
          <w:rFonts w:eastAsia="Times New Roman"/>
          <w:b w:val="0"/>
          <w:sz w:val="20"/>
          <w:szCs w:val="20"/>
        </w:rPr>
        <w:t>для</w:t>
      </w:r>
      <w:r w:rsidRPr="000B4490">
        <w:rPr>
          <w:rFonts w:ascii="Times New Roman" w:eastAsia="Times New Roman" w:hAnsi="Times New Roman" w:cs="Times New Roman"/>
          <w:b/>
          <w:sz w:val="20"/>
          <w:szCs w:val="20"/>
        </w:rPr>
        <w:t xml:space="preserve"> </w:t>
      </w:r>
      <w:r w:rsidR="00193A15" w:rsidRPr="000B4490">
        <w:rPr>
          <w:rFonts w:ascii="Times New Roman" w:eastAsia="Times New Roman" w:hAnsi="Times New Roman" w:cs="Times New Roman"/>
          <w:sz w:val="20"/>
          <w:szCs w:val="20"/>
        </w:rPr>
        <w:t>5-9</w:t>
      </w:r>
      <w:r w:rsidRPr="000B4490">
        <w:rPr>
          <w:rFonts w:ascii="Times New Roman" w:eastAsia="Times New Roman" w:hAnsi="Times New Roman" w:cs="Times New Roman"/>
          <w:sz w:val="20"/>
          <w:szCs w:val="20"/>
        </w:rPr>
        <w:t>-х</w:t>
      </w:r>
      <w:r w:rsidRPr="000B4490">
        <w:rPr>
          <w:rStyle w:val="a8"/>
          <w:rFonts w:eastAsia="Times New Roman"/>
          <w:b w:val="0"/>
          <w:sz w:val="20"/>
          <w:szCs w:val="20"/>
        </w:rPr>
        <w:t xml:space="preserve"> классов, реализующих федеральный государственный стандарт основного общего образования.</w:t>
      </w:r>
    </w:p>
    <w:tbl>
      <w:tblPr>
        <w:tblStyle w:val="a7"/>
        <w:tblW w:w="5000" w:type="pct"/>
        <w:tblLook w:val="04A0"/>
      </w:tblPr>
      <w:tblGrid>
        <w:gridCol w:w="2491"/>
        <w:gridCol w:w="2157"/>
        <w:gridCol w:w="759"/>
        <w:gridCol w:w="1056"/>
        <w:gridCol w:w="905"/>
        <w:gridCol w:w="757"/>
        <w:gridCol w:w="919"/>
        <w:gridCol w:w="860"/>
      </w:tblGrid>
      <w:tr w:rsidR="00674548" w:rsidRPr="000B4490" w:rsidTr="0028288C">
        <w:trPr>
          <w:trHeight w:val="405"/>
        </w:trPr>
        <w:tc>
          <w:tcPr>
            <w:tcW w:w="1258" w:type="pct"/>
            <w:vMerge w:val="restart"/>
          </w:tcPr>
          <w:p w:rsidR="00674548" w:rsidRPr="000B4490" w:rsidRDefault="00674548" w:rsidP="00331B73">
            <w:pPr>
              <w:widowControl w:val="0"/>
              <w:jc w:val="both"/>
              <w:rPr>
                <w:rStyle w:val="a8"/>
                <w:rFonts w:eastAsia="Times New Roman"/>
                <w:b w:val="0"/>
                <w:sz w:val="20"/>
                <w:szCs w:val="20"/>
              </w:rPr>
            </w:pPr>
            <w:r w:rsidRPr="000B4490">
              <w:rPr>
                <w:rFonts w:ascii="Times New Roman" w:eastAsia="Times New Roman" w:hAnsi="Times New Roman" w:cs="Times New Roman"/>
                <w:color w:val="000000"/>
                <w:sz w:val="20"/>
                <w:szCs w:val="20"/>
                <w:lang w:eastAsia="ru-RU" w:bidi="ru-RU"/>
              </w:rPr>
              <w:t>Формы организации внеурочной деятельности</w:t>
            </w:r>
          </w:p>
        </w:tc>
        <w:tc>
          <w:tcPr>
            <w:tcW w:w="1089" w:type="pct"/>
            <w:vMerge w:val="restart"/>
          </w:tcPr>
          <w:p w:rsidR="00674548" w:rsidRPr="000B4490" w:rsidRDefault="00674548" w:rsidP="00331B73">
            <w:pPr>
              <w:autoSpaceDE w:val="0"/>
              <w:autoSpaceDN w:val="0"/>
              <w:adjustRightInd w:val="0"/>
              <w:jc w:val="both"/>
              <w:rPr>
                <w:rStyle w:val="a8"/>
                <w:rFonts w:eastAsia="Times New Roman"/>
                <w:b w:val="0"/>
                <w:sz w:val="20"/>
                <w:szCs w:val="20"/>
              </w:rPr>
            </w:pPr>
            <w:r w:rsidRPr="000B4490">
              <w:rPr>
                <w:rFonts w:ascii="Times New Roman" w:eastAsia="Times New Roman" w:hAnsi="Times New Roman" w:cs="Times New Roman"/>
                <w:color w:val="000000"/>
                <w:sz w:val="20"/>
                <w:szCs w:val="20"/>
                <w:lang w:eastAsia="ru-RU" w:bidi="ru-RU"/>
              </w:rPr>
              <w:t>Наименование курса</w:t>
            </w:r>
          </w:p>
        </w:tc>
        <w:tc>
          <w:tcPr>
            <w:tcW w:w="2219" w:type="pct"/>
            <w:gridSpan w:val="5"/>
          </w:tcPr>
          <w:p w:rsidR="00674548" w:rsidRPr="000B4490" w:rsidRDefault="00674548"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количество часов в год</w:t>
            </w:r>
          </w:p>
        </w:tc>
        <w:tc>
          <w:tcPr>
            <w:tcW w:w="434" w:type="pct"/>
            <w:vMerge w:val="restart"/>
          </w:tcPr>
          <w:p w:rsidR="00674548" w:rsidRPr="000B4490" w:rsidRDefault="00674548"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итого</w:t>
            </w:r>
          </w:p>
        </w:tc>
      </w:tr>
      <w:tr w:rsidR="00193A15" w:rsidRPr="000B4490" w:rsidTr="0028288C">
        <w:trPr>
          <w:trHeight w:val="559"/>
        </w:trPr>
        <w:tc>
          <w:tcPr>
            <w:tcW w:w="1258" w:type="pct"/>
            <w:vMerge/>
          </w:tcPr>
          <w:p w:rsidR="00B4613E" w:rsidRPr="000B4490" w:rsidRDefault="00B4613E" w:rsidP="00331B73">
            <w:pPr>
              <w:widowControl w:val="0"/>
              <w:ind w:firstLine="709"/>
              <w:jc w:val="both"/>
              <w:rPr>
                <w:rFonts w:ascii="Times New Roman" w:eastAsia="Times New Roman" w:hAnsi="Times New Roman" w:cs="Times New Roman"/>
                <w:color w:val="000000"/>
                <w:sz w:val="20"/>
                <w:szCs w:val="20"/>
                <w:lang w:eastAsia="ru-RU" w:bidi="ru-RU"/>
              </w:rPr>
            </w:pPr>
          </w:p>
        </w:tc>
        <w:tc>
          <w:tcPr>
            <w:tcW w:w="1089" w:type="pct"/>
            <w:vMerge/>
          </w:tcPr>
          <w:p w:rsidR="00B4613E" w:rsidRPr="000B4490" w:rsidRDefault="00B4613E" w:rsidP="00331B73">
            <w:pPr>
              <w:autoSpaceDE w:val="0"/>
              <w:autoSpaceDN w:val="0"/>
              <w:adjustRightInd w:val="0"/>
              <w:ind w:firstLine="709"/>
              <w:jc w:val="both"/>
              <w:rPr>
                <w:rFonts w:ascii="Times New Roman" w:eastAsia="Times New Roman" w:hAnsi="Times New Roman" w:cs="Times New Roman"/>
                <w:color w:val="000000"/>
                <w:sz w:val="20"/>
                <w:szCs w:val="20"/>
                <w:lang w:eastAsia="ru-RU" w:bidi="ru-RU"/>
              </w:rPr>
            </w:pPr>
          </w:p>
        </w:tc>
        <w:tc>
          <w:tcPr>
            <w:tcW w:w="383" w:type="pct"/>
          </w:tcPr>
          <w:p w:rsidR="00B4613E" w:rsidRPr="000B4490" w:rsidRDefault="00193A15" w:rsidP="00331B73">
            <w:pPr>
              <w:jc w:val="both"/>
              <w:rPr>
                <w:rFonts w:ascii="Times New Roman" w:eastAsia="Times New Roman" w:hAnsi="Times New Roman" w:cs="Times New Roman"/>
                <w:b/>
                <w:sz w:val="20"/>
                <w:szCs w:val="20"/>
              </w:rPr>
            </w:pPr>
            <w:r w:rsidRPr="000B4490">
              <w:rPr>
                <w:rFonts w:ascii="Times New Roman" w:eastAsia="Times New Roman" w:hAnsi="Times New Roman" w:cs="Times New Roman"/>
                <w:b/>
                <w:sz w:val="20"/>
                <w:szCs w:val="20"/>
              </w:rPr>
              <w:t>5</w:t>
            </w:r>
          </w:p>
        </w:tc>
        <w:tc>
          <w:tcPr>
            <w:tcW w:w="533" w:type="pct"/>
          </w:tcPr>
          <w:p w:rsidR="00B4613E" w:rsidRPr="000B4490" w:rsidRDefault="00193A15" w:rsidP="00331B73">
            <w:pPr>
              <w:autoSpaceDE w:val="0"/>
              <w:autoSpaceDN w:val="0"/>
              <w:adjustRightInd w:val="0"/>
              <w:jc w:val="both"/>
              <w:rPr>
                <w:rStyle w:val="a8"/>
                <w:rFonts w:eastAsia="Times New Roman"/>
                <w:sz w:val="20"/>
                <w:szCs w:val="20"/>
              </w:rPr>
            </w:pPr>
            <w:r w:rsidRPr="000B4490">
              <w:rPr>
                <w:rStyle w:val="a8"/>
                <w:rFonts w:eastAsia="Times New Roman"/>
                <w:sz w:val="20"/>
                <w:szCs w:val="20"/>
              </w:rPr>
              <w:t>6</w:t>
            </w:r>
          </w:p>
        </w:tc>
        <w:tc>
          <w:tcPr>
            <w:tcW w:w="457" w:type="pct"/>
          </w:tcPr>
          <w:p w:rsidR="00B4613E" w:rsidRPr="000B4490" w:rsidRDefault="00B4613E" w:rsidP="00331B73">
            <w:pPr>
              <w:autoSpaceDE w:val="0"/>
              <w:autoSpaceDN w:val="0"/>
              <w:adjustRightInd w:val="0"/>
              <w:jc w:val="both"/>
              <w:rPr>
                <w:rStyle w:val="a8"/>
                <w:rFonts w:eastAsia="Times New Roman"/>
                <w:sz w:val="20"/>
                <w:szCs w:val="20"/>
              </w:rPr>
            </w:pPr>
            <w:r w:rsidRPr="000B4490">
              <w:rPr>
                <w:rStyle w:val="a8"/>
                <w:rFonts w:eastAsia="Times New Roman"/>
                <w:sz w:val="20"/>
                <w:szCs w:val="20"/>
              </w:rPr>
              <w:t>7</w:t>
            </w:r>
          </w:p>
        </w:tc>
        <w:tc>
          <w:tcPr>
            <w:tcW w:w="382" w:type="pct"/>
          </w:tcPr>
          <w:p w:rsidR="00B4613E" w:rsidRPr="000B4490" w:rsidRDefault="00B4613E" w:rsidP="00331B73">
            <w:pPr>
              <w:autoSpaceDE w:val="0"/>
              <w:autoSpaceDN w:val="0"/>
              <w:adjustRightInd w:val="0"/>
              <w:jc w:val="both"/>
              <w:rPr>
                <w:rFonts w:ascii="Times New Roman" w:eastAsia="Times New Roman" w:hAnsi="Times New Roman" w:cs="Times New Roman"/>
                <w:b/>
                <w:bCs/>
                <w:sz w:val="20"/>
                <w:szCs w:val="20"/>
                <w:shd w:val="clear" w:color="auto" w:fill="FFFFFF"/>
              </w:rPr>
            </w:pPr>
            <w:r w:rsidRPr="000B4490">
              <w:rPr>
                <w:rFonts w:ascii="Times New Roman" w:eastAsia="Times New Roman" w:hAnsi="Times New Roman" w:cs="Times New Roman"/>
                <w:b/>
                <w:sz w:val="20"/>
                <w:szCs w:val="20"/>
              </w:rPr>
              <w:t>8</w:t>
            </w:r>
          </w:p>
        </w:tc>
        <w:tc>
          <w:tcPr>
            <w:tcW w:w="464" w:type="pct"/>
          </w:tcPr>
          <w:p w:rsidR="00B4613E" w:rsidRPr="000B4490" w:rsidRDefault="00B4613E" w:rsidP="00331B73">
            <w:pPr>
              <w:autoSpaceDE w:val="0"/>
              <w:autoSpaceDN w:val="0"/>
              <w:adjustRightInd w:val="0"/>
              <w:jc w:val="both"/>
              <w:rPr>
                <w:rStyle w:val="a8"/>
                <w:rFonts w:eastAsia="Times New Roman"/>
                <w:sz w:val="20"/>
                <w:szCs w:val="20"/>
              </w:rPr>
            </w:pPr>
            <w:r w:rsidRPr="000B4490">
              <w:rPr>
                <w:rStyle w:val="a8"/>
                <w:rFonts w:eastAsia="Times New Roman"/>
                <w:sz w:val="20"/>
                <w:szCs w:val="20"/>
              </w:rPr>
              <w:t>9</w:t>
            </w:r>
          </w:p>
        </w:tc>
        <w:tc>
          <w:tcPr>
            <w:tcW w:w="434" w:type="pct"/>
            <w:vMerge/>
          </w:tcPr>
          <w:p w:rsidR="00B4613E" w:rsidRPr="000B4490" w:rsidRDefault="00B4613E" w:rsidP="00331B73">
            <w:pPr>
              <w:autoSpaceDE w:val="0"/>
              <w:autoSpaceDN w:val="0"/>
              <w:adjustRightInd w:val="0"/>
              <w:ind w:firstLine="709"/>
              <w:jc w:val="both"/>
              <w:rPr>
                <w:rStyle w:val="a8"/>
                <w:rFonts w:eastAsia="Times New Roman"/>
                <w:sz w:val="20"/>
                <w:szCs w:val="20"/>
              </w:rPr>
            </w:pPr>
          </w:p>
        </w:tc>
      </w:tr>
      <w:tr w:rsidR="00193A15" w:rsidRPr="000B4490" w:rsidTr="0028288C">
        <w:tc>
          <w:tcPr>
            <w:tcW w:w="1258" w:type="pct"/>
            <w:vMerge w:val="restart"/>
          </w:tcPr>
          <w:p w:rsidR="00B4613E" w:rsidRPr="000B4490" w:rsidRDefault="00B4613E" w:rsidP="00331B73">
            <w:pPr>
              <w:autoSpaceDE w:val="0"/>
              <w:autoSpaceDN w:val="0"/>
              <w:adjustRightInd w:val="0"/>
              <w:jc w:val="both"/>
              <w:rPr>
                <w:rStyle w:val="a8"/>
                <w:rFonts w:eastAsia="Times New Roman"/>
                <w:b w:val="0"/>
                <w:sz w:val="20"/>
                <w:szCs w:val="20"/>
              </w:rPr>
            </w:pPr>
            <w:r w:rsidRPr="000B4490">
              <w:rPr>
                <w:rFonts w:ascii="Times New Roman" w:eastAsia="Times New Roman" w:hAnsi="Times New Roman" w:cs="Times New Roman"/>
                <w:color w:val="000000"/>
                <w:sz w:val="20"/>
                <w:szCs w:val="20"/>
                <w:lang w:eastAsia="ru-RU" w:bidi="ru-RU"/>
              </w:rPr>
              <w:t>аудиторные занятия (коррекционные учебные курсы)</w:t>
            </w:r>
          </w:p>
        </w:tc>
        <w:tc>
          <w:tcPr>
            <w:tcW w:w="1089"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удивительный мир растений</w:t>
            </w:r>
          </w:p>
        </w:tc>
        <w:tc>
          <w:tcPr>
            <w:tcW w:w="383" w:type="pct"/>
          </w:tcPr>
          <w:p w:rsidR="00B4613E" w:rsidRPr="000B4490" w:rsidRDefault="00B4613E" w:rsidP="00331B73">
            <w:pPr>
              <w:autoSpaceDE w:val="0"/>
              <w:autoSpaceDN w:val="0"/>
              <w:adjustRightInd w:val="0"/>
              <w:jc w:val="both"/>
              <w:rPr>
                <w:rStyle w:val="a8"/>
                <w:rFonts w:eastAsia="Times New Roman"/>
                <w:b w:val="0"/>
                <w:sz w:val="20"/>
                <w:szCs w:val="20"/>
              </w:rPr>
            </w:pPr>
          </w:p>
        </w:tc>
        <w:tc>
          <w:tcPr>
            <w:tcW w:w="533"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457" w:type="pct"/>
          </w:tcPr>
          <w:p w:rsidR="00B4613E" w:rsidRPr="000B4490" w:rsidRDefault="00D418A6"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w:t>
            </w:r>
          </w:p>
        </w:tc>
        <w:tc>
          <w:tcPr>
            <w:tcW w:w="382"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6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3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r>
      <w:tr w:rsidR="00193A15" w:rsidRPr="000B4490" w:rsidTr="0028288C">
        <w:tc>
          <w:tcPr>
            <w:tcW w:w="1258" w:type="pct"/>
            <w:vMerge/>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1089"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удивительный мир животных</w:t>
            </w:r>
          </w:p>
        </w:tc>
        <w:tc>
          <w:tcPr>
            <w:tcW w:w="383" w:type="pct"/>
          </w:tcPr>
          <w:p w:rsidR="00B4613E" w:rsidRPr="000B4490" w:rsidRDefault="00B4613E" w:rsidP="00331B73">
            <w:pPr>
              <w:autoSpaceDE w:val="0"/>
              <w:autoSpaceDN w:val="0"/>
              <w:adjustRightInd w:val="0"/>
              <w:jc w:val="both"/>
              <w:rPr>
                <w:rStyle w:val="a8"/>
                <w:rFonts w:eastAsia="Times New Roman"/>
                <w:b w:val="0"/>
                <w:sz w:val="20"/>
                <w:szCs w:val="20"/>
              </w:rPr>
            </w:pPr>
          </w:p>
        </w:tc>
        <w:tc>
          <w:tcPr>
            <w:tcW w:w="533"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57" w:type="pct"/>
          </w:tcPr>
          <w:p w:rsidR="00B4613E" w:rsidRPr="000B4490" w:rsidRDefault="0028288C"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134</w:t>
            </w:r>
          </w:p>
        </w:tc>
        <w:tc>
          <w:tcPr>
            <w:tcW w:w="382"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6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3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r>
      <w:tr w:rsidR="00B4613E" w:rsidRPr="000B4490" w:rsidTr="0028288C">
        <w:tc>
          <w:tcPr>
            <w:tcW w:w="1258" w:type="pct"/>
            <w:vMerge/>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1089"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путешествие по страницам учебника географии</w:t>
            </w:r>
          </w:p>
        </w:tc>
        <w:tc>
          <w:tcPr>
            <w:tcW w:w="383" w:type="pct"/>
          </w:tcPr>
          <w:p w:rsidR="00B4613E" w:rsidRPr="000B4490" w:rsidRDefault="00B4613E" w:rsidP="00331B73">
            <w:pPr>
              <w:autoSpaceDE w:val="0"/>
              <w:autoSpaceDN w:val="0"/>
              <w:adjustRightInd w:val="0"/>
              <w:jc w:val="both"/>
              <w:rPr>
                <w:rStyle w:val="a8"/>
                <w:rFonts w:eastAsia="Times New Roman"/>
                <w:b w:val="0"/>
                <w:sz w:val="20"/>
                <w:szCs w:val="20"/>
              </w:rPr>
            </w:pPr>
          </w:p>
        </w:tc>
        <w:tc>
          <w:tcPr>
            <w:tcW w:w="533"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457"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382"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6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3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r>
      <w:tr w:rsidR="00B4613E" w:rsidRPr="000B4490" w:rsidTr="0028288C">
        <w:tc>
          <w:tcPr>
            <w:tcW w:w="1258" w:type="pct"/>
            <w:vMerge/>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1089" w:type="pct"/>
          </w:tcPr>
          <w:p w:rsidR="00B4613E" w:rsidRPr="000B4490" w:rsidRDefault="00B4613E"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Спортивные игры</w:t>
            </w:r>
          </w:p>
        </w:tc>
        <w:tc>
          <w:tcPr>
            <w:tcW w:w="383" w:type="pct"/>
          </w:tcPr>
          <w:p w:rsidR="00B4613E" w:rsidRPr="000B4490" w:rsidRDefault="00B4613E" w:rsidP="00331B73">
            <w:pPr>
              <w:autoSpaceDE w:val="0"/>
              <w:autoSpaceDN w:val="0"/>
              <w:adjustRightInd w:val="0"/>
              <w:jc w:val="both"/>
              <w:rPr>
                <w:rStyle w:val="a8"/>
                <w:rFonts w:eastAsia="Times New Roman"/>
                <w:b w:val="0"/>
                <w:sz w:val="20"/>
                <w:szCs w:val="20"/>
              </w:rPr>
            </w:pPr>
          </w:p>
        </w:tc>
        <w:tc>
          <w:tcPr>
            <w:tcW w:w="533"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457" w:type="pct"/>
          </w:tcPr>
          <w:p w:rsidR="00B4613E" w:rsidRPr="000B4490" w:rsidRDefault="00D418A6"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w:t>
            </w:r>
            <w:r w:rsidR="0028288C" w:rsidRPr="000B4490">
              <w:rPr>
                <w:rStyle w:val="a8"/>
                <w:rFonts w:eastAsia="Times New Roman"/>
                <w:b w:val="0"/>
                <w:sz w:val="20"/>
                <w:szCs w:val="20"/>
              </w:rPr>
              <w:t>34</w:t>
            </w:r>
          </w:p>
        </w:tc>
        <w:tc>
          <w:tcPr>
            <w:tcW w:w="382"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6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w:t>
            </w:r>
          </w:p>
        </w:tc>
        <w:tc>
          <w:tcPr>
            <w:tcW w:w="43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r>
      <w:tr w:rsidR="00B4613E" w:rsidRPr="000B4490" w:rsidTr="0028288C">
        <w:trPr>
          <w:trHeight w:val="413"/>
        </w:trPr>
        <w:tc>
          <w:tcPr>
            <w:tcW w:w="1258" w:type="pct"/>
            <w:vMerge/>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1089" w:type="pct"/>
          </w:tcPr>
          <w:p w:rsidR="00B4613E" w:rsidRPr="000B4490" w:rsidRDefault="00B4613E"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Финансовая грамотность</w:t>
            </w:r>
          </w:p>
        </w:tc>
        <w:tc>
          <w:tcPr>
            <w:tcW w:w="383" w:type="pct"/>
          </w:tcPr>
          <w:p w:rsidR="00B4613E" w:rsidRPr="000B4490" w:rsidRDefault="00B4613E" w:rsidP="00331B73">
            <w:pPr>
              <w:autoSpaceDE w:val="0"/>
              <w:autoSpaceDN w:val="0"/>
              <w:adjustRightInd w:val="0"/>
              <w:jc w:val="both"/>
              <w:rPr>
                <w:rStyle w:val="a8"/>
                <w:rFonts w:eastAsia="Times New Roman"/>
                <w:b w:val="0"/>
                <w:sz w:val="20"/>
                <w:szCs w:val="20"/>
              </w:rPr>
            </w:pPr>
          </w:p>
        </w:tc>
        <w:tc>
          <w:tcPr>
            <w:tcW w:w="533"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457" w:type="pct"/>
          </w:tcPr>
          <w:p w:rsidR="00B4613E"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382"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6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c>
          <w:tcPr>
            <w:tcW w:w="434" w:type="pct"/>
          </w:tcPr>
          <w:p w:rsidR="00B4613E" w:rsidRPr="000B4490" w:rsidRDefault="00B4613E" w:rsidP="00331B73">
            <w:pPr>
              <w:autoSpaceDE w:val="0"/>
              <w:autoSpaceDN w:val="0"/>
              <w:adjustRightInd w:val="0"/>
              <w:ind w:firstLine="709"/>
              <w:jc w:val="both"/>
              <w:rPr>
                <w:rStyle w:val="a8"/>
                <w:rFonts w:eastAsia="Times New Roman"/>
                <w:b w:val="0"/>
                <w:sz w:val="20"/>
                <w:szCs w:val="20"/>
              </w:rPr>
            </w:pPr>
          </w:p>
        </w:tc>
      </w:tr>
      <w:tr w:rsidR="0028288C" w:rsidRPr="000B4490" w:rsidTr="0028288C">
        <w:trPr>
          <w:trHeight w:val="413"/>
        </w:trPr>
        <w:tc>
          <w:tcPr>
            <w:tcW w:w="1258" w:type="pct"/>
            <w:vMerge/>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1089"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ОДНКНР</w:t>
            </w:r>
          </w:p>
        </w:tc>
        <w:tc>
          <w:tcPr>
            <w:tcW w:w="383" w:type="pct"/>
          </w:tcPr>
          <w:p w:rsidR="0028288C" w:rsidRPr="000B4490" w:rsidRDefault="0028288C" w:rsidP="00331B73">
            <w:pPr>
              <w:autoSpaceDE w:val="0"/>
              <w:autoSpaceDN w:val="0"/>
              <w:adjustRightInd w:val="0"/>
              <w:jc w:val="both"/>
              <w:rPr>
                <w:rStyle w:val="a8"/>
                <w:rFonts w:eastAsia="Times New Roman"/>
                <w:b w:val="0"/>
                <w:sz w:val="20"/>
                <w:szCs w:val="20"/>
              </w:rPr>
            </w:pPr>
          </w:p>
        </w:tc>
        <w:tc>
          <w:tcPr>
            <w:tcW w:w="533"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457"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382"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464"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434"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r>
      <w:tr w:rsidR="0028288C" w:rsidRPr="000B4490" w:rsidTr="0028288C">
        <w:trPr>
          <w:trHeight w:val="413"/>
        </w:trPr>
        <w:tc>
          <w:tcPr>
            <w:tcW w:w="1258" w:type="pct"/>
            <w:vMerge/>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1089" w:type="pct"/>
          </w:tcPr>
          <w:p w:rsidR="0028288C" w:rsidRPr="000B4490" w:rsidRDefault="00740D67"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Математические законы</w:t>
            </w:r>
          </w:p>
        </w:tc>
        <w:tc>
          <w:tcPr>
            <w:tcW w:w="383" w:type="pct"/>
          </w:tcPr>
          <w:p w:rsidR="0028288C" w:rsidRPr="000B4490" w:rsidRDefault="0028288C" w:rsidP="00331B73">
            <w:pPr>
              <w:autoSpaceDE w:val="0"/>
              <w:autoSpaceDN w:val="0"/>
              <w:adjustRightInd w:val="0"/>
              <w:jc w:val="both"/>
              <w:rPr>
                <w:rStyle w:val="a8"/>
                <w:rFonts w:eastAsia="Times New Roman"/>
                <w:b w:val="0"/>
                <w:sz w:val="20"/>
                <w:szCs w:val="20"/>
              </w:rPr>
            </w:pPr>
          </w:p>
        </w:tc>
        <w:tc>
          <w:tcPr>
            <w:tcW w:w="533" w:type="pct"/>
          </w:tcPr>
          <w:p w:rsidR="0028288C" w:rsidRPr="000B4490" w:rsidRDefault="0028288C" w:rsidP="00331B73">
            <w:pPr>
              <w:autoSpaceDE w:val="0"/>
              <w:autoSpaceDN w:val="0"/>
              <w:adjustRightInd w:val="0"/>
              <w:jc w:val="both"/>
              <w:rPr>
                <w:rStyle w:val="a8"/>
                <w:rFonts w:eastAsia="Times New Roman"/>
                <w:b w:val="0"/>
                <w:sz w:val="20"/>
                <w:szCs w:val="20"/>
              </w:rPr>
            </w:pPr>
          </w:p>
        </w:tc>
        <w:tc>
          <w:tcPr>
            <w:tcW w:w="457" w:type="pct"/>
          </w:tcPr>
          <w:p w:rsidR="0028288C" w:rsidRPr="000B4490" w:rsidRDefault="00740D67"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3</w:t>
            </w:r>
            <w:r w:rsidR="00183F4F" w:rsidRPr="000B4490">
              <w:rPr>
                <w:rStyle w:val="a8"/>
                <w:rFonts w:eastAsia="Times New Roman"/>
                <w:b w:val="0"/>
                <w:sz w:val="20"/>
                <w:szCs w:val="20"/>
              </w:rPr>
              <w:t>34</w:t>
            </w:r>
          </w:p>
        </w:tc>
        <w:tc>
          <w:tcPr>
            <w:tcW w:w="382"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464"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434" w:type="pct"/>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r>
      <w:tr w:rsidR="00183F4F" w:rsidRPr="000B4490" w:rsidTr="0028288C">
        <w:trPr>
          <w:trHeight w:val="413"/>
        </w:trPr>
        <w:tc>
          <w:tcPr>
            <w:tcW w:w="1258" w:type="pct"/>
            <w:vMerge/>
          </w:tcPr>
          <w:p w:rsidR="00183F4F" w:rsidRPr="000B4490" w:rsidRDefault="00183F4F" w:rsidP="00331B73">
            <w:pPr>
              <w:autoSpaceDE w:val="0"/>
              <w:autoSpaceDN w:val="0"/>
              <w:adjustRightInd w:val="0"/>
              <w:ind w:firstLine="709"/>
              <w:jc w:val="both"/>
              <w:rPr>
                <w:rStyle w:val="a8"/>
                <w:rFonts w:eastAsia="Times New Roman"/>
                <w:b w:val="0"/>
                <w:sz w:val="20"/>
                <w:szCs w:val="20"/>
              </w:rPr>
            </w:pPr>
          </w:p>
        </w:tc>
        <w:tc>
          <w:tcPr>
            <w:tcW w:w="1089" w:type="pct"/>
          </w:tcPr>
          <w:p w:rsidR="00183F4F" w:rsidRPr="000B4490" w:rsidRDefault="00183F4F"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Культура общения</w:t>
            </w:r>
          </w:p>
        </w:tc>
        <w:tc>
          <w:tcPr>
            <w:tcW w:w="383" w:type="pct"/>
          </w:tcPr>
          <w:p w:rsidR="00183F4F" w:rsidRPr="000B4490" w:rsidRDefault="00183F4F" w:rsidP="00331B73">
            <w:pPr>
              <w:autoSpaceDE w:val="0"/>
              <w:autoSpaceDN w:val="0"/>
              <w:adjustRightInd w:val="0"/>
              <w:jc w:val="both"/>
              <w:rPr>
                <w:rStyle w:val="a8"/>
                <w:rFonts w:eastAsia="Times New Roman"/>
                <w:b w:val="0"/>
                <w:sz w:val="20"/>
                <w:szCs w:val="20"/>
              </w:rPr>
            </w:pPr>
          </w:p>
        </w:tc>
        <w:tc>
          <w:tcPr>
            <w:tcW w:w="533" w:type="pct"/>
          </w:tcPr>
          <w:p w:rsidR="00183F4F" w:rsidRPr="000B4490" w:rsidRDefault="00183F4F" w:rsidP="00331B73">
            <w:pPr>
              <w:autoSpaceDE w:val="0"/>
              <w:autoSpaceDN w:val="0"/>
              <w:adjustRightInd w:val="0"/>
              <w:jc w:val="both"/>
              <w:rPr>
                <w:rStyle w:val="a8"/>
                <w:rFonts w:eastAsia="Times New Roman"/>
                <w:b w:val="0"/>
                <w:sz w:val="20"/>
                <w:szCs w:val="20"/>
              </w:rPr>
            </w:pPr>
          </w:p>
        </w:tc>
        <w:tc>
          <w:tcPr>
            <w:tcW w:w="457" w:type="pct"/>
          </w:tcPr>
          <w:p w:rsidR="00183F4F" w:rsidRPr="000B4490" w:rsidRDefault="00183F4F"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34</w:t>
            </w:r>
          </w:p>
        </w:tc>
        <w:tc>
          <w:tcPr>
            <w:tcW w:w="382" w:type="pct"/>
          </w:tcPr>
          <w:p w:rsidR="00183F4F" w:rsidRPr="000B4490" w:rsidRDefault="00183F4F" w:rsidP="00331B73">
            <w:pPr>
              <w:autoSpaceDE w:val="0"/>
              <w:autoSpaceDN w:val="0"/>
              <w:adjustRightInd w:val="0"/>
              <w:ind w:firstLine="709"/>
              <w:jc w:val="both"/>
              <w:rPr>
                <w:rStyle w:val="a8"/>
                <w:rFonts w:eastAsia="Times New Roman"/>
                <w:b w:val="0"/>
                <w:sz w:val="20"/>
                <w:szCs w:val="20"/>
              </w:rPr>
            </w:pPr>
          </w:p>
        </w:tc>
        <w:tc>
          <w:tcPr>
            <w:tcW w:w="464" w:type="pct"/>
          </w:tcPr>
          <w:p w:rsidR="00183F4F" w:rsidRPr="000B4490" w:rsidRDefault="00183F4F" w:rsidP="00331B73">
            <w:pPr>
              <w:autoSpaceDE w:val="0"/>
              <w:autoSpaceDN w:val="0"/>
              <w:adjustRightInd w:val="0"/>
              <w:ind w:firstLine="709"/>
              <w:jc w:val="both"/>
              <w:rPr>
                <w:rStyle w:val="a8"/>
                <w:rFonts w:eastAsia="Times New Roman"/>
                <w:b w:val="0"/>
                <w:sz w:val="20"/>
                <w:szCs w:val="20"/>
              </w:rPr>
            </w:pPr>
          </w:p>
        </w:tc>
        <w:tc>
          <w:tcPr>
            <w:tcW w:w="434" w:type="pct"/>
          </w:tcPr>
          <w:p w:rsidR="00183F4F" w:rsidRPr="000B4490" w:rsidRDefault="00183F4F" w:rsidP="00331B73">
            <w:pPr>
              <w:autoSpaceDE w:val="0"/>
              <w:autoSpaceDN w:val="0"/>
              <w:adjustRightInd w:val="0"/>
              <w:ind w:firstLine="709"/>
              <w:jc w:val="both"/>
              <w:rPr>
                <w:rStyle w:val="a8"/>
                <w:rFonts w:eastAsia="Times New Roman"/>
                <w:b w:val="0"/>
                <w:sz w:val="20"/>
                <w:szCs w:val="20"/>
              </w:rPr>
            </w:pPr>
          </w:p>
        </w:tc>
      </w:tr>
      <w:tr w:rsidR="0028288C" w:rsidRPr="000B4490" w:rsidTr="0028288C">
        <w:tc>
          <w:tcPr>
            <w:tcW w:w="1258" w:type="pct"/>
            <w:vMerge/>
          </w:tcPr>
          <w:p w:rsidR="0028288C" w:rsidRPr="000B4490" w:rsidRDefault="0028288C" w:rsidP="00331B73">
            <w:pPr>
              <w:autoSpaceDE w:val="0"/>
              <w:autoSpaceDN w:val="0"/>
              <w:adjustRightInd w:val="0"/>
              <w:ind w:firstLine="709"/>
              <w:jc w:val="both"/>
              <w:rPr>
                <w:rStyle w:val="a8"/>
                <w:rFonts w:eastAsia="Times New Roman"/>
                <w:b w:val="0"/>
                <w:sz w:val="20"/>
                <w:szCs w:val="20"/>
              </w:rPr>
            </w:pPr>
          </w:p>
        </w:tc>
        <w:tc>
          <w:tcPr>
            <w:tcW w:w="1089"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всего часов</w:t>
            </w:r>
          </w:p>
        </w:tc>
        <w:tc>
          <w:tcPr>
            <w:tcW w:w="383"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170</w:t>
            </w:r>
          </w:p>
        </w:tc>
        <w:tc>
          <w:tcPr>
            <w:tcW w:w="533"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170</w:t>
            </w:r>
          </w:p>
        </w:tc>
        <w:tc>
          <w:tcPr>
            <w:tcW w:w="457"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170</w:t>
            </w:r>
          </w:p>
        </w:tc>
        <w:tc>
          <w:tcPr>
            <w:tcW w:w="382"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170</w:t>
            </w:r>
          </w:p>
        </w:tc>
        <w:tc>
          <w:tcPr>
            <w:tcW w:w="464" w:type="pct"/>
          </w:tcPr>
          <w:p w:rsidR="0028288C" w:rsidRPr="000B4490" w:rsidRDefault="0028288C"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170</w:t>
            </w:r>
          </w:p>
        </w:tc>
        <w:tc>
          <w:tcPr>
            <w:tcW w:w="434" w:type="pct"/>
          </w:tcPr>
          <w:p w:rsidR="0028288C" w:rsidRPr="000B4490" w:rsidRDefault="0028288C" w:rsidP="00331B73">
            <w:pPr>
              <w:autoSpaceDE w:val="0"/>
              <w:autoSpaceDN w:val="0"/>
              <w:adjustRightInd w:val="0"/>
              <w:jc w:val="both"/>
              <w:rPr>
                <w:rStyle w:val="a8"/>
                <w:rFonts w:eastAsia="Times New Roman"/>
                <w:sz w:val="20"/>
                <w:szCs w:val="20"/>
              </w:rPr>
            </w:pPr>
            <w:r w:rsidRPr="000B4490">
              <w:rPr>
                <w:rStyle w:val="a8"/>
                <w:rFonts w:eastAsia="Times New Roman"/>
                <w:sz w:val="20"/>
                <w:szCs w:val="20"/>
              </w:rPr>
              <w:t>850</w:t>
            </w:r>
          </w:p>
        </w:tc>
      </w:tr>
      <w:tr w:rsidR="00193A15" w:rsidRPr="000B4490" w:rsidTr="0028288C">
        <w:tc>
          <w:tcPr>
            <w:tcW w:w="1258" w:type="pct"/>
            <w:vMerge w:val="restart"/>
          </w:tcPr>
          <w:p w:rsidR="00193A15" w:rsidRPr="000B4490" w:rsidRDefault="00193A15"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внеаудиторные занятия</w:t>
            </w:r>
          </w:p>
        </w:tc>
        <w:tc>
          <w:tcPr>
            <w:tcW w:w="1089" w:type="pct"/>
          </w:tcPr>
          <w:p w:rsidR="00193A15" w:rsidRPr="000B4490" w:rsidRDefault="00193A15" w:rsidP="00331B73">
            <w:pPr>
              <w:autoSpaceDE w:val="0"/>
              <w:autoSpaceDN w:val="0"/>
              <w:adjustRightInd w:val="0"/>
              <w:jc w:val="both"/>
              <w:rPr>
                <w:rStyle w:val="a8"/>
                <w:rFonts w:eastAsia="Times New Roman"/>
                <w:b w:val="0"/>
                <w:sz w:val="20"/>
                <w:szCs w:val="20"/>
              </w:rPr>
            </w:pPr>
            <w:r w:rsidRPr="000B4490">
              <w:rPr>
                <w:rStyle w:val="a8"/>
                <w:rFonts w:eastAsia="Times New Roman"/>
                <w:b w:val="0"/>
                <w:sz w:val="20"/>
                <w:szCs w:val="20"/>
              </w:rPr>
              <w:t>пришкольный лагерь</w:t>
            </w:r>
          </w:p>
        </w:tc>
        <w:tc>
          <w:tcPr>
            <w:tcW w:w="383"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68</w:t>
            </w:r>
          </w:p>
        </w:tc>
        <w:tc>
          <w:tcPr>
            <w:tcW w:w="533"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8</w:t>
            </w:r>
          </w:p>
        </w:tc>
        <w:tc>
          <w:tcPr>
            <w:tcW w:w="457"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68</w:t>
            </w:r>
          </w:p>
        </w:tc>
        <w:tc>
          <w:tcPr>
            <w:tcW w:w="382"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68</w:t>
            </w:r>
          </w:p>
        </w:tc>
        <w:tc>
          <w:tcPr>
            <w:tcW w:w="464" w:type="pct"/>
          </w:tcPr>
          <w:p w:rsidR="00193A15" w:rsidRPr="000B4490" w:rsidRDefault="00193A15" w:rsidP="00331B73">
            <w:pPr>
              <w:autoSpaceDE w:val="0"/>
              <w:autoSpaceDN w:val="0"/>
              <w:adjustRightInd w:val="0"/>
              <w:jc w:val="both"/>
              <w:rPr>
                <w:rStyle w:val="a8"/>
                <w:rFonts w:eastAsia="Times New Roman"/>
                <w:b w:val="0"/>
                <w:sz w:val="20"/>
                <w:szCs w:val="20"/>
              </w:rPr>
            </w:pPr>
          </w:p>
        </w:tc>
        <w:tc>
          <w:tcPr>
            <w:tcW w:w="434" w:type="pct"/>
          </w:tcPr>
          <w:p w:rsidR="00193A15" w:rsidRPr="000B4490" w:rsidRDefault="00193A15" w:rsidP="00331B73">
            <w:pPr>
              <w:autoSpaceDE w:val="0"/>
              <w:autoSpaceDN w:val="0"/>
              <w:adjustRightInd w:val="0"/>
              <w:ind w:firstLine="709"/>
              <w:jc w:val="both"/>
              <w:rPr>
                <w:rStyle w:val="a8"/>
                <w:rFonts w:eastAsia="Times New Roman"/>
                <w:sz w:val="20"/>
                <w:szCs w:val="20"/>
              </w:rPr>
            </w:pPr>
          </w:p>
        </w:tc>
      </w:tr>
      <w:tr w:rsidR="00193A15" w:rsidRPr="000B4490" w:rsidTr="0028288C">
        <w:tc>
          <w:tcPr>
            <w:tcW w:w="1258" w:type="pct"/>
            <w:vMerge/>
          </w:tcPr>
          <w:p w:rsidR="00193A15" w:rsidRPr="000B4490" w:rsidRDefault="00193A15" w:rsidP="00331B73">
            <w:pPr>
              <w:autoSpaceDE w:val="0"/>
              <w:autoSpaceDN w:val="0"/>
              <w:adjustRightInd w:val="0"/>
              <w:ind w:firstLine="709"/>
              <w:jc w:val="both"/>
              <w:rPr>
                <w:rStyle w:val="a8"/>
                <w:rFonts w:eastAsia="Times New Roman"/>
                <w:b w:val="0"/>
                <w:sz w:val="20"/>
                <w:szCs w:val="20"/>
              </w:rPr>
            </w:pPr>
          </w:p>
        </w:tc>
        <w:tc>
          <w:tcPr>
            <w:tcW w:w="1089" w:type="pct"/>
          </w:tcPr>
          <w:p w:rsidR="00193A15" w:rsidRPr="000B4490" w:rsidRDefault="00193A15" w:rsidP="00331B73">
            <w:pPr>
              <w:autoSpaceDE w:val="0"/>
              <w:autoSpaceDN w:val="0"/>
              <w:adjustRightInd w:val="0"/>
              <w:jc w:val="both"/>
              <w:rPr>
                <w:rStyle w:val="a8"/>
                <w:rFonts w:eastAsia="Times New Roman"/>
                <w:b w:val="0"/>
                <w:sz w:val="20"/>
                <w:szCs w:val="20"/>
              </w:rPr>
            </w:pPr>
            <w:r w:rsidRPr="000B4490">
              <w:rPr>
                <w:rFonts w:ascii="Times New Roman" w:hAnsi="Times New Roman" w:cs="Times New Roman"/>
                <w:sz w:val="20"/>
                <w:szCs w:val="20"/>
              </w:rPr>
              <w:t>экскурсии, кружки,  викторины, конкурсы,  игры, досуговое общение, художественное</w:t>
            </w:r>
          </w:p>
        </w:tc>
        <w:tc>
          <w:tcPr>
            <w:tcW w:w="383"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1102</w:t>
            </w:r>
          </w:p>
        </w:tc>
        <w:tc>
          <w:tcPr>
            <w:tcW w:w="533"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1102</w:t>
            </w:r>
          </w:p>
        </w:tc>
        <w:tc>
          <w:tcPr>
            <w:tcW w:w="457"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1102</w:t>
            </w:r>
          </w:p>
        </w:tc>
        <w:tc>
          <w:tcPr>
            <w:tcW w:w="382"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1102</w:t>
            </w:r>
          </w:p>
        </w:tc>
        <w:tc>
          <w:tcPr>
            <w:tcW w:w="464"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1102</w:t>
            </w:r>
          </w:p>
        </w:tc>
        <w:tc>
          <w:tcPr>
            <w:tcW w:w="434" w:type="pct"/>
          </w:tcPr>
          <w:p w:rsidR="00193A15" w:rsidRPr="000B4490" w:rsidRDefault="00193A15" w:rsidP="00331B73">
            <w:pPr>
              <w:autoSpaceDE w:val="0"/>
              <w:autoSpaceDN w:val="0"/>
              <w:adjustRightInd w:val="0"/>
              <w:ind w:firstLine="709"/>
              <w:jc w:val="both"/>
              <w:rPr>
                <w:rStyle w:val="a8"/>
                <w:rFonts w:eastAsia="Times New Roman"/>
                <w:sz w:val="20"/>
                <w:szCs w:val="20"/>
              </w:rPr>
            </w:pPr>
          </w:p>
        </w:tc>
      </w:tr>
      <w:tr w:rsidR="00193A15" w:rsidRPr="000B4490" w:rsidTr="0028288C">
        <w:tc>
          <w:tcPr>
            <w:tcW w:w="1258"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r w:rsidRPr="000B4490">
              <w:rPr>
                <w:rStyle w:val="a8"/>
                <w:rFonts w:eastAsia="Times New Roman"/>
                <w:b w:val="0"/>
                <w:sz w:val="20"/>
                <w:szCs w:val="20"/>
              </w:rPr>
              <w:t>итого</w:t>
            </w:r>
          </w:p>
        </w:tc>
        <w:tc>
          <w:tcPr>
            <w:tcW w:w="1089" w:type="pct"/>
          </w:tcPr>
          <w:p w:rsidR="00193A15" w:rsidRPr="000B4490" w:rsidRDefault="00193A15" w:rsidP="00331B73">
            <w:pPr>
              <w:autoSpaceDE w:val="0"/>
              <w:autoSpaceDN w:val="0"/>
              <w:adjustRightInd w:val="0"/>
              <w:ind w:firstLine="709"/>
              <w:jc w:val="both"/>
              <w:rPr>
                <w:rFonts w:ascii="Times New Roman" w:hAnsi="Times New Roman" w:cs="Times New Roman"/>
                <w:sz w:val="20"/>
                <w:szCs w:val="20"/>
              </w:rPr>
            </w:pPr>
          </w:p>
        </w:tc>
        <w:tc>
          <w:tcPr>
            <w:tcW w:w="383"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p>
        </w:tc>
        <w:tc>
          <w:tcPr>
            <w:tcW w:w="533"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p>
        </w:tc>
        <w:tc>
          <w:tcPr>
            <w:tcW w:w="457"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p>
        </w:tc>
        <w:tc>
          <w:tcPr>
            <w:tcW w:w="382"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p>
        </w:tc>
        <w:tc>
          <w:tcPr>
            <w:tcW w:w="464" w:type="pct"/>
          </w:tcPr>
          <w:p w:rsidR="00193A15" w:rsidRPr="000B4490" w:rsidRDefault="00193A15" w:rsidP="00331B73">
            <w:pPr>
              <w:autoSpaceDE w:val="0"/>
              <w:autoSpaceDN w:val="0"/>
              <w:adjustRightInd w:val="0"/>
              <w:ind w:firstLine="709"/>
              <w:jc w:val="both"/>
              <w:rPr>
                <w:rStyle w:val="a8"/>
                <w:rFonts w:eastAsia="Times New Roman"/>
                <w:b w:val="0"/>
                <w:sz w:val="20"/>
                <w:szCs w:val="20"/>
              </w:rPr>
            </w:pPr>
          </w:p>
        </w:tc>
        <w:tc>
          <w:tcPr>
            <w:tcW w:w="434" w:type="pct"/>
          </w:tcPr>
          <w:p w:rsidR="00193A15" w:rsidRPr="000B4490" w:rsidRDefault="0028288C" w:rsidP="00331B73">
            <w:pPr>
              <w:autoSpaceDE w:val="0"/>
              <w:autoSpaceDN w:val="0"/>
              <w:adjustRightInd w:val="0"/>
              <w:jc w:val="both"/>
              <w:rPr>
                <w:rStyle w:val="a8"/>
                <w:rFonts w:eastAsia="Times New Roman"/>
                <w:sz w:val="20"/>
                <w:szCs w:val="20"/>
              </w:rPr>
            </w:pPr>
            <w:r w:rsidRPr="000B4490">
              <w:rPr>
                <w:rStyle w:val="a8"/>
                <w:rFonts w:eastAsia="Times New Roman"/>
                <w:sz w:val="20"/>
                <w:szCs w:val="20"/>
              </w:rPr>
              <w:t>850</w:t>
            </w:r>
          </w:p>
        </w:tc>
      </w:tr>
    </w:tbl>
    <w:p w:rsidR="001A2F34" w:rsidRPr="000B4490" w:rsidRDefault="001A2F34" w:rsidP="00331B73">
      <w:pPr>
        <w:autoSpaceDE w:val="0"/>
        <w:autoSpaceDN w:val="0"/>
        <w:adjustRightInd w:val="0"/>
        <w:spacing w:after="0" w:line="240" w:lineRule="auto"/>
        <w:ind w:firstLine="709"/>
        <w:jc w:val="both"/>
        <w:rPr>
          <w:rStyle w:val="a8"/>
          <w:rFonts w:eastAsia="Times New Roman"/>
          <w:b w:val="0"/>
          <w:sz w:val="20"/>
          <w:szCs w:val="20"/>
        </w:rPr>
      </w:pPr>
    </w:p>
    <w:p w:rsidR="006960EB" w:rsidRPr="000B4490" w:rsidRDefault="006960EB" w:rsidP="00331B73">
      <w:pPr>
        <w:pStyle w:val="a3"/>
        <w:ind w:firstLine="709"/>
        <w:jc w:val="both"/>
        <w:rPr>
          <w:rFonts w:ascii="Times New Roman" w:hAnsi="Times New Roman"/>
          <w:b/>
          <w:color w:val="FF0000"/>
          <w:sz w:val="20"/>
          <w:szCs w:val="20"/>
        </w:rPr>
      </w:pPr>
      <w:r w:rsidRPr="000B4490">
        <w:rPr>
          <w:rFonts w:ascii="Times New Roman" w:hAnsi="Times New Roman"/>
          <w:b/>
          <w:color w:val="FF0000"/>
          <w:sz w:val="20"/>
          <w:szCs w:val="20"/>
        </w:rPr>
        <w:t>3.4.</w:t>
      </w:r>
      <w:r w:rsidR="002B4002" w:rsidRPr="000B4490">
        <w:rPr>
          <w:rFonts w:ascii="Times New Roman" w:hAnsi="Times New Roman"/>
          <w:b/>
          <w:color w:val="FF0000"/>
          <w:sz w:val="20"/>
          <w:szCs w:val="20"/>
        </w:rPr>
        <w:t xml:space="preserve"> </w:t>
      </w:r>
      <w:r w:rsidRPr="000B4490">
        <w:rPr>
          <w:rFonts w:ascii="Times New Roman" w:hAnsi="Times New Roman"/>
          <w:b/>
          <w:color w:val="FF0000"/>
          <w:sz w:val="20"/>
          <w:szCs w:val="20"/>
        </w:rPr>
        <w:t>Календарный план воспитательной работы </w:t>
      </w:r>
    </w:p>
    <w:p w:rsidR="00D45DC9" w:rsidRPr="000B4490" w:rsidRDefault="00D45DC9" w:rsidP="00331B73">
      <w:pPr>
        <w:pStyle w:val="a3"/>
        <w:ind w:firstLine="709"/>
        <w:jc w:val="both"/>
        <w:rPr>
          <w:rFonts w:ascii="Times New Roman" w:hAnsi="Times New Roman"/>
          <w:b/>
          <w:color w:val="FF0000"/>
          <w:sz w:val="20"/>
          <w:szCs w:val="20"/>
        </w:rPr>
      </w:pPr>
    </w:p>
    <w:tbl>
      <w:tblPr>
        <w:tblW w:w="4408" w:type="pct"/>
        <w:jc w:val="center"/>
        <w:tblInd w:w="1710" w:type="dxa"/>
        <w:tblBorders>
          <w:bottom w:val="single" w:sz="6" w:space="0" w:color="EEEEEE"/>
        </w:tblBorders>
        <w:shd w:val="clear" w:color="auto" w:fill="FFFFFF"/>
        <w:tblCellMar>
          <w:top w:w="15" w:type="dxa"/>
          <w:left w:w="15" w:type="dxa"/>
          <w:bottom w:w="15" w:type="dxa"/>
          <w:right w:w="15" w:type="dxa"/>
        </w:tblCellMar>
        <w:tblLook w:val="04A0"/>
      </w:tblPr>
      <w:tblGrid>
        <w:gridCol w:w="2510"/>
        <w:gridCol w:w="1539"/>
        <w:gridCol w:w="1999"/>
        <w:gridCol w:w="2502"/>
      </w:tblGrid>
      <w:tr w:rsidR="00804D89" w:rsidRPr="000B4490" w:rsidTr="00FA00D8">
        <w:trPr>
          <w:trHeight w:val="10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b/>
                <w:bCs/>
                <w:kern w:val="0"/>
                <w:sz w:val="20"/>
                <w:szCs w:val="20"/>
                <w:lang w:eastAsia="en-US"/>
              </w:rPr>
              <w:t>Ключевые общешкольные дела</w:t>
            </w:r>
          </w:p>
        </w:tc>
      </w:tr>
      <w:tr w:rsidR="00804D89" w:rsidRPr="000B4490" w:rsidTr="00FA00D8">
        <w:trPr>
          <w:trHeight w:val="102"/>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Дела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Ориентировочные</w:t>
            </w: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сроки</w:t>
            </w: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проведения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Ответственные</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Участие в социальных проектах</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 течение года</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зам. директора по ВР,</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классные руководители                   </w:t>
            </w:r>
          </w:p>
          <w:p w:rsidR="00804D89" w:rsidRPr="000B4490" w:rsidRDefault="00804D89" w:rsidP="00331B73">
            <w:pPr>
              <w:spacing w:after="0" w:line="240" w:lineRule="atLeast"/>
              <w:jc w:val="both"/>
              <w:rPr>
                <w:rFonts w:ascii="Times New Roman" w:hAnsi="Times New Roman" w:cs="Times New Roman"/>
                <w:color w:val="F79646"/>
                <w:kern w:val="0"/>
                <w:sz w:val="20"/>
                <w:szCs w:val="20"/>
                <w:lang w:eastAsia="ru-RU"/>
              </w:rPr>
            </w:pPr>
            <w:r w:rsidRPr="000B4490">
              <w:rPr>
                <w:rFonts w:ascii="Times New Roman" w:hAnsi="Times New Roman" w:cs="Times New Roman"/>
                <w:color w:val="000000"/>
                <w:kern w:val="0"/>
                <w:sz w:val="20"/>
                <w:szCs w:val="20"/>
                <w:lang w:eastAsia="ru-RU"/>
              </w:rPr>
              <w:t>   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Зарядка «В здоровом теле – здоровый дух»</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 течение года</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Работа ШУС </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комитет «Здоровье»</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«День именинника»</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 течение года согласно плану работы клубов «Бригантина», «В кругу друзей»</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руководитель клуба, </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воспитатели</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День инспектора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конце  каждой учебной четверти</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зам. директора по ВР, классные руководители, социальный педагог</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День знаний</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333333"/>
                <w:kern w:val="0"/>
                <w:sz w:val="20"/>
                <w:szCs w:val="20"/>
                <w:lang w:eastAsia="ru-RU"/>
              </w:rPr>
            </w:pPr>
            <w:r w:rsidRPr="000B4490">
              <w:rPr>
                <w:rFonts w:ascii="Times New Roman" w:hAnsi="Times New Roman" w:cs="Times New Roman"/>
                <w:color w:val="333333"/>
                <w:kern w:val="0"/>
                <w:sz w:val="20"/>
                <w:szCs w:val="20"/>
                <w:lang w:eastAsia="ru-RU"/>
              </w:rPr>
              <w:t>1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зам. директора по ВР,</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 Единый  классный  час,  посвященный  Дню солидарности в борьбе с терроризмом, «Трагедия в Беслане  - наша общая боль»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333333"/>
                <w:kern w:val="0"/>
                <w:sz w:val="20"/>
                <w:szCs w:val="20"/>
                <w:lang w:eastAsia="ru-RU"/>
              </w:rPr>
            </w:pPr>
            <w:r w:rsidRPr="000B4490">
              <w:rPr>
                <w:rFonts w:ascii="Times New Roman" w:hAnsi="Times New Roman" w:cs="Times New Roman"/>
                <w:color w:val="333333"/>
                <w:kern w:val="0"/>
                <w:sz w:val="20"/>
                <w:szCs w:val="20"/>
                <w:lang w:eastAsia="ru-RU"/>
              </w:rPr>
              <w:t>2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зам. директора по ВР,</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Неделя безопасности «Стоп! Думай! Действуй!»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color w:val="333333"/>
                <w:kern w:val="0"/>
                <w:sz w:val="20"/>
                <w:szCs w:val="20"/>
                <w:lang w:eastAsia="ru-RU"/>
              </w:rPr>
            </w:pPr>
            <w:r w:rsidRPr="000B4490">
              <w:rPr>
                <w:rFonts w:ascii="Times New Roman" w:hAnsi="Times New Roman" w:cs="Times New Roman"/>
                <w:kern w:val="0"/>
                <w:sz w:val="20"/>
                <w:szCs w:val="20"/>
                <w:lang w:eastAsia="ru-RU"/>
              </w:rPr>
              <w:t>5 – 9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tabs>
                <w:tab w:val="left" w:pos="142"/>
                <w:tab w:val="left" w:pos="929"/>
              </w:tabs>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зам. директора по ВР,</w:t>
            </w:r>
          </w:p>
          <w:p w:rsidR="00804D89" w:rsidRPr="000B4490" w:rsidRDefault="00804D89" w:rsidP="00331B73">
            <w:pPr>
              <w:tabs>
                <w:tab w:val="left" w:pos="142"/>
                <w:tab w:val="left" w:pos="929"/>
              </w:tabs>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учитель ОБЖ</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Декада «Добрая дорога детства» </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spacing w:after="0" w:line="240" w:lineRule="atLeast"/>
              <w:jc w:val="both"/>
              <w:rPr>
                <w:rFonts w:ascii="Times New Roman" w:hAnsi="Times New Roman" w:cs="Times New Roman"/>
                <w:color w:val="333333"/>
                <w:kern w:val="0"/>
                <w:sz w:val="20"/>
                <w:szCs w:val="20"/>
                <w:lang w:eastAsia="ru-RU"/>
              </w:rPr>
            </w:pPr>
            <w:r w:rsidRPr="000B4490">
              <w:rPr>
                <w:rFonts w:ascii="Times New Roman" w:hAnsi="Times New Roman" w:cs="Times New Roman"/>
                <w:color w:val="333333"/>
                <w:kern w:val="0"/>
                <w:sz w:val="20"/>
                <w:szCs w:val="20"/>
                <w:lang w:eastAsia="ru-RU"/>
              </w:rPr>
              <w:t>6 – 17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804D89" w:rsidRPr="000B4490" w:rsidRDefault="00804D89" w:rsidP="00331B73">
            <w:pPr>
              <w:tabs>
                <w:tab w:val="left" w:pos="142"/>
                <w:tab w:val="left" w:pos="929"/>
              </w:tabs>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зам. директора по ВР,</w:t>
            </w:r>
          </w:p>
          <w:p w:rsidR="00804D89" w:rsidRPr="000B4490" w:rsidRDefault="00804D89" w:rsidP="00331B73">
            <w:pPr>
              <w:tabs>
                <w:tab w:val="left" w:pos="142"/>
                <w:tab w:val="left" w:pos="929"/>
              </w:tabs>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классные</w:t>
            </w:r>
          </w:p>
          <w:p w:rsidR="00804D89" w:rsidRPr="000B4490" w:rsidRDefault="00804D89" w:rsidP="00331B73">
            <w:pPr>
              <w:tabs>
                <w:tab w:val="left" w:pos="142"/>
                <w:tab w:val="left" w:pos="929"/>
              </w:tabs>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руководители, 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b/>
                <w:kern w:val="0"/>
                <w:sz w:val="20"/>
                <w:szCs w:val="20"/>
                <w:lang w:eastAsia="ru-RU"/>
              </w:rPr>
            </w:pPr>
            <w:r w:rsidRPr="000B4490">
              <w:rPr>
                <w:rFonts w:ascii="Times New Roman" w:hAnsi="Times New Roman" w:cs="Times New Roman"/>
                <w:kern w:val="0"/>
                <w:sz w:val="20"/>
                <w:szCs w:val="20"/>
                <w:lang w:eastAsia="ru-RU"/>
              </w:rPr>
              <w:t>Акция  «Люблю тебя, моя малая родина», посвящённая дню рождения с. Красногвардейского</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333333"/>
                <w:kern w:val="0"/>
                <w:sz w:val="20"/>
                <w:szCs w:val="20"/>
                <w:lang w:eastAsia="ru-RU"/>
              </w:rPr>
            </w:pPr>
            <w:r w:rsidRPr="000B4490">
              <w:rPr>
                <w:rFonts w:ascii="Times New Roman" w:hAnsi="Times New Roman" w:cs="Times New Roman"/>
                <w:kern w:val="0"/>
                <w:sz w:val="20"/>
                <w:szCs w:val="20"/>
                <w:lang w:eastAsia="ru-RU"/>
              </w:rPr>
              <w:t>19 - 30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tabs>
                <w:tab w:val="left" w:pos="142"/>
                <w:tab w:val="left" w:pos="929"/>
              </w:tabs>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зам. директора по ВР,</w:t>
            </w:r>
          </w:p>
          <w:p w:rsidR="00804D89" w:rsidRPr="000B4490" w:rsidRDefault="00804D89" w:rsidP="00331B73">
            <w:pPr>
              <w:tabs>
                <w:tab w:val="left" w:pos="142"/>
                <w:tab w:val="left" w:pos="929"/>
              </w:tabs>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классные руководители,</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учитель ИЗО, 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Кросс «Мы за мир»</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333333"/>
                <w:kern w:val="0"/>
                <w:sz w:val="20"/>
                <w:szCs w:val="20"/>
                <w:lang w:eastAsia="ru-RU"/>
              </w:rPr>
            </w:pPr>
            <w:r w:rsidRPr="000B4490">
              <w:rPr>
                <w:rFonts w:ascii="Times New Roman" w:hAnsi="Times New Roman" w:cs="Times New Roman"/>
                <w:color w:val="333333"/>
                <w:kern w:val="0"/>
                <w:sz w:val="20"/>
                <w:szCs w:val="20"/>
                <w:lang w:eastAsia="ru-RU"/>
              </w:rPr>
              <w:t>23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Экологическая акция  «Зелёная школа – зелёная Россия»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color w:val="000000"/>
                <w:kern w:val="0"/>
                <w:sz w:val="20"/>
                <w:szCs w:val="20"/>
                <w:lang w:eastAsia="en-US"/>
              </w:rPr>
            </w:pPr>
            <w:r w:rsidRPr="000B4490">
              <w:rPr>
                <w:rFonts w:ascii="Times New Roman" w:eastAsia="Calibri" w:hAnsi="Times New Roman" w:cs="Times New Roman"/>
                <w:color w:val="000000"/>
                <w:kern w:val="0"/>
                <w:sz w:val="20"/>
                <w:szCs w:val="20"/>
                <w:lang w:eastAsia="en-US"/>
              </w:rPr>
              <w:t xml:space="preserve">26-30 сентября </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 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«Посвящение в члены клуба « Бригантина» вновь прибывших учеников (пятиклассников)</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октябрь</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классные руководители, воспитатель 5 класса</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Декада «Золотое время года»      </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b/>
                <w:kern w:val="0"/>
                <w:sz w:val="20"/>
                <w:szCs w:val="20"/>
                <w:lang w:eastAsia="ru-RU"/>
              </w:rPr>
            </w:pPr>
            <w:r w:rsidRPr="000B4490">
              <w:rPr>
                <w:rFonts w:ascii="Times New Roman" w:hAnsi="Times New Roman" w:cs="Times New Roman"/>
                <w:kern w:val="0"/>
                <w:sz w:val="20"/>
                <w:szCs w:val="20"/>
                <w:lang w:eastAsia="ru-RU"/>
              </w:rPr>
              <w:t>5 – 6 классы</w:t>
            </w:r>
            <w:r w:rsidRPr="000B4490">
              <w:rPr>
                <w:rFonts w:ascii="Times New Roman" w:hAnsi="Times New Roman" w:cs="Times New Roman"/>
                <w:b/>
                <w:kern w:val="0"/>
                <w:sz w:val="20"/>
                <w:szCs w:val="20"/>
                <w:lang w:eastAsia="ru-RU"/>
              </w:rPr>
              <w:t xml:space="preserve"> </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10 - 21 октября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классные руководители, 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Соревнования по минифутболу</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21.10.2021</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tabs>
                <w:tab w:val="left" w:pos="142"/>
                <w:tab w:val="left" w:pos="929"/>
              </w:tabs>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Библиотечный урок  «Волшебный мир книг»     (к Международному дню школьных библиотек)</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eastAsia="Calibri" w:hAnsi="Times New Roman" w:cs="Times New Roman"/>
                <w:kern w:val="0"/>
                <w:sz w:val="20"/>
                <w:szCs w:val="20"/>
                <w:lang w:eastAsia="en-US"/>
              </w:rPr>
              <w:t>25 – 27 октября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педагог - библиотекарь</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Операция «Кормушка»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8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Ноябрь - март</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воспитатели</w:t>
            </w:r>
          </w:p>
        </w:tc>
      </w:tr>
      <w:tr w:rsidR="00804D89" w:rsidRPr="000B4490" w:rsidTr="00FA00D8">
        <w:trPr>
          <w:trHeight w:val="85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Операция «Зелёный патруль»</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8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Ноябрь - март</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воспитатели</w:t>
            </w:r>
          </w:p>
        </w:tc>
      </w:tr>
      <w:tr w:rsidR="00804D89" w:rsidRPr="000B4490" w:rsidTr="00FA00D8">
        <w:trPr>
          <w:trHeight w:val="85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eastAsia="Calibri" w:hAnsi="Times New Roman" w:cs="Times New Roman"/>
                <w:kern w:val="0"/>
                <w:sz w:val="20"/>
                <w:szCs w:val="20"/>
                <w:lang w:eastAsia="en-US"/>
              </w:rPr>
              <w:t xml:space="preserve">Урок доброты, приуроченный к Международному дню толерантности  </w:t>
            </w:r>
            <w:r w:rsidRPr="000B4490">
              <w:rPr>
                <w:rFonts w:ascii="Times New Roman" w:eastAsia="Calibri" w:hAnsi="Times New Roman" w:cs="Times New Roman"/>
                <w:kern w:val="0"/>
                <w:sz w:val="20"/>
                <w:szCs w:val="20"/>
                <w:shd w:val="clear" w:color="auto" w:fill="FFFFFF"/>
                <w:lang w:eastAsia="en-US"/>
              </w:rPr>
              <w:t>«Толерантность – путь к миру» </w:t>
            </w:r>
            <w:r w:rsidRPr="000B4490">
              <w:rPr>
                <w:rFonts w:ascii="Times New Roman" w:eastAsia="Calibri" w:hAnsi="Times New Roman" w:cs="Times New Roman"/>
                <w:kern w:val="0"/>
                <w:sz w:val="20"/>
                <w:szCs w:val="20"/>
                <w:lang w:eastAsia="en-US"/>
              </w:rPr>
              <w:t>.</w:t>
            </w:r>
            <w:r w:rsidRPr="000B4490">
              <w:rPr>
                <w:rFonts w:ascii="Times New Roman" w:hAnsi="Times New Roman" w:cs="Times New Roman"/>
                <w:kern w:val="0"/>
                <w:sz w:val="20"/>
                <w:szCs w:val="20"/>
                <w:lang w:eastAsia="ru-RU"/>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16 ноября</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классные руководители</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 «Все цвета, кроме чёрного»(ко В Всемирному дню борьбы со СПИДом)</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1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Воспитатели,</w:t>
            </w: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 актив ШУС</w:t>
            </w: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Турнир по настольному теннису</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1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Мероприятия, приуроченные к Всемирному дню инвалида «Веселее жить, если добро творить»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1-8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Руководитель клуба «Там – там новости», 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Единый классный час  «Герои России моей», ко дню героя Отечества.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9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 зам. директора по ВР</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Новогодний праздник</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27 – 29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заместитель директора по ВР,</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 руководители кружков ДО художественной направленности</w:t>
            </w:r>
          </w:p>
        </w:tc>
      </w:tr>
      <w:tr w:rsidR="00804D89" w:rsidRPr="000B4490" w:rsidTr="00FA00D8">
        <w:trPr>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Мероприятия «Листая страницы истории», посвященное освобождению с. Красногвардейского и Красногвардейского района от немецко – фашистских захватчиков (Посещение музея)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p>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23 – 27 января</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руководитель клуба «Бригантина», воспитатели</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Турнир по шашкам, шахматам</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hAnsi="Times New Roman" w:cs="Times New Roman"/>
                <w:kern w:val="0"/>
                <w:sz w:val="20"/>
                <w:szCs w:val="20"/>
                <w:lang w:eastAsia="ru-RU"/>
              </w:rPr>
              <w:t>25 января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Урок мужества «Непобеждённый, несломленный», ко дню полного освобождения Ленинграда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b/>
                <w:color w:val="000000"/>
                <w:kern w:val="0"/>
                <w:sz w:val="20"/>
                <w:szCs w:val="20"/>
                <w:lang w:eastAsia="ru-RU"/>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27 января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Мероприятия ко дню рождения школы «Я, друзья и школа»</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6-10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руководители клубов  «Бригантина», «В кругу друзей» воспитатели, </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актив ШУС</w:t>
            </w:r>
          </w:p>
        </w:tc>
      </w:tr>
      <w:tr w:rsidR="00804D89" w:rsidRPr="000B4490" w:rsidTr="00FA00D8">
        <w:trPr>
          <w:trHeight w:val="745"/>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Акция «Делюсь любимой книжкой» (к международному дню книгодарения)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14 – 18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педагог – библиотекарь, классные руководители</w:t>
            </w:r>
          </w:p>
        </w:tc>
      </w:tr>
      <w:tr w:rsidR="00804D89" w:rsidRPr="000B4490" w:rsidTr="00FA00D8">
        <w:trPr>
          <w:trHeight w:val="745"/>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Турнир рыцарей</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16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i/>
                <w:iCs/>
                <w:color w:val="000000"/>
                <w:kern w:val="0"/>
                <w:sz w:val="20"/>
                <w:szCs w:val="20"/>
                <w:lang w:eastAsia="ru-RU"/>
              </w:rPr>
              <w:t>«</w:t>
            </w:r>
            <w:r w:rsidRPr="000B4490">
              <w:rPr>
                <w:rFonts w:ascii="Times New Roman" w:hAnsi="Times New Roman" w:cs="Times New Roman"/>
                <w:iCs/>
                <w:color w:val="000000"/>
                <w:kern w:val="0"/>
                <w:sz w:val="20"/>
                <w:szCs w:val="20"/>
                <w:lang w:eastAsia="ru-RU"/>
              </w:rPr>
              <w:t>Защитники Земли  Русской», праздник к 23 февраля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20 – 22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руководители клубов  «Бригантина», «В кругу друзей», воспитатели</w:t>
            </w:r>
          </w:p>
        </w:tc>
      </w:tr>
      <w:tr w:rsidR="00804D89" w:rsidRPr="000B4490" w:rsidTr="00FA00D8">
        <w:trPr>
          <w:trHeight w:val="101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iCs/>
                <w:color w:val="000000"/>
                <w:kern w:val="0"/>
                <w:sz w:val="20"/>
                <w:szCs w:val="20"/>
                <w:lang w:eastAsia="ru-RU"/>
              </w:rPr>
            </w:pPr>
            <w:r w:rsidRPr="000B4490">
              <w:rPr>
                <w:rFonts w:ascii="Times New Roman" w:hAnsi="Times New Roman" w:cs="Times New Roman"/>
                <w:iCs/>
                <w:color w:val="000000"/>
                <w:kern w:val="0"/>
                <w:sz w:val="20"/>
                <w:szCs w:val="20"/>
                <w:lang w:eastAsia="ru-RU"/>
              </w:rPr>
              <w:t xml:space="preserve">Соревнования по пионерболу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класс</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28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01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i/>
                <w:iCs/>
                <w:color w:val="000000"/>
                <w:kern w:val="0"/>
                <w:sz w:val="20"/>
                <w:szCs w:val="20"/>
                <w:lang w:eastAsia="ru-RU"/>
              </w:rPr>
              <w:t xml:space="preserve"> </w:t>
            </w:r>
            <w:r w:rsidRPr="000B4490">
              <w:rPr>
                <w:rFonts w:ascii="Times New Roman" w:hAnsi="Times New Roman" w:cs="Times New Roman"/>
                <w:iCs/>
                <w:color w:val="000000"/>
                <w:kern w:val="0"/>
                <w:sz w:val="20"/>
                <w:szCs w:val="20"/>
                <w:lang w:eastAsia="ru-RU"/>
              </w:rPr>
              <w:t>Праздник «Самый, самый женский день»»</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3-4  марта</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руководители клубов  «Бригантина», «В кругу друзей», воспитатели</w:t>
            </w:r>
          </w:p>
        </w:tc>
      </w:tr>
      <w:tr w:rsidR="00804D89" w:rsidRPr="000B4490" w:rsidTr="00FA00D8">
        <w:trPr>
          <w:trHeight w:val="101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iCs/>
                <w:color w:val="000000"/>
                <w:kern w:val="0"/>
                <w:sz w:val="20"/>
                <w:szCs w:val="20"/>
                <w:lang w:eastAsia="ru-RU"/>
              </w:rPr>
            </w:pPr>
            <w:r w:rsidRPr="000B4490">
              <w:rPr>
                <w:rFonts w:ascii="Times New Roman" w:hAnsi="Times New Roman" w:cs="Times New Roman"/>
                <w:iCs/>
                <w:color w:val="000000"/>
                <w:kern w:val="0"/>
                <w:sz w:val="20"/>
                <w:szCs w:val="20"/>
                <w:lang w:eastAsia="ru-RU"/>
              </w:rPr>
              <w:t>«А ну – ка, девушки!»</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7 марта</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Экологический калейдоскоп «Наш дом – планета земля» ко дню Земли</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eastAsia="Calibri" w:hAnsi="Times New Roman" w:cs="Times New Roman"/>
                <w:kern w:val="0"/>
                <w:sz w:val="20"/>
                <w:szCs w:val="20"/>
                <w:lang w:eastAsia="en-US"/>
              </w:rPr>
              <w:t>5 – 10   классы</w:t>
            </w:r>
            <w:r w:rsidRPr="000B4490">
              <w:rPr>
                <w:rFonts w:ascii="Times New Roman" w:hAnsi="Times New Roman" w:cs="Times New Roman"/>
                <w:kern w:val="0"/>
                <w:sz w:val="20"/>
                <w:szCs w:val="20"/>
                <w:lang w:eastAsia="ru-RU"/>
              </w:rPr>
              <w:t xml:space="preserve"> </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20 марта</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«Растём вместе  с  книгой» неделя  детской и юношеской  книги</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3 -  7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педагог - библиотекарь</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Акция «Я выбираю ЖИЗНЬ» (ко Всемироному дню здоровья)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4 - 6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классные руководители, </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День здоровья  «Остров здоровья»</w:t>
            </w:r>
          </w:p>
        </w:tc>
        <w:tc>
          <w:tcPr>
            <w:tcW w:w="900"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7 апреля</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классные руководители, учителя физической культуры,</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Гагаринский урок ко дню космонавтики «Космос - это мы»</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12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руководители клубов, воспитатель</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 xml:space="preserve">Презентация  «Чернобыль – трагедия, подвиг»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26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Классные руководители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Соревнования по дартсу</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28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eastAsia="Calibri" w:hAnsi="Times New Roman" w:cs="Times New Roman"/>
                <w:kern w:val="0"/>
                <w:sz w:val="20"/>
                <w:szCs w:val="20"/>
                <w:lang w:eastAsia="en-US"/>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Участие в мероприятиях, посвящённых  Победе в Великой Отечественной войне 1940 – 1945 г.г.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4 – 6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заместитель директора по ВР, классные руководители воспитатели</w:t>
            </w:r>
          </w:p>
        </w:tc>
      </w:tr>
      <w:tr w:rsidR="00804D89" w:rsidRPr="000B4490" w:rsidTr="00FA00D8">
        <w:trPr>
          <w:trHeight w:val="211"/>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Спортивные состязания «Вперёд к Победе!»</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5 мая </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учитель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Трудовой десант «Родной двор»</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май</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воспитатели,</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Итоговая школьная  спартакиада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19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Учителя физической культуры</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 xml:space="preserve">Праздничная  линейка  «Последний  звонок»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22 мая</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30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зам. директора по ВР,    классные руководители</w:t>
            </w:r>
          </w:p>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кл. рук. 10 А, 9 В классов</w:t>
            </w:r>
          </w:p>
        </w:tc>
      </w:tr>
      <w:tr w:rsidR="00804D89" w:rsidRPr="000B4490" w:rsidTr="00FA00D8">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День славянской письменности и культуры</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24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hAnsi="Times New Roman" w:cs="Times New Roman"/>
                <w:kern w:val="0"/>
                <w:sz w:val="20"/>
                <w:szCs w:val="20"/>
                <w:lang w:eastAsia="ru-RU"/>
              </w:rPr>
              <w:t>Педагог – библиотекарь, классные руководители</w:t>
            </w:r>
          </w:p>
        </w:tc>
      </w:tr>
      <w:tr w:rsidR="00804D89" w:rsidRPr="000B4490" w:rsidTr="00FA00D8">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eastAsia="Calibri" w:hAnsi="Times New Roman" w:cs="Times New Roman"/>
                <w:b/>
                <w:kern w:val="0"/>
                <w:sz w:val="20"/>
                <w:szCs w:val="20"/>
                <w:lang w:eastAsia="en-US"/>
              </w:rPr>
              <w:t xml:space="preserve">Классное руководство </w:t>
            </w:r>
            <w:r w:rsidRPr="000B4490">
              <w:rPr>
                <w:rFonts w:ascii="Times New Roman" w:eastAsia="Calibri" w:hAnsi="Times New Roman" w:cs="Times New Roman"/>
                <w:kern w:val="0"/>
                <w:sz w:val="20"/>
                <w:szCs w:val="20"/>
                <w:lang w:eastAsia="en-US"/>
              </w:rPr>
              <w:t>(согласно планам воспитательной работы классных руководителей)</w:t>
            </w:r>
            <w:r w:rsidRPr="000B4490">
              <w:rPr>
                <w:rFonts w:ascii="Times New Roman" w:eastAsia="Calibri" w:hAnsi="Times New Roman" w:cs="Times New Roman"/>
                <w:b/>
                <w:kern w:val="0"/>
                <w:sz w:val="20"/>
                <w:szCs w:val="20"/>
                <w:lang w:eastAsia="en-US"/>
              </w:rPr>
              <w:t xml:space="preserve"> </w:t>
            </w:r>
          </w:p>
        </w:tc>
      </w:tr>
      <w:tr w:rsidR="00804D89" w:rsidRPr="000B4490" w:rsidTr="00FA00D8">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804D89" w:rsidRPr="000B4490" w:rsidRDefault="00804D89" w:rsidP="00331B73">
            <w:pPr>
              <w:spacing w:after="0" w:line="240" w:lineRule="atLeast"/>
              <w:jc w:val="both"/>
              <w:rPr>
                <w:rFonts w:ascii="Times New Roman" w:hAnsi="Times New Roman" w:cs="Times New Roman"/>
                <w:kern w:val="0"/>
                <w:sz w:val="20"/>
                <w:szCs w:val="20"/>
                <w:lang w:eastAsia="ru-RU"/>
              </w:rPr>
            </w:pPr>
            <w:r w:rsidRPr="000B4490">
              <w:rPr>
                <w:rFonts w:ascii="Times New Roman" w:eastAsia="Calibri" w:hAnsi="Times New Roman" w:cs="Times New Roman"/>
                <w:b/>
                <w:kern w:val="0"/>
                <w:sz w:val="20"/>
                <w:szCs w:val="20"/>
                <w:lang w:eastAsia="en-US"/>
              </w:rPr>
              <w:t xml:space="preserve">Школьный урок </w:t>
            </w:r>
            <w:r w:rsidRPr="000B4490">
              <w:rPr>
                <w:rFonts w:ascii="Times New Roman" w:eastAsia="Calibri" w:hAnsi="Times New Roman" w:cs="Times New Roman"/>
                <w:kern w:val="0"/>
                <w:sz w:val="20"/>
                <w:szCs w:val="20"/>
                <w:lang w:eastAsia="en-US"/>
              </w:rPr>
              <w:t>(согласно тематическому планированию рабочих программ учителей – предметников)</w:t>
            </w:r>
          </w:p>
        </w:tc>
      </w:tr>
      <w:tr w:rsidR="00804D89" w:rsidRPr="000B4490" w:rsidTr="00FA00D8">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804D89" w:rsidRPr="000B4490" w:rsidRDefault="00804D89" w:rsidP="00331B73">
            <w:pPr>
              <w:spacing w:after="0"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b/>
                <w:kern w:val="0"/>
                <w:sz w:val="20"/>
                <w:szCs w:val="20"/>
                <w:lang w:eastAsia="en-US"/>
              </w:rPr>
              <w:t xml:space="preserve">Курсы внеурочной деятельности </w:t>
            </w:r>
            <w:r w:rsidRPr="000B4490">
              <w:rPr>
                <w:rFonts w:ascii="Times New Roman" w:eastAsia="Calibri" w:hAnsi="Times New Roman" w:cs="Times New Roman"/>
                <w:kern w:val="0"/>
                <w:sz w:val="20"/>
                <w:szCs w:val="20"/>
                <w:lang w:eastAsia="en-US"/>
              </w:rPr>
              <w:t>(согласно планам работы)</w:t>
            </w:r>
          </w:p>
          <w:p w:rsidR="00804D89" w:rsidRPr="000B4490" w:rsidRDefault="00804D89" w:rsidP="00331B73">
            <w:pPr>
              <w:spacing w:after="0" w:line="240" w:lineRule="atLeast"/>
              <w:jc w:val="both"/>
              <w:rPr>
                <w:rFonts w:ascii="Times New Roman" w:hAnsi="Times New Roman" w:cs="Times New Roman"/>
                <w:color w:val="000000"/>
                <w:kern w:val="0"/>
                <w:sz w:val="20"/>
                <w:szCs w:val="20"/>
                <w:lang w:eastAsia="ru-RU"/>
              </w:rPr>
            </w:pPr>
          </w:p>
        </w:tc>
      </w:tr>
    </w:tbl>
    <w:p w:rsidR="00804D89" w:rsidRPr="000B4490" w:rsidRDefault="00804D89" w:rsidP="00331B73">
      <w:pPr>
        <w:spacing w:after="0" w:line="240" w:lineRule="atLeast"/>
        <w:jc w:val="both"/>
        <w:rPr>
          <w:rFonts w:ascii="Times New Roman" w:eastAsia="Calibri" w:hAnsi="Times New Roman" w:cs="Times New Roman"/>
          <w:b/>
          <w:kern w:val="0"/>
          <w:sz w:val="20"/>
          <w:szCs w:val="20"/>
          <w:lang w:eastAsia="en-US"/>
        </w:rPr>
      </w:pPr>
      <w:r w:rsidRPr="000B4490">
        <w:rPr>
          <w:rFonts w:ascii="Times New Roman" w:eastAsia="Calibri" w:hAnsi="Times New Roman" w:cs="Times New Roman"/>
          <w:b/>
          <w:kern w:val="0"/>
          <w:sz w:val="20"/>
          <w:szCs w:val="20"/>
          <w:lang w:eastAsia="en-US"/>
        </w:rPr>
        <w:t>Работа с родителями (согласно плану работы и программе «Учимся, решаем проблемы вместе»)</w:t>
      </w:r>
    </w:p>
    <w:tbl>
      <w:tblPr>
        <w:tblStyle w:val="26"/>
        <w:tblW w:w="9782" w:type="dxa"/>
        <w:tblInd w:w="-176" w:type="dxa"/>
        <w:tblLayout w:type="fixed"/>
        <w:tblLook w:val="04A0"/>
      </w:tblPr>
      <w:tblGrid>
        <w:gridCol w:w="3079"/>
        <w:gridCol w:w="2308"/>
        <w:gridCol w:w="1843"/>
        <w:gridCol w:w="2552"/>
      </w:tblGrid>
      <w:tr w:rsidR="00804D89" w:rsidRPr="000B4490" w:rsidTr="00FA00D8">
        <w:trPr>
          <w:trHeight w:val="227"/>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Дела, события, мероприятия</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Классы </w:t>
            </w:r>
          </w:p>
        </w:tc>
        <w:tc>
          <w:tcPr>
            <w:tcW w:w="1843" w:type="dxa"/>
            <w:vAlign w:val="center"/>
          </w:tcPr>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Ориентировочные  сроки проведения    </w:t>
            </w:r>
          </w:p>
        </w:tc>
        <w:tc>
          <w:tcPr>
            <w:tcW w:w="2552" w:type="dxa"/>
            <w:vAlign w:val="center"/>
          </w:tcPr>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Ответственные</w:t>
            </w:r>
          </w:p>
        </w:tc>
      </w:tr>
      <w:tr w:rsidR="00804D89" w:rsidRPr="000B4490" w:rsidTr="00FA00D8">
        <w:trPr>
          <w:trHeight w:val="291"/>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Участие родителей в общешкольных мероприятиях</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843"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2552"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Заместитель директора по ВР, классные руководители</w:t>
            </w:r>
          </w:p>
        </w:tc>
      </w:tr>
      <w:tr w:rsidR="00804D89" w:rsidRPr="000B4490" w:rsidTr="00FA00D8">
        <w:trPr>
          <w:trHeight w:val="272"/>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Общешкольные родительские собрания;</w:t>
            </w:r>
          </w:p>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родительские собрания.</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843"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2552"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Администрация школы, классные руководители</w:t>
            </w:r>
          </w:p>
        </w:tc>
      </w:tr>
      <w:tr w:rsidR="00804D89" w:rsidRPr="000B4490" w:rsidTr="00FA00D8">
        <w:trPr>
          <w:trHeight w:val="272"/>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Педагогическое просвещение родителей по вопросам безопасности , «Союз школы и семьи » </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843"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2552"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w:t>
            </w:r>
          </w:p>
        </w:tc>
      </w:tr>
      <w:tr w:rsidR="00804D89" w:rsidRPr="000B4490" w:rsidTr="00FA00D8">
        <w:trPr>
          <w:trHeight w:val="291"/>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Педагогическое просвещение родителей по вопросам воспитания </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843"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2552"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 педагог – психолог, социальный педагог</w:t>
            </w:r>
          </w:p>
        </w:tc>
      </w:tr>
      <w:tr w:rsidR="00804D89" w:rsidRPr="000B4490" w:rsidTr="00FA00D8">
        <w:trPr>
          <w:trHeight w:val="495"/>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Индивидуальные консультации</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843"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2552"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w:t>
            </w:r>
          </w:p>
        </w:tc>
      </w:tr>
      <w:tr w:rsidR="00804D89" w:rsidRPr="000B4490" w:rsidTr="00FA00D8">
        <w:trPr>
          <w:trHeight w:val="311"/>
        </w:trPr>
        <w:tc>
          <w:tcPr>
            <w:tcW w:w="307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Информационное оповещение через школьный сайт</w:t>
            </w:r>
          </w:p>
        </w:tc>
        <w:tc>
          <w:tcPr>
            <w:tcW w:w="2308"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843"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2552"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Заместитель директора по ВР</w:t>
            </w:r>
          </w:p>
        </w:tc>
      </w:tr>
      <w:tr w:rsidR="00804D89" w:rsidRPr="000B4490" w:rsidTr="00FA00D8">
        <w:trPr>
          <w:trHeight w:val="311"/>
        </w:trPr>
        <w:tc>
          <w:tcPr>
            <w:tcW w:w="9782" w:type="dxa"/>
            <w:gridSpan w:val="4"/>
          </w:tcPr>
          <w:p w:rsidR="00804D89" w:rsidRPr="000B4490" w:rsidRDefault="00804D89" w:rsidP="00331B73">
            <w:pPr>
              <w:spacing w:line="240" w:lineRule="atLeast"/>
              <w:jc w:val="both"/>
              <w:rPr>
                <w:rFonts w:ascii="Times New Roman" w:eastAsia="Calibri" w:hAnsi="Times New Roman" w:cs="Times New Roman"/>
                <w:b/>
                <w:kern w:val="0"/>
                <w:sz w:val="20"/>
                <w:szCs w:val="20"/>
                <w:lang w:eastAsia="en-US"/>
              </w:rPr>
            </w:pPr>
          </w:p>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b/>
                <w:kern w:val="0"/>
                <w:sz w:val="20"/>
                <w:szCs w:val="20"/>
                <w:lang w:eastAsia="en-US"/>
              </w:rPr>
              <w:t xml:space="preserve">Работа воспитателей </w:t>
            </w:r>
            <w:r w:rsidRPr="000B4490">
              <w:rPr>
                <w:rFonts w:ascii="Times New Roman" w:eastAsia="Calibri" w:hAnsi="Times New Roman" w:cs="Times New Roman"/>
                <w:kern w:val="0"/>
                <w:sz w:val="20"/>
                <w:szCs w:val="20"/>
                <w:lang w:eastAsia="en-US"/>
              </w:rPr>
              <w:t>(согласно планам работы воспитателей)</w:t>
            </w:r>
          </w:p>
        </w:tc>
      </w:tr>
      <w:tr w:rsidR="00804D89" w:rsidRPr="000B4490" w:rsidTr="00FA00D8">
        <w:trPr>
          <w:trHeight w:val="311"/>
        </w:trPr>
        <w:tc>
          <w:tcPr>
            <w:tcW w:w="9782" w:type="dxa"/>
            <w:gridSpan w:val="4"/>
          </w:tcPr>
          <w:p w:rsidR="00804D89" w:rsidRPr="000B4490" w:rsidRDefault="00804D89" w:rsidP="00331B73">
            <w:pPr>
              <w:spacing w:line="240" w:lineRule="atLeast"/>
              <w:jc w:val="both"/>
              <w:rPr>
                <w:rFonts w:ascii="Times New Roman" w:eastAsia="Calibri" w:hAnsi="Times New Roman" w:cs="Times New Roman"/>
                <w:b/>
                <w:kern w:val="0"/>
                <w:sz w:val="20"/>
                <w:szCs w:val="20"/>
                <w:lang w:eastAsia="en-US"/>
              </w:rPr>
            </w:pPr>
            <w:r w:rsidRPr="000B4490">
              <w:rPr>
                <w:rFonts w:ascii="Times New Roman" w:eastAsia="Calibri" w:hAnsi="Times New Roman" w:cs="Times New Roman"/>
                <w:b/>
                <w:kern w:val="0"/>
                <w:sz w:val="20"/>
                <w:szCs w:val="20"/>
                <w:lang w:eastAsia="en-US"/>
              </w:rPr>
              <w:t xml:space="preserve">Профориентационная работа </w:t>
            </w:r>
            <w:r w:rsidRPr="000B4490">
              <w:rPr>
                <w:rFonts w:ascii="Times New Roman" w:eastAsia="Calibri" w:hAnsi="Times New Roman" w:cs="Times New Roman"/>
                <w:kern w:val="0"/>
                <w:sz w:val="20"/>
                <w:szCs w:val="20"/>
                <w:lang w:eastAsia="en-US"/>
              </w:rPr>
              <w:t>(согласно планам работы классных руководителей, воспитателей)</w:t>
            </w:r>
          </w:p>
        </w:tc>
      </w:tr>
      <w:tr w:rsidR="00804D89" w:rsidRPr="000B4490" w:rsidTr="00FA00D8">
        <w:trPr>
          <w:trHeight w:val="311"/>
        </w:trPr>
        <w:tc>
          <w:tcPr>
            <w:tcW w:w="9782" w:type="dxa"/>
            <w:gridSpan w:val="4"/>
          </w:tcPr>
          <w:p w:rsidR="00804D89" w:rsidRPr="000B4490" w:rsidRDefault="00804D89" w:rsidP="00331B73">
            <w:pPr>
              <w:spacing w:line="240" w:lineRule="atLeast"/>
              <w:jc w:val="both"/>
              <w:rPr>
                <w:rFonts w:ascii="Times New Roman" w:eastAsia="Calibri" w:hAnsi="Times New Roman" w:cs="Times New Roman"/>
                <w:b/>
                <w:kern w:val="0"/>
                <w:sz w:val="20"/>
                <w:szCs w:val="20"/>
                <w:lang w:eastAsia="en-US"/>
              </w:rPr>
            </w:pPr>
            <w:r w:rsidRPr="000B4490">
              <w:rPr>
                <w:rFonts w:ascii="Times New Roman" w:eastAsia="Calibri" w:hAnsi="Times New Roman" w:cs="Times New Roman"/>
                <w:b/>
                <w:kern w:val="0"/>
                <w:sz w:val="20"/>
                <w:szCs w:val="20"/>
                <w:lang w:eastAsia="en-US"/>
              </w:rPr>
              <w:t xml:space="preserve">Школьное ученическое самоуправление «Планета детства» </w:t>
            </w:r>
            <w:r w:rsidRPr="000B4490">
              <w:rPr>
                <w:rFonts w:ascii="Times New Roman" w:eastAsia="Calibri" w:hAnsi="Times New Roman" w:cs="Times New Roman"/>
                <w:kern w:val="0"/>
                <w:sz w:val="20"/>
                <w:szCs w:val="20"/>
                <w:lang w:eastAsia="en-US"/>
              </w:rPr>
              <w:t>(согласно плану работы)</w:t>
            </w:r>
          </w:p>
        </w:tc>
      </w:tr>
    </w:tbl>
    <w:p w:rsidR="00804D89" w:rsidRPr="000B4490" w:rsidRDefault="00804D89" w:rsidP="00331B73">
      <w:pPr>
        <w:spacing w:after="0" w:line="240" w:lineRule="atLeast"/>
        <w:jc w:val="both"/>
        <w:rPr>
          <w:rFonts w:ascii="Times New Roman" w:eastAsia="Calibri" w:hAnsi="Times New Roman" w:cs="Times New Roman"/>
          <w:b/>
          <w:kern w:val="0"/>
          <w:sz w:val="20"/>
          <w:szCs w:val="20"/>
          <w:lang w:eastAsia="en-US"/>
        </w:rPr>
      </w:pPr>
      <w:r w:rsidRPr="000B4490">
        <w:rPr>
          <w:rFonts w:ascii="Times New Roman" w:eastAsia="Calibri" w:hAnsi="Times New Roman" w:cs="Times New Roman"/>
          <w:b/>
          <w:kern w:val="0"/>
          <w:sz w:val="20"/>
          <w:szCs w:val="20"/>
          <w:lang w:eastAsia="en-US"/>
        </w:rPr>
        <w:t>Экскурсии, походы</w:t>
      </w:r>
    </w:p>
    <w:tbl>
      <w:tblPr>
        <w:tblStyle w:val="26"/>
        <w:tblW w:w="9782" w:type="dxa"/>
        <w:tblInd w:w="-176" w:type="dxa"/>
        <w:tblLayout w:type="fixed"/>
        <w:tblLook w:val="04A0"/>
      </w:tblPr>
      <w:tblGrid>
        <w:gridCol w:w="3119"/>
        <w:gridCol w:w="1985"/>
        <w:gridCol w:w="2977"/>
        <w:gridCol w:w="1701"/>
      </w:tblGrid>
      <w:tr w:rsidR="00804D89" w:rsidRPr="000B4490" w:rsidTr="00804D89">
        <w:trPr>
          <w:trHeight w:val="282"/>
        </w:trPr>
        <w:tc>
          <w:tcPr>
            <w:tcW w:w="311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Дела, события, мероприятия</w:t>
            </w:r>
          </w:p>
        </w:tc>
        <w:tc>
          <w:tcPr>
            <w:tcW w:w="1985"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Классы </w:t>
            </w:r>
          </w:p>
        </w:tc>
        <w:tc>
          <w:tcPr>
            <w:tcW w:w="2977" w:type="dxa"/>
            <w:vAlign w:val="center"/>
          </w:tcPr>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Ориентировочные  </w:t>
            </w:r>
          </w:p>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сроки проведения    </w:t>
            </w:r>
          </w:p>
        </w:tc>
        <w:tc>
          <w:tcPr>
            <w:tcW w:w="1701" w:type="dxa"/>
            <w:vAlign w:val="center"/>
          </w:tcPr>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Ответственные</w:t>
            </w:r>
          </w:p>
        </w:tc>
      </w:tr>
      <w:tr w:rsidR="00804D89" w:rsidRPr="000B4490" w:rsidTr="00804D89">
        <w:trPr>
          <w:trHeight w:val="282"/>
        </w:trPr>
        <w:tc>
          <w:tcPr>
            <w:tcW w:w="311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Тематические и сезонные экскурсии</w:t>
            </w:r>
          </w:p>
        </w:tc>
        <w:tc>
          <w:tcPr>
            <w:tcW w:w="1985"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2977"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соответствии с планами работы классных руководителей</w:t>
            </w:r>
          </w:p>
        </w:tc>
        <w:tc>
          <w:tcPr>
            <w:tcW w:w="1701"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w:t>
            </w:r>
          </w:p>
        </w:tc>
      </w:tr>
      <w:tr w:rsidR="00804D89" w:rsidRPr="000B4490" w:rsidTr="00804D89">
        <w:trPr>
          <w:trHeight w:val="282"/>
        </w:trPr>
        <w:tc>
          <w:tcPr>
            <w:tcW w:w="3119"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Экскурсии</w:t>
            </w:r>
          </w:p>
        </w:tc>
        <w:tc>
          <w:tcPr>
            <w:tcW w:w="1985"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2977"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По согласованию с ГБУК СК «Красногвардейский историко – краеведческий музей »</w:t>
            </w:r>
          </w:p>
        </w:tc>
        <w:tc>
          <w:tcPr>
            <w:tcW w:w="1701" w:type="dxa"/>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Классные руководители, </w:t>
            </w:r>
          </w:p>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воспитатели</w:t>
            </w:r>
          </w:p>
        </w:tc>
      </w:tr>
    </w:tbl>
    <w:p w:rsidR="00804D89" w:rsidRPr="000B4490" w:rsidRDefault="00804D89" w:rsidP="00331B73">
      <w:pPr>
        <w:spacing w:after="0" w:line="240" w:lineRule="atLeast"/>
        <w:jc w:val="both"/>
        <w:rPr>
          <w:rFonts w:ascii="Times New Roman" w:eastAsia="Calibri" w:hAnsi="Times New Roman" w:cs="Times New Roman"/>
          <w:b/>
          <w:kern w:val="0"/>
          <w:sz w:val="20"/>
          <w:szCs w:val="20"/>
          <w:lang w:eastAsia="en-US"/>
        </w:rPr>
      </w:pPr>
      <w:r w:rsidRPr="000B4490">
        <w:rPr>
          <w:rFonts w:ascii="Times New Roman" w:eastAsia="Calibri" w:hAnsi="Times New Roman" w:cs="Times New Roman"/>
          <w:b/>
          <w:kern w:val="0"/>
          <w:sz w:val="20"/>
          <w:szCs w:val="20"/>
          <w:lang w:eastAsia="en-US"/>
        </w:rPr>
        <w:t>Организация предметно – эстетической среды</w:t>
      </w:r>
    </w:p>
    <w:tbl>
      <w:tblPr>
        <w:tblStyle w:val="26"/>
        <w:tblW w:w="5083" w:type="pct"/>
        <w:tblInd w:w="392" w:type="dxa"/>
        <w:tblLook w:val="04A0"/>
      </w:tblPr>
      <w:tblGrid>
        <w:gridCol w:w="3417"/>
        <w:gridCol w:w="1416"/>
        <w:gridCol w:w="2688"/>
        <w:gridCol w:w="2547"/>
      </w:tblGrid>
      <w:tr w:rsidR="00804D89" w:rsidRPr="000B4490" w:rsidTr="00804D89">
        <w:trPr>
          <w:trHeight w:val="313"/>
        </w:trPr>
        <w:tc>
          <w:tcPr>
            <w:tcW w:w="1697"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Дела, события, мероприятия</w:t>
            </w:r>
          </w:p>
        </w:tc>
        <w:tc>
          <w:tcPr>
            <w:tcW w:w="703"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Классы </w:t>
            </w:r>
          </w:p>
        </w:tc>
        <w:tc>
          <w:tcPr>
            <w:tcW w:w="1335" w:type="pct"/>
            <w:vAlign w:val="center"/>
          </w:tcPr>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Ориентировочные  </w:t>
            </w:r>
          </w:p>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сроки проведения    </w:t>
            </w:r>
          </w:p>
        </w:tc>
        <w:tc>
          <w:tcPr>
            <w:tcW w:w="1265" w:type="pct"/>
            <w:vAlign w:val="center"/>
          </w:tcPr>
          <w:p w:rsidR="00804D89" w:rsidRPr="000B4490" w:rsidRDefault="00804D89" w:rsidP="00331B73">
            <w:pPr>
              <w:spacing w:line="240" w:lineRule="atLeast"/>
              <w:jc w:val="both"/>
              <w:rPr>
                <w:rFonts w:ascii="Times New Roman" w:hAnsi="Times New Roman" w:cs="Times New Roman"/>
                <w:color w:val="000000"/>
                <w:kern w:val="0"/>
                <w:sz w:val="20"/>
                <w:szCs w:val="20"/>
                <w:lang w:eastAsia="ru-RU"/>
              </w:rPr>
            </w:pPr>
            <w:r w:rsidRPr="000B4490">
              <w:rPr>
                <w:rFonts w:ascii="Times New Roman" w:hAnsi="Times New Roman" w:cs="Times New Roman"/>
                <w:color w:val="000000"/>
                <w:kern w:val="0"/>
                <w:sz w:val="20"/>
                <w:szCs w:val="20"/>
                <w:lang w:eastAsia="ru-RU"/>
              </w:rPr>
              <w:t>Ответственные</w:t>
            </w:r>
          </w:p>
        </w:tc>
      </w:tr>
      <w:tr w:rsidR="00804D89" w:rsidRPr="000B4490" w:rsidTr="00804D89">
        <w:trPr>
          <w:trHeight w:val="332"/>
        </w:trPr>
        <w:tc>
          <w:tcPr>
            <w:tcW w:w="1697"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Оформление классных уголков</w:t>
            </w:r>
          </w:p>
        </w:tc>
        <w:tc>
          <w:tcPr>
            <w:tcW w:w="703"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335"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1265"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w:t>
            </w:r>
          </w:p>
        </w:tc>
      </w:tr>
      <w:tr w:rsidR="00804D89" w:rsidRPr="000B4490" w:rsidTr="00804D89">
        <w:trPr>
          <w:trHeight w:val="313"/>
        </w:trPr>
        <w:tc>
          <w:tcPr>
            <w:tcW w:w="1697"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Оформление кабинетов к праздникам и мероприятиям</w:t>
            </w:r>
          </w:p>
        </w:tc>
        <w:tc>
          <w:tcPr>
            <w:tcW w:w="703"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5 - 10 классы</w:t>
            </w:r>
          </w:p>
        </w:tc>
        <w:tc>
          <w:tcPr>
            <w:tcW w:w="1335"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1265"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w:t>
            </w:r>
          </w:p>
        </w:tc>
      </w:tr>
      <w:tr w:rsidR="00804D89" w:rsidRPr="000B4490" w:rsidTr="00804D89">
        <w:trPr>
          <w:trHeight w:val="313"/>
        </w:trPr>
        <w:tc>
          <w:tcPr>
            <w:tcW w:w="1697"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 xml:space="preserve">Выставки рисунков, творческих работ, фотографий </w:t>
            </w:r>
          </w:p>
        </w:tc>
        <w:tc>
          <w:tcPr>
            <w:tcW w:w="703"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5 - 6 классы</w:t>
            </w:r>
          </w:p>
        </w:tc>
        <w:tc>
          <w:tcPr>
            <w:tcW w:w="1335"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 течение года</w:t>
            </w:r>
          </w:p>
        </w:tc>
        <w:tc>
          <w:tcPr>
            <w:tcW w:w="1265" w:type="pct"/>
          </w:tcPr>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Классные руководители,</w:t>
            </w:r>
          </w:p>
          <w:p w:rsidR="00804D89" w:rsidRPr="000B4490" w:rsidRDefault="00804D89" w:rsidP="00331B73">
            <w:pPr>
              <w:spacing w:line="240" w:lineRule="atLeast"/>
              <w:jc w:val="both"/>
              <w:rPr>
                <w:rFonts w:ascii="Times New Roman" w:eastAsia="Calibri" w:hAnsi="Times New Roman" w:cs="Times New Roman"/>
                <w:kern w:val="0"/>
                <w:sz w:val="20"/>
                <w:szCs w:val="20"/>
                <w:lang w:eastAsia="en-US"/>
              </w:rPr>
            </w:pPr>
            <w:r w:rsidRPr="000B4490">
              <w:rPr>
                <w:rFonts w:ascii="Times New Roman" w:eastAsia="Calibri" w:hAnsi="Times New Roman" w:cs="Times New Roman"/>
                <w:kern w:val="0"/>
                <w:sz w:val="20"/>
                <w:szCs w:val="20"/>
                <w:lang w:eastAsia="en-US"/>
              </w:rPr>
              <w:t>воспитатели</w:t>
            </w:r>
          </w:p>
        </w:tc>
      </w:tr>
    </w:tbl>
    <w:p w:rsidR="006960EB" w:rsidRPr="000B4490" w:rsidRDefault="006960EB" w:rsidP="00331B73">
      <w:pPr>
        <w:pStyle w:val="a3"/>
        <w:ind w:firstLine="709"/>
        <w:jc w:val="both"/>
        <w:rPr>
          <w:rFonts w:ascii="Times New Roman" w:hAnsi="Times New Roman"/>
          <w:b/>
          <w:sz w:val="20"/>
          <w:szCs w:val="20"/>
        </w:rPr>
      </w:pPr>
      <w:r w:rsidRPr="000B4490">
        <w:rPr>
          <w:rFonts w:ascii="Times New Roman" w:hAnsi="Times New Roman"/>
          <w:b/>
          <w:sz w:val="20"/>
          <w:szCs w:val="20"/>
        </w:rPr>
        <w:t>3.5. Характеристика условий реализации адаптированной основной образовательной программы основного общего образования с требованиями ФГОС ООО</w:t>
      </w:r>
    </w:p>
    <w:p w:rsidR="006960EB" w:rsidRPr="000B4490" w:rsidRDefault="006960E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Система условий реализации программы основного общего образования, созданная в ГКОУ № 25  соот</w:t>
      </w:r>
      <w:r w:rsidRPr="000B4490">
        <w:rPr>
          <w:rStyle w:val="21"/>
          <w:rFonts w:ascii="Times New Roman" w:hAnsi="Times New Roman" w:cs="Times New Roman"/>
          <w:sz w:val="20"/>
          <w:szCs w:val="20"/>
        </w:rPr>
        <w:softHyphen/>
        <w:t>ветствует требованиям ФГОС ООО и направлена на:</w:t>
      </w:r>
    </w:p>
    <w:p w:rsidR="006960EB" w:rsidRPr="000B4490" w:rsidRDefault="006960EB"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достижение планируемых результатов освоения АООП;</w:t>
      </w:r>
    </w:p>
    <w:p w:rsidR="006960EB" w:rsidRPr="000B4490" w:rsidRDefault="006960EB" w:rsidP="00331B73">
      <w:pPr>
        <w:pStyle w:val="76"/>
        <w:shd w:val="clear" w:color="auto" w:fill="auto"/>
        <w:tabs>
          <w:tab w:val="left" w:pos="189"/>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-развитие личности, ее способностей, удовлетворения обра</w:t>
      </w:r>
      <w:r w:rsidRPr="000B4490">
        <w:rPr>
          <w:rStyle w:val="21"/>
          <w:rFonts w:ascii="Times New Roman" w:hAnsi="Times New Roman" w:cs="Times New Roman"/>
          <w:sz w:val="20"/>
          <w:szCs w:val="20"/>
        </w:rPr>
        <w:softHyphen/>
        <w:t>зовательных потребностей и интересов, самореализации об</w:t>
      </w:r>
      <w:r w:rsidRPr="000B4490">
        <w:rPr>
          <w:rStyle w:val="21"/>
          <w:rFonts w:ascii="Times New Roman" w:hAnsi="Times New Roman" w:cs="Times New Roman"/>
          <w:sz w:val="20"/>
          <w:szCs w:val="20"/>
        </w:rPr>
        <w:softHyphen/>
        <w:t>учающихся;</w:t>
      </w:r>
    </w:p>
    <w:p w:rsidR="006960EB" w:rsidRPr="000B4490" w:rsidRDefault="006960E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формирование функциональной грамотности обучающихся (способности решать учебные задачи и жизненные проблем</w:t>
      </w:r>
      <w:r w:rsidRPr="000B4490">
        <w:rPr>
          <w:rStyle w:val="21"/>
          <w:rFonts w:ascii="Times New Roman" w:hAnsi="Times New Roman" w:cs="Times New Roman"/>
          <w:sz w:val="20"/>
          <w:szCs w:val="20"/>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0B4490">
        <w:rPr>
          <w:rStyle w:val="21"/>
          <w:rFonts w:ascii="Times New Roman" w:hAnsi="Times New Roman" w:cs="Times New Roman"/>
          <w:sz w:val="20"/>
          <w:szCs w:val="20"/>
        </w:rPr>
        <w:softHyphen/>
        <w:t>ставляющими основу дальнейшего успешного образования и ориентации в мире профессий;</w:t>
      </w:r>
    </w:p>
    <w:p w:rsidR="006960EB" w:rsidRPr="000B4490" w:rsidRDefault="006960E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-формирование социокультурных и духовно-нравственных ценностей обучающихся, основ их идентичности и социально-профессио</w:t>
      </w:r>
      <w:r w:rsidRPr="000B4490">
        <w:rPr>
          <w:rStyle w:val="21"/>
          <w:rFonts w:ascii="Times New Roman" w:hAnsi="Times New Roman" w:cs="Times New Roman"/>
          <w:sz w:val="20"/>
          <w:szCs w:val="20"/>
        </w:rPr>
        <w:softHyphen/>
        <w:t>нальных ориентаций;</w:t>
      </w:r>
    </w:p>
    <w:p w:rsidR="006960EB" w:rsidRPr="000B4490" w:rsidRDefault="006960E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-индивидуализацию процесса образования посредством про</w:t>
      </w:r>
      <w:r w:rsidRPr="000B4490">
        <w:rPr>
          <w:rStyle w:val="21"/>
          <w:rFonts w:ascii="Times New Roman" w:hAnsi="Times New Roman" w:cs="Times New Roman"/>
          <w:sz w:val="20"/>
          <w:szCs w:val="20"/>
        </w:rPr>
        <w:softHyphen/>
        <w:t>ектирования и реализации индивидуальных учебных пла</w:t>
      </w:r>
      <w:r w:rsidRPr="000B4490">
        <w:rPr>
          <w:rStyle w:val="21"/>
          <w:rFonts w:ascii="Times New Roman" w:hAnsi="Times New Roman" w:cs="Times New Roman"/>
          <w:sz w:val="20"/>
          <w:szCs w:val="20"/>
        </w:rPr>
        <w:softHyphen/>
        <w:t>нов, обеспечения эффективной самостоятельной работы обу</w:t>
      </w:r>
      <w:r w:rsidRPr="000B4490">
        <w:rPr>
          <w:rStyle w:val="21"/>
          <w:rFonts w:ascii="Times New Roman" w:hAnsi="Times New Roman" w:cs="Times New Roman"/>
          <w:sz w:val="20"/>
          <w:szCs w:val="20"/>
        </w:rPr>
        <w:softHyphen/>
        <w:t>чающихся при поддержке педагогических работников;</w:t>
      </w:r>
    </w:p>
    <w:p w:rsidR="006960EB" w:rsidRPr="000B4490" w:rsidRDefault="006960EB"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-участие обучающихся, родителей (законных представителей) несовершеннолетних обучающихся и педагогических работ</w:t>
      </w:r>
      <w:r w:rsidRPr="000B4490">
        <w:rPr>
          <w:rStyle w:val="21"/>
          <w:rFonts w:ascii="Times New Roman" w:hAnsi="Times New Roman" w:cs="Times New Roman"/>
          <w:sz w:val="20"/>
          <w:szCs w:val="20"/>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960EB" w:rsidRPr="000B4490" w:rsidRDefault="006960EB" w:rsidP="00331B73">
      <w:pPr>
        <w:pStyle w:val="76"/>
        <w:shd w:val="clear" w:color="auto" w:fill="auto"/>
        <w:tabs>
          <w:tab w:val="left" w:pos="22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-формирование у обучающихся экологической грамотности, навыков здорового и безопасного для человека и окружаю</w:t>
      </w:r>
      <w:r w:rsidRPr="000B4490">
        <w:rPr>
          <w:rStyle w:val="21"/>
          <w:rFonts w:ascii="Times New Roman" w:hAnsi="Times New Roman" w:cs="Times New Roman"/>
          <w:sz w:val="20"/>
          <w:szCs w:val="20"/>
        </w:rPr>
        <w:softHyphen/>
        <w:t>щей его среды образа жизни;</w:t>
      </w:r>
      <w:r w:rsidRPr="000B4490">
        <w:rPr>
          <w:rStyle w:val="211pt"/>
          <w:rFonts w:ascii="Times New Roman" w:hAnsi="Times New Roman" w:cs="Times New Roman"/>
          <w:spacing w:val="0"/>
          <w:sz w:val="20"/>
          <w:szCs w:val="20"/>
        </w:rPr>
        <w:t xml:space="preserve"> </w:t>
      </w:r>
      <w:r w:rsidRPr="000B4490">
        <w:rPr>
          <w:rStyle w:val="21"/>
          <w:rFonts w:ascii="Times New Roman" w:hAnsi="Times New Roman" w:cs="Times New Roman"/>
          <w:sz w:val="20"/>
          <w:szCs w:val="20"/>
        </w:rPr>
        <w:t>творческо</w:t>
      </w:r>
      <w:r w:rsidRPr="000B4490">
        <w:rPr>
          <w:rStyle w:val="21"/>
          <w:rFonts w:ascii="Times New Roman" w:hAnsi="Times New Roman" w:cs="Times New Roman"/>
          <w:sz w:val="20"/>
          <w:szCs w:val="20"/>
        </w:rPr>
        <w:softHyphen/>
        <w:t>го потенциала педагогических работников ГКОУ № 25, повышения их профессиональной, коммуни</w:t>
      </w:r>
      <w:r w:rsidRPr="000B4490">
        <w:rPr>
          <w:rStyle w:val="21"/>
          <w:rFonts w:ascii="Times New Roman" w:hAnsi="Times New Roman" w:cs="Times New Roman"/>
          <w:sz w:val="20"/>
          <w:szCs w:val="20"/>
        </w:rPr>
        <w:softHyphen/>
        <w:t>кативной, информационной и правовой компетентности;</w:t>
      </w:r>
    </w:p>
    <w:p w:rsidR="006960EB" w:rsidRPr="000B4490" w:rsidRDefault="006960EB" w:rsidP="00331B73">
      <w:pPr>
        <w:pStyle w:val="76"/>
        <w:shd w:val="clear" w:color="auto" w:fill="auto"/>
        <w:tabs>
          <w:tab w:val="left" w:pos="22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-эффективное управления ГКОУ № 25 с использованием ИКТ, современных механизмов финансирования реализации программ основного общего образования.</w:t>
      </w:r>
    </w:p>
    <w:p w:rsidR="006960EB" w:rsidRPr="000B4490" w:rsidRDefault="006960EB" w:rsidP="00331B73">
      <w:pPr>
        <w:pStyle w:val="a3"/>
        <w:ind w:firstLine="709"/>
        <w:jc w:val="both"/>
        <w:rPr>
          <w:rFonts w:ascii="Times New Roman" w:hAnsi="Times New Roman"/>
          <w:b/>
          <w:sz w:val="20"/>
          <w:szCs w:val="20"/>
        </w:rPr>
      </w:pPr>
      <w:r w:rsidRPr="000B4490">
        <w:rPr>
          <w:rFonts w:ascii="Times New Roman" w:hAnsi="Times New Roman"/>
          <w:b/>
          <w:sz w:val="20"/>
          <w:szCs w:val="20"/>
        </w:rPr>
        <w:t>3.5.1. Описание кадровых условий реализации адаптированной основной образовательной программы основного общего образования.</w:t>
      </w:r>
    </w:p>
    <w:p w:rsidR="006960EB" w:rsidRPr="000B4490" w:rsidRDefault="006960E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Для обеспечения реализации ГКОУ № 25 укомплектована ка</w:t>
      </w:r>
      <w:r w:rsidRPr="000B4490">
        <w:rPr>
          <w:rStyle w:val="21"/>
          <w:rFonts w:ascii="Times New Roman" w:hAnsi="Times New Roman" w:cs="Times New Roman"/>
          <w:sz w:val="20"/>
          <w:szCs w:val="20"/>
        </w:rPr>
        <w:softHyphen/>
        <w:t>драми, имеющими необходимую квалификацию для решения задач, связанных с достижением целей и задач образователь</w:t>
      </w:r>
      <w:r w:rsidRPr="000B4490">
        <w:rPr>
          <w:rStyle w:val="21"/>
          <w:rFonts w:ascii="Times New Roman" w:hAnsi="Times New Roman" w:cs="Times New Roman"/>
          <w:sz w:val="20"/>
          <w:szCs w:val="20"/>
        </w:rPr>
        <w:softHyphen/>
        <w:t xml:space="preserve">ной деятельности. </w:t>
      </w:r>
    </w:p>
    <w:p w:rsidR="006960EB" w:rsidRPr="000B4490" w:rsidRDefault="006960EB"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Для реализации отдельных предметов обязательной части учебного плана в ГКОУ № 25 созданы следующие кадровые условия:</w:t>
      </w:r>
    </w:p>
    <w:p w:rsidR="006960EB" w:rsidRPr="000B4490" w:rsidRDefault="006960E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-обновление содержания программы основного общего обра</w:t>
      </w:r>
      <w:r w:rsidRPr="000B4490">
        <w:rPr>
          <w:rStyle w:val="21"/>
          <w:rFonts w:ascii="Times New Roman" w:hAnsi="Times New Roman" w:cs="Times New Roman"/>
          <w:sz w:val="20"/>
          <w:szCs w:val="20"/>
        </w:rPr>
        <w:softHyphen/>
        <w:t>зования, методик и технологий ее реализации в соответствии с динамикой развития системы образования, запросов обуча</w:t>
      </w:r>
      <w:r w:rsidRPr="000B4490">
        <w:rPr>
          <w:rStyle w:val="21"/>
          <w:rFonts w:ascii="Times New Roman" w:hAnsi="Times New Roman" w:cs="Times New Roman"/>
          <w:sz w:val="20"/>
          <w:szCs w:val="20"/>
        </w:rPr>
        <w:softHyphen/>
        <w:t>ющихся, родителей (законных представителей) несовершен</w:t>
      </w:r>
      <w:r w:rsidRPr="000B4490">
        <w:rPr>
          <w:rStyle w:val="21"/>
          <w:rFonts w:ascii="Times New Roman" w:hAnsi="Times New Roman" w:cs="Times New Roman"/>
          <w:sz w:val="20"/>
          <w:szCs w:val="20"/>
        </w:rPr>
        <w:softHyphen/>
        <w:t>нолетних обучающихся с учетом национальных и культур</w:t>
      </w:r>
      <w:r w:rsidRPr="000B4490">
        <w:rPr>
          <w:rStyle w:val="21"/>
          <w:rFonts w:ascii="Times New Roman" w:hAnsi="Times New Roman" w:cs="Times New Roman"/>
          <w:sz w:val="20"/>
          <w:szCs w:val="20"/>
        </w:rPr>
        <w:softHyphen/>
        <w:t>ных особенностей Ставропольского края;</w:t>
      </w:r>
    </w:p>
    <w:p w:rsidR="008059E8" w:rsidRPr="000B4490" w:rsidRDefault="006960EB" w:rsidP="00331B73">
      <w:pPr>
        <w:spacing w:after="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-эффективное использования профессионального и гражданственности, рос</w:t>
      </w:r>
      <w:r w:rsidRPr="000B4490">
        <w:rPr>
          <w:rStyle w:val="21"/>
          <w:rFonts w:ascii="Times New Roman" w:hAnsi="Times New Roman" w:cs="Times New Roman"/>
          <w:sz w:val="20"/>
          <w:szCs w:val="20"/>
        </w:rPr>
        <w:softHyphen/>
        <w:t>сийской гражданской</w:t>
      </w:r>
    </w:p>
    <w:p w:rsidR="00D45DC9" w:rsidRPr="000B4490" w:rsidRDefault="00D45DC9" w:rsidP="00331B73">
      <w:pPr>
        <w:spacing w:after="0" w:line="240" w:lineRule="auto"/>
        <w:ind w:firstLine="709"/>
        <w:jc w:val="both"/>
        <w:rPr>
          <w:rStyle w:val="21"/>
          <w:rFonts w:ascii="Times New Roman" w:hAnsi="Times New Roman" w:cs="Times New Roman"/>
          <w:sz w:val="20"/>
          <w:szCs w:val="20"/>
        </w:rPr>
      </w:pPr>
    </w:p>
    <w:tbl>
      <w:tblPr>
        <w:tblStyle w:val="a7"/>
        <w:tblW w:w="5000" w:type="pct"/>
        <w:tblLook w:val="04A0"/>
      </w:tblPr>
      <w:tblGrid>
        <w:gridCol w:w="2200"/>
        <w:gridCol w:w="3302"/>
        <w:gridCol w:w="2421"/>
        <w:gridCol w:w="1981"/>
      </w:tblGrid>
      <w:tr w:rsidR="00F413AE" w:rsidRPr="000B4490" w:rsidTr="001F1A79">
        <w:trPr>
          <w:trHeight w:val="735"/>
        </w:trPr>
        <w:tc>
          <w:tcPr>
            <w:tcW w:w="1111" w:type="pct"/>
            <w:vMerge w:val="restart"/>
          </w:tcPr>
          <w:p w:rsidR="00F413AE" w:rsidRPr="000B4490" w:rsidRDefault="00A868CE"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Категория </w:t>
            </w:r>
            <w:r w:rsidR="00F413AE" w:rsidRPr="000B4490">
              <w:rPr>
                <w:rFonts w:ascii="Times New Roman" w:hAnsi="Times New Roman" w:cs="Times New Roman"/>
                <w:sz w:val="20"/>
                <w:szCs w:val="20"/>
              </w:rPr>
              <w:t>работников</w:t>
            </w:r>
          </w:p>
        </w:tc>
        <w:tc>
          <w:tcPr>
            <w:tcW w:w="1667" w:type="pct"/>
            <w:vMerge w:val="restar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Подтверждение</w:t>
            </w: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уровня квалификации документами об образовании (профессио</w:t>
            </w:r>
            <w:r w:rsidRPr="000B4490">
              <w:rPr>
                <w:rFonts w:ascii="Times New Roman" w:hAnsi="Times New Roman" w:cs="Times New Roman"/>
                <w:sz w:val="20"/>
                <w:szCs w:val="20"/>
              </w:rPr>
              <w:softHyphen/>
              <w:t>нальной переподготовке) (%)</w:t>
            </w:r>
          </w:p>
        </w:tc>
        <w:tc>
          <w:tcPr>
            <w:tcW w:w="2222" w:type="pct"/>
            <w:gridSpan w:val="2"/>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Подтверждение уровня квалификации результатами аттестации</w:t>
            </w:r>
          </w:p>
        </w:tc>
      </w:tr>
      <w:tr w:rsidR="00F413AE" w:rsidRPr="000B4490" w:rsidTr="001F1A79">
        <w:trPr>
          <w:trHeight w:val="420"/>
        </w:trPr>
        <w:tc>
          <w:tcPr>
            <w:tcW w:w="1111" w:type="pct"/>
            <w:vMerge/>
          </w:tcPr>
          <w:p w:rsidR="00F413AE" w:rsidRPr="000B4490" w:rsidRDefault="00F413AE" w:rsidP="00331B73">
            <w:pPr>
              <w:jc w:val="both"/>
              <w:rPr>
                <w:rFonts w:ascii="Times New Roman" w:hAnsi="Times New Roman" w:cs="Times New Roman"/>
                <w:sz w:val="20"/>
                <w:szCs w:val="20"/>
              </w:rPr>
            </w:pPr>
          </w:p>
        </w:tc>
        <w:tc>
          <w:tcPr>
            <w:tcW w:w="1667" w:type="pct"/>
            <w:vMerge/>
          </w:tcPr>
          <w:p w:rsidR="00F413AE" w:rsidRPr="000B4490" w:rsidRDefault="00F413AE" w:rsidP="00331B73">
            <w:pPr>
              <w:jc w:val="both"/>
              <w:rPr>
                <w:rFonts w:ascii="Times New Roman" w:hAnsi="Times New Roman" w:cs="Times New Roman"/>
                <w:sz w:val="20"/>
                <w:szCs w:val="20"/>
              </w:rPr>
            </w:pPr>
          </w:p>
        </w:tc>
        <w:tc>
          <w:tcPr>
            <w:tcW w:w="1222"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Соответствие занимаемой должности</w:t>
            </w: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w:t>
            </w:r>
          </w:p>
        </w:tc>
        <w:tc>
          <w:tcPr>
            <w:tcW w:w="100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Квалифика</w:t>
            </w:r>
            <w:r w:rsidRPr="000B4490">
              <w:rPr>
                <w:rFonts w:ascii="Times New Roman" w:hAnsi="Times New Roman" w:cs="Times New Roman"/>
                <w:sz w:val="20"/>
                <w:szCs w:val="20"/>
              </w:rPr>
              <w:softHyphen/>
              <w:t>ционная категория</w:t>
            </w: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w:t>
            </w:r>
          </w:p>
        </w:tc>
      </w:tr>
      <w:tr w:rsidR="00F413AE" w:rsidRPr="000B4490" w:rsidTr="0010495D">
        <w:tc>
          <w:tcPr>
            <w:tcW w:w="1111"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Руководящие работники</w:t>
            </w:r>
          </w:p>
        </w:tc>
        <w:tc>
          <w:tcPr>
            <w:tcW w:w="1667" w:type="pct"/>
            <w:vAlign w:val="center"/>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100 %</w:t>
            </w:r>
          </w:p>
        </w:tc>
        <w:tc>
          <w:tcPr>
            <w:tcW w:w="1222" w:type="pct"/>
            <w:shd w:val="clear" w:color="auto" w:fill="FFFFFF" w:themeFill="background1"/>
            <w:vAlign w:val="center"/>
          </w:tcPr>
          <w:p w:rsidR="00F413AE" w:rsidRPr="000B4490" w:rsidRDefault="00F413AE" w:rsidP="00331B73">
            <w:pPr>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100  %</w:t>
            </w:r>
          </w:p>
        </w:tc>
        <w:tc>
          <w:tcPr>
            <w:tcW w:w="1000" w:type="pct"/>
            <w:shd w:val="clear" w:color="auto" w:fill="FFFFFF" w:themeFill="background1"/>
            <w:vAlign w:val="center"/>
          </w:tcPr>
          <w:p w:rsidR="00F413AE" w:rsidRPr="000B4490" w:rsidRDefault="00F413AE" w:rsidP="00331B73">
            <w:pPr>
              <w:jc w:val="both"/>
              <w:rPr>
                <w:rFonts w:ascii="Times New Roman" w:hAnsi="Times New Roman" w:cs="Times New Roman"/>
                <w:color w:val="auto"/>
                <w:sz w:val="20"/>
                <w:szCs w:val="20"/>
              </w:rPr>
            </w:pPr>
          </w:p>
        </w:tc>
      </w:tr>
      <w:tr w:rsidR="00F413AE" w:rsidRPr="000B4490" w:rsidTr="0010495D">
        <w:tc>
          <w:tcPr>
            <w:tcW w:w="1111"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Педагогические работники</w:t>
            </w:r>
          </w:p>
        </w:tc>
        <w:tc>
          <w:tcPr>
            <w:tcW w:w="1667" w:type="pct"/>
            <w:vAlign w:val="center"/>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100 %</w:t>
            </w:r>
          </w:p>
        </w:tc>
        <w:tc>
          <w:tcPr>
            <w:tcW w:w="1222" w:type="pct"/>
            <w:shd w:val="clear" w:color="auto" w:fill="FFFFFF" w:themeFill="background1"/>
            <w:vAlign w:val="center"/>
          </w:tcPr>
          <w:p w:rsidR="00F413AE" w:rsidRPr="000B4490" w:rsidRDefault="00F413AE" w:rsidP="00331B73">
            <w:pPr>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60 %</w:t>
            </w:r>
          </w:p>
        </w:tc>
        <w:tc>
          <w:tcPr>
            <w:tcW w:w="1000" w:type="pct"/>
            <w:shd w:val="clear" w:color="auto" w:fill="FFFFFF" w:themeFill="background1"/>
            <w:vAlign w:val="center"/>
          </w:tcPr>
          <w:p w:rsidR="00F413AE" w:rsidRPr="000B4490" w:rsidRDefault="00F413AE" w:rsidP="00331B73">
            <w:pPr>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40 %</w:t>
            </w:r>
          </w:p>
        </w:tc>
      </w:tr>
      <w:tr w:rsidR="00F413AE" w:rsidRPr="000B4490" w:rsidTr="0010495D">
        <w:tc>
          <w:tcPr>
            <w:tcW w:w="1111"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Медицинские работники:</w:t>
            </w: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врачи</w:t>
            </w:r>
            <w:r w:rsidR="00A868CE" w:rsidRPr="000B4490">
              <w:rPr>
                <w:rFonts w:ascii="Times New Roman" w:hAnsi="Times New Roman" w:cs="Times New Roman"/>
                <w:sz w:val="20"/>
                <w:szCs w:val="20"/>
              </w:rPr>
              <w:t>;</w:t>
            </w: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средний медицинский персонал</w:t>
            </w:r>
          </w:p>
        </w:tc>
        <w:tc>
          <w:tcPr>
            <w:tcW w:w="1667" w:type="pct"/>
            <w:vAlign w:val="center"/>
          </w:tcPr>
          <w:p w:rsidR="00A868CE" w:rsidRPr="000B4490" w:rsidRDefault="00A868CE" w:rsidP="00331B73">
            <w:pPr>
              <w:jc w:val="both"/>
              <w:rPr>
                <w:rFonts w:ascii="Times New Roman" w:hAnsi="Times New Roman" w:cs="Times New Roman"/>
                <w:sz w:val="20"/>
                <w:szCs w:val="20"/>
              </w:rPr>
            </w:pP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100 %</w:t>
            </w:r>
          </w:p>
          <w:p w:rsidR="00A868CE" w:rsidRPr="000B4490" w:rsidRDefault="00A868CE" w:rsidP="00331B73">
            <w:pPr>
              <w:jc w:val="both"/>
              <w:rPr>
                <w:rFonts w:ascii="Times New Roman" w:hAnsi="Times New Roman" w:cs="Times New Roman"/>
                <w:sz w:val="20"/>
                <w:szCs w:val="20"/>
              </w:rPr>
            </w:pPr>
          </w:p>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100 %</w:t>
            </w:r>
          </w:p>
        </w:tc>
        <w:tc>
          <w:tcPr>
            <w:tcW w:w="1222" w:type="pct"/>
            <w:shd w:val="clear" w:color="auto" w:fill="FFFFFF" w:themeFill="background1"/>
            <w:vAlign w:val="center"/>
          </w:tcPr>
          <w:p w:rsidR="00F413AE" w:rsidRPr="000B4490" w:rsidRDefault="0010495D" w:rsidP="00331B73">
            <w:pPr>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 xml:space="preserve">100 </w:t>
            </w:r>
            <w:r w:rsidR="00A868CE" w:rsidRPr="000B4490">
              <w:rPr>
                <w:rFonts w:ascii="Times New Roman" w:hAnsi="Times New Roman" w:cs="Times New Roman"/>
                <w:color w:val="auto"/>
                <w:sz w:val="20"/>
                <w:szCs w:val="20"/>
              </w:rPr>
              <w:t>%</w:t>
            </w:r>
          </w:p>
        </w:tc>
        <w:tc>
          <w:tcPr>
            <w:tcW w:w="1000" w:type="pct"/>
            <w:shd w:val="clear" w:color="auto" w:fill="FFFFFF" w:themeFill="background1"/>
            <w:vAlign w:val="center"/>
          </w:tcPr>
          <w:p w:rsidR="00F413AE" w:rsidRPr="000B4490" w:rsidRDefault="0010495D" w:rsidP="00331B73">
            <w:pPr>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0</w:t>
            </w:r>
            <w:r w:rsidR="00F413AE" w:rsidRPr="000B4490">
              <w:rPr>
                <w:rFonts w:ascii="Times New Roman" w:hAnsi="Times New Roman" w:cs="Times New Roman"/>
                <w:color w:val="auto"/>
                <w:sz w:val="20"/>
                <w:szCs w:val="20"/>
              </w:rPr>
              <w:t xml:space="preserve"> %</w:t>
            </w:r>
          </w:p>
        </w:tc>
      </w:tr>
      <w:tr w:rsidR="00F413AE" w:rsidRPr="000B4490" w:rsidTr="0010495D">
        <w:tc>
          <w:tcPr>
            <w:tcW w:w="1111" w:type="pct"/>
          </w:tcPr>
          <w:p w:rsidR="00F413AE" w:rsidRPr="000B4490" w:rsidRDefault="00A868CE" w:rsidP="00331B73">
            <w:pPr>
              <w:jc w:val="both"/>
              <w:rPr>
                <w:rFonts w:ascii="Times New Roman" w:hAnsi="Times New Roman" w:cs="Times New Roman"/>
                <w:sz w:val="20"/>
                <w:szCs w:val="20"/>
              </w:rPr>
            </w:pPr>
            <w:r w:rsidRPr="000B4490">
              <w:rPr>
                <w:rFonts w:ascii="Times New Roman" w:hAnsi="Times New Roman" w:cs="Times New Roman"/>
                <w:sz w:val="20"/>
                <w:szCs w:val="20"/>
              </w:rPr>
              <w:t xml:space="preserve">Прочие </w:t>
            </w:r>
            <w:r w:rsidR="00F413AE" w:rsidRPr="000B4490">
              <w:rPr>
                <w:rFonts w:ascii="Times New Roman" w:hAnsi="Times New Roman" w:cs="Times New Roman"/>
                <w:sz w:val="20"/>
                <w:szCs w:val="20"/>
              </w:rPr>
              <w:t>сотрудники</w:t>
            </w:r>
          </w:p>
        </w:tc>
        <w:tc>
          <w:tcPr>
            <w:tcW w:w="1667" w:type="pct"/>
            <w:vAlign w:val="center"/>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100 %</w:t>
            </w:r>
          </w:p>
        </w:tc>
        <w:tc>
          <w:tcPr>
            <w:tcW w:w="1222" w:type="pct"/>
            <w:shd w:val="clear" w:color="auto" w:fill="FFFFFF" w:themeFill="background1"/>
            <w:vAlign w:val="center"/>
          </w:tcPr>
          <w:p w:rsidR="00F413AE" w:rsidRPr="000B4490" w:rsidRDefault="0010495D" w:rsidP="00331B73">
            <w:pPr>
              <w:jc w:val="both"/>
              <w:rPr>
                <w:rFonts w:ascii="Times New Roman" w:hAnsi="Times New Roman" w:cs="Times New Roman"/>
                <w:color w:val="auto"/>
                <w:sz w:val="20"/>
                <w:szCs w:val="20"/>
              </w:rPr>
            </w:pPr>
            <w:r w:rsidRPr="000B4490">
              <w:rPr>
                <w:rFonts w:ascii="Times New Roman" w:hAnsi="Times New Roman" w:cs="Times New Roman"/>
                <w:color w:val="auto"/>
                <w:sz w:val="20"/>
                <w:szCs w:val="20"/>
              </w:rPr>
              <w:t>100 %</w:t>
            </w:r>
          </w:p>
        </w:tc>
        <w:tc>
          <w:tcPr>
            <w:tcW w:w="1000" w:type="pct"/>
            <w:shd w:val="clear" w:color="auto" w:fill="FFFFFF" w:themeFill="background1"/>
            <w:vAlign w:val="center"/>
          </w:tcPr>
          <w:p w:rsidR="00F413AE" w:rsidRPr="000B4490" w:rsidRDefault="00F413AE" w:rsidP="00331B73">
            <w:pPr>
              <w:jc w:val="both"/>
              <w:rPr>
                <w:rFonts w:ascii="Times New Roman" w:hAnsi="Times New Roman" w:cs="Times New Roman"/>
                <w:color w:val="auto"/>
                <w:sz w:val="20"/>
                <w:szCs w:val="20"/>
              </w:rPr>
            </w:pPr>
          </w:p>
        </w:tc>
      </w:tr>
    </w:tbl>
    <w:p w:rsidR="00F413AE" w:rsidRPr="000B4490" w:rsidRDefault="00F413AE"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ГКОУ № 25 уком</w:t>
      </w:r>
      <w:r w:rsidRPr="000B4490">
        <w:rPr>
          <w:rStyle w:val="21"/>
          <w:rFonts w:ascii="Times New Roman" w:hAnsi="Times New Roman" w:cs="Times New Roman"/>
          <w:sz w:val="20"/>
          <w:szCs w:val="20"/>
        </w:rPr>
        <w:softHyphen/>
        <w:t>плектовано вспомогательным персоналом, обеспечивающим создание и сохранение условий материально-технических и ин</w:t>
      </w:r>
      <w:r w:rsidRPr="000B4490">
        <w:rPr>
          <w:rStyle w:val="21"/>
          <w:rFonts w:ascii="Times New Roman" w:hAnsi="Times New Roman" w:cs="Times New Roman"/>
          <w:sz w:val="20"/>
          <w:szCs w:val="20"/>
        </w:rPr>
        <w:softHyphen/>
        <w:t>формационно-методических условий реализации АООП.</w:t>
      </w:r>
    </w:p>
    <w:p w:rsidR="00D45DC9" w:rsidRPr="000B4490" w:rsidRDefault="00D45DC9" w:rsidP="00331B73">
      <w:pPr>
        <w:pStyle w:val="76"/>
        <w:shd w:val="clear" w:color="auto" w:fill="auto"/>
        <w:spacing w:before="0" w:line="240" w:lineRule="auto"/>
        <w:ind w:firstLine="709"/>
        <w:jc w:val="both"/>
        <w:rPr>
          <w:rStyle w:val="21"/>
          <w:rFonts w:ascii="Times New Roman" w:hAnsi="Times New Roman" w:cs="Times New Roman"/>
          <w:sz w:val="20"/>
          <w:szCs w:val="20"/>
        </w:rPr>
      </w:pPr>
    </w:p>
    <w:tbl>
      <w:tblPr>
        <w:tblStyle w:val="a7"/>
        <w:tblW w:w="3519" w:type="pct"/>
        <w:jc w:val="center"/>
        <w:tblLook w:val="04A0"/>
      </w:tblPr>
      <w:tblGrid>
        <w:gridCol w:w="4489"/>
        <w:gridCol w:w="2481"/>
      </w:tblGrid>
      <w:tr w:rsidR="00F413AE" w:rsidRPr="000B4490" w:rsidTr="00A868CE">
        <w:trPr>
          <w:trHeight w:val="305"/>
          <w:jc w:val="center"/>
        </w:trPr>
        <w:tc>
          <w:tcPr>
            <w:tcW w:w="3220" w:type="pct"/>
            <w:vMerge w:val="restart"/>
          </w:tcPr>
          <w:p w:rsidR="00F413AE" w:rsidRPr="000B4490" w:rsidRDefault="00A868C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Категория </w:t>
            </w:r>
            <w:r w:rsidR="00F413AE" w:rsidRPr="000B4490">
              <w:rPr>
                <w:rFonts w:ascii="Times New Roman" w:hAnsi="Times New Roman" w:cs="Times New Roman"/>
                <w:sz w:val="20"/>
                <w:szCs w:val="20"/>
              </w:rPr>
              <w:t>работников</w:t>
            </w:r>
          </w:p>
        </w:tc>
        <w:tc>
          <w:tcPr>
            <w:tcW w:w="1780" w:type="pct"/>
            <w:vMerge w:val="restart"/>
          </w:tcPr>
          <w:p w:rsidR="00F413AE" w:rsidRPr="000B4490" w:rsidRDefault="00A868C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 xml:space="preserve">Количество </w:t>
            </w:r>
            <w:r w:rsidR="00F413AE" w:rsidRPr="000B4490">
              <w:rPr>
                <w:rFonts w:ascii="Times New Roman" w:hAnsi="Times New Roman" w:cs="Times New Roman"/>
                <w:sz w:val="20"/>
                <w:szCs w:val="20"/>
              </w:rPr>
              <w:t>человек</w:t>
            </w:r>
          </w:p>
        </w:tc>
      </w:tr>
      <w:tr w:rsidR="00F413AE" w:rsidRPr="000B4490" w:rsidTr="00A868CE">
        <w:trPr>
          <w:trHeight w:val="276"/>
          <w:jc w:val="center"/>
        </w:trPr>
        <w:tc>
          <w:tcPr>
            <w:tcW w:w="3220" w:type="pct"/>
            <w:vMerge/>
          </w:tcPr>
          <w:p w:rsidR="00F413AE" w:rsidRPr="000B4490" w:rsidRDefault="00F413A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780" w:type="pct"/>
            <w:vMerge/>
          </w:tcPr>
          <w:p w:rsidR="00F413AE" w:rsidRPr="000B4490" w:rsidRDefault="00F413AE" w:rsidP="00331B73">
            <w:pPr>
              <w:ind w:firstLine="709"/>
              <w:jc w:val="both"/>
              <w:rPr>
                <w:rStyle w:val="210"/>
                <w:rFonts w:ascii="Times New Roman" w:hAnsi="Times New Roman" w:cs="Times New Roman"/>
                <w:sz w:val="20"/>
                <w:szCs w:val="20"/>
              </w:rPr>
            </w:pPr>
          </w:p>
        </w:tc>
      </w:tr>
      <w:tr w:rsidR="00F413AE" w:rsidRPr="000B4490" w:rsidTr="00A868CE">
        <w:trPr>
          <w:jc w:val="center"/>
        </w:trPr>
        <w:tc>
          <w:tcPr>
            <w:tcW w:w="3220" w:type="pct"/>
          </w:tcPr>
          <w:p w:rsidR="00F413AE" w:rsidRPr="000B4490" w:rsidRDefault="00F413A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младшие воспитатели</w:t>
            </w:r>
          </w:p>
        </w:tc>
        <w:tc>
          <w:tcPr>
            <w:tcW w:w="178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12</w:t>
            </w:r>
          </w:p>
        </w:tc>
      </w:tr>
      <w:tr w:rsidR="00F413AE" w:rsidRPr="000B4490" w:rsidTr="00A868CE">
        <w:trPr>
          <w:jc w:val="center"/>
        </w:trPr>
        <w:tc>
          <w:tcPr>
            <w:tcW w:w="3220" w:type="pct"/>
          </w:tcPr>
          <w:p w:rsidR="00F413AE" w:rsidRPr="000B4490" w:rsidRDefault="00F413A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санитарки</w:t>
            </w:r>
          </w:p>
        </w:tc>
        <w:tc>
          <w:tcPr>
            <w:tcW w:w="178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6</w:t>
            </w:r>
          </w:p>
        </w:tc>
      </w:tr>
      <w:tr w:rsidR="00F413AE" w:rsidRPr="000B4490" w:rsidTr="00A868CE">
        <w:trPr>
          <w:jc w:val="center"/>
        </w:trPr>
        <w:tc>
          <w:tcPr>
            <w:tcW w:w="3220" w:type="pct"/>
          </w:tcPr>
          <w:p w:rsidR="00F413AE" w:rsidRPr="000B4490" w:rsidRDefault="00F413A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рабочие по комплексному обслуживанию и ремонту зданий</w:t>
            </w:r>
          </w:p>
        </w:tc>
        <w:tc>
          <w:tcPr>
            <w:tcW w:w="178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17</w:t>
            </w:r>
          </w:p>
        </w:tc>
      </w:tr>
      <w:tr w:rsidR="00F413AE" w:rsidRPr="000B4490" w:rsidTr="00A868CE">
        <w:trPr>
          <w:jc w:val="center"/>
        </w:trPr>
        <w:tc>
          <w:tcPr>
            <w:tcW w:w="3220" w:type="pct"/>
          </w:tcPr>
          <w:p w:rsidR="00F413AE" w:rsidRPr="000B4490" w:rsidRDefault="00F413A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машинист по стирке белья</w:t>
            </w:r>
          </w:p>
        </w:tc>
        <w:tc>
          <w:tcPr>
            <w:tcW w:w="178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2</w:t>
            </w:r>
          </w:p>
        </w:tc>
      </w:tr>
      <w:tr w:rsidR="00F413AE" w:rsidRPr="000B4490" w:rsidTr="00A868CE">
        <w:trPr>
          <w:jc w:val="center"/>
        </w:trPr>
        <w:tc>
          <w:tcPr>
            <w:tcW w:w="3220" w:type="pct"/>
          </w:tcPr>
          <w:p w:rsidR="00F413AE" w:rsidRPr="000B4490" w:rsidRDefault="00F413A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кастелянша</w:t>
            </w:r>
          </w:p>
        </w:tc>
        <w:tc>
          <w:tcPr>
            <w:tcW w:w="178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w:t>
            </w:r>
          </w:p>
        </w:tc>
      </w:tr>
      <w:tr w:rsidR="00F413AE" w:rsidRPr="000B4490" w:rsidTr="00A868CE">
        <w:trPr>
          <w:jc w:val="center"/>
        </w:trPr>
        <w:tc>
          <w:tcPr>
            <w:tcW w:w="3220" w:type="pct"/>
          </w:tcPr>
          <w:p w:rsidR="00F413AE" w:rsidRPr="000B4490" w:rsidRDefault="00F413A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работники пищеблока</w:t>
            </w:r>
          </w:p>
        </w:tc>
        <w:tc>
          <w:tcPr>
            <w:tcW w:w="1780" w:type="pct"/>
          </w:tcPr>
          <w:p w:rsidR="00F413AE" w:rsidRPr="000B4490" w:rsidRDefault="00F413AE" w:rsidP="00331B73">
            <w:pPr>
              <w:jc w:val="both"/>
              <w:rPr>
                <w:rFonts w:ascii="Times New Roman" w:hAnsi="Times New Roman" w:cs="Times New Roman"/>
                <w:sz w:val="20"/>
                <w:szCs w:val="20"/>
              </w:rPr>
            </w:pPr>
            <w:r w:rsidRPr="000B4490">
              <w:rPr>
                <w:rFonts w:ascii="Times New Roman" w:hAnsi="Times New Roman" w:cs="Times New Roman"/>
                <w:sz w:val="20"/>
                <w:szCs w:val="20"/>
              </w:rPr>
              <w:t>11</w:t>
            </w:r>
          </w:p>
        </w:tc>
      </w:tr>
    </w:tbl>
    <w:p w:rsidR="00A943F5" w:rsidRPr="000B4490" w:rsidRDefault="00A943F5" w:rsidP="00331B73">
      <w:pPr>
        <w:spacing w:after="0" w:line="240" w:lineRule="auto"/>
        <w:ind w:firstLine="709"/>
        <w:jc w:val="both"/>
        <w:rPr>
          <w:rFonts w:ascii="Times New Roman" w:hAnsi="Times New Roman" w:cs="Times New Roman"/>
          <w:b/>
          <w:sz w:val="20"/>
          <w:szCs w:val="20"/>
        </w:rPr>
      </w:pPr>
      <w:r w:rsidRPr="000B4490">
        <w:rPr>
          <w:rFonts w:ascii="Times New Roman" w:hAnsi="Times New Roman" w:cs="Times New Roman"/>
          <w:b/>
          <w:sz w:val="20"/>
          <w:szCs w:val="20"/>
        </w:rPr>
        <w:t>Уровень квалификации педагогических работников.</w:t>
      </w:r>
    </w:p>
    <w:p w:rsidR="00A943F5" w:rsidRPr="000B4490" w:rsidRDefault="00A943F5" w:rsidP="00331B73">
      <w:pPr>
        <w:spacing w:after="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В ГКОУ №  25  двадцать пять  педагогических работников реализующих АООП ООО, из них 8 - высшей квалификационной категории,  аттестовано на СЗД – 17. Многие педагогические работники школы имеют почетные звания и награды, 6 человек Знак «Почетный работник общего образования РФ» – 4 человека,  Значок «Отличник народного просвещения» - 3 человека</w:t>
      </w:r>
      <w:r w:rsidRPr="000B4490">
        <w:rPr>
          <w:rFonts w:ascii="Times New Roman" w:hAnsi="Times New Roman" w:cs="Times New Roman"/>
          <w:b/>
          <w:sz w:val="20"/>
          <w:szCs w:val="20"/>
        </w:rPr>
        <w:t xml:space="preserve">,  </w:t>
      </w:r>
      <w:r w:rsidRPr="000B4490">
        <w:rPr>
          <w:rFonts w:ascii="Times New Roman" w:hAnsi="Times New Roman" w:cs="Times New Roman"/>
          <w:sz w:val="20"/>
          <w:szCs w:val="20"/>
        </w:rPr>
        <w:t>Нагрудный знак  «Почётный работник воспитания и просвещения Российской Федерации» -2 человека.</w:t>
      </w:r>
    </w:p>
    <w:p w:rsidR="00A943F5" w:rsidRPr="000B4490" w:rsidRDefault="00A943F5"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a8"/>
          <w:sz w:val="20"/>
          <w:szCs w:val="20"/>
        </w:rPr>
        <w:t>Профессиональное развитие и повышение квалификации педагогических работников.</w:t>
      </w:r>
    </w:p>
    <w:p w:rsidR="00A943F5" w:rsidRPr="000B4490" w:rsidRDefault="00A943F5" w:rsidP="00331B73">
      <w:pPr>
        <w:spacing w:after="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Основным условием формирова</w:t>
      </w:r>
      <w:r w:rsidRPr="000B4490">
        <w:rPr>
          <w:rStyle w:val="21"/>
          <w:rFonts w:ascii="Times New Roman" w:hAnsi="Times New Roman" w:cs="Times New Roman"/>
          <w:sz w:val="20"/>
          <w:szCs w:val="20"/>
        </w:rPr>
        <w:softHyphen/>
        <w:t>ния и наращивания необходимого и достаточного кадрового потенциала ГКОУ № 25 является обеспече</w:t>
      </w:r>
      <w:r w:rsidRPr="000B4490">
        <w:rPr>
          <w:rStyle w:val="21"/>
          <w:rFonts w:ascii="Times New Roman" w:hAnsi="Times New Roman" w:cs="Times New Roman"/>
          <w:sz w:val="20"/>
          <w:szCs w:val="20"/>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Педагогические  работники ГКОУ № 25 непрерывно профессионального развития педагогических и иных работников образовательной организации, участвую</w:t>
      </w:r>
      <w:r w:rsidRPr="000B4490">
        <w:rPr>
          <w:rStyle w:val="21"/>
          <w:rFonts w:ascii="Times New Roman" w:hAnsi="Times New Roman" w:cs="Times New Roman"/>
          <w:sz w:val="20"/>
          <w:szCs w:val="20"/>
        </w:rPr>
        <w:softHyphen/>
        <w:t>щих в разработке и реализации основной образовательной про</w:t>
      </w:r>
      <w:r w:rsidRPr="000B4490">
        <w:rPr>
          <w:rStyle w:val="21"/>
          <w:rFonts w:ascii="Times New Roman" w:hAnsi="Times New Roman" w:cs="Times New Roman"/>
          <w:sz w:val="20"/>
          <w:szCs w:val="20"/>
        </w:rPr>
        <w:softHyphen/>
        <w:t>граммы основного общего</w:t>
      </w:r>
      <w:r w:rsidR="003F6679" w:rsidRPr="000B4490">
        <w:rPr>
          <w:rStyle w:val="21"/>
          <w:rFonts w:ascii="Times New Roman" w:hAnsi="Times New Roman" w:cs="Times New Roman"/>
          <w:sz w:val="20"/>
          <w:szCs w:val="20"/>
        </w:rPr>
        <w:t xml:space="preserve"> </w:t>
      </w:r>
      <w:r w:rsidRPr="000B4490">
        <w:rPr>
          <w:rStyle w:val="21"/>
          <w:rFonts w:ascii="Times New Roman" w:hAnsi="Times New Roman" w:cs="Times New Roman"/>
          <w:sz w:val="20"/>
          <w:szCs w:val="20"/>
        </w:rPr>
        <w:t>образования характеризуется долей работников, повышающих квалификацию не реже одного раза в три года.</w:t>
      </w:r>
    </w:p>
    <w:p w:rsidR="00A943F5" w:rsidRPr="000B4490" w:rsidRDefault="00A943F5"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 этом могут быть использованы различные образователь</w:t>
      </w:r>
      <w:r w:rsidRPr="000B4490">
        <w:rPr>
          <w:rStyle w:val="21"/>
          <w:rFonts w:ascii="Times New Roman" w:hAnsi="Times New Roman" w:cs="Times New Roman"/>
          <w:sz w:val="20"/>
          <w:szCs w:val="20"/>
        </w:rPr>
        <w:softHyphen/>
        <w:t>ные организации, имеющие соответствующую лицензию.</w:t>
      </w:r>
    </w:p>
    <w:tbl>
      <w:tblPr>
        <w:tblStyle w:val="a7"/>
        <w:tblW w:w="5000" w:type="pct"/>
        <w:tblLayout w:type="fixed"/>
        <w:tblLook w:val="04A0"/>
      </w:tblPr>
      <w:tblGrid>
        <w:gridCol w:w="1866"/>
        <w:gridCol w:w="1018"/>
        <w:gridCol w:w="1167"/>
        <w:gridCol w:w="1606"/>
        <w:gridCol w:w="4247"/>
      </w:tblGrid>
      <w:tr w:rsidR="00A868CE" w:rsidRPr="000B4490" w:rsidTr="00A868CE">
        <w:tc>
          <w:tcPr>
            <w:tcW w:w="942" w:type="pct"/>
          </w:tcPr>
          <w:p w:rsidR="008A586C" w:rsidRPr="000B4490" w:rsidRDefault="008A586C" w:rsidP="00331B73">
            <w:pPr>
              <w:jc w:val="both"/>
              <w:rPr>
                <w:rFonts w:ascii="Times New Roman" w:hAnsi="Times New Roman" w:cs="Times New Roman"/>
                <w:sz w:val="20"/>
                <w:szCs w:val="20"/>
              </w:rPr>
            </w:pPr>
            <w:r w:rsidRPr="000B4490">
              <w:rPr>
                <w:rFonts w:ascii="Times New Roman" w:hAnsi="Times New Roman" w:cs="Times New Roman"/>
                <w:sz w:val="20"/>
                <w:szCs w:val="20"/>
              </w:rPr>
              <w:t>Педагоги/специалисты</w:t>
            </w:r>
          </w:p>
        </w:tc>
        <w:tc>
          <w:tcPr>
            <w:tcW w:w="514" w:type="pct"/>
          </w:tcPr>
          <w:p w:rsidR="008A586C" w:rsidRPr="000B4490" w:rsidRDefault="003B71E5" w:rsidP="00331B73">
            <w:pPr>
              <w:jc w:val="both"/>
              <w:rPr>
                <w:rFonts w:ascii="Times New Roman" w:hAnsi="Times New Roman" w:cs="Times New Roman"/>
                <w:sz w:val="20"/>
                <w:szCs w:val="20"/>
              </w:rPr>
            </w:pPr>
            <w:r w:rsidRPr="000B4490">
              <w:rPr>
                <w:rFonts w:ascii="Times New Roman" w:hAnsi="Times New Roman" w:cs="Times New Roman"/>
                <w:sz w:val="20"/>
                <w:szCs w:val="20"/>
              </w:rPr>
              <w:t>Количество</w:t>
            </w:r>
          </w:p>
        </w:tc>
        <w:tc>
          <w:tcPr>
            <w:tcW w:w="589" w:type="pct"/>
          </w:tcPr>
          <w:p w:rsidR="008A586C" w:rsidRPr="000B4490" w:rsidRDefault="003B71E5" w:rsidP="00331B73">
            <w:pPr>
              <w:jc w:val="both"/>
              <w:rPr>
                <w:rFonts w:ascii="Times New Roman" w:hAnsi="Times New Roman" w:cs="Times New Roman"/>
                <w:sz w:val="20"/>
                <w:szCs w:val="20"/>
              </w:rPr>
            </w:pPr>
            <w:r w:rsidRPr="000B4490">
              <w:rPr>
                <w:rFonts w:ascii="Times New Roman" w:hAnsi="Times New Roman" w:cs="Times New Roman"/>
                <w:sz w:val="20"/>
                <w:szCs w:val="20"/>
              </w:rPr>
              <w:t>Образование</w:t>
            </w:r>
          </w:p>
        </w:tc>
        <w:tc>
          <w:tcPr>
            <w:tcW w:w="811" w:type="pct"/>
          </w:tcPr>
          <w:p w:rsidR="008A586C" w:rsidRPr="000B4490" w:rsidRDefault="008A586C" w:rsidP="00331B73">
            <w:pPr>
              <w:jc w:val="both"/>
              <w:rPr>
                <w:rFonts w:ascii="Times New Roman" w:hAnsi="Times New Roman" w:cs="Times New Roman"/>
                <w:sz w:val="20"/>
                <w:szCs w:val="20"/>
              </w:rPr>
            </w:pPr>
            <w:r w:rsidRPr="000B4490">
              <w:rPr>
                <w:rFonts w:ascii="Times New Roman" w:hAnsi="Times New Roman" w:cs="Times New Roman"/>
                <w:sz w:val="20"/>
                <w:szCs w:val="20"/>
              </w:rPr>
              <w:t>Переподготовка</w:t>
            </w:r>
          </w:p>
        </w:tc>
        <w:tc>
          <w:tcPr>
            <w:tcW w:w="2144" w:type="pct"/>
          </w:tcPr>
          <w:p w:rsidR="008A586C" w:rsidRPr="000B4490" w:rsidRDefault="008A586C" w:rsidP="00331B73">
            <w:pPr>
              <w:jc w:val="both"/>
              <w:rPr>
                <w:rFonts w:ascii="Times New Roman" w:hAnsi="Times New Roman" w:cs="Times New Roman"/>
                <w:sz w:val="20"/>
                <w:szCs w:val="20"/>
              </w:rPr>
            </w:pPr>
            <w:r w:rsidRPr="000B4490">
              <w:rPr>
                <w:rFonts w:ascii="Times New Roman" w:hAnsi="Times New Roman" w:cs="Times New Roman"/>
                <w:sz w:val="20"/>
                <w:szCs w:val="20"/>
              </w:rPr>
              <w:t>Повышение квалификации</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Учителя русского языка и литературы</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2</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Олигофренопедагогика-1</w:t>
            </w:r>
          </w:p>
        </w:tc>
        <w:tc>
          <w:tcPr>
            <w:tcW w:w="2144" w:type="pct"/>
          </w:tcPr>
          <w:p w:rsidR="008A586C" w:rsidRPr="000B4490" w:rsidRDefault="008A586C" w:rsidP="00331B73">
            <w:pPr>
              <w:pStyle w:val="76"/>
              <w:shd w:val="clear" w:color="auto" w:fill="auto"/>
              <w:spacing w:before="0" w:line="240" w:lineRule="auto"/>
              <w:ind w:firstLine="709"/>
              <w:jc w:val="both"/>
              <w:rPr>
                <w:rStyle w:val="a8"/>
                <w:b w:val="0"/>
                <w:sz w:val="20"/>
                <w:szCs w:val="20"/>
              </w:rPr>
            </w:pPr>
            <w:r w:rsidRPr="000B4490">
              <w:rPr>
                <w:rFonts w:ascii="Times New Roman" w:hAnsi="Times New Roman" w:cs="Times New Roman"/>
                <w:sz w:val="20"/>
                <w:szCs w:val="20"/>
              </w:rPr>
              <w:t>Совершенствование предметных и филологических компетенций в рамках ФП «Учитель будущего» , национальный проект «Образование», предметный модуль русский язык, 112 часов,  2020 год,</w:t>
            </w:r>
            <w:r w:rsidRPr="000B4490">
              <w:rPr>
                <w:rStyle w:val="a8"/>
                <w:b w:val="0"/>
                <w:sz w:val="20"/>
                <w:szCs w:val="20"/>
              </w:rPr>
              <w:t xml:space="preserve"> Образование и психолого-педагогическая реабилитация детей с ОВЗ, 144 ч, 2021 г</w:t>
            </w:r>
          </w:p>
        </w:tc>
      </w:tr>
      <w:tr w:rsidR="00A868CE" w:rsidRPr="000B4490" w:rsidTr="00A868CE">
        <w:tc>
          <w:tcPr>
            <w:tcW w:w="942" w:type="pct"/>
          </w:tcPr>
          <w:p w:rsidR="008A586C" w:rsidRPr="000B4490" w:rsidRDefault="008A586C"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английского языка</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«Курсы повышения квалификации в рамках ФГОС основного, общего образования» (иностранный язык, английский), 108 ч, 2019 г</w:t>
            </w:r>
          </w:p>
        </w:tc>
      </w:tr>
      <w:tr w:rsidR="00A868CE" w:rsidRPr="000B4490" w:rsidTr="00A868CE">
        <w:tc>
          <w:tcPr>
            <w:tcW w:w="942" w:type="pct"/>
          </w:tcPr>
          <w:p w:rsidR="008A586C" w:rsidRPr="000B4490" w:rsidRDefault="008A586C"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географии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b w:val="0"/>
                <w:sz w:val="20"/>
                <w:szCs w:val="20"/>
              </w:rPr>
            </w:pPr>
            <w:r w:rsidRPr="000B4490">
              <w:rPr>
                <w:rStyle w:val="a8"/>
                <w:b w:val="0"/>
                <w:sz w:val="20"/>
                <w:szCs w:val="20"/>
              </w:rPr>
              <w:t>Современные технологии и эффективные практики повышения качества географического образования ( в том числе в области функциональной грамотности), 108 ч, 2022 г</w:t>
            </w:r>
          </w:p>
        </w:tc>
      </w:tr>
      <w:tr w:rsidR="00A868CE" w:rsidRPr="000B4490" w:rsidTr="00A868CE">
        <w:tc>
          <w:tcPr>
            <w:tcW w:w="942" w:type="pct"/>
          </w:tcPr>
          <w:p w:rsidR="008A586C" w:rsidRPr="000B4490" w:rsidRDefault="008A586C"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истории и обществознания</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2</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40134E"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Теор</w:t>
            </w:r>
            <w:r w:rsidR="008A586C" w:rsidRPr="000B4490">
              <w:rPr>
                <w:rStyle w:val="a8"/>
                <w:b w:val="0"/>
                <w:sz w:val="20"/>
                <w:szCs w:val="20"/>
              </w:rPr>
              <w:t>я и методика преподавания истории. Педагогическое образование -1 чел.</w:t>
            </w:r>
          </w:p>
        </w:tc>
        <w:tc>
          <w:tcPr>
            <w:tcW w:w="2144" w:type="pct"/>
          </w:tcPr>
          <w:p w:rsidR="008A586C" w:rsidRPr="000B4490" w:rsidRDefault="008A586C" w:rsidP="00331B73">
            <w:pPr>
              <w:ind w:firstLine="709"/>
              <w:jc w:val="both"/>
              <w:rPr>
                <w:rStyle w:val="a8"/>
                <w:sz w:val="20"/>
                <w:szCs w:val="20"/>
              </w:rPr>
            </w:pPr>
            <w:r w:rsidRPr="000B4490">
              <w:rPr>
                <w:rStyle w:val="a8"/>
                <w:b w:val="0"/>
                <w:sz w:val="20"/>
                <w:szCs w:val="20"/>
              </w:rPr>
              <w:t xml:space="preserve">Образование и психолого-педагогическая реабилитация детей с ОВЗ, 144 ч, 2021 г, </w:t>
            </w:r>
            <w:r w:rsidRPr="000B4490">
              <w:rPr>
                <w:rFonts w:ascii="Times New Roman" w:hAnsi="Times New Roman" w:cs="Times New Roman"/>
                <w:sz w:val="20"/>
                <w:szCs w:val="20"/>
              </w:rPr>
              <w:t>Современное содержание и методика преподавания истории  и обществознания в школьном курсе в свете требований ФГОС нового поколения,144 ч, 2021 Совершенствование профессиональных компетенций учителя истории и обществознания в условиях введения ФГОС ООО и профессионального стандарта 108 часов, 2020 год</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математики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2</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b w:val="0"/>
                <w:sz w:val="20"/>
                <w:szCs w:val="20"/>
              </w:rPr>
              <w:t>Образование и психолого-педагогическая реабилитация детей с ОВЗ, 144 ч, 2021 г</w:t>
            </w:r>
            <w:r w:rsidRPr="000B4490">
              <w:rPr>
                <w:rFonts w:ascii="Times New Roman" w:hAnsi="Times New Roman" w:cs="Times New Roman"/>
                <w:sz w:val="20"/>
                <w:szCs w:val="20"/>
              </w:rPr>
              <w:t>Совершенствование предметных и математических компетенций  педагогических работников ( в том числе формирования функциональной грамотности) в рамках федерального проекта «Учитель будущего , национальный проект «Образование», предметный модуль математика, 112 часов, 2020 год</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информатики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Теория и методика преподавания информатики. Педагогическое образование</w:t>
            </w:r>
          </w:p>
        </w:tc>
        <w:tc>
          <w:tcPr>
            <w:tcW w:w="2144" w:type="pct"/>
          </w:tcPr>
          <w:p w:rsidR="008A586C" w:rsidRPr="000B4490" w:rsidRDefault="008A586C" w:rsidP="00331B73">
            <w:pPr>
              <w:pStyle w:val="76"/>
              <w:shd w:val="clear" w:color="auto" w:fill="auto"/>
              <w:spacing w:before="0" w:line="240" w:lineRule="auto"/>
              <w:ind w:firstLine="709"/>
              <w:jc w:val="both"/>
              <w:rPr>
                <w:rStyle w:val="a8"/>
                <w:b w:val="0"/>
                <w:sz w:val="20"/>
                <w:szCs w:val="20"/>
              </w:rPr>
            </w:pPr>
            <w:r w:rsidRPr="000B4490">
              <w:rPr>
                <w:rStyle w:val="a8"/>
                <w:b w:val="0"/>
                <w:sz w:val="20"/>
                <w:szCs w:val="20"/>
              </w:rPr>
              <w:t xml:space="preserve">Организация дистанционного обучения детей с ограниченными возможностями, для детей-инвалидов, 72 ч, 2021 год </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биологии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Совершенствование профессиональной компетенций учителя биологии в условиях ФГОС ООО и ФГОС СОО и профессионального стандарта,108 ч, 2021 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химии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3B71E5"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Олигофренопедагогика-1</w:t>
            </w:r>
          </w:p>
        </w:tc>
        <w:tc>
          <w:tcPr>
            <w:tcW w:w="2144" w:type="pct"/>
          </w:tcPr>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«Обновление технологий и содержания образования по химии в соответствии с требованиями ФГОС ООО», 108 ч.,2019 г</w:t>
            </w:r>
          </w:p>
          <w:p w:rsidR="008A586C" w:rsidRPr="000B4490" w:rsidRDefault="008A586C" w:rsidP="00331B73">
            <w:pPr>
              <w:ind w:firstLine="709"/>
              <w:jc w:val="both"/>
              <w:rPr>
                <w:rFonts w:ascii="Times New Roman" w:hAnsi="Times New Roman" w:cs="Times New Roman"/>
                <w:sz w:val="20"/>
                <w:szCs w:val="20"/>
              </w:rPr>
            </w:pPr>
            <w:r w:rsidRPr="000B4490">
              <w:rPr>
                <w:rStyle w:val="a8"/>
                <w:b w:val="0"/>
                <w:sz w:val="20"/>
                <w:szCs w:val="20"/>
              </w:rPr>
              <w:t>Организация дистанционного обучения детей с ограниченными возможностями, для детей-инвалидов, 72 ч, 2021 год</w:t>
            </w:r>
          </w:p>
          <w:p w:rsidR="008A586C" w:rsidRPr="000B4490" w:rsidRDefault="008A586C" w:rsidP="00331B73">
            <w:pPr>
              <w:pStyle w:val="76"/>
              <w:shd w:val="clear" w:color="auto" w:fill="auto"/>
              <w:spacing w:before="0" w:line="240" w:lineRule="auto"/>
              <w:ind w:firstLine="709"/>
              <w:jc w:val="both"/>
              <w:rPr>
                <w:rStyle w:val="a8"/>
                <w:sz w:val="20"/>
                <w:szCs w:val="20"/>
              </w:rPr>
            </w:pP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физики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 xml:space="preserve">Олигофренопедагогика. </w:t>
            </w:r>
          </w:p>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Style w:val="a8"/>
                <w:b w:val="0"/>
                <w:sz w:val="20"/>
                <w:szCs w:val="20"/>
              </w:rPr>
              <w:t>Теория и методика преподавания физики. Педагогическое образование</w:t>
            </w: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Курсы повышения квалификации в рамках ФГОС основного, общего образования» (физика), 2019</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музыки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среднее специальное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Совершенствование профессиональных компетенций учителя музыки в условиях введения ФГОС ООО и профессионального стандарта 108 часов, 2019 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ИЗО</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Олигофренопедагогика-1</w:t>
            </w: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b w:val="0"/>
                <w:sz w:val="20"/>
                <w:szCs w:val="20"/>
              </w:rPr>
              <w:t>Образование и психолого-педагогическая реабилитация детей с ОВЗ, 144 ч, 2021 г</w:t>
            </w:r>
            <w:r w:rsidRPr="000B4490">
              <w:rPr>
                <w:rFonts w:ascii="Times New Roman" w:hAnsi="Times New Roman" w:cs="Times New Roman"/>
                <w:sz w:val="20"/>
                <w:szCs w:val="20"/>
              </w:rPr>
              <w:t>, Теория и методика преподавания ИЗО и ДПИ в условиях реализации ФГОС, 144 ч. Теория и методика преподавания ИЗО и ДПИ в условиях реализации ФГОС, 144 ч, 2021</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технологии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p w:rsidR="003B71E5" w:rsidRPr="000B4490" w:rsidRDefault="003B71E5" w:rsidP="00331B73">
            <w:pPr>
              <w:pStyle w:val="76"/>
              <w:shd w:val="clear" w:color="auto" w:fill="auto"/>
              <w:spacing w:before="0" w:line="240" w:lineRule="auto"/>
              <w:ind w:firstLine="0"/>
              <w:jc w:val="both"/>
              <w:rPr>
                <w:rStyle w:val="a8"/>
                <w:b w:val="0"/>
                <w:sz w:val="20"/>
                <w:szCs w:val="20"/>
              </w:rPr>
            </w:pPr>
          </w:p>
          <w:p w:rsidR="003B71E5" w:rsidRPr="000B4490" w:rsidRDefault="003B71E5"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высшее</w:t>
            </w:r>
          </w:p>
          <w:p w:rsidR="003B71E5" w:rsidRPr="000B4490" w:rsidRDefault="003B71E5" w:rsidP="00331B73">
            <w:pPr>
              <w:pStyle w:val="76"/>
              <w:shd w:val="clear" w:color="auto" w:fill="auto"/>
              <w:spacing w:before="0" w:line="240" w:lineRule="auto"/>
              <w:ind w:firstLine="0"/>
              <w:jc w:val="both"/>
              <w:rPr>
                <w:rStyle w:val="a8"/>
                <w:b w:val="0"/>
                <w:sz w:val="20"/>
                <w:szCs w:val="20"/>
              </w:rPr>
            </w:pPr>
          </w:p>
          <w:p w:rsidR="003B71E5" w:rsidRPr="000B4490" w:rsidRDefault="003B71E5"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F431A1" w:rsidRPr="000B4490" w:rsidRDefault="00F431A1" w:rsidP="00331B73">
            <w:pPr>
              <w:pStyle w:val="76"/>
              <w:shd w:val="clear" w:color="auto" w:fill="auto"/>
              <w:spacing w:before="0" w:line="240" w:lineRule="auto"/>
              <w:ind w:firstLine="0"/>
              <w:jc w:val="both"/>
              <w:rPr>
                <w:rStyle w:val="a8"/>
                <w:b w:val="0"/>
                <w:sz w:val="20"/>
                <w:szCs w:val="20"/>
              </w:rPr>
            </w:pPr>
          </w:p>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среднее специальное</w:t>
            </w:r>
          </w:p>
        </w:tc>
        <w:tc>
          <w:tcPr>
            <w:tcW w:w="811"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Style w:val="a8"/>
                <w:b w:val="0"/>
                <w:sz w:val="20"/>
                <w:szCs w:val="20"/>
              </w:rPr>
              <w:t>Теория и методика преподавания технологии. Педагогическое образование</w:t>
            </w:r>
          </w:p>
        </w:tc>
        <w:tc>
          <w:tcPr>
            <w:tcW w:w="2144" w:type="pct"/>
          </w:tcPr>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«Преподавание технологии в условиях ФГОС основного и среднего общего образования и современной концепции технологического образования»,  2020 год.</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Преподавание технологии в условиях обновленного ФГОС основного общего образования с учетом ресурсов центров «Точка роста» и детского технопарка «Кванториум», 108 ч, 2022</w:t>
            </w:r>
          </w:p>
          <w:p w:rsidR="008A586C" w:rsidRPr="000B4490" w:rsidRDefault="008A586C" w:rsidP="00331B73">
            <w:pPr>
              <w:pStyle w:val="76"/>
              <w:shd w:val="clear" w:color="auto" w:fill="auto"/>
              <w:spacing w:before="0" w:line="240" w:lineRule="auto"/>
              <w:ind w:firstLine="709"/>
              <w:jc w:val="both"/>
              <w:rPr>
                <w:rStyle w:val="a8"/>
                <w:sz w:val="20"/>
                <w:szCs w:val="20"/>
              </w:rPr>
            </w:pP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АФК</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2</w:t>
            </w:r>
          </w:p>
        </w:tc>
        <w:tc>
          <w:tcPr>
            <w:tcW w:w="589"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Современные подходы и технологии применения адаптивной физической культуры в работе с детьми школьного возраста, 108 ч, 2021 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ОБЖ</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Преподаватель-организатор основ безопасности жизнедеятельности</w:t>
            </w: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Современные дидактические требования и методика проектирования уроков ОБЖ в основной и средней школе с учётом требований ФГОС, 2020 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учитель-логопед</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3</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 по специальности «Логопедия»</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«Современные технологии логопедического сопровождения детей, имеющих нарушения речи», 108 ч,</w:t>
            </w:r>
          </w:p>
          <w:p w:rsidR="008A586C" w:rsidRPr="000B4490" w:rsidRDefault="008A586C" w:rsidP="00331B73">
            <w:pPr>
              <w:pStyle w:val="76"/>
              <w:shd w:val="clear" w:color="auto" w:fill="auto"/>
              <w:spacing w:before="0" w:line="240" w:lineRule="auto"/>
              <w:ind w:firstLine="709"/>
              <w:jc w:val="both"/>
              <w:rPr>
                <w:rStyle w:val="a8"/>
                <w:b w:val="0"/>
                <w:sz w:val="20"/>
                <w:szCs w:val="20"/>
              </w:rPr>
            </w:pPr>
            <w:r w:rsidRPr="000B4490">
              <w:rPr>
                <w:rStyle w:val="a8"/>
                <w:b w:val="0"/>
                <w:sz w:val="20"/>
                <w:szCs w:val="20"/>
              </w:rPr>
              <w:t>2020 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учитель дефектолог</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«Специальное (дефектологическое) образование»</w:t>
            </w: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«Актуальные вопросы изменения содержания образования в связи с модернизацией инфраструктуры, проводимой в рамках национального проекта «Образование», Организация  и содержание деятельности учителя-дефектолога в условиях реализации ФГОС, 144 часа,2021г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педагог-психолог</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социальный педагог</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1</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Олигофренопедагогика-1</w:t>
            </w:r>
          </w:p>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Социальный педагог, педагогическое образование</w:t>
            </w: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b w:val="0"/>
                <w:sz w:val="20"/>
                <w:szCs w:val="20"/>
              </w:rPr>
              <w:t>Образование и психолого-педагогическая реабилитация детей с ОВЗ, 144 ч, 2021 г</w:t>
            </w:r>
          </w:p>
        </w:tc>
      </w:tr>
      <w:tr w:rsidR="00A868CE" w:rsidRPr="000B4490" w:rsidTr="00A868CE">
        <w:tc>
          <w:tcPr>
            <w:tcW w:w="942"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воспитатели</w:t>
            </w:r>
          </w:p>
        </w:tc>
        <w:tc>
          <w:tcPr>
            <w:tcW w:w="514" w:type="pct"/>
          </w:tcPr>
          <w:p w:rsidR="008A586C" w:rsidRPr="000B4490" w:rsidRDefault="008A586C" w:rsidP="00331B73">
            <w:pPr>
              <w:pStyle w:val="76"/>
              <w:shd w:val="clear" w:color="auto" w:fill="auto"/>
              <w:spacing w:before="0" w:line="240" w:lineRule="auto"/>
              <w:ind w:firstLine="0"/>
              <w:jc w:val="both"/>
              <w:rPr>
                <w:rStyle w:val="a8"/>
                <w:b w:val="0"/>
                <w:sz w:val="20"/>
                <w:szCs w:val="20"/>
              </w:rPr>
            </w:pPr>
            <w:r w:rsidRPr="000B4490">
              <w:rPr>
                <w:rStyle w:val="a8"/>
                <w:b w:val="0"/>
                <w:sz w:val="20"/>
                <w:szCs w:val="20"/>
              </w:rPr>
              <w:t>2</w:t>
            </w:r>
          </w:p>
        </w:tc>
        <w:tc>
          <w:tcPr>
            <w:tcW w:w="589" w:type="pct"/>
          </w:tcPr>
          <w:p w:rsidR="008A586C" w:rsidRPr="000B4490" w:rsidRDefault="008A586C" w:rsidP="00331B73">
            <w:pPr>
              <w:jc w:val="both"/>
              <w:rPr>
                <w:rFonts w:ascii="Times New Roman" w:hAnsi="Times New Roman" w:cs="Times New Roman"/>
                <w:b/>
                <w:sz w:val="20"/>
                <w:szCs w:val="20"/>
              </w:rPr>
            </w:pPr>
            <w:r w:rsidRPr="000B4490">
              <w:rPr>
                <w:rStyle w:val="a8"/>
                <w:b w:val="0"/>
                <w:sz w:val="20"/>
                <w:szCs w:val="20"/>
              </w:rPr>
              <w:t>высшее</w:t>
            </w:r>
          </w:p>
        </w:tc>
        <w:tc>
          <w:tcPr>
            <w:tcW w:w="811" w:type="pct"/>
          </w:tcPr>
          <w:p w:rsidR="008A586C" w:rsidRPr="000B4490" w:rsidRDefault="008A586C" w:rsidP="00331B73">
            <w:pPr>
              <w:pStyle w:val="76"/>
              <w:shd w:val="clear" w:color="auto" w:fill="auto"/>
              <w:spacing w:before="0" w:line="240" w:lineRule="auto"/>
              <w:ind w:firstLine="709"/>
              <w:jc w:val="both"/>
              <w:rPr>
                <w:rStyle w:val="a8"/>
                <w:sz w:val="20"/>
                <w:szCs w:val="20"/>
              </w:rPr>
            </w:pPr>
          </w:p>
        </w:tc>
        <w:tc>
          <w:tcPr>
            <w:tcW w:w="2144"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Fonts w:ascii="Times New Roman" w:hAnsi="Times New Roman" w:cs="Times New Roman"/>
                <w:sz w:val="20"/>
                <w:szCs w:val="20"/>
              </w:rPr>
              <w:t>Организация воспитательно-образовательного процесса с детьми с ограниченными возможностями здоровья и инвалидами в условиях ФГОС обучающихся с ОВЗ, 108 часов, 2021 г</w:t>
            </w:r>
          </w:p>
        </w:tc>
      </w:tr>
    </w:tbl>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sz w:val="20"/>
          <w:szCs w:val="20"/>
        </w:rPr>
        <w:t>Медицинские работники</w:t>
      </w:r>
    </w:p>
    <w:tbl>
      <w:tblPr>
        <w:tblStyle w:val="a7"/>
        <w:tblW w:w="5000" w:type="pct"/>
        <w:tblLook w:val="04A0"/>
      </w:tblPr>
      <w:tblGrid>
        <w:gridCol w:w="4342"/>
        <w:gridCol w:w="2195"/>
        <w:gridCol w:w="3367"/>
      </w:tblGrid>
      <w:tr w:rsidR="008A586C" w:rsidRPr="000B4490" w:rsidTr="001F1A79">
        <w:tc>
          <w:tcPr>
            <w:tcW w:w="2192"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sz w:val="20"/>
                <w:szCs w:val="20"/>
              </w:rPr>
              <w:t>категория работников</w:t>
            </w:r>
          </w:p>
        </w:tc>
        <w:tc>
          <w:tcPr>
            <w:tcW w:w="1108"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Style w:val="a8"/>
                <w:sz w:val="20"/>
                <w:szCs w:val="20"/>
              </w:rPr>
              <w:t>количество</w:t>
            </w:r>
          </w:p>
        </w:tc>
        <w:tc>
          <w:tcPr>
            <w:tcW w:w="1701" w:type="pct"/>
          </w:tcPr>
          <w:p w:rsidR="008A586C" w:rsidRPr="000B4490" w:rsidRDefault="008A586C" w:rsidP="00331B73">
            <w:pPr>
              <w:ind w:firstLine="709"/>
              <w:jc w:val="both"/>
              <w:rPr>
                <w:rFonts w:ascii="Times New Roman" w:hAnsi="Times New Roman" w:cs="Times New Roman"/>
                <w:sz w:val="20"/>
                <w:szCs w:val="20"/>
              </w:rPr>
            </w:pPr>
          </w:p>
        </w:tc>
      </w:tr>
      <w:tr w:rsidR="008A586C" w:rsidRPr="000B4490" w:rsidTr="001F1A79">
        <w:tc>
          <w:tcPr>
            <w:tcW w:w="2192"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sz w:val="20"/>
                <w:szCs w:val="20"/>
              </w:rPr>
              <w:t>врачи</w:t>
            </w:r>
          </w:p>
        </w:tc>
        <w:tc>
          <w:tcPr>
            <w:tcW w:w="1108"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sz w:val="20"/>
                <w:szCs w:val="20"/>
              </w:rPr>
              <w:t>3</w:t>
            </w:r>
          </w:p>
        </w:tc>
        <w:tc>
          <w:tcPr>
            <w:tcW w:w="1701" w:type="pct"/>
          </w:tcPr>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Невролог-1</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Ортопед-1</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Стамотолог-1</w:t>
            </w:r>
          </w:p>
        </w:tc>
      </w:tr>
      <w:tr w:rsidR="008A586C" w:rsidRPr="000B4490" w:rsidTr="001F1A79">
        <w:tc>
          <w:tcPr>
            <w:tcW w:w="2192" w:type="pct"/>
          </w:tcPr>
          <w:p w:rsidR="008A586C" w:rsidRPr="000B4490" w:rsidRDefault="008A586C" w:rsidP="00331B73">
            <w:pPr>
              <w:pStyle w:val="76"/>
              <w:shd w:val="clear" w:color="auto" w:fill="auto"/>
              <w:spacing w:before="0" w:line="240" w:lineRule="auto"/>
              <w:ind w:firstLine="0"/>
              <w:jc w:val="both"/>
              <w:rPr>
                <w:rStyle w:val="a8"/>
                <w:sz w:val="20"/>
                <w:szCs w:val="20"/>
              </w:rPr>
            </w:pPr>
            <w:r w:rsidRPr="000B4490">
              <w:rPr>
                <w:rFonts w:ascii="Times New Roman" w:hAnsi="Times New Roman" w:cs="Times New Roman"/>
                <w:sz w:val="20"/>
                <w:szCs w:val="20"/>
              </w:rPr>
              <w:t>Средний медицинский персонал</w:t>
            </w:r>
          </w:p>
        </w:tc>
        <w:tc>
          <w:tcPr>
            <w:tcW w:w="1108" w:type="pct"/>
          </w:tcPr>
          <w:p w:rsidR="008A586C" w:rsidRPr="000B4490" w:rsidRDefault="008A586C" w:rsidP="00331B73">
            <w:pPr>
              <w:pStyle w:val="76"/>
              <w:shd w:val="clear" w:color="auto" w:fill="auto"/>
              <w:spacing w:before="0" w:line="240" w:lineRule="auto"/>
              <w:ind w:firstLine="709"/>
              <w:jc w:val="both"/>
              <w:rPr>
                <w:rStyle w:val="a8"/>
                <w:sz w:val="20"/>
                <w:szCs w:val="20"/>
              </w:rPr>
            </w:pPr>
            <w:r w:rsidRPr="000B4490">
              <w:rPr>
                <w:rStyle w:val="a8"/>
                <w:sz w:val="20"/>
                <w:szCs w:val="20"/>
              </w:rPr>
              <w:t>13</w:t>
            </w:r>
          </w:p>
        </w:tc>
        <w:tc>
          <w:tcPr>
            <w:tcW w:w="1701" w:type="pct"/>
          </w:tcPr>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Постовая медсестра-5</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Инструктор ЛФК-2</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Медицинская сестра по массажу-2</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Медсестра по физиотерапии-2</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Старшая медсестра-1</w:t>
            </w:r>
          </w:p>
          <w:p w:rsidR="008A586C" w:rsidRPr="000B4490" w:rsidRDefault="008A586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Медсестра в кабинете гидротерапии-1</w:t>
            </w:r>
          </w:p>
          <w:p w:rsidR="008A586C" w:rsidRPr="000B4490" w:rsidRDefault="008A586C" w:rsidP="00331B73">
            <w:pPr>
              <w:ind w:firstLine="709"/>
              <w:jc w:val="both"/>
              <w:rPr>
                <w:rFonts w:ascii="Times New Roman" w:hAnsi="Times New Roman" w:cs="Times New Roman"/>
                <w:sz w:val="20"/>
                <w:szCs w:val="20"/>
              </w:rPr>
            </w:pPr>
          </w:p>
        </w:tc>
      </w:tr>
    </w:tbl>
    <w:p w:rsidR="008A586C" w:rsidRPr="000B4490" w:rsidRDefault="008A586C"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Педагогическими работниками образовательной организа</w:t>
      </w:r>
      <w:r w:rsidRPr="000B4490">
        <w:rPr>
          <w:rStyle w:val="21"/>
          <w:rFonts w:ascii="Times New Roman" w:hAnsi="Times New Roman" w:cs="Times New Roman"/>
          <w:sz w:val="20"/>
          <w:szCs w:val="20"/>
        </w:rPr>
        <w:softHyphen/>
        <w:t>ции системно разрабатываются методические темы, отражаю</w:t>
      </w:r>
      <w:r w:rsidRPr="000B4490">
        <w:rPr>
          <w:rStyle w:val="21"/>
          <w:rFonts w:ascii="Times New Roman" w:hAnsi="Times New Roman" w:cs="Times New Roman"/>
          <w:sz w:val="20"/>
          <w:szCs w:val="20"/>
        </w:rPr>
        <w:softHyphen/>
        <w:t>щие их непрерывное профессиональное развитие. К числу ме</w:t>
      </w:r>
      <w:r w:rsidRPr="000B4490">
        <w:rPr>
          <w:rStyle w:val="21"/>
          <w:rFonts w:ascii="Times New Roman" w:hAnsi="Times New Roman" w:cs="Times New Roman"/>
          <w:sz w:val="20"/>
          <w:szCs w:val="20"/>
        </w:rPr>
        <w:softHyphen/>
        <w:t>тодических тем, обеспечивающих необходимый уровень качества как учебной и методической документации, так и де</w:t>
      </w:r>
      <w:r w:rsidRPr="000B4490">
        <w:rPr>
          <w:rStyle w:val="21"/>
          <w:rFonts w:ascii="Times New Roman" w:hAnsi="Times New Roman" w:cs="Times New Roman"/>
          <w:sz w:val="20"/>
          <w:szCs w:val="20"/>
        </w:rPr>
        <w:softHyphen/>
        <w:t>ятельности по реализации адаптированной основной образовательной програм</w:t>
      </w:r>
      <w:r w:rsidRPr="000B4490">
        <w:rPr>
          <w:rStyle w:val="21"/>
          <w:rFonts w:ascii="Times New Roman" w:hAnsi="Times New Roman" w:cs="Times New Roman"/>
          <w:sz w:val="20"/>
          <w:szCs w:val="20"/>
        </w:rPr>
        <w:softHyphen/>
        <w:t>мы основного общего образования относятся:</w:t>
      </w:r>
    </w:p>
    <w:p w:rsidR="00A06E7C" w:rsidRPr="000B4490" w:rsidRDefault="00A06E7C" w:rsidP="00331B73">
      <w:pPr>
        <w:pStyle w:val="76"/>
        <w:shd w:val="clear" w:color="auto" w:fill="auto"/>
        <w:spacing w:before="0" w:line="240" w:lineRule="auto"/>
        <w:ind w:firstLine="709"/>
        <w:jc w:val="both"/>
        <w:rPr>
          <w:rFonts w:ascii="Times New Roman" w:hAnsi="Times New Roman" w:cs="Times New Roman"/>
          <w:sz w:val="20"/>
          <w:szCs w:val="20"/>
        </w:rPr>
      </w:pPr>
    </w:p>
    <w:tbl>
      <w:tblPr>
        <w:tblStyle w:val="a7"/>
        <w:tblW w:w="0" w:type="auto"/>
        <w:jc w:val="center"/>
        <w:tblInd w:w="-1914" w:type="dxa"/>
        <w:tblLook w:val="04A0"/>
      </w:tblPr>
      <w:tblGrid>
        <w:gridCol w:w="3474"/>
        <w:gridCol w:w="5964"/>
      </w:tblGrid>
      <w:tr w:rsidR="00F431A1" w:rsidRPr="000B4490" w:rsidTr="00A06E7C">
        <w:trPr>
          <w:jc w:val="center"/>
        </w:trPr>
        <w:tc>
          <w:tcPr>
            <w:tcW w:w="3474" w:type="dxa"/>
          </w:tcPr>
          <w:p w:rsidR="00F431A1" w:rsidRPr="000B4490" w:rsidRDefault="00F431A1" w:rsidP="00331B73">
            <w:pPr>
              <w:jc w:val="both"/>
              <w:rPr>
                <w:rFonts w:ascii="Times New Roman" w:hAnsi="Times New Roman" w:cs="Times New Roman"/>
                <w:sz w:val="20"/>
                <w:szCs w:val="20"/>
              </w:rPr>
            </w:pPr>
            <w:r w:rsidRPr="000B4490">
              <w:rPr>
                <w:rFonts w:ascii="Times New Roman" w:hAnsi="Times New Roman" w:cs="Times New Roman"/>
                <w:sz w:val="20"/>
                <w:szCs w:val="20"/>
              </w:rPr>
              <w:t>Педагоги/специалисты</w:t>
            </w:r>
          </w:p>
        </w:tc>
        <w:tc>
          <w:tcPr>
            <w:tcW w:w="5964" w:type="dxa"/>
          </w:tcPr>
          <w:p w:rsidR="00F431A1" w:rsidRPr="000B4490" w:rsidRDefault="00F431A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Методическая тема</w:t>
            </w:r>
          </w:p>
        </w:tc>
      </w:tr>
      <w:tr w:rsidR="00F431A1" w:rsidRPr="000B4490" w:rsidTr="00A06E7C">
        <w:trPr>
          <w:jc w:val="center"/>
        </w:trPr>
        <w:tc>
          <w:tcPr>
            <w:tcW w:w="3474" w:type="dxa"/>
          </w:tcPr>
          <w:p w:rsidR="00F431A1" w:rsidRPr="000B4490" w:rsidRDefault="00F431A1"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Учителя русского языка и литературы</w:t>
            </w:r>
          </w:p>
        </w:tc>
        <w:tc>
          <w:tcPr>
            <w:tcW w:w="5964" w:type="dxa"/>
          </w:tcPr>
          <w:p w:rsidR="00F431A1" w:rsidRPr="000B4490" w:rsidRDefault="00F431A1" w:rsidP="00331B73">
            <w:pPr>
              <w:jc w:val="both"/>
              <w:rPr>
                <w:rFonts w:ascii="Times New Roman" w:hAnsi="Times New Roman" w:cs="Times New Roman"/>
                <w:sz w:val="20"/>
                <w:szCs w:val="20"/>
              </w:rPr>
            </w:pPr>
            <w:r w:rsidRPr="000B4490">
              <w:rPr>
                <w:rFonts w:ascii="Times New Roman" w:hAnsi="Times New Roman" w:cs="Times New Roman"/>
                <w:sz w:val="20"/>
                <w:szCs w:val="20"/>
              </w:rPr>
              <w:t>Формирование и коррекция коммуникативной компетенции учащихся на уроках русского языка и литературы.</w:t>
            </w:r>
          </w:p>
          <w:p w:rsidR="00F431A1" w:rsidRPr="000B4490" w:rsidRDefault="00F431A1" w:rsidP="00331B73">
            <w:pPr>
              <w:jc w:val="both"/>
              <w:rPr>
                <w:rFonts w:ascii="Times New Roman" w:hAnsi="Times New Roman" w:cs="Times New Roman"/>
                <w:sz w:val="20"/>
                <w:szCs w:val="20"/>
              </w:rPr>
            </w:pPr>
            <w:r w:rsidRPr="000B4490">
              <w:rPr>
                <w:rFonts w:ascii="Times New Roman" w:hAnsi="Times New Roman" w:cs="Times New Roman"/>
                <w:sz w:val="20"/>
                <w:szCs w:val="20"/>
              </w:rPr>
              <w:t>Формирование метапредметной компетенции на уроках русского языка и литературы.</w:t>
            </w:r>
          </w:p>
        </w:tc>
      </w:tr>
      <w:tr w:rsidR="00F431A1" w:rsidRPr="000B4490" w:rsidTr="00A06E7C">
        <w:trPr>
          <w:jc w:val="center"/>
        </w:trPr>
        <w:tc>
          <w:tcPr>
            <w:tcW w:w="3474" w:type="dxa"/>
          </w:tcPr>
          <w:p w:rsidR="00F431A1" w:rsidRPr="000B4490" w:rsidRDefault="00F431A1"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английского языка</w:t>
            </w:r>
          </w:p>
        </w:tc>
        <w:tc>
          <w:tcPr>
            <w:tcW w:w="5964" w:type="dxa"/>
          </w:tcPr>
          <w:p w:rsidR="00F431A1" w:rsidRPr="000B4490" w:rsidRDefault="00F431A1" w:rsidP="00331B73">
            <w:pPr>
              <w:jc w:val="both"/>
              <w:rPr>
                <w:rFonts w:ascii="Times New Roman" w:hAnsi="Times New Roman" w:cs="Times New Roman"/>
                <w:sz w:val="20"/>
                <w:szCs w:val="20"/>
              </w:rPr>
            </w:pPr>
            <w:r w:rsidRPr="000B4490">
              <w:rPr>
                <w:rFonts w:ascii="Times New Roman" w:hAnsi="Times New Roman" w:cs="Times New Roman"/>
                <w:sz w:val="20"/>
                <w:szCs w:val="20"/>
              </w:rPr>
              <w:t>Использование здоровьесберегающих технологий на уроках английского языка.</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математики</w:t>
            </w:r>
          </w:p>
        </w:tc>
        <w:tc>
          <w:tcPr>
            <w:tcW w:w="5964" w:type="dxa"/>
          </w:tcPr>
          <w:p w:rsidR="000D7E24" w:rsidRPr="000B4490" w:rsidRDefault="000D7E24" w:rsidP="00331B73">
            <w:pPr>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Контроль знаний учащихся в условиях коррекционной школы.</w:t>
            </w:r>
          </w:p>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Активные  методы обучения.</w:t>
            </w:r>
          </w:p>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Активизация познавательной деятельности на уроках математики.</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истории и обществознания</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Патриотическое воспитание на уроках истории.</w:t>
            </w:r>
          </w:p>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Активизация познавательной деятельности учащихся на уроках истории и обществознания.</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географии</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Развитие  и коррекция познавательного интереса обучающихся на уроках географии.</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биологии</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Информационные технологии на уроках биологии.</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химии</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Активизация познавательной деятельности учащихся на уроках химии</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физики</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Современные образовательные технологии в условиях внедрения ФГОС</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изобразительного искусства</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eastAsia="Times New Roman" w:hAnsi="Times New Roman" w:cs="Times New Roman"/>
                <w:sz w:val="20"/>
                <w:szCs w:val="20"/>
              </w:rPr>
              <w:t>Разнообразие форм, методов и  приемов художественного творчества на уроках изобразительного искусства.</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музыки</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eastAsia="Times New Roman" w:hAnsi="Times New Roman" w:cs="Times New Roman"/>
                <w:sz w:val="20"/>
                <w:szCs w:val="20"/>
              </w:rPr>
              <w:t>Русская музыка в школе. (Региональный компонент).</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Style w:val="a8"/>
                <w:b w:val="0"/>
                <w:sz w:val="20"/>
                <w:szCs w:val="20"/>
              </w:rPr>
              <w:t>Учитель технологии</w:t>
            </w:r>
          </w:p>
        </w:tc>
        <w:tc>
          <w:tcPr>
            <w:tcW w:w="5964" w:type="dxa"/>
          </w:tcPr>
          <w:p w:rsidR="000D7E24" w:rsidRPr="000B4490" w:rsidRDefault="000D7E24" w:rsidP="00331B73">
            <w:pPr>
              <w:jc w:val="both"/>
              <w:rPr>
                <w:rFonts w:ascii="Times New Roman" w:eastAsia="Times New Roman" w:hAnsi="Times New Roman" w:cs="Times New Roman"/>
                <w:sz w:val="20"/>
                <w:szCs w:val="20"/>
              </w:rPr>
            </w:pPr>
            <w:r w:rsidRPr="000B4490">
              <w:rPr>
                <w:rFonts w:ascii="Times New Roman" w:eastAsia="Times New Roman" w:hAnsi="Times New Roman" w:cs="Times New Roman"/>
                <w:sz w:val="20"/>
                <w:szCs w:val="20"/>
              </w:rPr>
              <w:t>Активизация познавательной деятельности учащихся на уроках технологии.</w:t>
            </w:r>
          </w:p>
          <w:p w:rsidR="000D7E24" w:rsidRPr="000B4490" w:rsidRDefault="000D7E24" w:rsidP="00331B73">
            <w:pPr>
              <w:jc w:val="both"/>
              <w:rPr>
                <w:rFonts w:ascii="Times New Roman" w:hAnsi="Times New Roman" w:cs="Times New Roman"/>
                <w:sz w:val="20"/>
                <w:szCs w:val="20"/>
              </w:rPr>
            </w:pPr>
            <w:r w:rsidRPr="000B4490">
              <w:rPr>
                <w:rFonts w:ascii="Times New Roman" w:eastAsia="Times New Roman" w:hAnsi="Times New Roman" w:cs="Times New Roman"/>
                <w:sz w:val="20"/>
                <w:szCs w:val="20"/>
              </w:rPr>
              <w:t>Конструирование учебного процесса с целью усвоения учебного материала на уроках трудового обучения.</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ОБЖ</w:t>
            </w:r>
          </w:p>
        </w:tc>
        <w:tc>
          <w:tcPr>
            <w:tcW w:w="5964" w:type="dxa"/>
          </w:tcPr>
          <w:p w:rsidR="000D7E24" w:rsidRPr="000B4490" w:rsidRDefault="000D7E24" w:rsidP="00331B73">
            <w:pPr>
              <w:widowControl w:val="0"/>
              <w:jc w:val="both"/>
              <w:rPr>
                <w:rFonts w:ascii="Times New Roman" w:hAnsi="Times New Roman" w:cs="Times New Roman"/>
                <w:sz w:val="20"/>
                <w:szCs w:val="20"/>
              </w:rPr>
            </w:pPr>
            <w:r w:rsidRPr="000B4490">
              <w:rPr>
                <w:rFonts w:ascii="Times New Roman" w:hAnsi="Times New Roman" w:cs="Times New Roman"/>
                <w:sz w:val="20"/>
                <w:szCs w:val="20"/>
              </w:rPr>
              <w:t>Современные технологии оучения по предмету ОБЖ</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 АФК</w:t>
            </w:r>
          </w:p>
        </w:tc>
        <w:tc>
          <w:tcPr>
            <w:tcW w:w="5964" w:type="dxa"/>
          </w:tcPr>
          <w:p w:rsidR="000D7E24" w:rsidRPr="000B4490" w:rsidRDefault="000D7E24" w:rsidP="00331B73">
            <w:pPr>
              <w:jc w:val="both"/>
              <w:rPr>
                <w:rFonts w:ascii="Times New Roman" w:hAnsi="Times New Roman" w:cs="Times New Roman"/>
                <w:iCs/>
                <w:color w:val="000000"/>
                <w:sz w:val="20"/>
                <w:szCs w:val="20"/>
                <w:shd w:val="clear" w:color="auto" w:fill="FFFFFF"/>
              </w:rPr>
            </w:pPr>
            <w:r w:rsidRPr="000B4490">
              <w:rPr>
                <w:rFonts w:ascii="Times New Roman" w:hAnsi="Times New Roman" w:cs="Times New Roman"/>
                <w:iCs/>
                <w:color w:val="000000"/>
                <w:sz w:val="20"/>
                <w:szCs w:val="20"/>
                <w:shd w:val="clear" w:color="auto" w:fill="FFFFFF"/>
              </w:rPr>
              <w:t>Создание здоровьесберегающей технологии на уроках физкультуры в условиях введения и реализации ФГОС.</w:t>
            </w:r>
          </w:p>
          <w:p w:rsidR="000D7E24" w:rsidRPr="000B4490" w:rsidRDefault="000D7E24" w:rsidP="00331B73">
            <w:pPr>
              <w:jc w:val="both"/>
              <w:rPr>
                <w:rFonts w:ascii="Times New Roman" w:eastAsia="Times New Roman" w:hAnsi="Times New Roman" w:cs="Times New Roman"/>
                <w:sz w:val="20"/>
                <w:szCs w:val="20"/>
              </w:rPr>
            </w:pPr>
            <w:r w:rsidRPr="000B4490">
              <w:rPr>
                <w:rFonts w:ascii="Times New Roman" w:hAnsi="Times New Roman" w:cs="Times New Roman"/>
                <w:sz w:val="20"/>
                <w:szCs w:val="20"/>
              </w:rPr>
              <w:t>Нетрадиционные виды гимнастики в реабилитации детей с НОДА.</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Учитель-логопед</w:t>
            </w:r>
          </w:p>
        </w:tc>
        <w:tc>
          <w:tcPr>
            <w:tcW w:w="5964" w:type="dxa"/>
          </w:tcPr>
          <w:p w:rsidR="000D7E24" w:rsidRPr="000B4490" w:rsidRDefault="000D7E24" w:rsidP="00331B73">
            <w:pPr>
              <w:jc w:val="both"/>
              <w:rPr>
                <w:rFonts w:ascii="Times New Roman" w:eastAsia="Calibri" w:hAnsi="Times New Roman" w:cs="Times New Roman"/>
                <w:sz w:val="20"/>
                <w:szCs w:val="20"/>
              </w:rPr>
            </w:pPr>
            <w:r w:rsidRPr="000B4490">
              <w:rPr>
                <w:rFonts w:ascii="Times New Roman" w:eastAsia="Calibri" w:hAnsi="Times New Roman" w:cs="Times New Roman"/>
                <w:sz w:val="20"/>
                <w:szCs w:val="20"/>
              </w:rPr>
              <w:t>Система коррекционно-логопедической работы с учащимися, имеющими Смешанную дисграфию.</w:t>
            </w:r>
          </w:p>
          <w:p w:rsidR="000D7E24" w:rsidRPr="000B4490" w:rsidRDefault="000D7E24" w:rsidP="00331B73">
            <w:pPr>
              <w:jc w:val="both"/>
              <w:rPr>
                <w:rFonts w:ascii="Times New Roman" w:hAnsi="Times New Roman" w:cs="Times New Roman"/>
                <w:sz w:val="20"/>
                <w:szCs w:val="20"/>
              </w:rPr>
            </w:pPr>
            <w:r w:rsidRPr="000B4490">
              <w:rPr>
                <w:rFonts w:ascii="Times New Roman" w:eastAsia="Times New Roman" w:hAnsi="Times New Roman" w:cs="Times New Roman"/>
                <w:sz w:val="20"/>
                <w:szCs w:val="20"/>
              </w:rPr>
              <w:t>Система коррекционно-логопедической работы с детьми имеющими ОНР, алалию, дизартрию.</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Учитель-дефектолог</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eastAsia="Times New Roman" w:hAnsi="Times New Roman" w:cs="Times New Roman"/>
                <w:sz w:val="20"/>
                <w:szCs w:val="20"/>
              </w:rPr>
              <w:t>Методы коррекционной работы по развитию памяти и мышления детей с ОВЗ в школе.</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Педагог-психолог</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eastAsia="Times New Roman" w:hAnsi="Times New Roman" w:cs="Times New Roman"/>
                <w:sz w:val="20"/>
                <w:szCs w:val="20"/>
              </w:rPr>
              <w:t>Арт-терапия как метод диагностики и психокоррекции в работе с детьми.</w:t>
            </w:r>
          </w:p>
        </w:tc>
      </w:tr>
      <w:tr w:rsidR="000D7E24" w:rsidRPr="000B4490" w:rsidTr="00A06E7C">
        <w:trPr>
          <w:jc w:val="center"/>
        </w:trPr>
        <w:tc>
          <w:tcPr>
            <w:tcW w:w="3474" w:type="dxa"/>
          </w:tcPr>
          <w:p w:rsidR="000D7E24" w:rsidRPr="000B4490" w:rsidRDefault="000D7E24" w:rsidP="00331B73">
            <w:pPr>
              <w:jc w:val="both"/>
              <w:rPr>
                <w:rFonts w:ascii="Times New Roman" w:hAnsi="Times New Roman" w:cs="Times New Roman"/>
                <w:sz w:val="20"/>
                <w:szCs w:val="20"/>
              </w:rPr>
            </w:pPr>
            <w:r w:rsidRPr="000B4490">
              <w:rPr>
                <w:rFonts w:ascii="Times New Roman" w:hAnsi="Times New Roman" w:cs="Times New Roman"/>
                <w:sz w:val="20"/>
                <w:szCs w:val="20"/>
              </w:rPr>
              <w:t>Социальный педагог</w:t>
            </w:r>
          </w:p>
        </w:tc>
        <w:tc>
          <w:tcPr>
            <w:tcW w:w="5964" w:type="dxa"/>
          </w:tcPr>
          <w:p w:rsidR="000D7E24" w:rsidRPr="000B4490" w:rsidRDefault="000D7E24" w:rsidP="00331B73">
            <w:pPr>
              <w:jc w:val="both"/>
              <w:rPr>
                <w:rFonts w:ascii="Times New Roman" w:hAnsi="Times New Roman" w:cs="Times New Roman"/>
                <w:sz w:val="20"/>
                <w:szCs w:val="20"/>
              </w:rPr>
            </w:pPr>
            <w:r w:rsidRPr="000B4490">
              <w:rPr>
                <w:rFonts w:ascii="Times New Roman" w:eastAsia="Calibri" w:hAnsi="Times New Roman" w:cs="Times New Roman"/>
                <w:sz w:val="20"/>
                <w:szCs w:val="20"/>
              </w:rPr>
              <w:t>Технологии сопровождения семей, состоящих на различных видах учета.</w:t>
            </w:r>
          </w:p>
        </w:tc>
      </w:tr>
    </w:tbl>
    <w:p w:rsidR="00FA181A" w:rsidRPr="000B4490" w:rsidRDefault="00FA181A" w:rsidP="00331B73">
      <w:pPr>
        <w:pStyle w:val="a3"/>
        <w:ind w:firstLine="709"/>
        <w:jc w:val="both"/>
        <w:rPr>
          <w:rFonts w:ascii="Times New Roman" w:hAnsi="Times New Roman"/>
          <w:b/>
          <w:sz w:val="20"/>
          <w:szCs w:val="20"/>
        </w:rPr>
      </w:pPr>
      <w:r w:rsidRPr="000B4490">
        <w:rPr>
          <w:rFonts w:ascii="Times New Roman" w:hAnsi="Times New Roman"/>
          <w:b/>
          <w:sz w:val="20"/>
          <w:szCs w:val="20"/>
        </w:rPr>
        <w:t>3.5.2.  Описание психолого-педагогических условий реализации адаптированной основной образовательной программы основного общего образования.</w:t>
      </w:r>
    </w:p>
    <w:p w:rsidR="00FA181A" w:rsidRPr="000B4490" w:rsidRDefault="00FA181A"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Психолого-педагогические условия, созданные в Школе, обеспечивают исполнение требований федеральных государственных образовательных стандартов ос</w:t>
      </w:r>
      <w:r w:rsidRPr="000B4490">
        <w:rPr>
          <w:rStyle w:val="21"/>
          <w:rFonts w:ascii="Times New Roman" w:hAnsi="Times New Roman" w:cs="Times New Roman"/>
          <w:sz w:val="20"/>
          <w:szCs w:val="20"/>
        </w:rPr>
        <w:softHyphen/>
        <w:t>новного общего образования к психолого-педагогическим усло</w:t>
      </w:r>
      <w:r w:rsidRPr="000B4490">
        <w:rPr>
          <w:rStyle w:val="21"/>
          <w:rFonts w:ascii="Times New Roman" w:hAnsi="Times New Roman" w:cs="Times New Roman"/>
          <w:sz w:val="20"/>
          <w:szCs w:val="20"/>
        </w:rPr>
        <w:softHyphen/>
        <w:t>виям реализации адаптированной основной образовательной программы основ</w:t>
      </w:r>
      <w:r w:rsidRPr="000B4490">
        <w:rPr>
          <w:rStyle w:val="21"/>
          <w:rFonts w:ascii="Times New Roman" w:hAnsi="Times New Roman" w:cs="Times New Roman"/>
          <w:sz w:val="20"/>
          <w:szCs w:val="20"/>
        </w:rPr>
        <w:softHyphen/>
        <w:t>ного общего образования, в частности:</w:t>
      </w:r>
    </w:p>
    <w:p w:rsidR="00FA181A" w:rsidRPr="000B4490" w:rsidRDefault="00FA181A" w:rsidP="00331B73">
      <w:pPr>
        <w:pStyle w:val="76"/>
        <w:numPr>
          <w:ilvl w:val="0"/>
          <w:numId w:val="1"/>
        </w:numPr>
        <w:shd w:val="clear" w:color="auto" w:fill="auto"/>
        <w:tabs>
          <w:tab w:val="left" w:pos="500"/>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обеспечивает преемственность содержания и форм органи</w:t>
      </w:r>
      <w:r w:rsidRPr="000B4490">
        <w:rPr>
          <w:rStyle w:val="21"/>
          <w:rFonts w:ascii="Times New Roman" w:hAnsi="Times New Roman" w:cs="Times New Roman"/>
          <w:sz w:val="20"/>
          <w:szCs w:val="20"/>
        </w:rPr>
        <w:softHyphen/>
        <w:t>зации образовательной деятельности при реализации образова</w:t>
      </w:r>
      <w:r w:rsidRPr="000B4490">
        <w:rPr>
          <w:rStyle w:val="21"/>
          <w:rFonts w:ascii="Times New Roman" w:hAnsi="Times New Roman" w:cs="Times New Roman"/>
          <w:sz w:val="20"/>
          <w:szCs w:val="20"/>
        </w:rPr>
        <w:softHyphen/>
        <w:t>тельных программ начального образования, основного общего и среднего общего образования;</w:t>
      </w:r>
    </w:p>
    <w:p w:rsidR="00FA181A" w:rsidRPr="000B4490" w:rsidRDefault="00FA181A" w:rsidP="00331B73">
      <w:pPr>
        <w:pStyle w:val="76"/>
        <w:numPr>
          <w:ilvl w:val="0"/>
          <w:numId w:val="1"/>
        </w:numPr>
        <w:shd w:val="clear" w:color="auto" w:fill="auto"/>
        <w:tabs>
          <w:tab w:val="left" w:pos="53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способствует социально-психологической адаптации обу</w:t>
      </w:r>
      <w:r w:rsidRPr="000B4490">
        <w:rPr>
          <w:rStyle w:val="21"/>
          <w:rFonts w:ascii="Times New Roman" w:hAnsi="Times New Roman" w:cs="Times New Roman"/>
          <w:sz w:val="20"/>
          <w:szCs w:val="20"/>
        </w:rPr>
        <w:softHyphen/>
        <w:t>чающихся к условиям Школы с учетом специфики их возрастного психофизиологического развития, включая осо</w:t>
      </w:r>
      <w:r w:rsidRPr="000B4490">
        <w:rPr>
          <w:rStyle w:val="21"/>
          <w:rFonts w:ascii="Times New Roman" w:hAnsi="Times New Roman" w:cs="Times New Roman"/>
          <w:sz w:val="20"/>
          <w:szCs w:val="20"/>
        </w:rPr>
        <w:softHyphen/>
        <w:t>бенности адаптации к социальной среде;</w:t>
      </w:r>
    </w:p>
    <w:p w:rsidR="00E844DB" w:rsidRPr="000B4490" w:rsidRDefault="00E844DB" w:rsidP="00331B73">
      <w:pPr>
        <w:spacing w:after="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3)</w:t>
      </w:r>
      <w:r w:rsidR="00FA181A" w:rsidRPr="000B4490">
        <w:rPr>
          <w:rStyle w:val="21"/>
          <w:rFonts w:ascii="Times New Roman" w:hAnsi="Times New Roman" w:cs="Times New Roman"/>
          <w:sz w:val="20"/>
          <w:szCs w:val="20"/>
        </w:rPr>
        <w:t>формирование и развитие психолого-педагогической</w:t>
      </w:r>
      <w:r w:rsidRPr="000B4490">
        <w:rPr>
          <w:rStyle w:val="21"/>
          <w:rFonts w:ascii="Times New Roman" w:hAnsi="Times New Roman" w:cs="Times New Roman"/>
          <w:sz w:val="20"/>
          <w:szCs w:val="20"/>
        </w:rPr>
        <w:t xml:space="preserve"> ком</w:t>
      </w:r>
      <w:r w:rsidRPr="000B4490">
        <w:rPr>
          <w:rStyle w:val="21"/>
          <w:rFonts w:ascii="Times New Roman" w:hAnsi="Times New Roman" w:cs="Times New Roman"/>
          <w:sz w:val="20"/>
          <w:szCs w:val="20"/>
        </w:rPr>
        <w:softHyphen/>
        <w:t>петентности работников Школы и родителей (законных представителей) несовершеннолетних обучающихся;</w:t>
      </w:r>
    </w:p>
    <w:p w:rsidR="00E844DB" w:rsidRPr="000B4490" w:rsidRDefault="00E844DB" w:rsidP="00331B73">
      <w:pPr>
        <w:pStyle w:val="76"/>
        <w:shd w:val="clear" w:color="auto" w:fill="auto"/>
        <w:tabs>
          <w:tab w:val="left" w:pos="495"/>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4)профилактику формирования у обучающихся девиантных форм поведения, агрессии и повышенной тревожности.</w:t>
      </w:r>
    </w:p>
    <w:p w:rsidR="00E844DB" w:rsidRPr="000B4490" w:rsidRDefault="00E844DB"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В Школе  психолого-педагогическое со</w:t>
      </w:r>
      <w:r w:rsidRPr="000B4490">
        <w:rPr>
          <w:rStyle w:val="21"/>
          <w:rFonts w:ascii="Times New Roman" w:hAnsi="Times New Roman" w:cs="Times New Roman"/>
          <w:sz w:val="20"/>
          <w:szCs w:val="20"/>
        </w:rPr>
        <w:softHyphen/>
        <w:t>провождение реализации программы основного общего образо</w:t>
      </w:r>
      <w:r w:rsidRPr="000B4490">
        <w:rPr>
          <w:rStyle w:val="21"/>
          <w:rFonts w:ascii="Times New Roman" w:hAnsi="Times New Roman" w:cs="Times New Roman"/>
          <w:sz w:val="20"/>
          <w:szCs w:val="20"/>
        </w:rPr>
        <w:softHyphen/>
        <w:t>вания осуществляется квалифицированными специалистами:</w:t>
      </w:r>
    </w:p>
    <w:p w:rsidR="00E844DB" w:rsidRPr="000B4490" w:rsidRDefault="00E844DB"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xml:space="preserve"> — педагогом-психологом -1; </w:t>
      </w:r>
    </w:p>
    <w:p w:rsidR="00E844DB" w:rsidRPr="000B4490" w:rsidRDefault="00E844DB"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—учителем-логопедом -2;</w:t>
      </w:r>
    </w:p>
    <w:p w:rsidR="00E844DB"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—учителем-дефектологом -1;</w:t>
      </w:r>
    </w:p>
    <w:p w:rsidR="00E844DB"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—социальным педагогом -1.</w:t>
      </w:r>
    </w:p>
    <w:p w:rsidR="00E844DB" w:rsidRPr="000B4490" w:rsidRDefault="00E844DB"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В процессе реализации адаптированной основной образовательной програм</w:t>
      </w:r>
      <w:r w:rsidRPr="000B4490">
        <w:rPr>
          <w:rStyle w:val="21"/>
          <w:rFonts w:ascii="Times New Roman" w:hAnsi="Times New Roman" w:cs="Times New Roman"/>
          <w:sz w:val="20"/>
          <w:szCs w:val="20"/>
        </w:rPr>
        <w:softHyphen/>
        <w:t>мы основного общего образования Школа обеспечивается психолого-педагогическое сопровождение участников образовательных отношений посредством систем</w:t>
      </w:r>
      <w:r w:rsidRPr="000B4490">
        <w:rPr>
          <w:rStyle w:val="21"/>
          <w:rFonts w:ascii="Times New Roman" w:hAnsi="Times New Roman" w:cs="Times New Roman"/>
          <w:sz w:val="20"/>
          <w:szCs w:val="20"/>
        </w:rPr>
        <w:softHyphen/>
        <w:t xml:space="preserve">ной деятельности и отдельных мероприятий, обеспечивающих: </w:t>
      </w:r>
    </w:p>
    <w:p w:rsidR="00E844DB"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—формирование и развитие психолого-педагогической компе</w:t>
      </w:r>
      <w:r w:rsidRPr="000B4490">
        <w:rPr>
          <w:rStyle w:val="21"/>
          <w:rFonts w:ascii="Times New Roman" w:hAnsi="Times New Roman" w:cs="Times New Roman"/>
          <w:sz w:val="20"/>
          <w:szCs w:val="20"/>
        </w:rPr>
        <w:softHyphen/>
        <w:t>тентности;</w:t>
      </w:r>
    </w:p>
    <w:p w:rsidR="00E844DB"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—сохранение и укрепление психологического благополучия и психического здоровья обучающихся;</w:t>
      </w:r>
    </w:p>
    <w:p w:rsidR="00E844DB" w:rsidRPr="000B4490" w:rsidRDefault="00E844DB" w:rsidP="00331B73">
      <w:pPr>
        <w:pStyle w:val="76"/>
        <w:numPr>
          <w:ilvl w:val="0"/>
          <w:numId w:val="2"/>
        </w:numPr>
        <w:shd w:val="clear" w:color="auto" w:fill="auto"/>
        <w:tabs>
          <w:tab w:val="left" w:pos="241"/>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поддержка и сопровождение детско-родительских отношений;</w:t>
      </w:r>
    </w:p>
    <w:p w:rsidR="00E844DB" w:rsidRPr="000B4490" w:rsidRDefault="00E844DB" w:rsidP="00331B73">
      <w:pPr>
        <w:pStyle w:val="76"/>
        <w:numPr>
          <w:ilvl w:val="0"/>
          <w:numId w:val="2"/>
        </w:numPr>
        <w:shd w:val="clear" w:color="auto" w:fill="auto"/>
        <w:tabs>
          <w:tab w:val="left" w:pos="241"/>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формирование ценности здоровья и безопасного образа жизни;</w:t>
      </w:r>
    </w:p>
    <w:p w:rsidR="00E844DB" w:rsidRPr="000B4490" w:rsidRDefault="00E844DB" w:rsidP="00331B73">
      <w:pPr>
        <w:pStyle w:val="76"/>
        <w:shd w:val="clear" w:color="auto" w:fill="auto"/>
        <w:tabs>
          <w:tab w:val="left" w:pos="241"/>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—дифференциация и индивидуализация обучения и воспита</w:t>
      </w:r>
      <w:r w:rsidRPr="000B4490">
        <w:rPr>
          <w:rStyle w:val="21"/>
          <w:rFonts w:ascii="Times New Roman" w:hAnsi="Times New Roman" w:cs="Times New Roman"/>
          <w:sz w:val="20"/>
          <w:szCs w:val="20"/>
        </w:rPr>
        <w:softHyphen/>
        <w:t>ния с учетом особенностей когнитивного и эмоционального развития обучающихся;</w:t>
      </w:r>
    </w:p>
    <w:p w:rsidR="00E844DB" w:rsidRPr="000B4490" w:rsidRDefault="00E844DB" w:rsidP="00331B73">
      <w:pPr>
        <w:pStyle w:val="76"/>
        <w:numPr>
          <w:ilvl w:val="0"/>
          <w:numId w:val="2"/>
        </w:numPr>
        <w:shd w:val="clear" w:color="auto" w:fill="auto"/>
        <w:tabs>
          <w:tab w:val="left" w:pos="241"/>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мониторинг возможностей и способностей обучающихся, вы</w:t>
      </w:r>
      <w:r w:rsidRPr="000B4490">
        <w:rPr>
          <w:rStyle w:val="21"/>
          <w:rFonts w:ascii="Times New Roman" w:hAnsi="Times New Roman" w:cs="Times New Roman"/>
          <w:sz w:val="20"/>
          <w:szCs w:val="20"/>
        </w:rPr>
        <w:softHyphen/>
        <w:t>явление, поддержка и сопровождение  обу</w:t>
      </w:r>
      <w:r w:rsidRPr="000B4490">
        <w:rPr>
          <w:rStyle w:val="21"/>
          <w:rFonts w:ascii="Times New Roman" w:hAnsi="Times New Roman" w:cs="Times New Roman"/>
          <w:sz w:val="20"/>
          <w:szCs w:val="20"/>
        </w:rPr>
        <w:softHyphen/>
        <w:t>чающихся с ОВЗ и детей-инвалидов;</w:t>
      </w:r>
    </w:p>
    <w:p w:rsidR="00E844DB" w:rsidRPr="000B4490" w:rsidRDefault="00E844DB" w:rsidP="00331B73">
      <w:pPr>
        <w:pStyle w:val="76"/>
        <w:numPr>
          <w:ilvl w:val="0"/>
          <w:numId w:val="2"/>
        </w:numPr>
        <w:shd w:val="clear" w:color="auto" w:fill="auto"/>
        <w:tabs>
          <w:tab w:val="left" w:pos="241"/>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создание условий для последующего профессионального са</w:t>
      </w:r>
      <w:r w:rsidRPr="000B4490">
        <w:rPr>
          <w:rStyle w:val="21"/>
          <w:rFonts w:ascii="Times New Roman" w:hAnsi="Times New Roman" w:cs="Times New Roman"/>
          <w:sz w:val="20"/>
          <w:szCs w:val="20"/>
        </w:rPr>
        <w:softHyphen/>
        <w:t>моопределения;</w:t>
      </w:r>
    </w:p>
    <w:p w:rsidR="00E844DB"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—формирование коммуникативных навыков в разновозраст</w:t>
      </w:r>
      <w:r w:rsidRPr="000B4490">
        <w:rPr>
          <w:rStyle w:val="21"/>
          <w:rFonts w:ascii="Times New Roman" w:hAnsi="Times New Roman" w:cs="Times New Roman"/>
          <w:sz w:val="20"/>
          <w:szCs w:val="20"/>
        </w:rPr>
        <w:softHyphen/>
        <w:t>ной среде и среде сверстников;</w:t>
      </w:r>
    </w:p>
    <w:p w:rsidR="00E844DB" w:rsidRPr="000B4490" w:rsidRDefault="00E844DB" w:rsidP="00331B73">
      <w:pPr>
        <w:pStyle w:val="76"/>
        <w:numPr>
          <w:ilvl w:val="0"/>
          <w:numId w:val="2"/>
        </w:numPr>
        <w:shd w:val="clear" w:color="auto" w:fill="auto"/>
        <w:tabs>
          <w:tab w:val="left" w:pos="241"/>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поддержка детских объединений, ученического самоуправле</w:t>
      </w:r>
      <w:r w:rsidRPr="000B4490">
        <w:rPr>
          <w:rStyle w:val="21"/>
          <w:rFonts w:ascii="Times New Roman" w:hAnsi="Times New Roman" w:cs="Times New Roman"/>
          <w:sz w:val="20"/>
          <w:szCs w:val="20"/>
        </w:rPr>
        <w:softHyphen/>
        <w:t>ния;</w:t>
      </w:r>
    </w:p>
    <w:p w:rsidR="00E844DB" w:rsidRPr="000B4490" w:rsidRDefault="00E844DB"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—формирование психологической культуры поведения в ин</w:t>
      </w:r>
      <w:r w:rsidRPr="000B4490">
        <w:rPr>
          <w:rStyle w:val="21"/>
          <w:rFonts w:ascii="Times New Roman" w:hAnsi="Times New Roman" w:cs="Times New Roman"/>
          <w:sz w:val="20"/>
          <w:szCs w:val="20"/>
        </w:rPr>
        <w:softHyphen/>
        <w:t>формационной среде;</w:t>
      </w:r>
    </w:p>
    <w:p w:rsidR="00E844DB"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—развитие психологической культуры в области использова</w:t>
      </w:r>
      <w:r w:rsidRPr="000B4490">
        <w:rPr>
          <w:rStyle w:val="21"/>
          <w:rFonts w:ascii="Times New Roman" w:hAnsi="Times New Roman" w:cs="Times New Roman"/>
          <w:sz w:val="20"/>
          <w:szCs w:val="20"/>
        </w:rPr>
        <w:softHyphen/>
        <w:t>ния ИКТ;</w:t>
      </w:r>
    </w:p>
    <w:p w:rsidR="00FB525D" w:rsidRPr="000B4490" w:rsidRDefault="00E844DB"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процессе реализации адаптированной основной</w:t>
      </w:r>
      <w:r w:rsidR="00FB525D" w:rsidRPr="000B4490">
        <w:rPr>
          <w:rStyle w:val="211pt"/>
          <w:rFonts w:ascii="Times New Roman" w:hAnsi="Times New Roman" w:cs="Times New Roman"/>
          <w:spacing w:val="0"/>
          <w:sz w:val="20"/>
          <w:szCs w:val="20"/>
        </w:rPr>
        <w:t xml:space="preserve"> </w:t>
      </w:r>
      <w:r w:rsidR="00FB525D" w:rsidRPr="000B4490">
        <w:rPr>
          <w:rStyle w:val="21"/>
          <w:rFonts w:ascii="Times New Roman" w:hAnsi="Times New Roman" w:cs="Times New Roman"/>
          <w:sz w:val="20"/>
          <w:szCs w:val="20"/>
        </w:rPr>
        <w:t>образовательной програм</w:t>
      </w:r>
      <w:r w:rsidR="00FB525D" w:rsidRPr="000B4490">
        <w:rPr>
          <w:rStyle w:val="21"/>
          <w:rFonts w:ascii="Times New Roman" w:hAnsi="Times New Roman" w:cs="Times New Roman"/>
          <w:sz w:val="20"/>
          <w:szCs w:val="20"/>
        </w:rPr>
        <w:softHyphen/>
        <w:t>мы осуществляется индивидуальное психолого-педагогическое сопровождение всех участников образовательных отношений, в том числе:</w:t>
      </w:r>
    </w:p>
    <w:p w:rsidR="00FB525D" w:rsidRPr="000B4490" w:rsidRDefault="00FB525D"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—обучающихся, испытывающих трудности в освоении про</w:t>
      </w:r>
      <w:r w:rsidRPr="000B4490">
        <w:rPr>
          <w:rStyle w:val="21"/>
          <w:rFonts w:ascii="Times New Roman" w:hAnsi="Times New Roman" w:cs="Times New Roman"/>
          <w:sz w:val="20"/>
          <w:szCs w:val="20"/>
        </w:rPr>
        <w:softHyphen/>
        <w:t>граммы основного общего образования;</w:t>
      </w:r>
    </w:p>
    <w:p w:rsidR="00FB525D" w:rsidRPr="000B4490" w:rsidRDefault="00FB525D"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xml:space="preserve">  —обучающихся с нарушением опорно-двигательного аппарата;</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—педагогических, учебно-вспомогательных и иных работни</w:t>
      </w:r>
      <w:r w:rsidRPr="000B4490">
        <w:rPr>
          <w:rStyle w:val="21"/>
          <w:rFonts w:ascii="Times New Roman" w:hAnsi="Times New Roman" w:cs="Times New Roman"/>
          <w:sz w:val="20"/>
          <w:szCs w:val="20"/>
        </w:rPr>
        <w:softHyphen/>
        <w:t>ков Школы, обеспечивающих реализа</w:t>
      </w:r>
      <w:r w:rsidRPr="000B4490">
        <w:rPr>
          <w:rStyle w:val="21"/>
          <w:rFonts w:ascii="Times New Roman" w:hAnsi="Times New Roman" w:cs="Times New Roman"/>
          <w:sz w:val="20"/>
          <w:szCs w:val="20"/>
        </w:rPr>
        <w:softHyphen/>
        <w:t>цию адаптированной программы основного общего образования;</w:t>
      </w:r>
    </w:p>
    <w:p w:rsidR="00FB525D" w:rsidRPr="000B4490" w:rsidRDefault="00FB525D"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 родителей (законных представителей) несовершеннолетних обучающихся.</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Психолого-педагогическая поддержка участников образова</w:t>
      </w:r>
      <w:r w:rsidRPr="000B4490">
        <w:rPr>
          <w:rStyle w:val="21"/>
          <w:rFonts w:ascii="Times New Roman" w:hAnsi="Times New Roman" w:cs="Times New Roman"/>
          <w:sz w:val="20"/>
          <w:szCs w:val="20"/>
        </w:rPr>
        <w:softHyphen/>
        <w:t>тельных отношений реализуется диверсифицировано, на уров</w:t>
      </w:r>
      <w:r w:rsidRPr="000B4490">
        <w:rPr>
          <w:rStyle w:val="21"/>
          <w:rFonts w:ascii="Times New Roman" w:hAnsi="Times New Roman" w:cs="Times New Roman"/>
          <w:sz w:val="20"/>
          <w:szCs w:val="20"/>
        </w:rPr>
        <w:softHyphen/>
        <w:t>не Школы, классов, групп, а также на индивидуальном уровне.</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процессе реализации адаптированной основной образовательной програм</w:t>
      </w:r>
      <w:r w:rsidRPr="000B4490">
        <w:rPr>
          <w:rStyle w:val="21"/>
          <w:rFonts w:ascii="Times New Roman" w:hAnsi="Times New Roman" w:cs="Times New Roman"/>
          <w:sz w:val="20"/>
          <w:szCs w:val="20"/>
        </w:rPr>
        <w:softHyphen/>
        <w:t>мы используются такие формы психолого-педагогического со</w:t>
      </w:r>
      <w:r w:rsidRPr="000B4490">
        <w:rPr>
          <w:rStyle w:val="21"/>
          <w:rFonts w:ascii="Times New Roman" w:hAnsi="Times New Roman" w:cs="Times New Roman"/>
          <w:sz w:val="20"/>
          <w:szCs w:val="20"/>
        </w:rPr>
        <w:softHyphen/>
        <w:t>провождения как:</w:t>
      </w:r>
    </w:p>
    <w:p w:rsidR="00FB525D" w:rsidRPr="000B4490" w:rsidRDefault="00FB525D" w:rsidP="00331B73">
      <w:pPr>
        <w:pStyle w:val="76"/>
        <w:shd w:val="clear" w:color="auto" w:fill="auto"/>
        <w:tabs>
          <w:tab w:val="left" w:pos="16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B525D" w:rsidRPr="000B4490" w:rsidRDefault="00FB525D" w:rsidP="00331B73">
      <w:pPr>
        <w:spacing w:after="0" w:line="240" w:lineRule="auto"/>
        <w:ind w:firstLine="709"/>
        <w:jc w:val="both"/>
        <w:rPr>
          <w:rFonts w:ascii="Times New Roman" w:hAnsi="Times New Roman" w:cs="Times New Roman"/>
          <w:b/>
          <w:sz w:val="20"/>
          <w:szCs w:val="20"/>
        </w:rPr>
      </w:pPr>
      <w:r w:rsidRPr="000B4490">
        <w:rPr>
          <w:rStyle w:val="12"/>
          <w:rFonts w:ascii="Times New Roman" w:hAnsi="Times New Roman" w:cs="Times New Roman"/>
          <w:b/>
          <w:sz w:val="20"/>
          <w:szCs w:val="20"/>
        </w:rPr>
        <w:t xml:space="preserve">(краткое описание диагностических процедур, </w:t>
      </w:r>
      <w:r w:rsidRPr="000B4490">
        <w:rPr>
          <w:rStyle w:val="Tahoma75pt"/>
          <w:rFonts w:ascii="Times New Roman" w:hAnsi="Times New Roman" w:cs="Times New Roman"/>
          <w:b/>
          <w:sz w:val="20"/>
          <w:szCs w:val="20"/>
        </w:rPr>
        <w:t xml:space="preserve"> </w:t>
      </w:r>
      <w:r w:rsidRPr="000B4490">
        <w:rPr>
          <w:rStyle w:val="12"/>
          <w:rFonts w:ascii="Times New Roman" w:hAnsi="Times New Roman" w:cs="Times New Roman"/>
          <w:b/>
          <w:sz w:val="20"/>
          <w:szCs w:val="20"/>
        </w:rPr>
        <w:t>методик, графика проведения — при наличии)</w:t>
      </w:r>
    </w:p>
    <w:p w:rsidR="00FB525D" w:rsidRPr="000B4490" w:rsidRDefault="00FB525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консультирование педагогов и родителей, которое осущест</w:t>
      </w:r>
      <w:r w:rsidRPr="000B4490">
        <w:rPr>
          <w:rStyle w:val="21"/>
          <w:rFonts w:ascii="Times New Roman" w:hAnsi="Times New Roman" w:cs="Times New Roman"/>
          <w:sz w:val="20"/>
          <w:szCs w:val="20"/>
        </w:rPr>
        <w:softHyphen/>
        <w:t>вляется учителем и психологом с учетом результатов диагно</w:t>
      </w:r>
      <w:r w:rsidRPr="000B4490">
        <w:rPr>
          <w:rStyle w:val="21"/>
          <w:rFonts w:ascii="Times New Roman" w:hAnsi="Times New Roman" w:cs="Times New Roman"/>
          <w:sz w:val="20"/>
          <w:szCs w:val="20"/>
        </w:rPr>
        <w:softHyphen/>
        <w:t>стики, а также администрацией Школы;</w:t>
      </w:r>
    </w:p>
    <w:p w:rsidR="00FB525D" w:rsidRPr="000B4490" w:rsidRDefault="00FB525D" w:rsidP="00331B73">
      <w:pPr>
        <w:spacing w:after="0" w:line="240" w:lineRule="auto"/>
        <w:ind w:firstLine="709"/>
        <w:jc w:val="both"/>
        <w:rPr>
          <w:rFonts w:ascii="Times New Roman" w:hAnsi="Times New Roman" w:cs="Times New Roman"/>
          <w:b/>
          <w:sz w:val="20"/>
          <w:szCs w:val="20"/>
        </w:rPr>
      </w:pPr>
      <w:r w:rsidRPr="000B4490">
        <w:rPr>
          <w:rStyle w:val="12"/>
          <w:rFonts w:ascii="Times New Roman" w:hAnsi="Times New Roman" w:cs="Times New Roman"/>
          <w:b/>
          <w:sz w:val="20"/>
          <w:szCs w:val="20"/>
        </w:rPr>
        <w:t>(расписание консультаций и сотрудников, уполномочен</w:t>
      </w:r>
      <w:r w:rsidRPr="000B4490">
        <w:rPr>
          <w:rStyle w:val="12"/>
          <w:rFonts w:ascii="Times New Roman" w:hAnsi="Times New Roman" w:cs="Times New Roman"/>
          <w:b/>
          <w:sz w:val="20"/>
          <w:szCs w:val="20"/>
        </w:rPr>
        <w:softHyphen/>
        <w:t>ных их проводить)</w:t>
      </w:r>
    </w:p>
    <w:p w:rsidR="00FB525D" w:rsidRPr="000B4490" w:rsidRDefault="00FB525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-профилактика, экспертиза, развивающая работа, просвеще</w:t>
      </w:r>
      <w:r w:rsidRPr="000B4490">
        <w:rPr>
          <w:rStyle w:val="21"/>
          <w:rFonts w:ascii="Times New Roman" w:hAnsi="Times New Roman" w:cs="Times New Roman"/>
          <w:sz w:val="20"/>
          <w:szCs w:val="20"/>
        </w:rPr>
        <w:softHyphen/>
        <w:t>ние, коррекционная работа, осуществляемая в течение всего учебного времени.</w:t>
      </w:r>
    </w:p>
    <w:p w:rsidR="00FB525D" w:rsidRPr="000B4490" w:rsidRDefault="00FB525D" w:rsidP="00331B73">
      <w:pPr>
        <w:spacing w:after="0" w:line="240" w:lineRule="auto"/>
        <w:ind w:firstLine="709"/>
        <w:jc w:val="both"/>
        <w:rPr>
          <w:rFonts w:ascii="Times New Roman" w:hAnsi="Times New Roman" w:cs="Times New Roman"/>
          <w:b/>
          <w:sz w:val="20"/>
          <w:szCs w:val="20"/>
        </w:rPr>
      </w:pPr>
      <w:r w:rsidRPr="000B4490">
        <w:rPr>
          <w:rStyle w:val="12"/>
          <w:rFonts w:ascii="Times New Roman" w:hAnsi="Times New Roman" w:cs="Times New Roman"/>
          <w:b/>
          <w:sz w:val="20"/>
          <w:szCs w:val="20"/>
        </w:rPr>
        <w:t>(план-график проведения мероприятий — при наличии)</w:t>
      </w:r>
    </w:p>
    <w:p w:rsidR="00FA181A" w:rsidRPr="000B4490" w:rsidRDefault="00FB525D" w:rsidP="00331B73">
      <w:pPr>
        <w:spacing w:after="0" w:line="240" w:lineRule="auto"/>
        <w:ind w:firstLine="709"/>
        <w:jc w:val="both"/>
        <w:rPr>
          <w:rStyle w:val="12"/>
          <w:rFonts w:ascii="Times New Roman" w:hAnsi="Times New Roman" w:cs="Times New Roman"/>
          <w:b/>
          <w:sz w:val="20"/>
          <w:szCs w:val="20"/>
        </w:rPr>
      </w:pPr>
      <w:r w:rsidRPr="000B4490">
        <w:rPr>
          <w:rFonts w:ascii="Times New Roman" w:hAnsi="Times New Roman" w:cs="Times New Roman"/>
          <w:b/>
          <w:sz w:val="20"/>
          <w:szCs w:val="20"/>
        </w:rPr>
        <w:t>3.5.3. Финансово-экономические условия реализации адаптированной основной образовательной программы основного общего образования</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Финансовое обеспечение реализации адаптированной  образовательной про</w:t>
      </w:r>
      <w:r w:rsidRPr="000B4490">
        <w:rPr>
          <w:rStyle w:val="21"/>
          <w:rFonts w:ascii="Times New Roman" w:hAnsi="Times New Roman" w:cs="Times New Roman"/>
          <w:sz w:val="20"/>
          <w:szCs w:val="20"/>
        </w:rPr>
        <w:softHyphen/>
        <w:t>граммы основного общего образования опирается на исполне</w:t>
      </w:r>
      <w:r w:rsidRPr="000B4490">
        <w:rPr>
          <w:rStyle w:val="21"/>
          <w:rFonts w:ascii="Times New Roman" w:hAnsi="Times New Roman" w:cs="Times New Roman"/>
          <w:sz w:val="20"/>
          <w:szCs w:val="20"/>
        </w:rPr>
        <w:softHyphen/>
        <w:t>ние расходных обязательств, обеспечивающих государствен</w:t>
      </w:r>
      <w:r w:rsidRPr="000B4490">
        <w:rPr>
          <w:rStyle w:val="21"/>
          <w:rFonts w:ascii="Times New Roman" w:hAnsi="Times New Roman" w:cs="Times New Roman"/>
          <w:sz w:val="20"/>
          <w:szCs w:val="20"/>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бюджетной смете Школы.  Финансовое обеспечение реализации образовательной про</w:t>
      </w:r>
      <w:r w:rsidRPr="000B4490">
        <w:rPr>
          <w:rStyle w:val="21"/>
          <w:rFonts w:ascii="Times New Roman" w:hAnsi="Times New Roman" w:cs="Times New Roman"/>
          <w:sz w:val="20"/>
          <w:szCs w:val="20"/>
        </w:rPr>
        <w:softHyphen/>
        <w:t>граммы основного общего образования Школы осуществляется исходя из расходных обяза</w:t>
      </w:r>
      <w:r w:rsidRPr="000B4490">
        <w:rPr>
          <w:rStyle w:val="21"/>
          <w:rFonts w:ascii="Times New Roman" w:hAnsi="Times New Roman" w:cs="Times New Roman"/>
          <w:sz w:val="20"/>
          <w:szCs w:val="20"/>
        </w:rPr>
        <w:softHyphen/>
        <w:t>тельств на основании бюджетной сметы.</w:t>
      </w:r>
      <w:r w:rsidRPr="000B4490">
        <w:rPr>
          <w:rFonts w:ascii="Times New Roman" w:hAnsi="Times New Roman" w:cs="Times New Roman"/>
          <w:sz w:val="20"/>
          <w:szCs w:val="20"/>
        </w:rPr>
        <w:t xml:space="preserve"> Финансово-экономическое обеспечение образования лиц с ОВЗ осуществляется в соответствии с п.2 ст.99 ФЗ «Об образовании в Российской Федерации». Нормативы определены министерством образования Ставропольского края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учётом форм обучения.. Финансирование ГКОУ № 25 осуществляется из бюджета Ставропольского края по отрасли «Образования» на  основе бюджетной сметы. </w:t>
      </w:r>
      <w:r w:rsidRPr="000B4490">
        <w:rPr>
          <w:rStyle w:val="21"/>
          <w:rFonts w:ascii="Times New Roman" w:hAnsi="Times New Roman" w:cs="Times New Roman"/>
          <w:sz w:val="20"/>
          <w:szCs w:val="20"/>
        </w:rPr>
        <w:t>Обеспечение государственных гарантий реализации прав на получение общедоступного и бесплатного основного общего об</w:t>
      </w:r>
      <w:r w:rsidRPr="000B4490">
        <w:rPr>
          <w:rStyle w:val="21"/>
          <w:rFonts w:ascii="Times New Roman" w:hAnsi="Times New Roman" w:cs="Times New Roman"/>
          <w:sz w:val="20"/>
          <w:szCs w:val="20"/>
        </w:rPr>
        <w:softHyphen/>
        <w:t>разования в Школе осуществля</w:t>
      </w:r>
      <w:r w:rsidRPr="000B4490">
        <w:rPr>
          <w:rStyle w:val="21"/>
          <w:rFonts w:ascii="Times New Roman" w:hAnsi="Times New Roman" w:cs="Times New Roman"/>
          <w:sz w:val="20"/>
          <w:szCs w:val="20"/>
        </w:rPr>
        <w:softHyphen/>
        <w:t>ется в соответствии с нормативами, определяемыми органами государственной власти субъектов Российской Федерации.</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 этом формирование и утверждение нормативов финан</w:t>
      </w:r>
      <w:r w:rsidRPr="000B4490">
        <w:rPr>
          <w:rStyle w:val="21"/>
          <w:rFonts w:ascii="Times New Roman" w:hAnsi="Times New Roman" w:cs="Times New Roman"/>
          <w:sz w:val="20"/>
          <w:szCs w:val="20"/>
        </w:rPr>
        <w:softHyphen/>
        <w:t>сирования государственной услуги по реали</w:t>
      </w:r>
      <w:r w:rsidRPr="000B4490">
        <w:rPr>
          <w:rStyle w:val="21"/>
          <w:rFonts w:ascii="Times New Roman" w:hAnsi="Times New Roman" w:cs="Times New Roman"/>
          <w:sz w:val="20"/>
          <w:szCs w:val="20"/>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услуг в сфере начального общего, основного общего, среднего общего, дополнительного образо</w:t>
      </w:r>
      <w:r w:rsidRPr="000B4490">
        <w:rPr>
          <w:rStyle w:val="21"/>
          <w:rFonts w:ascii="Times New Roman" w:hAnsi="Times New Roman" w:cs="Times New Roman"/>
          <w:sz w:val="20"/>
          <w:szCs w:val="20"/>
        </w:rPr>
        <w:softHyphen/>
        <w:t>вания детей и взрослых, предпрофессионального обучения, применяемых при расчете объема субсидии на оказание государственных услуг (выполнение работ) государственным учре</w:t>
      </w:r>
      <w:r w:rsidRPr="000B4490">
        <w:rPr>
          <w:rStyle w:val="21"/>
          <w:rFonts w:ascii="Times New Roman" w:hAnsi="Times New Roman" w:cs="Times New Roman"/>
          <w:sz w:val="20"/>
          <w:szCs w:val="20"/>
        </w:rPr>
        <w:softHyphen/>
        <w:t xml:space="preserve">ждением. </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Норматив затрат на реализацию образовательной программы основного общего образования — гарантированный минималь</w:t>
      </w:r>
      <w:r w:rsidRPr="000B4490">
        <w:rPr>
          <w:rStyle w:val="21"/>
          <w:rFonts w:ascii="Times New Roman" w:hAnsi="Times New Roman" w:cs="Times New Roman"/>
          <w:sz w:val="20"/>
          <w:szCs w:val="20"/>
        </w:rPr>
        <w:softHyphen/>
        <w:t>но допустимый объем финансовых средств в год в расчете на одного обучающегося, необходимый для реализации адаптированной  образова</w:t>
      </w:r>
      <w:r w:rsidRPr="000B4490">
        <w:rPr>
          <w:rStyle w:val="21"/>
          <w:rFonts w:ascii="Times New Roman" w:hAnsi="Times New Roman" w:cs="Times New Roman"/>
          <w:sz w:val="20"/>
          <w:szCs w:val="20"/>
        </w:rPr>
        <w:softHyphen/>
        <w:t>тельной программы основного общего образования, включает:</w:t>
      </w:r>
    </w:p>
    <w:p w:rsidR="00FB525D" w:rsidRPr="000B4490" w:rsidRDefault="00D45DC9"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расходы на оплату труда работников, участвующих в разра</w:t>
      </w:r>
      <w:r w:rsidR="00FB525D" w:rsidRPr="000B4490">
        <w:rPr>
          <w:rStyle w:val="21"/>
          <w:rFonts w:ascii="Times New Roman" w:hAnsi="Times New Roman" w:cs="Times New Roman"/>
          <w:sz w:val="20"/>
          <w:szCs w:val="20"/>
        </w:rPr>
        <w:softHyphen/>
        <w:t>ботке и реализации образовательной программы основного общего образования;</w:t>
      </w:r>
    </w:p>
    <w:p w:rsidR="00FB525D" w:rsidRPr="000B4490" w:rsidRDefault="00D45DC9"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расходы на приобретение учебников и учебных пособий, средств обучения;</w:t>
      </w:r>
    </w:p>
    <w:p w:rsidR="00FB525D" w:rsidRPr="000B4490" w:rsidRDefault="00D45DC9"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прочие расходы на содержание зданий и оплату коммунальных услуг.</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Нормативные затраты на оказание государственной услуги в сфере образования определяются по ка</w:t>
      </w:r>
      <w:r w:rsidRPr="000B4490">
        <w:rPr>
          <w:rStyle w:val="21"/>
          <w:rFonts w:ascii="Times New Roman" w:hAnsi="Times New Roman" w:cs="Times New Roman"/>
          <w:sz w:val="20"/>
          <w:szCs w:val="20"/>
        </w:rPr>
        <w:softHyphen/>
        <w:t>ждому виду и направленности образовательных программ, с учетом форм обучения, типа образовательной организации, се</w:t>
      </w:r>
      <w:r w:rsidRPr="000B4490">
        <w:rPr>
          <w:rStyle w:val="21"/>
          <w:rFonts w:ascii="Times New Roman" w:hAnsi="Times New Roman" w:cs="Times New Roman"/>
          <w:sz w:val="20"/>
          <w:szCs w:val="20"/>
        </w:rPr>
        <w:softHyphen/>
        <w:t>тевой формы реализации образовательных программ, образо</w:t>
      </w:r>
      <w:r w:rsidRPr="000B4490">
        <w:rPr>
          <w:rStyle w:val="21"/>
          <w:rFonts w:ascii="Times New Roman" w:hAnsi="Times New Roman" w:cs="Times New Roman"/>
          <w:sz w:val="20"/>
          <w:szCs w:val="20"/>
        </w:rPr>
        <w:softHyphen/>
        <w:t>вательных технологий, специальных условий получения обра</w:t>
      </w:r>
      <w:r w:rsidRPr="000B4490">
        <w:rPr>
          <w:rStyle w:val="21"/>
          <w:rFonts w:ascii="Times New Roman" w:hAnsi="Times New Roman" w:cs="Times New Roman"/>
          <w:sz w:val="20"/>
          <w:szCs w:val="20"/>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0B4490">
        <w:rPr>
          <w:rStyle w:val="21"/>
          <w:rFonts w:ascii="Times New Roman" w:hAnsi="Times New Roman" w:cs="Times New Roman"/>
          <w:sz w:val="20"/>
          <w:szCs w:val="20"/>
        </w:rPr>
        <w:softHyphen/>
        <w:t>ны здоровья обучающихся, а также с учетом иных предусмо</w:t>
      </w:r>
      <w:r w:rsidRPr="000B4490">
        <w:rPr>
          <w:rStyle w:val="21"/>
          <w:rFonts w:ascii="Times New Roman" w:hAnsi="Times New Roman" w:cs="Times New Roman"/>
          <w:sz w:val="20"/>
          <w:szCs w:val="20"/>
        </w:rPr>
        <w:softHyphen/>
        <w:t>тренных законодательством особенностей организации и осу</w:t>
      </w:r>
      <w:r w:rsidRPr="000B4490">
        <w:rPr>
          <w:rStyle w:val="21"/>
          <w:rFonts w:ascii="Times New Roman" w:hAnsi="Times New Roman" w:cs="Times New Roman"/>
          <w:sz w:val="20"/>
          <w:szCs w:val="20"/>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0B4490">
        <w:rPr>
          <w:rStyle w:val="21"/>
          <w:rFonts w:ascii="Times New Roman" w:hAnsi="Times New Roman" w:cs="Times New Roman"/>
          <w:sz w:val="20"/>
          <w:szCs w:val="20"/>
        </w:rPr>
        <w:softHyphen/>
        <w:t xml:space="preserve">ными стандартами, в расчете на одного обучающегося, если иное не установлено законодательством. </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соответствии с расходными обязательствами по организации предоставления общего образования в расходы бюджета субъекта Федерации включаются расхо</w:t>
      </w:r>
      <w:r w:rsidRPr="000B4490">
        <w:rPr>
          <w:rStyle w:val="21"/>
          <w:rFonts w:ascii="Times New Roman" w:hAnsi="Times New Roman" w:cs="Times New Roman"/>
          <w:sz w:val="20"/>
          <w:szCs w:val="20"/>
        </w:rPr>
        <w:softHyphen/>
        <w:t>ды, связанные с организацией подвоза обучающихся к Школе. Школа самостоятельно принимает решение в части направления и расходования средств. И самостоятельно опре</w:t>
      </w:r>
      <w:r w:rsidRPr="000B4490">
        <w:rPr>
          <w:rStyle w:val="21"/>
          <w:rFonts w:ascii="Times New Roman" w:hAnsi="Times New Roman" w:cs="Times New Roman"/>
          <w:sz w:val="20"/>
          <w:szCs w:val="20"/>
        </w:rPr>
        <w:softHyphen/>
        <w:t>деляет долю средств, направляемых на оплату труда и иные нужды, придерживаясь при этом принципа соответствия струк</w:t>
      </w:r>
      <w:r w:rsidRPr="000B4490">
        <w:rPr>
          <w:rStyle w:val="21"/>
          <w:rFonts w:ascii="Times New Roman" w:hAnsi="Times New Roman" w:cs="Times New Roman"/>
          <w:sz w:val="20"/>
          <w:szCs w:val="20"/>
        </w:rPr>
        <w:softHyphen/>
        <w:t>туры направления и расходования бюджетных средств в бюд</w:t>
      </w:r>
      <w:r w:rsidRPr="000B4490">
        <w:rPr>
          <w:rStyle w:val="21"/>
          <w:rFonts w:ascii="Times New Roman" w:hAnsi="Times New Roman" w:cs="Times New Roman"/>
          <w:sz w:val="20"/>
          <w:szCs w:val="20"/>
        </w:rPr>
        <w:softHyphen/>
        <w:t xml:space="preserve">жете организации </w:t>
      </w:r>
      <w:r w:rsidRPr="000B4490">
        <w:rPr>
          <w:rStyle w:val="13"/>
          <w:rFonts w:ascii="Times New Roman" w:hAnsi="Times New Roman" w:cs="Times New Roman"/>
          <w:sz w:val="20"/>
          <w:szCs w:val="20"/>
        </w:rPr>
        <w:t xml:space="preserve">— </w:t>
      </w:r>
      <w:r w:rsidRPr="000B4490">
        <w:rPr>
          <w:rStyle w:val="21"/>
          <w:rFonts w:ascii="Times New Roman" w:hAnsi="Times New Roman" w:cs="Times New Roman"/>
          <w:sz w:val="20"/>
          <w:szCs w:val="20"/>
        </w:rPr>
        <w:t>структуре норматива затрат на реализацию адаптированной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0B4490">
        <w:rPr>
          <w:rStyle w:val="21"/>
          <w:rFonts w:ascii="Times New Roman" w:hAnsi="Times New Roman" w:cs="Times New Roman"/>
          <w:sz w:val="20"/>
          <w:szCs w:val="20"/>
        </w:rPr>
        <w:softHyphen/>
        <w:t>ных с учебной деятельностью общеобразовательных организа</w:t>
      </w:r>
      <w:r w:rsidRPr="000B4490">
        <w:rPr>
          <w:rStyle w:val="21"/>
          <w:rFonts w:ascii="Times New Roman" w:hAnsi="Times New Roman" w:cs="Times New Roman"/>
          <w:sz w:val="20"/>
          <w:szCs w:val="20"/>
        </w:rPr>
        <w:softHyphen/>
        <w:t>ций).</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 разработке программы Школой в части обучения детей с ОВЗ финансовое обеспечение реали</w:t>
      </w:r>
      <w:r w:rsidRPr="000B4490">
        <w:rPr>
          <w:rStyle w:val="21"/>
          <w:rFonts w:ascii="Times New Roman" w:hAnsi="Times New Roman" w:cs="Times New Roman"/>
          <w:sz w:val="20"/>
          <w:szCs w:val="20"/>
        </w:rPr>
        <w:softHyphen/>
        <w:t>зации образовательной программы основного общего образо</w:t>
      </w:r>
      <w:r w:rsidRPr="000B4490">
        <w:rPr>
          <w:rStyle w:val="21"/>
          <w:rFonts w:ascii="Times New Roman" w:hAnsi="Times New Roman" w:cs="Times New Roman"/>
          <w:sz w:val="20"/>
          <w:szCs w:val="20"/>
        </w:rPr>
        <w:softHyphen/>
        <w:t>вания для детей с ОВЗ учитывает расходы необходимые для создания специальных условий для коррекции нарушений развития.</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w:t>
      </w:r>
      <w:r w:rsidRPr="000B4490">
        <w:rPr>
          <w:rStyle w:val="21"/>
          <w:rFonts w:ascii="Times New Roman" w:hAnsi="Times New Roman" w:cs="Times New Roman"/>
          <w:sz w:val="20"/>
          <w:szCs w:val="20"/>
        </w:rPr>
        <w:softHyphen/>
        <w:t>ней заработной платы педагогических работников за выполня</w:t>
      </w:r>
      <w:r w:rsidRPr="000B4490">
        <w:rPr>
          <w:rStyle w:val="21"/>
          <w:rFonts w:ascii="Times New Roman" w:hAnsi="Times New Roman" w:cs="Times New Roman"/>
          <w:sz w:val="20"/>
          <w:szCs w:val="20"/>
        </w:rPr>
        <w:softHyphen/>
        <w:t>емую ими учебную (преподавательскую) работу и другую ра</w:t>
      </w:r>
      <w:r w:rsidRPr="000B4490">
        <w:rPr>
          <w:rStyle w:val="21"/>
          <w:rFonts w:ascii="Times New Roman" w:hAnsi="Times New Roman" w:cs="Times New Roman"/>
          <w:sz w:val="20"/>
          <w:szCs w:val="20"/>
        </w:rPr>
        <w:softHyphen/>
        <w:t>боту, определяемого в соответствии с Указами Президента Российской Федерации, нормативно-правовыми актами Пра</w:t>
      </w:r>
      <w:r w:rsidRPr="000B4490">
        <w:rPr>
          <w:rStyle w:val="21"/>
          <w:rFonts w:ascii="Times New Roman" w:hAnsi="Times New Roman" w:cs="Times New Roman"/>
          <w:sz w:val="20"/>
          <w:szCs w:val="20"/>
        </w:rPr>
        <w:softHyphen/>
        <w:t xml:space="preserve">вительства Российской Федерации, органов государственной власти субъектов Российской Федерации, органов местного самоуправления. </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связи с требованиями ФГОС ООО при расчете региональ</w:t>
      </w:r>
      <w:r w:rsidRPr="000B4490">
        <w:rPr>
          <w:rStyle w:val="21"/>
          <w:rFonts w:ascii="Times New Roman" w:hAnsi="Times New Roman" w:cs="Times New Roman"/>
          <w:sz w:val="20"/>
          <w:szCs w:val="20"/>
        </w:rPr>
        <w:softHyphen/>
        <w:t>ного норматива учитываются затраты рабочего време</w:t>
      </w:r>
      <w:r w:rsidRPr="000B4490">
        <w:rPr>
          <w:rStyle w:val="21"/>
          <w:rFonts w:ascii="Times New Roman" w:hAnsi="Times New Roman" w:cs="Times New Roman"/>
          <w:sz w:val="20"/>
          <w:szCs w:val="20"/>
        </w:rPr>
        <w:softHyphen/>
        <w:t>ни педагогических работников Школы на урочную и внеурочную деятельность.</w:t>
      </w:r>
    </w:p>
    <w:p w:rsidR="00FB525D" w:rsidRPr="000B4490" w:rsidRDefault="00FB525D"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Формирование фонда оплаты труда Школы осуществляется в пределах объема средств Школы на текущий финансовый год, установлен</w:t>
      </w:r>
      <w:r w:rsidRPr="000B4490">
        <w:rPr>
          <w:rStyle w:val="21"/>
          <w:rFonts w:ascii="Times New Roman" w:hAnsi="Times New Roman" w:cs="Times New Roman"/>
          <w:sz w:val="20"/>
          <w:szCs w:val="20"/>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0B4490">
        <w:rPr>
          <w:rStyle w:val="21"/>
          <w:rFonts w:ascii="Times New Roman" w:hAnsi="Times New Roman" w:cs="Times New Roman"/>
          <w:sz w:val="20"/>
          <w:szCs w:val="20"/>
        </w:rPr>
        <w:softHyphen/>
        <w:t>ствующими поправочными коэффициентами и локальным нормативным актом образовательной Школы, устанавливающим положение об оплате труда работников образовательной организации.</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активность их участия во внеуроч</w:t>
      </w:r>
      <w:r w:rsidRPr="000B4490">
        <w:rPr>
          <w:rStyle w:val="21"/>
          <w:rFonts w:ascii="Times New Roman" w:hAnsi="Times New Roman" w:cs="Times New Roman"/>
          <w:sz w:val="20"/>
          <w:szCs w:val="20"/>
        </w:rPr>
        <w:softHyphen/>
        <w:t>ной деятельности; использование учителями современных пе</w:t>
      </w:r>
      <w:r w:rsidRPr="000B4490">
        <w:rPr>
          <w:rStyle w:val="21"/>
          <w:rFonts w:ascii="Times New Roman" w:hAnsi="Times New Roman" w:cs="Times New Roman"/>
          <w:sz w:val="20"/>
          <w:szCs w:val="2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Школа самостоятельно определяет:</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соотношение базовой и стимулирующей части фонда оплаты труда;</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соотношение фонда оплаты труда руководящего, педагогиче</w:t>
      </w:r>
      <w:r w:rsidR="00FB525D" w:rsidRPr="000B4490">
        <w:rPr>
          <w:rStyle w:val="21"/>
          <w:rFonts w:ascii="Times New Roman" w:hAnsi="Times New Roman" w:cs="Times New Roman"/>
          <w:sz w:val="20"/>
          <w:szCs w:val="20"/>
        </w:rPr>
        <w:softHyphen/>
        <w:t>ского, инженерно-технического, административно-хозяйст</w:t>
      </w:r>
      <w:r w:rsidR="00FB525D" w:rsidRPr="000B4490">
        <w:rPr>
          <w:rStyle w:val="21"/>
          <w:rFonts w:ascii="Times New Roman" w:hAnsi="Times New Roman" w:cs="Times New Roman"/>
          <w:sz w:val="20"/>
          <w:szCs w:val="20"/>
        </w:rPr>
        <w:softHyphen/>
        <w:t>венного, производственного, учебно-вспомогательного и ино</w:t>
      </w:r>
      <w:r w:rsidR="00FB525D" w:rsidRPr="000B4490">
        <w:rPr>
          <w:rStyle w:val="21"/>
          <w:rFonts w:ascii="Times New Roman" w:hAnsi="Times New Roman" w:cs="Times New Roman"/>
          <w:sz w:val="20"/>
          <w:szCs w:val="20"/>
        </w:rPr>
        <w:softHyphen/>
        <w:t>го персонала;</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соотношение общей и специальной частей внутри базовой части фонда оплаты труда;</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B525D" w:rsidRPr="000B4490" w:rsidRDefault="00FB525D"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В распределении стимулирующей части фонда оплаты труда учитывается мнение собрания трудового коллектива, выборного органа первичной профсоюзной организации</w:t>
      </w:r>
    </w:p>
    <w:p w:rsidR="00FB525D" w:rsidRPr="000B4490" w:rsidRDefault="00FB525D" w:rsidP="00331B73">
      <w:pPr>
        <w:spacing w:after="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Размеры, порядок и условия осуществления стимулирую</w:t>
      </w:r>
      <w:r w:rsidRPr="000B4490">
        <w:rPr>
          <w:rStyle w:val="21"/>
          <w:rFonts w:ascii="Times New Roman" w:hAnsi="Times New Roman" w:cs="Times New Roman"/>
          <w:sz w:val="20"/>
          <w:szCs w:val="20"/>
        </w:rPr>
        <w:softHyphen/>
        <w:t>щих выплат определяются локальными нормативными актами Школы . В локальных нормативных ак</w:t>
      </w:r>
      <w:r w:rsidRPr="000B4490">
        <w:rPr>
          <w:rStyle w:val="21"/>
          <w:rFonts w:ascii="Times New Roman" w:hAnsi="Times New Roman" w:cs="Times New Roman"/>
          <w:sz w:val="20"/>
          <w:szCs w:val="20"/>
        </w:rPr>
        <w:softHyphen/>
        <w:t>тах о стимулирующих выплатах определены критерии и пока</w:t>
      </w:r>
      <w:r w:rsidRPr="000B4490">
        <w:rPr>
          <w:rStyle w:val="21"/>
          <w:rFonts w:ascii="Times New Roman" w:hAnsi="Times New Roman" w:cs="Times New Roman"/>
          <w:sz w:val="20"/>
          <w:szCs w:val="20"/>
        </w:rPr>
        <w:softHyphen/>
        <w:t>затели результативности и качества деятельности и результа</w:t>
      </w:r>
      <w:r w:rsidRPr="000B4490">
        <w:rPr>
          <w:rStyle w:val="21"/>
          <w:rFonts w:ascii="Times New Roman" w:hAnsi="Times New Roman" w:cs="Times New Roman"/>
          <w:sz w:val="20"/>
          <w:szCs w:val="20"/>
        </w:rPr>
        <w:softHyphen/>
        <w:t>тов, разработанные в соответствии с требованиями ФГОС к результатам освоения адаптированной  образовательной программы основного общего образования. В них включаются: динамика учебных достижений обучающихся.</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 реализации адаптированной основной образовательной программы с привлечением ресурсов иных организаций на условиях сетево</w:t>
      </w:r>
      <w:r w:rsidRPr="000B4490">
        <w:rPr>
          <w:rStyle w:val="21"/>
          <w:rFonts w:ascii="Times New Roman" w:hAnsi="Times New Roman" w:cs="Times New Roman"/>
          <w:sz w:val="20"/>
          <w:szCs w:val="20"/>
        </w:rPr>
        <w:softHyphen/>
        <w:t>го взаимодействия действует механизм финансового обеспече</w:t>
      </w:r>
      <w:r w:rsidRPr="000B4490">
        <w:rPr>
          <w:rStyle w:val="21"/>
          <w:rFonts w:ascii="Times New Roman" w:hAnsi="Times New Roman" w:cs="Times New Roman"/>
          <w:sz w:val="20"/>
          <w:szCs w:val="20"/>
        </w:rPr>
        <w:softHyphen/>
        <w:t>ния Школой и организациями дополни</w:t>
      </w:r>
      <w:r w:rsidRPr="000B4490">
        <w:rPr>
          <w:rStyle w:val="21"/>
          <w:rFonts w:ascii="Times New Roman" w:hAnsi="Times New Roman" w:cs="Times New Roman"/>
          <w:sz w:val="20"/>
          <w:szCs w:val="20"/>
        </w:rPr>
        <w:softHyphen/>
        <w:t>тельного образования детей, а также другими социальными партнерами, организующими внеурочную деятельность обуча</w:t>
      </w:r>
      <w:r w:rsidRPr="000B4490">
        <w:rPr>
          <w:rStyle w:val="21"/>
          <w:rFonts w:ascii="Times New Roman" w:hAnsi="Times New Roman" w:cs="Times New Roman"/>
          <w:sz w:val="20"/>
          <w:szCs w:val="20"/>
        </w:rPr>
        <w:softHyphen/>
        <w:t>ющихся, и отражает его в своих локальных нормативных ак</w:t>
      </w:r>
      <w:r w:rsidRPr="000B4490">
        <w:rPr>
          <w:rStyle w:val="21"/>
          <w:rFonts w:ascii="Times New Roman" w:hAnsi="Times New Roman" w:cs="Times New Roman"/>
          <w:sz w:val="20"/>
          <w:szCs w:val="20"/>
        </w:rPr>
        <w:softHyphen/>
        <w:t>тах.</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Взаимодействие осуществляется:</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на основе соглашений и договоров о сетевой форме реализа</w:t>
      </w:r>
      <w:r w:rsidR="00FB525D" w:rsidRPr="000B4490">
        <w:rPr>
          <w:rStyle w:val="21"/>
          <w:rFonts w:ascii="Times New Roman" w:hAnsi="Times New Roman" w:cs="Times New Roman"/>
          <w:sz w:val="20"/>
          <w:szCs w:val="20"/>
        </w:rPr>
        <w:softHyphen/>
        <w:t>ции образовательных программ на проведение занятий в рамках кружков, секций, клубов и др. по различным направ</w:t>
      </w:r>
      <w:r w:rsidR="00FB525D" w:rsidRPr="000B4490">
        <w:rPr>
          <w:rStyle w:val="21"/>
          <w:rFonts w:ascii="Times New Roman" w:hAnsi="Times New Roman" w:cs="Times New Roman"/>
          <w:sz w:val="20"/>
          <w:szCs w:val="20"/>
        </w:rPr>
        <w:softHyphen/>
        <w:t>лениям внеурочной деятельности на базе Школы (организации дополнительного образования, клуба, спортивного комплекса и др.);</w:t>
      </w:r>
    </w:p>
    <w:p w:rsidR="00FB525D" w:rsidRPr="000B4490" w:rsidRDefault="0075640D"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 xml:space="preserve"> за счет выделения ставок педагогов дополнительного образо</w:t>
      </w:r>
      <w:r w:rsidR="00FB525D" w:rsidRPr="000B4490">
        <w:rPr>
          <w:rStyle w:val="21"/>
          <w:rFonts w:ascii="Times New Roman" w:hAnsi="Times New Roman" w:cs="Times New Roman"/>
          <w:sz w:val="20"/>
          <w:szCs w:val="20"/>
        </w:rPr>
        <w:softHyphen/>
        <w:t>вания, которые обеспечивают реализацию для обучающихся Школы широкого спектра программ внеурочной деятельности.</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Примерный календарный учебный график реализации адаптированной обра</w:t>
      </w:r>
      <w:r w:rsidRPr="000B4490">
        <w:rPr>
          <w:rStyle w:val="21"/>
          <w:rFonts w:ascii="Times New Roman" w:hAnsi="Times New Roman" w:cs="Times New Roman"/>
          <w:sz w:val="20"/>
          <w:szCs w:val="20"/>
        </w:rPr>
        <w:softHyphen/>
        <w:t>зовательной программы, примерные условия образовательной деятельности, включая примерные расчеты нормативных за</w:t>
      </w:r>
      <w:r w:rsidRPr="000B4490">
        <w:rPr>
          <w:rStyle w:val="21"/>
          <w:rFonts w:ascii="Times New Roman" w:hAnsi="Times New Roman" w:cs="Times New Roman"/>
          <w:sz w:val="20"/>
          <w:szCs w:val="20"/>
        </w:rPr>
        <w:softHyphen/>
        <w:t>трат оказания государственных услуг по реализации образова</w:t>
      </w:r>
      <w:r w:rsidRPr="000B4490">
        <w:rPr>
          <w:rStyle w:val="21"/>
          <w:rFonts w:ascii="Times New Roman" w:hAnsi="Times New Roman" w:cs="Times New Roman"/>
          <w:sz w:val="20"/>
          <w:szCs w:val="20"/>
        </w:rPr>
        <w:softHyphen/>
        <w:t>тельной программы в соответствии с Федеральным законом № 273-ФЭ «Об образовании в Российской Федерации» (ст. 2, п. 10).</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Примерный расчет нормативных затрат оказания государ</w:t>
      </w:r>
      <w:r w:rsidRPr="000B4490">
        <w:rPr>
          <w:rStyle w:val="21"/>
          <w:rFonts w:ascii="Times New Roman" w:hAnsi="Times New Roman" w:cs="Times New Roman"/>
          <w:sz w:val="20"/>
          <w:szCs w:val="20"/>
        </w:rPr>
        <w:softHyphen/>
        <w:t>ственных услуг по реализации адаптированной образовательной программы основного общего образования соответствует нормативным за</w:t>
      </w:r>
      <w:r w:rsidRPr="000B4490">
        <w:rPr>
          <w:rStyle w:val="21"/>
          <w:rFonts w:ascii="Times New Roman" w:hAnsi="Times New Roman" w:cs="Times New Roman"/>
          <w:sz w:val="20"/>
          <w:szCs w:val="20"/>
        </w:rPr>
        <w:softHyphen/>
        <w:t>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услуг в сфере дошкольного, начального общего, основного общего, среднего общего. дополнительного образования детей и взрослых, предпрофес</w:t>
      </w:r>
      <w:r w:rsidRPr="000B4490">
        <w:rPr>
          <w:rStyle w:val="21"/>
          <w:rFonts w:ascii="Times New Roman" w:hAnsi="Times New Roman" w:cs="Times New Roman"/>
          <w:sz w:val="20"/>
          <w:szCs w:val="20"/>
        </w:rPr>
        <w:softHyphen/>
        <w:t>сионального обучения, применяемых при расчете объема суб</w:t>
      </w:r>
      <w:r w:rsidRPr="000B4490">
        <w:rPr>
          <w:rStyle w:val="21"/>
          <w:rFonts w:ascii="Times New Roman" w:hAnsi="Times New Roman" w:cs="Times New Roman"/>
          <w:sz w:val="20"/>
          <w:szCs w:val="20"/>
        </w:rPr>
        <w:softHyphen/>
        <w:t>сидии на финансовое обеспечение на оказание государственных услуг (выполнение работ) государственным учреждением» (зарегистрирован Министер</w:t>
      </w:r>
      <w:r w:rsidRPr="000B4490">
        <w:rPr>
          <w:rStyle w:val="21"/>
          <w:rFonts w:ascii="Times New Roman" w:hAnsi="Times New Roman" w:cs="Times New Roman"/>
          <w:sz w:val="20"/>
          <w:szCs w:val="20"/>
        </w:rPr>
        <w:softHyphen/>
        <w:t>ством юстиции Российской Федерации 11 декабря 2018 г., регистрационный № 52960)</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Примерный расчет нормативных затрат оказания государ</w:t>
      </w:r>
      <w:r w:rsidRPr="000B4490">
        <w:rPr>
          <w:rStyle w:val="21"/>
          <w:rFonts w:ascii="Times New Roman" w:hAnsi="Times New Roman" w:cs="Times New Roman"/>
          <w:sz w:val="20"/>
          <w:szCs w:val="20"/>
        </w:rPr>
        <w:softHyphen/>
        <w:t>ственных услуг по реализации адаптированной образовательной программы ос</w:t>
      </w:r>
      <w:r w:rsidRPr="000B4490">
        <w:rPr>
          <w:rStyle w:val="21"/>
          <w:rFonts w:ascii="Times New Roman" w:hAnsi="Times New Roman" w:cs="Times New Roman"/>
          <w:sz w:val="20"/>
          <w:szCs w:val="20"/>
        </w:rPr>
        <w:softHyphen/>
        <w:t>новного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w:t>
      </w:r>
      <w:r w:rsidRPr="000B4490">
        <w:rPr>
          <w:rStyle w:val="21"/>
          <w:rFonts w:ascii="Times New Roman" w:hAnsi="Times New Roman" w:cs="Times New Roman"/>
          <w:sz w:val="20"/>
          <w:szCs w:val="20"/>
        </w:rPr>
        <w:softHyphen/>
        <w:t>тельных программ в соответствии с Федеральным законом «Об образовании в Российской Федерации» (ст. 2, п. 10).</w:t>
      </w:r>
      <w:r w:rsidR="0075640D" w:rsidRPr="000B4490">
        <w:rPr>
          <w:rStyle w:val="21"/>
          <w:rFonts w:ascii="Times New Roman" w:hAnsi="Times New Roman" w:cs="Times New Roman"/>
          <w:sz w:val="20"/>
          <w:szCs w:val="20"/>
        </w:rPr>
        <w:t xml:space="preserve"> </w:t>
      </w:r>
      <w:r w:rsidRPr="000B4490">
        <w:rPr>
          <w:rStyle w:val="21"/>
          <w:rFonts w:ascii="Times New Roman" w:hAnsi="Times New Roman" w:cs="Times New Roman"/>
          <w:sz w:val="20"/>
          <w:szCs w:val="20"/>
        </w:rPr>
        <w:t>Финансовое обеспечение оказания государственных услуг осуществляется в пределах бюджетных ассигнований, пред</w:t>
      </w:r>
      <w:r w:rsidRPr="000B4490">
        <w:rPr>
          <w:rStyle w:val="21"/>
          <w:rFonts w:ascii="Times New Roman" w:hAnsi="Times New Roman" w:cs="Times New Roman"/>
          <w:sz w:val="20"/>
          <w:szCs w:val="20"/>
        </w:rPr>
        <w:softHyphen/>
        <w:t>усмотренных организации на очередной финансовый год.</w:t>
      </w:r>
    </w:p>
    <w:p w:rsidR="00FB525D" w:rsidRPr="000B4490" w:rsidRDefault="00FB525D" w:rsidP="00331B73">
      <w:pPr>
        <w:keepNext/>
        <w:keepLines/>
        <w:spacing w:after="0" w:line="240" w:lineRule="auto"/>
        <w:ind w:firstLine="709"/>
        <w:jc w:val="both"/>
        <w:rPr>
          <w:rFonts w:ascii="Times New Roman" w:hAnsi="Times New Roman" w:cs="Times New Roman"/>
          <w:b/>
          <w:sz w:val="20"/>
          <w:szCs w:val="20"/>
        </w:rPr>
      </w:pPr>
      <w:bookmarkStart w:id="288" w:name="bookmark1321"/>
      <w:r w:rsidRPr="000B4490">
        <w:rPr>
          <w:rStyle w:val="120"/>
          <w:rFonts w:ascii="Times New Roman" w:hAnsi="Times New Roman" w:cs="Times New Roman"/>
          <w:b/>
          <w:sz w:val="20"/>
          <w:szCs w:val="20"/>
        </w:rPr>
        <w:t>Материально-техническое и учебно-методическое обеспечение программы основного общего образования</w:t>
      </w:r>
      <w:bookmarkEnd w:id="288"/>
    </w:p>
    <w:p w:rsidR="00FB525D" w:rsidRPr="000B4490" w:rsidRDefault="00FB525D" w:rsidP="00331B73">
      <w:pPr>
        <w:spacing w:after="0" w:line="240" w:lineRule="auto"/>
        <w:ind w:firstLine="709"/>
        <w:jc w:val="both"/>
        <w:rPr>
          <w:rFonts w:ascii="Times New Roman" w:hAnsi="Times New Roman" w:cs="Times New Roman"/>
          <w:b/>
          <w:sz w:val="20"/>
          <w:szCs w:val="20"/>
        </w:rPr>
      </w:pPr>
      <w:r w:rsidRPr="000B4490">
        <w:rPr>
          <w:rStyle w:val="8"/>
          <w:rFonts w:ascii="Times New Roman" w:hAnsi="Times New Roman" w:cs="Times New Roman"/>
          <w:b/>
          <w:spacing w:val="0"/>
          <w:sz w:val="20"/>
          <w:szCs w:val="20"/>
        </w:rPr>
        <w:t>Информационно-образовательная среда</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Информационно-образовательная среда (ИОС) является от</w:t>
      </w:r>
      <w:r w:rsidRPr="000B4490">
        <w:rPr>
          <w:rStyle w:val="21"/>
          <w:rFonts w:ascii="Times New Roman" w:hAnsi="Times New Roman" w:cs="Times New Roman"/>
          <w:sz w:val="20"/>
          <w:szCs w:val="20"/>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0B4490">
        <w:rPr>
          <w:rStyle w:val="21"/>
          <w:rFonts w:ascii="Times New Roman" w:hAnsi="Times New Roman" w:cs="Times New Roman"/>
          <w:sz w:val="20"/>
          <w:szCs w:val="20"/>
        </w:rPr>
        <w:softHyphen/>
        <w:t>спечивающих достижение целей основного общего образова</w:t>
      </w:r>
      <w:r w:rsidRPr="000B4490">
        <w:rPr>
          <w:rStyle w:val="21"/>
          <w:rFonts w:ascii="Times New Roman" w:hAnsi="Times New Roman" w:cs="Times New Roman"/>
          <w:sz w:val="20"/>
          <w:szCs w:val="20"/>
        </w:rPr>
        <w:softHyphen/>
        <w:t>ния, его высокое качество, личностное развитие обучающихся.</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Основными компонентами ИОС Школы  являются:</w:t>
      </w:r>
    </w:p>
    <w:p w:rsidR="00FB525D" w:rsidRPr="000B4490" w:rsidRDefault="0075640D"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учебно-методические комплекты по всем учебным предметам на государственном языке Российской Федерации (языке ре</w:t>
      </w:r>
      <w:r w:rsidR="00FB525D" w:rsidRPr="000B4490">
        <w:rPr>
          <w:rStyle w:val="21"/>
          <w:rFonts w:ascii="Times New Roman" w:hAnsi="Times New Roman" w:cs="Times New Roman"/>
          <w:sz w:val="20"/>
          <w:szCs w:val="20"/>
        </w:rPr>
        <w:softHyphen/>
        <w:t xml:space="preserve">ализации </w:t>
      </w:r>
      <w:r w:rsidR="001B02EE" w:rsidRPr="000B4490">
        <w:rPr>
          <w:rStyle w:val="21"/>
          <w:rFonts w:ascii="Times New Roman" w:hAnsi="Times New Roman" w:cs="Times New Roman"/>
          <w:sz w:val="20"/>
          <w:szCs w:val="20"/>
        </w:rPr>
        <w:t xml:space="preserve">адаптированной </w:t>
      </w:r>
      <w:r w:rsidR="00FB525D" w:rsidRPr="000B4490">
        <w:rPr>
          <w:rStyle w:val="21"/>
          <w:rFonts w:ascii="Times New Roman" w:hAnsi="Times New Roman" w:cs="Times New Roman"/>
          <w:sz w:val="20"/>
          <w:szCs w:val="20"/>
        </w:rPr>
        <w:t>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фонд дополнительной литературы (художественная и науч</w:t>
      </w:r>
      <w:r w:rsidR="00FB525D" w:rsidRPr="000B4490">
        <w:rPr>
          <w:rStyle w:val="21"/>
          <w:rFonts w:ascii="Times New Roman" w:hAnsi="Times New Roman" w:cs="Times New Roman"/>
          <w:sz w:val="20"/>
          <w:szCs w:val="20"/>
        </w:rPr>
        <w:softHyphen/>
        <w:t>но-популярная литература, справочно-библиографические и периодические издания);</w:t>
      </w:r>
    </w:p>
    <w:p w:rsidR="00FB525D" w:rsidRPr="000B4490" w:rsidRDefault="0075640D"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учебно-наглядные пособия (средства натурного фонда, моде</w:t>
      </w:r>
      <w:r w:rsidR="00FB525D" w:rsidRPr="000B4490">
        <w:rPr>
          <w:rStyle w:val="21"/>
          <w:rFonts w:ascii="Times New Roman" w:hAnsi="Times New Roman" w:cs="Times New Roman"/>
          <w:sz w:val="20"/>
          <w:szCs w:val="20"/>
        </w:rPr>
        <w:softHyphen/>
        <w:t>ли, печатные, экранно-звуковые средства, мультимедийные средства);</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информационно-образовательные ресурсы Интернета;</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информационно-телекоммуникационная инфраструктура;</w:t>
      </w:r>
    </w:p>
    <w:p w:rsidR="00FB525D" w:rsidRPr="000B4490" w:rsidRDefault="0075640D"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технические средства, обеспечивающие функционирование информационно-образовательной среды;</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программные инструменты, обеспечивающие функциониро</w:t>
      </w:r>
      <w:r w:rsidR="00FB525D" w:rsidRPr="000B4490">
        <w:rPr>
          <w:rStyle w:val="21"/>
          <w:rFonts w:ascii="Times New Roman" w:hAnsi="Times New Roman" w:cs="Times New Roman"/>
          <w:sz w:val="20"/>
          <w:szCs w:val="20"/>
        </w:rPr>
        <w:softHyphen/>
        <w:t>вание информационно-образовательной среды;</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служба технической поддержки функционирования инфор</w:t>
      </w:r>
      <w:r w:rsidR="00FB525D" w:rsidRPr="000B4490">
        <w:rPr>
          <w:rStyle w:val="21"/>
          <w:rFonts w:ascii="Times New Roman" w:hAnsi="Times New Roman" w:cs="Times New Roman"/>
          <w:sz w:val="20"/>
          <w:szCs w:val="20"/>
        </w:rPr>
        <w:softHyphen/>
        <w:t>мационно-образовательной среды.</w:t>
      </w:r>
    </w:p>
    <w:p w:rsidR="00FB525D" w:rsidRPr="000B4490" w:rsidRDefault="00FB525D"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ИОС образовательной организации предоставляет для участ</w:t>
      </w:r>
      <w:r w:rsidRPr="000B4490">
        <w:rPr>
          <w:rStyle w:val="21"/>
          <w:rFonts w:ascii="Times New Roman" w:hAnsi="Times New Roman" w:cs="Times New Roman"/>
          <w:sz w:val="20"/>
          <w:szCs w:val="20"/>
        </w:rPr>
        <w:softHyphen/>
        <w:t>ников образовательного процесса возможность:</w:t>
      </w:r>
    </w:p>
    <w:p w:rsidR="00FB525D" w:rsidRPr="000B4490" w:rsidRDefault="0075640D"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достижения обучающимися планируемых результатов осво</w:t>
      </w:r>
      <w:r w:rsidR="00FB525D" w:rsidRPr="000B4490">
        <w:rPr>
          <w:rStyle w:val="21"/>
          <w:rFonts w:ascii="Times New Roman" w:hAnsi="Times New Roman" w:cs="Times New Roman"/>
          <w:sz w:val="20"/>
          <w:szCs w:val="20"/>
        </w:rPr>
        <w:softHyphen/>
        <w:t>ения</w:t>
      </w:r>
      <w:r w:rsidR="001B02EE" w:rsidRPr="000B4490">
        <w:rPr>
          <w:rStyle w:val="21"/>
          <w:rFonts w:ascii="Times New Roman" w:hAnsi="Times New Roman" w:cs="Times New Roman"/>
          <w:sz w:val="20"/>
          <w:szCs w:val="20"/>
        </w:rPr>
        <w:t xml:space="preserve"> </w:t>
      </w:r>
      <w:r w:rsidR="00FB525D" w:rsidRPr="000B4490">
        <w:rPr>
          <w:rStyle w:val="21"/>
          <w:rFonts w:ascii="Times New Roman" w:hAnsi="Times New Roman" w:cs="Times New Roman"/>
          <w:sz w:val="20"/>
          <w:szCs w:val="20"/>
        </w:rPr>
        <w:t xml:space="preserve"> адаптированной для обучающих</w:t>
      </w:r>
      <w:r w:rsidR="00FB525D" w:rsidRPr="000B4490">
        <w:rPr>
          <w:rStyle w:val="21"/>
          <w:rFonts w:ascii="Times New Roman" w:hAnsi="Times New Roman" w:cs="Times New Roman"/>
          <w:sz w:val="20"/>
          <w:szCs w:val="20"/>
        </w:rPr>
        <w:softHyphen/>
        <w:t>ся с ограниченными возможностями здоровья (ОВЗ);</w:t>
      </w:r>
    </w:p>
    <w:p w:rsidR="00FB525D" w:rsidRPr="000B4490" w:rsidRDefault="0075640D"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развития личности, удовлетворения познавательных интере</w:t>
      </w:r>
      <w:r w:rsidR="00FB525D" w:rsidRPr="000B4490">
        <w:rPr>
          <w:rStyle w:val="21"/>
          <w:rFonts w:ascii="Times New Roman" w:hAnsi="Times New Roman" w:cs="Times New Roman"/>
          <w:sz w:val="20"/>
          <w:szCs w:val="20"/>
        </w:rPr>
        <w:softHyphen/>
        <w:t>сов, с</w:t>
      </w:r>
      <w:r w:rsidR="001B02EE" w:rsidRPr="000B4490">
        <w:rPr>
          <w:rStyle w:val="21"/>
          <w:rFonts w:ascii="Times New Roman" w:hAnsi="Times New Roman" w:cs="Times New Roman"/>
          <w:sz w:val="20"/>
          <w:szCs w:val="20"/>
        </w:rPr>
        <w:t xml:space="preserve">амореализации обучающихся </w:t>
      </w:r>
      <w:r w:rsidR="00FB525D" w:rsidRPr="000B4490">
        <w:rPr>
          <w:rStyle w:val="21"/>
          <w:rFonts w:ascii="Times New Roman" w:hAnsi="Times New Roman" w:cs="Times New Roman"/>
          <w:sz w:val="20"/>
          <w:szCs w:val="20"/>
        </w:rPr>
        <w:t>через организацию учебной и внеурочной дея</w:t>
      </w:r>
      <w:r w:rsidR="00FB525D" w:rsidRPr="000B4490">
        <w:rPr>
          <w:rStyle w:val="21"/>
          <w:rFonts w:ascii="Times New Roman" w:hAnsi="Times New Roman" w:cs="Times New Roman"/>
          <w:sz w:val="20"/>
          <w:szCs w:val="20"/>
        </w:rPr>
        <w:softHyphen/>
        <w:t>тельности, социальных практик, включая общественно-по</w:t>
      </w:r>
      <w:r w:rsidR="00FB525D" w:rsidRPr="000B4490">
        <w:rPr>
          <w:rStyle w:val="21"/>
          <w:rFonts w:ascii="Times New Roman" w:hAnsi="Times New Roman" w:cs="Times New Roman"/>
          <w:sz w:val="20"/>
          <w:szCs w:val="20"/>
        </w:rPr>
        <w:softHyphen/>
        <w:t>лезную деятельность, профессиональной пробы, практиче</w:t>
      </w:r>
      <w:r w:rsidR="00FB525D" w:rsidRPr="000B4490">
        <w:rPr>
          <w:rStyle w:val="21"/>
          <w:rFonts w:ascii="Times New Roman" w:hAnsi="Times New Roman" w:cs="Times New Roman"/>
          <w:sz w:val="20"/>
          <w:szCs w:val="20"/>
        </w:rPr>
        <w:softHyphen/>
        <w:t>скую подготовку, систему кружков, клубов, секций, студий с использованием возможностей организаций дополнитель</w:t>
      </w:r>
      <w:r w:rsidR="00FB525D" w:rsidRPr="000B4490">
        <w:rPr>
          <w:rStyle w:val="21"/>
          <w:rFonts w:ascii="Times New Roman" w:hAnsi="Times New Roman" w:cs="Times New Roman"/>
          <w:sz w:val="20"/>
          <w:szCs w:val="20"/>
        </w:rPr>
        <w:softHyphen/>
        <w:t>ного образования, культуры и спорта, профессиональных об</w:t>
      </w:r>
      <w:r w:rsidR="00FB525D" w:rsidRPr="000B4490">
        <w:rPr>
          <w:rStyle w:val="21"/>
          <w:rFonts w:ascii="Times New Roman" w:hAnsi="Times New Roman" w:cs="Times New Roman"/>
          <w:sz w:val="20"/>
          <w:szCs w:val="20"/>
        </w:rPr>
        <w:softHyphen/>
        <w:t>разовательных организаций и социальных партнеров в про</w:t>
      </w:r>
      <w:r w:rsidR="00FB525D" w:rsidRPr="000B4490">
        <w:rPr>
          <w:rStyle w:val="21"/>
          <w:rFonts w:ascii="Times New Roman" w:hAnsi="Times New Roman" w:cs="Times New Roman"/>
          <w:sz w:val="20"/>
          <w:szCs w:val="20"/>
        </w:rPr>
        <w:softHyphen/>
        <w:t>фессионально-производственном окружении;</w:t>
      </w:r>
    </w:p>
    <w:p w:rsidR="00FB525D" w:rsidRPr="000B4490" w:rsidRDefault="0075640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формирования функциональной грамотности обучающихся, включающей овладение ключевыми компетенциями, состав</w:t>
      </w:r>
      <w:r w:rsidR="00FB525D" w:rsidRPr="000B4490">
        <w:rPr>
          <w:rStyle w:val="21"/>
          <w:rFonts w:ascii="Times New Roman" w:hAnsi="Times New Roman" w:cs="Times New Roman"/>
          <w:sz w:val="20"/>
          <w:szCs w:val="20"/>
        </w:rPr>
        <w:softHyphen/>
        <w:t>ляющими основу дальнейшего успешного образования и ори</w:t>
      </w:r>
      <w:r w:rsidR="00FB525D" w:rsidRPr="000B4490">
        <w:rPr>
          <w:rStyle w:val="21"/>
          <w:rFonts w:ascii="Times New Roman" w:hAnsi="Times New Roman" w:cs="Times New Roman"/>
          <w:sz w:val="20"/>
          <w:szCs w:val="20"/>
        </w:rPr>
        <w:softHyphen/>
        <w:t>ентации в мире профессий;</w:t>
      </w:r>
    </w:p>
    <w:p w:rsidR="00FB525D" w:rsidRPr="000B4490" w:rsidRDefault="0075640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формирования социокультурных и духовно-нравственных ценностей обучающихся, основ их гражданственности, рос</w:t>
      </w:r>
      <w:r w:rsidR="00FB525D" w:rsidRPr="000B4490">
        <w:rPr>
          <w:rStyle w:val="21"/>
          <w:rFonts w:ascii="Times New Roman" w:hAnsi="Times New Roman" w:cs="Times New Roman"/>
          <w:sz w:val="20"/>
          <w:szCs w:val="20"/>
        </w:rPr>
        <w:softHyphen/>
        <w:t>сийской гражданской идентичности и социально-профессио</w:t>
      </w:r>
      <w:r w:rsidR="00FB525D" w:rsidRPr="000B4490">
        <w:rPr>
          <w:rStyle w:val="21"/>
          <w:rFonts w:ascii="Times New Roman" w:hAnsi="Times New Roman" w:cs="Times New Roman"/>
          <w:sz w:val="20"/>
          <w:szCs w:val="20"/>
        </w:rPr>
        <w:softHyphen/>
        <w:t>нальных ориентаций;</w:t>
      </w:r>
    </w:p>
    <w:p w:rsidR="00FB525D" w:rsidRPr="000B4490" w:rsidRDefault="0075640D" w:rsidP="00331B73">
      <w:pPr>
        <w:pStyle w:val="76"/>
        <w:shd w:val="clear" w:color="auto" w:fill="auto"/>
        <w:tabs>
          <w:tab w:val="left" w:pos="169"/>
        </w:tabs>
        <w:spacing w:before="0" w:line="240" w:lineRule="auto"/>
        <w:ind w:firstLine="709"/>
        <w:jc w:val="both"/>
        <w:rPr>
          <w:rStyle w:val="21"/>
          <w:rFonts w:ascii="Times New Roman" w:hAnsi="Times New Roman" w:cs="Times New Roman"/>
          <w:sz w:val="20"/>
          <w:szCs w:val="20"/>
          <w:shd w:val="clear" w:color="auto" w:fill="auto"/>
        </w:rPr>
      </w:pPr>
      <w:r w:rsidRPr="000B4490">
        <w:rPr>
          <w:rStyle w:val="21"/>
          <w:rFonts w:ascii="Times New Roman" w:hAnsi="Times New Roman" w:cs="Times New Roman"/>
          <w:sz w:val="20"/>
          <w:szCs w:val="20"/>
        </w:rPr>
        <w:t>-</w:t>
      </w:r>
      <w:r w:rsidR="00FB525D" w:rsidRPr="000B4490">
        <w:rPr>
          <w:rStyle w:val="21"/>
          <w:rFonts w:ascii="Times New Roman" w:hAnsi="Times New Roman" w:cs="Times New Roman"/>
          <w:sz w:val="20"/>
          <w:szCs w:val="20"/>
        </w:rPr>
        <w:t>индивидуализации процесса образования посредством про</w:t>
      </w:r>
      <w:r w:rsidR="00FB525D" w:rsidRPr="000B4490">
        <w:rPr>
          <w:rStyle w:val="21"/>
          <w:rFonts w:ascii="Times New Roman" w:hAnsi="Times New Roman" w:cs="Times New Roman"/>
          <w:sz w:val="20"/>
          <w:szCs w:val="20"/>
        </w:rPr>
        <w:softHyphen/>
        <w:t>ектирования и реализации индивидуальных образователь</w:t>
      </w:r>
      <w:r w:rsidR="00FB525D" w:rsidRPr="000B4490">
        <w:rPr>
          <w:rStyle w:val="21"/>
          <w:rFonts w:ascii="Times New Roman" w:hAnsi="Times New Roman" w:cs="Times New Roman"/>
          <w:sz w:val="20"/>
          <w:szCs w:val="20"/>
        </w:rPr>
        <w:softHyphen/>
        <w:t>ных планов обучающихся, обеспечения их эффективной са</w:t>
      </w:r>
      <w:r w:rsidR="00FB525D" w:rsidRPr="000B4490">
        <w:rPr>
          <w:rStyle w:val="21"/>
          <w:rFonts w:ascii="Times New Roman" w:hAnsi="Times New Roman" w:cs="Times New Roman"/>
          <w:sz w:val="20"/>
          <w:szCs w:val="20"/>
        </w:rPr>
        <w:softHyphen/>
        <w:t>мостоятельной работы при поддержке педагогических работников;</w:t>
      </w:r>
    </w:p>
    <w:p w:rsidR="001B02EE" w:rsidRPr="000B4490" w:rsidRDefault="0075640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формирования у обучающихся опыта самостоятельной обра</w:t>
      </w:r>
      <w:r w:rsidR="001B02EE" w:rsidRPr="000B4490">
        <w:rPr>
          <w:rStyle w:val="21"/>
          <w:rFonts w:ascii="Times New Roman" w:hAnsi="Times New Roman" w:cs="Times New Roman"/>
          <w:sz w:val="20"/>
          <w:szCs w:val="20"/>
        </w:rPr>
        <w:softHyphen/>
        <w:t>зовательной и общественной деятельности;</w:t>
      </w:r>
    </w:p>
    <w:p w:rsidR="001B02EE" w:rsidRPr="000B4490" w:rsidRDefault="0075640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формирования у обучающихся экологической грамотности, навыков здорового и безопасного для человека и окружаю</w:t>
      </w:r>
      <w:r w:rsidR="001B02EE" w:rsidRPr="000B4490">
        <w:rPr>
          <w:rStyle w:val="21"/>
          <w:rFonts w:ascii="Times New Roman" w:hAnsi="Times New Roman" w:cs="Times New Roman"/>
          <w:sz w:val="20"/>
          <w:szCs w:val="20"/>
        </w:rPr>
        <w:softHyphen/>
        <w:t>щей его среды образа жизни;</w:t>
      </w:r>
    </w:p>
    <w:p w:rsidR="001B02EE" w:rsidRPr="000B4490" w:rsidRDefault="0075640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B02EE" w:rsidRPr="000B4490" w:rsidRDefault="0075640D" w:rsidP="00331B73">
      <w:pPr>
        <w:pStyle w:val="76"/>
        <w:shd w:val="clear" w:color="auto" w:fill="auto"/>
        <w:tabs>
          <w:tab w:val="left" w:pos="1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обновления содержания программы основного общего обра</w:t>
      </w:r>
      <w:r w:rsidR="001B02EE" w:rsidRPr="000B4490">
        <w:rPr>
          <w:rStyle w:val="21"/>
          <w:rFonts w:ascii="Times New Roman" w:hAnsi="Times New Roman" w:cs="Times New Roman"/>
          <w:sz w:val="20"/>
          <w:szCs w:val="20"/>
        </w:rPr>
        <w:softHyphen/>
        <w:t>зования, методик и технологий ее реализации в соответствии с динамикой развития системы образования, запросов обуча</w:t>
      </w:r>
      <w:r w:rsidR="001B02EE" w:rsidRPr="000B4490">
        <w:rPr>
          <w:rStyle w:val="21"/>
          <w:rFonts w:ascii="Times New Roman" w:hAnsi="Times New Roman" w:cs="Times New Roman"/>
          <w:sz w:val="20"/>
          <w:szCs w:val="20"/>
        </w:rPr>
        <w:softHyphen/>
        <w:t>ющихся и их родителей (законных представителей) с учетом особенностей развит</w:t>
      </w:r>
      <w:r w:rsidR="002E2B05" w:rsidRPr="000B4490">
        <w:rPr>
          <w:rStyle w:val="21"/>
          <w:rFonts w:ascii="Times New Roman" w:hAnsi="Times New Roman" w:cs="Times New Roman"/>
          <w:sz w:val="20"/>
          <w:szCs w:val="20"/>
        </w:rPr>
        <w:t>ия Ставропольского края</w:t>
      </w:r>
      <w:r w:rsidR="001B02EE" w:rsidRPr="000B4490">
        <w:rPr>
          <w:rStyle w:val="21"/>
          <w:rFonts w:ascii="Times New Roman" w:hAnsi="Times New Roman" w:cs="Times New Roman"/>
          <w:sz w:val="20"/>
          <w:szCs w:val="20"/>
        </w:rPr>
        <w:t>;</w:t>
      </w:r>
    </w:p>
    <w:p w:rsidR="001B02EE" w:rsidRPr="000B4490" w:rsidRDefault="0075640D" w:rsidP="00331B73">
      <w:pPr>
        <w:pStyle w:val="76"/>
        <w:shd w:val="clear" w:color="auto" w:fill="auto"/>
        <w:tabs>
          <w:tab w:val="left" w:pos="16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эффективного использования профессионального и творче</w:t>
      </w:r>
      <w:r w:rsidR="001B02EE" w:rsidRPr="000B4490">
        <w:rPr>
          <w:rStyle w:val="21"/>
          <w:rFonts w:ascii="Times New Roman" w:hAnsi="Times New Roman" w:cs="Times New Roman"/>
          <w:sz w:val="20"/>
          <w:szCs w:val="20"/>
        </w:rPr>
        <w:softHyphen/>
        <w:t>ского потенциала педагогических и рук</w:t>
      </w:r>
      <w:r w:rsidR="002E2B05" w:rsidRPr="000B4490">
        <w:rPr>
          <w:rStyle w:val="21"/>
          <w:rFonts w:ascii="Times New Roman" w:hAnsi="Times New Roman" w:cs="Times New Roman"/>
          <w:sz w:val="20"/>
          <w:szCs w:val="20"/>
        </w:rPr>
        <w:t>оводящих работни</w:t>
      </w:r>
      <w:r w:rsidR="002E2B05" w:rsidRPr="000B4490">
        <w:rPr>
          <w:rStyle w:val="21"/>
          <w:rFonts w:ascii="Times New Roman" w:hAnsi="Times New Roman" w:cs="Times New Roman"/>
          <w:sz w:val="20"/>
          <w:szCs w:val="20"/>
        </w:rPr>
        <w:softHyphen/>
        <w:t>ков Школы</w:t>
      </w:r>
      <w:r w:rsidR="001B02EE" w:rsidRPr="000B4490">
        <w:rPr>
          <w:rStyle w:val="21"/>
          <w:rFonts w:ascii="Times New Roman" w:hAnsi="Times New Roman" w:cs="Times New Roman"/>
          <w:sz w:val="20"/>
          <w:szCs w:val="20"/>
        </w:rPr>
        <w:t>, повышения их профессиональной, комму</w:t>
      </w:r>
      <w:r w:rsidR="001B02EE" w:rsidRPr="000B4490">
        <w:rPr>
          <w:rStyle w:val="21"/>
          <w:rFonts w:ascii="Times New Roman" w:hAnsi="Times New Roman" w:cs="Times New Roman"/>
          <w:sz w:val="20"/>
          <w:szCs w:val="20"/>
        </w:rPr>
        <w:softHyphen/>
        <w:t>никативной, информационной и правовой компетентности;</w:t>
      </w:r>
    </w:p>
    <w:p w:rsidR="001B02EE" w:rsidRPr="000B4490" w:rsidRDefault="0075640D" w:rsidP="00331B73">
      <w:pPr>
        <w:pStyle w:val="76"/>
        <w:shd w:val="clear" w:color="auto" w:fill="auto"/>
        <w:tabs>
          <w:tab w:val="left" w:pos="281"/>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эффе</w:t>
      </w:r>
      <w:r w:rsidR="002E2B05" w:rsidRPr="000B4490">
        <w:rPr>
          <w:rStyle w:val="21"/>
          <w:rFonts w:ascii="Times New Roman" w:hAnsi="Times New Roman" w:cs="Times New Roman"/>
          <w:sz w:val="20"/>
          <w:szCs w:val="20"/>
        </w:rPr>
        <w:t>ктивного управления Школой</w:t>
      </w:r>
      <w:r w:rsidR="001B02EE" w:rsidRPr="000B4490">
        <w:rPr>
          <w:rStyle w:val="21"/>
          <w:rFonts w:ascii="Times New Roman" w:hAnsi="Times New Roman" w:cs="Times New Roman"/>
          <w:sz w:val="20"/>
          <w:szCs w:val="20"/>
        </w:rPr>
        <w:t xml:space="preserve"> с использованием </w:t>
      </w:r>
      <w:r w:rsidR="002E2B05" w:rsidRPr="000B4490">
        <w:rPr>
          <w:rStyle w:val="21"/>
          <w:rFonts w:ascii="Times New Roman" w:hAnsi="Times New Roman" w:cs="Times New Roman"/>
          <w:sz w:val="20"/>
          <w:szCs w:val="20"/>
        </w:rPr>
        <w:t>И</w:t>
      </w:r>
      <w:r w:rsidR="001B02EE" w:rsidRPr="000B4490">
        <w:rPr>
          <w:rStyle w:val="21"/>
          <w:rFonts w:ascii="Times New Roman" w:hAnsi="Times New Roman" w:cs="Times New Roman"/>
          <w:sz w:val="20"/>
          <w:szCs w:val="20"/>
        </w:rPr>
        <w:t>КТ, современных механизмов финансирования. Электронная информационно-об</w:t>
      </w:r>
      <w:r w:rsidR="002E2B05" w:rsidRPr="000B4490">
        <w:rPr>
          <w:rStyle w:val="21"/>
          <w:rFonts w:ascii="Times New Roman" w:hAnsi="Times New Roman" w:cs="Times New Roman"/>
          <w:sz w:val="20"/>
          <w:szCs w:val="20"/>
        </w:rPr>
        <w:t>разовательная среда Школы</w:t>
      </w:r>
      <w:r w:rsidR="001B02EE" w:rsidRPr="000B4490">
        <w:rPr>
          <w:rStyle w:val="21"/>
          <w:rFonts w:ascii="Times New Roman" w:hAnsi="Times New Roman" w:cs="Times New Roman"/>
          <w:sz w:val="20"/>
          <w:szCs w:val="20"/>
        </w:rPr>
        <w:t xml:space="preserve"> обеспечивает:</w:t>
      </w:r>
    </w:p>
    <w:p w:rsidR="00402D59" w:rsidRPr="000B4490" w:rsidRDefault="0075640D" w:rsidP="00331B73">
      <w:pPr>
        <w:pStyle w:val="76"/>
        <w:shd w:val="clear" w:color="auto" w:fill="auto"/>
        <w:tabs>
          <w:tab w:val="left" w:pos="20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доступ к учебным планам, рабочим программам, электрон</w:t>
      </w:r>
      <w:r w:rsidR="001B02EE" w:rsidRPr="000B4490">
        <w:rPr>
          <w:rStyle w:val="21"/>
          <w:rFonts w:ascii="Times New Roman" w:hAnsi="Times New Roman" w:cs="Times New Roman"/>
          <w:sz w:val="20"/>
          <w:szCs w:val="20"/>
        </w:rPr>
        <w:softHyphen/>
        <w:t>ным учебным изданиям и электронным образовательным ресурсам, указанным в рабочих программах посредством сайта (порт</w:t>
      </w:r>
      <w:r w:rsidR="002E2B05" w:rsidRPr="000B4490">
        <w:rPr>
          <w:rStyle w:val="21"/>
          <w:rFonts w:ascii="Times New Roman" w:hAnsi="Times New Roman" w:cs="Times New Roman"/>
          <w:sz w:val="20"/>
          <w:szCs w:val="20"/>
        </w:rPr>
        <w:t>ала) Школы</w:t>
      </w:r>
      <w:r w:rsidR="001B02EE" w:rsidRPr="000B4490">
        <w:rPr>
          <w:rStyle w:val="21"/>
          <w:rFonts w:ascii="Times New Roman" w:hAnsi="Times New Roman" w:cs="Times New Roman"/>
          <w:sz w:val="20"/>
          <w:szCs w:val="20"/>
        </w:rPr>
        <w:t>:</w:t>
      </w:r>
    </w:p>
    <w:p w:rsidR="001B02EE" w:rsidRPr="000B4490" w:rsidRDefault="001B02EE" w:rsidP="00331B73">
      <w:pPr>
        <w:pStyle w:val="76"/>
        <w:shd w:val="clear" w:color="auto" w:fill="auto"/>
        <w:tabs>
          <w:tab w:val="left" w:pos="204"/>
        </w:tabs>
        <w:spacing w:before="0" w:line="240" w:lineRule="auto"/>
        <w:ind w:firstLine="709"/>
        <w:jc w:val="both"/>
        <w:rPr>
          <w:rFonts w:ascii="Times New Roman" w:hAnsi="Times New Roman" w:cs="Times New Roman"/>
          <w:b/>
          <w:sz w:val="20"/>
          <w:szCs w:val="20"/>
          <w:u w:val="single"/>
        </w:rPr>
      </w:pPr>
      <w:r w:rsidRPr="000B4490">
        <w:rPr>
          <w:rStyle w:val="aa"/>
          <w:rFonts w:ascii="Times New Roman" w:hAnsi="Times New Roman" w:cs="Times New Roman"/>
          <w:i w:val="0"/>
          <w:sz w:val="20"/>
          <w:szCs w:val="20"/>
        </w:rPr>
        <w:t xml:space="preserve"> </w:t>
      </w:r>
      <w:r w:rsidR="00D45DC9" w:rsidRPr="000B4490">
        <w:rPr>
          <w:rStyle w:val="aa"/>
          <w:rFonts w:ascii="Times New Roman" w:hAnsi="Times New Roman" w:cs="Times New Roman"/>
          <w:i w:val="0"/>
          <w:sz w:val="20"/>
          <w:szCs w:val="20"/>
          <w:u w:val="single"/>
        </w:rPr>
        <w:t>26313-543</w:t>
      </w:r>
      <w:r w:rsidR="00D45DC9" w:rsidRPr="000B4490">
        <w:rPr>
          <w:rStyle w:val="aa"/>
          <w:rFonts w:ascii="Times New Roman" w:hAnsi="Times New Roman" w:cs="Times New Roman"/>
          <w:i w:val="0"/>
          <w:sz w:val="20"/>
          <w:szCs w:val="20"/>
          <w:u w:val="single"/>
          <w:lang w:val="en-US"/>
        </w:rPr>
        <w:t>krasnogvar</w:t>
      </w:r>
      <w:r w:rsidR="00D45DC9" w:rsidRPr="000B4490">
        <w:rPr>
          <w:rStyle w:val="aa"/>
          <w:rFonts w:ascii="Times New Roman" w:hAnsi="Times New Roman" w:cs="Times New Roman"/>
          <w:i w:val="0"/>
          <w:sz w:val="20"/>
          <w:szCs w:val="20"/>
          <w:u w:val="single"/>
        </w:rPr>
        <w:t>.</w:t>
      </w:r>
      <w:r w:rsidR="00D45DC9" w:rsidRPr="000B4490">
        <w:rPr>
          <w:rStyle w:val="aa"/>
          <w:rFonts w:ascii="Times New Roman" w:hAnsi="Times New Roman" w:cs="Times New Roman"/>
          <w:i w:val="0"/>
          <w:sz w:val="20"/>
          <w:szCs w:val="20"/>
          <w:u w:val="single"/>
          <w:lang w:val="en-US"/>
        </w:rPr>
        <w:t>edusite</w:t>
      </w:r>
      <w:r w:rsidR="00961CA6" w:rsidRPr="000B4490">
        <w:rPr>
          <w:rStyle w:val="aa"/>
          <w:rFonts w:ascii="Times New Roman" w:hAnsi="Times New Roman" w:cs="Times New Roman"/>
          <w:i w:val="0"/>
          <w:sz w:val="20"/>
          <w:szCs w:val="20"/>
          <w:u w:val="single"/>
        </w:rPr>
        <w:t>.</w:t>
      </w:r>
      <w:r w:rsidR="00D45DC9" w:rsidRPr="000B4490">
        <w:rPr>
          <w:rStyle w:val="aa"/>
          <w:rFonts w:ascii="Times New Roman" w:hAnsi="Times New Roman" w:cs="Times New Roman"/>
          <w:i w:val="0"/>
          <w:sz w:val="20"/>
          <w:szCs w:val="20"/>
          <w:u w:val="single"/>
          <w:lang w:val="en-US"/>
        </w:rPr>
        <w:t>ru</w:t>
      </w:r>
      <w:r w:rsidR="00961CA6" w:rsidRPr="000B4490">
        <w:rPr>
          <w:rStyle w:val="aa"/>
          <w:rFonts w:ascii="Times New Roman" w:hAnsi="Times New Roman" w:cs="Times New Roman"/>
          <w:i w:val="0"/>
          <w:sz w:val="20"/>
          <w:szCs w:val="20"/>
          <w:u w:val="single"/>
        </w:rPr>
        <w:t>;</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формирование и хранение электронного портфолио обучаю</w:t>
      </w:r>
      <w:r w:rsidR="001B02EE" w:rsidRPr="000B4490">
        <w:rPr>
          <w:rStyle w:val="21"/>
          <w:rFonts w:ascii="Times New Roman" w:hAnsi="Times New Roman" w:cs="Times New Roman"/>
          <w:sz w:val="20"/>
          <w:szCs w:val="20"/>
        </w:rPr>
        <w:softHyphen/>
        <w:t>щегося, в том числе его работ и оценок за эти работы;</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фиксацию и хранение информации о ходе образовательного процесса, результатов промежуточной аттестации и резуль</w:t>
      </w:r>
      <w:r w:rsidR="001B02EE" w:rsidRPr="000B4490">
        <w:rPr>
          <w:rStyle w:val="21"/>
          <w:rFonts w:ascii="Times New Roman" w:hAnsi="Times New Roman" w:cs="Times New Roman"/>
          <w:sz w:val="20"/>
          <w:szCs w:val="20"/>
        </w:rPr>
        <w:softHyphen/>
        <w:t>татов освоения программы основного общего образования;</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проведение учебных занятий, процедуры оценки результатов обучения, реализация которых предусмотрена с применени</w:t>
      </w:r>
      <w:r w:rsidR="001B02EE" w:rsidRPr="000B4490">
        <w:rPr>
          <w:rStyle w:val="21"/>
          <w:rFonts w:ascii="Times New Roman" w:hAnsi="Times New Roman" w:cs="Times New Roman"/>
          <w:sz w:val="20"/>
          <w:szCs w:val="20"/>
        </w:rPr>
        <w:softHyphen/>
        <w:t>ем электронного обучения, дистанционных образовательных технологий;</w:t>
      </w:r>
    </w:p>
    <w:p w:rsidR="001B02EE" w:rsidRPr="000B4490" w:rsidRDefault="001B02E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Электронная информационно-образовательная среда позво</w:t>
      </w:r>
      <w:r w:rsidRPr="000B4490">
        <w:rPr>
          <w:rStyle w:val="21"/>
          <w:rFonts w:ascii="Times New Roman" w:hAnsi="Times New Roman" w:cs="Times New Roman"/>
          <w:sz w:val="20"/>
          <w:szCs w:val="20"/>
        </w:rPr>
        <w:softHyphen/>
        <w:t>ляет обучающимся осуществить:</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поиск и получение информации в Глобальной сети — Интернете в соответствии с учебной задачей;</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обработку информации для выступления с аудио-, видео- и графическим сопровождением;</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 xml:space="preserve">размещение продуктов познавательной, исследовательской </w:t>
      </w:r>
      <w:r w:rsidR="00C75F11" w:rsidRPr="000B4490">
        <w:rPr>
          <w:rStyle w:val="21"/>
          <w:rFonts w:ascii="Times New Roman" w:hAnsi="Times New Roman" w:cs="Times New Roman"/>
          <w:sz w:val="20"/>
          <w:szCs w:val="20"/>
        </w:rPr>
        <w:t xml:space="preserve">и творческой деятельности в </w:t>
      </w:r>
      <w:r w:rsidR="001B02EE" w:rsidRPr="000B4490">
        <w:rPr>
          <w:rStyle w:val="21"/>
          <w:rFonts w:ascii="Times New Roman" w:hAnsi="Times New Roman" w:cs="Times New Roman"/>
          <w:sz w:val="20"/>
          <w:szCs w:val="20"/>
        </w:rPr>
        <w:t>Интернете;</w:t>
      </w:r>
    </w:p>
    <w:p w:rsidR="001B02EE" w:rsidRPr="000B4490" w:rsidRDefault="0075640D" w:rsidP="00331B73">
      <w:pPr>
        <w:pStyle w:val="76"/>
        <w:shd w:val="clear" w:color="auto" w:fill="auto"/>
        <w:tabs>
          <w:tab w:val="left" w:pos="20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выпуск школьны</w:t>
      </w:r>
      <w:r w:rsidR="00C75F11" w:rsidRPr="000B4490">
        <w:rPr>
          <w:rStyle w:val="21"/>
          <w:rFonts w:ascii="Times New Roman" w:hAnsi="Times New Roman" w:cs="Times New Roman"/>
          <w:sz w:val="20"/>
          <w:szCs w:val="20"/>
        </w:rPr>
        <w:t>х печатных изданий</w:t>
      </w:r>
      <w:r w:rsidR="001B02EE" w:rsidRPr="000B4490">
        <w:rPr>
          <w:rStyle w:val="21"/>
          <w:rFonts w:ascii="Times New Roman" w:hAnsi="Times New Roman" w:cs="Times New Roman"/>
          <w:sz w:val="20"/>
          <w:szCs w:val="20"/>
        </w:rPr>
        <w:t>;</w:t>
      </w:r>
    </w:p>
    <w:p w:rsidR="001B02EE" w:rsidRPr="000B4490" w:rsidRDefault="0075640D" w:rsidP="00331B73">
      <w:pPr>
        <w:pStyle w:val="76"/>
        <w:shd w:val="clear" w:color="auto" w:fill="auto"/>
        <w:tabs>
          <w:tab w:val="left" w:pos="20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1B02EE" w:rsidRPr="000B4490">
        <w:rPr>
          <w:rStyle w:val="21"/>
          <w:rFonts w:ascii="Times New Roman" w:hAnsi="Times New Roman" w:cs="Times New Roman"/>
          <w:sz w:val="20"/>
          <w:szCs w:val="20"/>
        </w:rPr>
        <w:t>участие в массовых мероприятиях (конференциях, собрани</w:t>
      </w:r>
      <w:r w:rsidR="001B02EE" w:rsidRPr="000B4490">
        <w:rPr>
          <w:rStyle w:val="21"/>
          <w:rFonts w:ascii="Times New Roman" w:hAnsi="Times New Roman" w:cs="Times New Roman"/>
          <w:sz w:val="20"/>
          <w:szCs w:val="20"/>
        </w:rPr>
        <w:softHyphen/>
        <w:t>ях, представлениях, праздниках), обеспеченных озвучивани</w:t>
      </w:r>
      <w:r w:rsidR="001B02EE" w:rsidRPr="000B4490">
        <w:rPr>
          <w:rStyle w:val="21"/>
          <w:rFonts w:ascii="Times New Roman" w:hAnsi="Times New Roman" w:cs="Times New Roman"/>
          <w:sz w:val="20"/>
          <w:szCs w:val="20"/>
        </w:rPr>
        <w:softHyphen/>
        <w:t>ем, освещением и мультимедиа сопровождением.</w:t>
      </w:r>
    </w:p>
    <w:p w:rsidR="001B02EE" w:rsidRPr="000B4490" w:rsidRDefault="00C75F11"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При </w:t>
      </w:r>
      <w:r w:rsidR="001B02EE" w:rsidRPr="000B4490">
        <w:rPr>
          <w:rStyle w:val="21"/>
          <w:rFonts w:ascii="Times New Roman" w:hAnsi="Times New Roman" w:cs="Times New Roman"/>
          <w:sz w:val="20"/>
          <w:szCs w:val="20"/>
        </w:rPr>
        <w:t xml:space="preserve"> реализации </w:t>
      </w:r>
      <w:r w:rsidRPr="000B4490">
        <w:rPr>
          <w:rStyle w:val="21"/>
          <w:rFonts w:ascii="Times New Roman" w:hAnsi="Times New Roman" w:cs="Times New Roman"/>
          <w:sz w:val="20"/>
          <w:szCs w:val="20"/>
        </w:rPr>
        <w:t xml:space="preserve">адаптированной </w:t>
      </w:r>
      <w:r w:rsidR="001B02EE" w:rsidRPr="000B4490">
        <w:rPr>
          <w:rStyle w:val="21"/>
          <w:rFonts w:ascii="Times New Roman" w:hAnsi="Times New Roman" w:cs="Times New Roman"/>
          <w:sz w:val="20"/>
          <w:szCs w:val="20"/>
        </w:rPr>
        <w:t xml:space="preserve">программы основного </w:t>
      </w:r>
      <w:r w:rsidRPr="000B4490">
        <w:rPr>
          <w:rStyle w:val="21"/>
          <w:rFonts w:ascii="Times New Roman" w:hAnsi="Times New Roman" w:cs="Times New Roman"/>
          <w:sz w:val="20"/>
          <w:szCs w:val="20"/>
        </w:rPr>
        <w:t>общего образования</w:t>
      </w:r>
      <w:r w:rsidR="001B02EE" w:rsidRPr="000B4490">
        <w:rPr>
          <w:rStyle w:val="21"/>
          <w:rFonts w:ascii="Times New Roman" w:hAnsi="Times New Roman" w:cs="Times New Roman"/>
          <w:sz w:val="20"/>
          <w:szCs w:val="20"/>
        </w:rPr>
        <w:t xml:space="preserve"> с применением электрон</w:t>
      </w:r>
      <w:r w:rsidR="001B02EE" w:rsidRPr="000B4490">
        <w:rPr>
          <w:rStyle w:val="21"/>
          <w:rFonts w:ascii="Times New Roman" w:hAnsi="Times New Roman" w:cs="Times New Roman"/>
          <w:sz w:val="20"/>
          <w:szCs w:val="20"/>
        </w:rPr>
        <w:softHyphen/>
        <w:t>ного обучения, дистанционных образовательных технологий, каждый обучающийся в течение всего периода обучения обе</w:t>
      </w:r>
      <w:r w:rsidR="001B02EE" w:rsidRPr="000B4490">
        <w:rPr>
          <w:rStyle w:val="21"/>
          <w:rFonts w:ascii="Times New Roman" w:hAnsi="Times New Roman" w:cs="Times New Roman"/>
          <w:sz w:val="20"/>
          <w:szCs w:val="20"/>
        </w:rPr>
        <w:softHyphen/>
        <w:t>спечен индивидуальным неограниченным доступом к элек</w:t>
      </w:r>
      <w:r w:rsidR="001B02EE" w:rsidRPr="000B4490">
        <w:rPr>
          <w:rStyle w:val="21"/>
          <w:rFonts w:ascii="Times New Roman" w:hAnsi="Times New Roman" w:cs="Times New Roman"/>
          <w:sz w:val="20"/>
          <w:szCs w:val="20"/>
        </w:rPr>
        <w:softHyphen/>
        <w:t>тронной информационно-образовательной среде организации из любой точки, в которой имеется доступ к информацион</w:t>
      </w:r>
      <w:r w:rsidR="001B02EE" w:rsidRPr="000B4490">
        <w:rPr>
          <w:rStyle w:val="21"/>
          <w:rFonts w:ascii="Times New Roman" w:hAnsi="Times New Roman" w:cs="Times New Roman"/>
          <w:sz w:val="20"/>
          <w:szCs w:val="20"/>
        </w:rPr>
        <w:softHyphen/>
        <w:t>но -телекоммуникационной Сет</w:t>
      </w:r>
      <w:r w:rsidRPr="000B4490">
        <w:rPr>
          <w:rStyle w:val="21"/>
          <w:rFonts w:ascii="Times New Roman" w:hAnsi="Times New Roman" w:cs="Times New Roman"/>
          <w:sz w:val="20"/>
          <w:szCs w:val="20"/>
        </w:rPr>
        <w:t>и как на территории Школы</w:t>
      </w:r>
      <w:r w:rsidR="001B02EE" w:rsidRPr="000B4490">
        <w:rPr>
          <w:rStyle w:val="21"/>
          <w:rFonts w:ascii="Times New Roman" w:hAnsi="Times New Roman" w:cs="Times New Roman"/>
          <w:sz w:val="20"/>
          <w:szCs w:val="20"/>
        </w:rPr>
        <w:t>, так и вне ее.</w:t>
      </w:r>
    </w:p>
    <w:p w:rsidR="001B02EE" w:rsidRPr="000B4490" w:rsidRDefault="001B02EE" w:rsidP="00331B73">
      <w:pPr>
        <w:spacing w:after="0" w:line="240" w:lineRule="auto"/>
        <w:ind w:firstLine="709"/>
        <w:jc w:val="both"/>
        <w:rPr>
          <w:rFonts w:ascii="Times New Roman" w:hAnsi="Times New Roman" w:cs="Times New Roman"/>
          <w:sz w:val="20"/>
          <w:szCs w:val="20"/>
        </w:rPr>
      </w:pPr>
      <w:r w:rsidRPr="000B4490">
        <w:rPr>
          <w:rStyle w:val="121"/>
          <w:rFonts w:ascii="Times New Roman" w:hAnsi="Times New Roman" w:cs="Times New Roman"/>
          <w:i w:val="0"/>
          <w:sz w:val="20"/>
          <w:szCs w:val="20"/>
        </w:rPr>
        <w:t>Информационно-образовательная среда организации обеспе</w:t>
      </w:r>
      <w:r w:rsidRPr="000B4490">
        <w:rPr>
          <w:rStyle w:val="121"/>
          <w:rFonts w:ascii="Times New Roman" w:hAnsi="Times New Roman" w:cs="Times New Roman"/>
          <w:i w:val="0"/>
          <w:sz w:val="20"/>
          <w:szCs w:val="20"/>
        </w:rPr>
        <w:softHyphen/>
        <w:t>чивает реализацию особых образовательных потребностей де</w:t>
      </w:r>
      <w:r w:rsidRPr="000B4490">
        <w:rPr>
          <w:rStyle w:val="121"/>
          <w:rFonts w:ascii="Times New Roman" w:hAnsi="Times New Roman" w:cs="Times New Roman"/>
          <w:i w:val="0"/>
          <w:sz w:val="20"/>
          <w:szCs w:val="20"/>
        </w:rPr>
        <w:softHyphen/>
        <w:t>тей с ОВЗ</w:t>
      </w:r>
      <w:r w:rsidR="003741D3" w:rsidRPr="000B4490">
        <w:rPr>
          <w:rStyle w:val="121"/>
          <w:rFonts w:ascii="Times New Roman" w:hAnsi="Times New Roman" w:cs="Times New Roman"/>
          <w:i w:val="0"/>
          <w:sz w:val="20"/>
          <w:szCs w:val="20"/>
        </w:rPr>
        <w:t>.</w:t>
      </w:r>
      <w:r w:rsidRPr="000B4490">
        <w:rPr>
          <w:rStyle w:val="12"/>
          <w:rFonts w:ascii="Times New Roman" w:hAnsi="Times New Roman" w:cs="Times New Roman"/>
          <w:sz w:val="20"/>
          <w:szCs w:val="20"/>
        </w:rPr>
        <w:t xml:space="preserve"> </w:t>
      </w:r>
    </w:p>
    <w:p w:rsidR="001B02EE" w:rsidRPr="000B4490" w:rsidRDefault="001B02EE"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Характеристика информационно-образовательной среды об</w:t>
      </w:r>
      <w:r w:rsidRPr="000B4490">
        <w:rPr>
          <w:rStyle w:val="21"/>
          <w:rFonts w:ascii="Times New Roman" w:hAnsi="Times New Roman" w:cs="Times New Roman"/>
          <w:sz w:val="20"/>
          <w:szCs w:val="20"/>
        </w:rPr>
        <w:softHyphen/>
        <w:t>разовательной организации по направлениям отражено в та</w:t>
      </w:r>
      <w:r w:rsidRPr="000B4490">
        <w:rPr>
          <w:rStyle w:val="21"/>
          <w:rFonts w:ascii="Times New Roman" w:hAnsi="Times New Roman" w:cs="Times New Roman"/>
          <w:sz w:val="20"/>
          <w:szCs w:val="20"/>
        </w:rPr>
        <w:softHyphen/>
        <w:t>блице</w:t>
      </w:r>
      <w:r w:rsidR="003741D3" w:rsidRPr="000B4490">
        <w:rPr>
          <w:rStyle w:val="21"/>
          <w:rFonts w:ascii="Times New Roman" w:hAnsi="Times New Roman" w:cs="Times New Roman"/>
          <w:sz w:val="20"/>
          <w:szCs w:val="20"/>
        </w:rPr>
        <w:t>.</w:t>
      </w:r>
    </w:p>
    <w:p w:rsidR="003741D3" w:rsidRPr="000B4490" w:rsidRDefault="003741D3" w:rsidP="00331B73">
      <w:pPr>
        <w:keepNext/>
        <w:keepLines/>
        <w:spacing w:after="0" w:line="240" w:lineRule="auto"/>
        <w:ind w:firstLine="709"/>
        <w:jc w:val="both"/>
        <w:rPr>
          <w:rStyle w:val="120"/>
          <w:rFonts w:ascii="Times New Roman" w:hAnsi="Times New Roman" w:cs="Times New Roman"/>
          <w:b/>
          <w:sz w:val="20"/>
          <w:szCs w:val="20"/>
        </w:rPr>
      </w:pPr>
      <w:bookmarkStart w:id="289" w:name="bookmark1322"/>
      <w:r w:rsidRPr="000B4490">
        <w:rPr>
          <w:rStyle w:val="120"/>
          <w:rFonts w:ascii="Times New Roman" w:hAnsi="Times New Roman" w:cs="Times New Roman"/>
          <w:b/>
          <w:sz w:val="20"/>
          <w:szCs w:val="20"/>
        </w:rPr>
        <w:t>Характеристика информационно-образовательной среды</w:t>
      </w:r>
      <w:bookmarkEnd w:id="289"/>
    </w:p>
    <w:p w:rsidR="0027654E" w:rsidRPr="000B4490" w:rsidRDefault="0027654E" w:rsidP="00331B73">
      <w:pPr>
        <w:keepNext/>
        <w:keepLines/>
        <w:spacing w:after="0" w:line="240" w:lineRule="auto"/>
        <w:ind w:firstLine="709"/>
        <w:jc w:val="both"/>
        <w:rPr>
          <w:rFonts w:ascii="Times New Roman" w:hAnsi="Times New Roman" w:cs="Times New Roman"/>
          <w:b/>
          <w:sz w:val="20"/>
          <w:szCs w:val="20"/>
        </w:rPr>
      </w:pPr>
    </w:p>
    <w:tbl>
      <w:tblPr>
        <w:tblStyle w:val="a7"/>
        <w:tblW w:w="5000" w:type="pct"/>
        <w:tblLook w:val="04A0"/>
      </w:tblPr>
      <w:tblGrid>
        <w:gridCol w:w="471"/>
        <w:gridCol w:w="4399"/>
        <w:gridCol w:w="2421"/>
        <w:gridCol w:w="2613"/>
      </w:tblGrid>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210"/>
                <w:rFonts w:ascii="Times New Roman" w:hAnsi="Times New Roman" w:cs="Times New Roman"/>
                <w:color w:val="auto"/>
                <w:sz w:val="20"/>
                <w:szCs w:val="20"/>
              </w:rPr>
              <w:t>Компоненты информационно- образовательной среды</w:t>
            </w:r>
          </w:p>
        </w:tc>
        <w:tc>
          <w:tcPr>
            <w:tcW w:w="1222" w:type="pct"/>
          </w:tcPr>
          <w:p w:rsidR="004022A3" w:rsidRPr="000B4490" w:rsidRDefault="004022A3" w:rsidP="00331B73">
            <w:pPr>
              <w:jc w:val="both"/>
              <w:rPr>
                <w:rStyle w:val="210"/>
                <w:rFonts w:ascii="Times New Roman" w:hAnsi="Times New Roman" w:cs="Times New Roman"/>
                <w:color w:val="auto"/>
                <w:sz w:val="20"/>
                <w:szCs w:val="20"/>
              </w:rPr>
            </w:pPr>
            <w:r w:rsidRPr="000B4490">
              <w:rPr>
                <w:rStyle w:val="210"/>
                <w:rFonts w:ascii="Times New Roman" w:hAnsi="Times New Roman" w:cs="Times New Roman"/>
                <w:color w:val="auto"/>
                <w:sz w:val="20"/>
                <w:szCs w:val="20"/>
              </w:rPr>
              <w:t>Наличие компонентов ИОС</w:t>
            </w:r>
          </w:p>
        </w:tc>
        <w:tc>
          <w:tcPr>
            <w:tcW w:w="1319" w:type="pct"/>
          </w:tcPr>
          <w:p w:rsidR="004022A3" w:rsidRPr="000B4490" w:rsidRDefault="003B71E5" w:rsidP="00331B73">
            <w:pPr>
              <w:jc w:val="both"/>
              <w:rPr>
                <w:rStyle w:val="210"/>
                <w:rFonts w:ascii="Times New Roman" w:hAnsi="Times New Roman" w:cs="Times New Roman"/>
                <w:color w:val="auto"/>
                <w:sz w:val="20"/>
                <w:szCs w:val="20"/>
              </w:rPr>
            </w:pPr>
            <w:r w:rsidRPr="000B4490">
              <w:rPr>
                <w:rStyle w:val="210"/>
                <w:rFonts w:ascii="Times New Roman" w:hAnsi="Times New Roman" w:cs="Times New Roman"/>
                <w:color w:val="auto"/>
                <w:sz w:val="20"/>
                <w:szCs w:val="20"/>
              </w:rPr>
              <w:t xml:space="preserve">Сроки </w:t>
            </w:r>
            <w:r w:rsidR="004022A3" w:rsidRPr="000B4490">
              <w:rPr>
                <w:rStyle w:val="210"/>
                <w:rFonts w:ascii="Times New Roman" w:hAnsi="Times New Roman" w:cs="Times New Roman"/>
                <w:color w:val="auto"/>
                <w:sz w:val="20"/>
                <w:szCs w:val="20"/>
              </w:rPr>
              <w:t>создания условий в соответствии с требованиями ФГОС</w:t>
            </w: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Учебники в печатной и (или) электронной форме  по каждому предмету, курсу, модулю обязательной части учебного плана АООП ООО в расчете не менее одного экземпляра учебника по предмету обязатель</w:t>
            </w:r>
            <w:r w:rsidRPr="000B4490">
              <w:rPr>
                <w:rStyle w:val="17"/>
                <w:rFonts w:ascii="Times New Roman" w:hAnsi="Times New Roman" w:cs="Times New Roman"/>
                <w:color w:val="auto"/>
                <w:sz w:val="20"/>
                <w:szCs w:val="20"/>
              </w:rPr>
              <w:softHyphen/>
              <w:t>ной части учебного плана на одного обучающегося</w:t>
            </w:r>
          </w:p>
        </w:tc>
        <w:tc>
          <w:tcPr>
            <w:tcW w:w="1222" w:type="pct"/>
          </w:tcPr>
          <w:p w:rsidR="004022A3" w:rsidRPr="000B4490" w:rsidRDefault="0044018B"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да</w:t>
            </w: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АООП ООО в расчете не менее одного экземпляра учебника по предмету обязательной части учебного плана на одного обучающегося</w:t>
            </w:r>
          </w:p>
        </w:tc>
        <w:tc>
          <w:tcPr>
            <w:tcW w:w="1222" w:type="pct"/>
          </w:tcPr>
          <w:p w:rsidR="004022A3" w:rsidRPr="000B4490" w:rsidRDefault="0044018B"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частично</w:t>
            </w:r>
          </w:p>
        </w:tc>
        <w:tc>
          <w:tcPr>
            <w:tcW w:w="1319" w:type="pct"/>
          </w:tcPr>
          <w:p w:rsidR="004022A3" w:rsidRPr="000B4490" w:rsidRDefault="0044018B"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2023 г</w:t>
            </w: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22" w:type="pct"/>
          </w:tcPr>
          <w:p w:rsidR="004022A3" w:rsidRPr="000B4490" w:rsidRDefault="0044018B"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да</w:t>
            </w: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Учебно-наглядные пособия (средства обучения):</w:t>
            </w:r>
          </w:p>
          <w:p w:rsidR="004022A3" w:rsidRPr="000B4490" w:rsidRDefault="004022A3" w:rsidP="00331B73">
            <w:pPr>
              <w:tabs>
                <w:tab w:val="left" w:pos="329"/>
              </w:tabs>
              <w:suppressAutoHyphens w:val="0"/>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-натурный фонд (натуральные природные объекты, коллекции промышленных материалов, наборы</w:t>
            </w:r>
          </w:p>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для экспериментов, коллекции народных промыслов</w:t>
            </w:r>
          </w:p>
          <w:p w:rsidR="004022A3" w:rsidRPr="000B4490" w:rsidRDefault="004022A3" w:rsidP="00331B73">
            <w:pPr>
              <w:ind w:firstLine="709"/>
              <w:jc w:val="both"/>
              <w:rPr>
                <w:rFonts w:ascii="Times New Roman" w:hAnsi="Times New Roman" w:cs="Times New Roman"/>
                <w:color w:val="auto"/>
                <w:sz w:val="20"/>
                <w:szCs w:val="20"/>
              </w:rPr>
            </w:pPr>
            <w:r w:rsidRPr="000B4490">
              <w:rPr>
                <w:rStyle w:val="229pt"/>
                <w:rFonts w:ascii="Times New Roman" w:hAnsi="Times New Roman" w:cs="Times New Roman"/>
                <w:color w:val="auto"/>
                <w:sz w:val="20"/>
                <w:szCs w:val="20"/>
              </w:rPr>
              <w:t>и</w:t>
            </w:r>
            <w:r w:rsidRPr="000B4490">
              <w:rPr>
                <w:rStyle w:val="22"/>
                <w:rFonts w:ascii="Times New Roman" w:hAnsi="Times New Roman" w:cs="Times New Roman"/>
                <w:color w:val="auto"/>
                <w:sz w:val="20"/>
                <w:szCs w:val="20"/>
              </w:rPr>
              <w:t xml:space="preserve"> др.);</w:t>
            </w:r>
          </w:p>
          <w:p w:rsidR="004022A3" w:rsidRPr="000B4490" w:rsidRDefault="004022A3" w:rsidP="00331B73">
            <w:pPr>
              <w:tabs>
                <w:tab w:val="left" w:pos="324"/>
              </w:tabs>
              <w:suppressAutoHyphens w:val="0"/>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-модели разных видов;</w:t>
            </w:r>
          </w:p>
          <w:p w:rsidR="004022A3" w:rsidRPr="000B4490" w:rsidRDefault="004022A3" w:rsidP="00331B73">
            <w:pPr>
              <w:tabs>
                <w:tab w:val="left" w:pos="329"/>
              </w:tabs>
              <w:suppressAutoHyphens w:val="0"/>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-печатные средства (демонстрационные: таблицы, репродукции портретов и картин, альбомы изобра</w:t>
            </w:r>
            <w:r w:rsidRPr="000B4490">
              <w:rPr>
                <w:rStyle w:val="17"/>
                <w:rFonts w:ascii="Times New Roman" w:hAnsi="Times New Roman" w:cs="Times New Roman"/>
                <w:color w:val="auto"/>
                <w:sz w:val="20"/>
                <w:szCs w:val="20"/>
              </w:rPr>
              <w:softHyphen/>
              <w:t>зительного материала и др.; раздаточные: дидакти</w:t>
            </w:r>
            <w:r w:rsidRPr="000B4490">
              <w:rPr>
                <w:rStyle w:val="17"/>
                <w:rFonts w:ascii="Times New Roman" w:hAnsi="Times New Roman" w:cs="Times New Roman"/>
                <w:color w:val="auto"/>
                <w:sz w:val="20"/>
                <w:szCs w:val="20"/>
              </w:rPr>
              <w:softHyphen/>
              <w:t>ческие карточки, пакеты-комплекты документаль</w:t>
            </w:r>
            <w:r w:rsidRPr="000B4490">
              <w:rPr>
                <w:rStyle w:val="17"/>
                <w:rFonts w:ascii="Times New Roman" w:hAnsi="Times New Roman" w:cs="Times New Roman"/>
                <w:color w:val="auto"/>
                <w:sz w:val="20"/>
                <w:szCs w:val="20"/>
              </w:rPr>
              <w:softHyphen/>
              <w:t>ных материалов и др.);</w:t>
            </w:r>
          </w:p>
          <w:p w:rsidR="004022A3" w:rsidRPr="000B4490" w:rsidRDefault="004022A3" w:rsidP="00331B73">
            <w:pPr>
              <w:tabs>
                <w:tab w:val="left" w:pos="324"/>
              </w:tabs>
              <w:suppressAutoHyphens w:val="0"/>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-экранно-звуковые (аудиокниги, фонохрестоматии, видеофильмы).</w:t>
            </w:r>
          </w:p>
          <w:p w:rsidR="004022A3" w:rsidRPr="000B4490" w:rsidRDefault="004022A3" w:rsidP="00331B73">
            <w:pPr>
              <w:tabs>
                <w:tab w:val="left" w:pos="324"/>
              </w:tabs>
              <w:suppressAutoHyphens w:val="0"/>
              <w:ind w:firstLine="709"/>
              <w:jc w:val="both"/>
              <w:rPr>
                <w:rFonts w:ascii="Times New Roman" w:hAnsi="Times New Roman" w:cs="Times New Roman"/>
                <w:color w:val="auto"/>
                <w:sz w:val="20"/>
                <w:szCs w:val="20"/>
              </w:rPr>
            </w:pPr>
          </w:p>
        </w:tc>
        <w:tc>
          <w:tcPr>
            <w:tcW w:w="1222" w:type="pct"/>
          </w:tcPr>
          <w:p w:rsidR="004022A3" w:rsidRPr="000B4490" w:rsidRDefault="00DE6734"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да</w:t>
            </w: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Информационно-образовательные ресурсы Интернета (обеспечен доступ для всех участников образователь</w:t>
            </w:r>
            <w:r w:rsidRPr="000B4490">
              <w:rPr>
                <w:rStyle w:val="17"/>
                <w:rFonts w:ascii="Times New Roman" w:hAnsi="Times New Roman" w:cs="Times New Roman"/>
                <w:color w:val="auto"/>
                <w:sz w:val="20"/>
                <w:szCs w:val="20"/>
              </w:rPr>
              <w:softHyphen/>
              <w:t>ного процесса)</w:t>
            </w:r>
          </w:p>
        </w:tc>
        <w:tc>
          <w:tcPr>
            <w:tcW w:w="1222" w:type="pct"/>
          </w:tcPr>
          <w:p w:rsidR="004022A3" w:rsidRPr="000B4490" w:rsidRDefault="0044018B"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да</w:t>
            </w: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Информационно- телекоммуникационная  инфраструктура</w:t>
            </w:r>
          </w:p>
        </w:tc>
        <w:tc>
          <w:tcPr>
            <w:tcW w:w="1222" w:type="pct"/>
          </w:tcPr>
          <w:p w:rsidR="004022A3" w:rsidRPr="000B4490" w:rsidRDefault="004022A3" w:rsidP="00331B73">
            <w:pPr>
              <w:ind w:firstLine="709"/>
              <w:jc w:val="both"/>
              <w:rPr>
                <w:rStyle w:val="17"/>
                <w:rFonts w:ascii="Times New Roman" w:hAnsi="Times New Roman" w:cs="Times New Roman"/>
                <w:color w:val="auto"/>
                <w:sz w:val="20"/>
                <w:szCs w:val="20"/>
              </w:rPr>
            </w:pP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Технические средства, обеспечивающие функциониро</w:t>
            </w:r>
            <w:r w:rsidRPr="000B4490">
              <w:rPr>
                <w:rStyle w:val="17"/>
                <w:rFonts w:ascii="Times New Roman" w:hAnsi="Times New Roman" w:cs="Times New Roman"/>
                <w:color w:val="auto"/>
                <w:sz w:val="20"/>
                <w:szCs w:val="20"/>
              </w:rPr>
              <w:softHyphen/>
              <w:t>вание информационно-образовательной среды</w:t>
            </w:r>
          </w:p>
        </w:tc>
        <w:tc>
          <w:tcPr>
            <w:tcW w:w="1222" w:type="pct"/>
          </w:tcPr>
          <w:p w:rsidR="004022A3" w:rsidRPr="000B4490" w:rsidRDefault="00DE6734"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да</w:t>
            </w: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r w:rsidR="004022A3" w:rsidRPr="000B4490" w:rsidTr="001F1A79">
        <w:tc>
          <w:tcPr>
            <w:tcW w:w="238" w:type="pct"/>
          </w:tcPr>
          <w:p w:rsidR="004022A3" w:rsidRPr="000B4490" w:rsidRDefault="004022A3" w:rsidP="00331B73">
            <w:pPr>
              <w:ind w:firstLine="709"/>
              <w:jc w:val="both"/>
              <w:rPr>
                <w:rFonts w:ascii="Times New Roman" w:hAnsi="Times New Roman" w:cs="Times New Roman"/>
                <w:color w:val="FF0000"/>
                <w:sz w:val="20"/>
                <w:szCs w:val="20"/>
              </w:rPr>
            </w:pPr>
          </w:p>
        </w:tc>
        <w:tc>
          <w:tcPr>
            <w:tcW w:w="2221" w:type="pct"/>
          </w:tcPr>
          <w:p w:rsidR="004022A3" w:rsidRPr="000B4490" w:rsidRDefault="004022A3" w:rsidP="00331B73">
            <w:pPr>
              <w:ind w:firstLine="709"/>
              <w:jc w:val="both"/>
              <w:rPr>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Программные инструменты, обеспечивающие функци</w:t>
            </w:r>
            <w:r w:rsidRPr="000B4490">
              <w:rPr>
                <w:rStyle w:val="17"/>
                <w:rFonts w:ascii="Times New Roman" w:hAnsi="Times New Roman" w:cs="Times New Roman"/>
                <w:color w:val="auto"/>
                <w:sz w:val="20"/>
                <w:szCs w:val="20"/>
              </w:rPr>
              <w:softHyphen/>
              <w:t>онирование информационно-образовательной среды</w:t>
            </w:r>
          </w:p>
        </w:tc>
        <w:tc>
          <w:tcPr>
            <w:tcW w:w="1222" w:type="pct"/>
          </w:tcPr>
          <w:p w:rsidR="004022A3" w:rsidRPr="000B4490" w:rsidRDefault="00DE6734" w:rsidP="00331B73">
            <w:pPr>
              <w:ind w:firstLine="709"/>
              <w:jc w:val="both"/>
              <w:rPr>
                <w:rStyle w:val="17"/>
                <w:rFonts w:ascii="Times New Roman" w:hAnsi="Times New Roman" w:cs="Times New Roman"/>
                <w:color w:val="auto"/>
                <w:sz w:val="20"/>
                <w:szCs w:val="20"/>
              </w:rPr>
            </w:pPr>
            <w:r w:rsidRPr="000B4490">
              <w:rPr>
                <w:rStyle w:val="17"/>
                <w:rFonts w:ascii="Times New Roman" w:hAnsi="Times New Roman" w:cs="Times New Roman"/>
                <w:color w:val="auto"/>
                <w:sz w:val="20"/>
                <w:szCs w:val="20"/>
              </w:rPr>
              <w:t>да</w:t>
            </w:r>
          </w:p>
        </w:tc>
        <w:tc>
          <w:tcPr>
            <w:tcW w:w="1319" w:type="pct"/>
          </w:tcPr>
          <w:p w:rsidR="004022A3" w:rsidRPr="000B4490" w:rsidRDefault="004022A3" w:rsidP="00331B73">
            <w:pPr>
              <w:ind w:firstLine="709"/>
              <w:jc w:val="both"/>
              <w:rPr>
                <w:rStyle w:val="17"/>
                <w:rFonts w:ascii="Times New Roman" w:hAnsi="Times New Roman" w:cs="Times New Roman"/>
                <w:color w:val="auto"/>
                <w:sz w:val="20"/>
                <w:szCs w:val="20"/>
              </w:rPr>
            </w:pPr>
          </w:p>
        </w:tc>
      </w:tr>
    </w:tbl>
    <w:p w:rsidR="003741D3" w:rsidRPr="000B4490" w:rsidRDefault="003741D3" w:rsidP="00331B73">
      <w:pPr>
        <w:keepNext/>
        <w:keepLines/>
        <w:spacing w:after="0" w:line="240" w:lineRule="auto"/>
        <w:ind w:firstLine="709"/>
        <w:jc w:val="both"/>
        <w:rPr>
          <w:rFonts w:ascii="Times New Roman" w:hAnsi="Times New Roman" w:cs="Times New Roman"/>
          <w:b/>
          <w:sz w:val="20"/>
          <w:szCs w:val="20"/>
        </w:rPr>
      </w:pPr>
      <w:bookmarkStart w:id="290" w:name="bookmark1323"/>
      <w:r w:rsidRPr="000B4490">
        <w:rPr>
          <w:rStyle w:val="120"/>
          <w:rFonts w:ascii="Times New Roman" w:hAnsi="Times New Roman" w:cs="Times New Roman"/>
          <w:b/>
          <w:sz w:val="20"/>
          <w:szCs w:val="20"/>
        </w:rPr>
        <w:t xml:space="preserve">Материально-технические условия реализации </w:t>
      </w:r>
      <w:r w:rsidR="003F6679" w:rsidRPr="000B4490">
        <w:rPr>
          <w:rStyle w:val="120"/>
          <w:rFonts w:ascii="Times New Roman" w:hAnsi="Times New Roman" w:cs="Times New Roman"/>
          <w:b/>
          <w:sz w:val="20"/>
          <w:szCs w:val="20"/>
        </w:rPr>
        <w:t xml:space="preserve">адаптированной </w:t>
      </w:r>
      <w:r w:rsidRPr="000B4490">
        <w:rPr>
          <w:rStyle w:val="120"/>
          <w:rFonts w:ascii="Times New Roman" w:hAnsi="Times New Roman" w:cs="Times New Roman"/>
          <w:b/>
          <w:sz w:val="20"/>
          <w:szCs w:val="20"/>
        </w:rPr>
        <w:t>основной образовательной программы основного общего образования</w:t>
      </w:r>
      <w:bookmarkEnd w:id="290"/>
    </w:p>
    <w:p w:rsidR="003741D3" w:rsidRPr="000B4490" w:rsidRDefault="003741D3"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Материально-технические условия реализации адаптированной основной об</w:t>
      </w:r>
      <w:r w:rsidRPr="000B4490">
        <w:rPr>
          <w:rStyle w:val="21"/>
          <w:rFonts w:ascii="Times New Roman" w:hAnsi="Times New Roman" w:cs="Times New Roman"/>
          <w:sz w:val="20"/>
          <w:szCs w:val="20"/>
        </w:rPr>
        <w:softHyphen/>
        <w:t>разовательной программы основного общего образования  обеспечивают:</w:t>
      </w:r>
    </w:p>
    <w:p w:rsidR="003741D3" w:rsidRPr="000B4490" w:rsidRDefault="002E259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возможность достижения обучающимися результатов освое</w:t>
      </w:r>
      <w:r w:rsidR="003741D3" w:rsidRPr="000B4490">
        <w:rPr>
          <w:rStyle w:val="21"/>
          <w:rFonts w:ascii="Times New Roman" w:hAnsi="Times New Roman" w:cs="Times New Roman"/>
          <w:sz w:val="20"/>
          <w:szCs w:val="20"/>
        </w:rPr>
        <w:softHyphen/>
        <w:t>ния адаптированной основной образовательной программы основного общего образования;</w:t>
      </w:r>
    </w:p>
    <w:p w:rsidR="003741D3" w:rsidRPr="000B4490" w:rsidRDefault="002E259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безопасность и комфортность организации учебного процесса;</w:t>
      </w:r>
    </w:p>
    <w:p w:rsidR="003741D3" w:rsidRPr="000B4490" w:rsidRDefault="002E259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соблюдение санитарно-эпидемиологических, санитарно-ги</w:t>
      </w:r>
      <w:r w:rsidR="003741D3" w:rsidRPr="000B4490">
        <w:rPr>
          <w:rStyle w:val="21"/>
          <w:rFonts w:ascii="Times New Roman" w:hAnsi="Times New Roman" w:cs="Times New Roman"/>
          <w:sz w:val="20"/>
          <w:szCs w:val="20"/>
        </w:rPr>
        <w:softHyphen/>
        <w:t>гиенических правил и нормативов, пожарной и электробез</w:t>
      </w:r>
      <w:r w:rsidR="003741D3" w:rsidRPr="000B4490">
        <w:rPr>
          <w:rStyle w:val="21"/>
          <w:rFonts w:ascii="Times New Roman" w:hAnsi="Times New Roman" w:cs="Times New Roman"/>
          <w:sz w:val="20"/>
          <w:szCs w:val="20"/>
        </w:rPr>
        <w:softHyphen/>
        <w:t>опасности, требований охраны труда, современных сроков и объемов текущего и капитального ремонта зданий и соору</w:t>
      </w:r>
      <w:r w:rsidR="003741D3" w:rsidRPr="000B4490">
        <w:rPr>
          <w:rStyle w:val="21"/>
          <w:rFonts w:ascii="Times New Roman" w:hAnsi="Times New Roman" w:cs="Times New Roman"/>
          <w:sz w:val="20"/>
          <w:szCs w:val="20"/>
        </w:rPr>
        <w:softHyphen/>
        <w:t>жений, благоустройства территории;</w:t>
      </w:r>
    </w:p>
    <w:p w:rsidR="003741D3" w:rsidRPr="000B4490" w:rsidRDefault="002E259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возможность для беспрепятственного доступа всех участни</w:t>
      </w:r>
      <w:r w:rsidR="003741D3" w:rsidRPr="000B4490">
        <w:rPr>
          <w:rStyle w:val="21"/>
          <w:rFonts w:ascii="Times New Roman" w:hAnsi="Times New Roman" w:cs="Times New Roman"/>
          <w:sz w:val="20"/>
          <w:szCs w:val="20"/>
        </w:rPr>
        <w:softHyphen/>
        <w:t>ков образовательного процесса к объектам инфраструктуры Школы, осущест</w:t>
      </w:r>
      <w:r w:rsidR="003741D3" w:rsidRPr="000B4490">
        <w:rPr>
          <w:rStyle w:val="21"/>
          <w:rFonts w:ascii="Times New Roman" w:hAnsi="Times New Roman" w:cs="Times New Roman"/>
          <w:sz w:val="20"/>
          <w:szCs w:val="20"/>
        </w:rPr>
        <w:softHyphen/>
        <w:t>вляющей образовательную деятельность.</w:t>
      </w:r>
    </w:p>
    <w:p w:rsidR="003741D3" w:rsidRPr="000B4490" w:rsidRDefault="003741D3"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Школе закреплены локальным актом перечни оснащения и оборудования, обеспечивающие учебный процесс.</w:t>
      </w:r>
      <w:r w:rsidR="002E259B" w:rsidRPr="000B4490">
        <w:rPr>
          <w:rStyle w:val="21"/>
          <w:rFonts w:ascii="Times New Roman" w:hAnsi="Times New Roman" w:cs="Times New Roman"/>
          <w:sz w:val="20"/>
          <w:szCs w:val="20"/>
        </w:rPr>
        <w:t xml:space="preserve"> </w:t>
      </w:r>
      <w:r w:rsidRPr="000B4490">
        <w:rPr>
          <w:rStyle w:val="21"/>
          <w:rFonts w:ascii="Times New Roman" w:hAnsi="Times New Roman" w:cs="Times New Roman"/>
          <w:sz w:val="20"/>
          <w:szCs w:val="20"/>
        </w:rPr>
        <w:t>Критериальными источниками оценки материально-техни</w:t>
      </w:r>
      <w:r w:rsidRPr="000B4490">
        <w:rPr>
          <w:rStyle w:val="21"/>
          <w:rFonts w:ascii="Times New Roman" w:hAnsi="Times New Roman" w:cs="Times New Roman"/>
          <w:sz w:val="20"/>
          <w:szCs w:val="20"/>
        </w:rPr>
        <w:softHyphen/>
        <w:t>ческих условий образовательной деятельности являются требо</w:t>
      </w:r>
      <w:r w:rsidRPr="000B4490">
        <w:rPr>
          <w:rStyle w:val="21"/>
          <w:rFonts w:ascii="Times New Roman" w:hAnsi="Times New Roman" w:cs="Times New Roman"/>
          <w:sz w:val="20"/>
          <w:szCs w:val="20"/>
        </w:rPr>
        <w:softHyphen/>
        <w:t>вания ФГОС ООО, лицензионные требования и условия Поло</w:t>
      </w:r>
      <w:r w:rsidRPr="000B4490">
        <w:rPr>
          <w:rStyle w:val="21"/>
          <w:rFonts w:ascii="Times New Roman" w:hAnsi="Times New Roman" w:cs="Times New Roman"/>
          <w:sz w:val="20"/>
          <w:szCs w:val="20"/>
        </w:rPr>
        <w:softHyphen/>
        <w:t>жения о лицензировании образовательной деятельности, утвержденного постановлением Правительства Российской Фе</w:t>
      </w:r>
      <w:r w:rsidRPr="000B4490">
        <w:rPr>
          <w:rStyle w:val="21"/>
          <w:rFonts w:ascii="Times New Roman" w:hAnsi="Times New Roman" w:cs="Times New Roman"/>
          <w:sz w:val="20"/>
          <w:szCs w:val="20"/>
        </w:rPr>
        <w:softHyphen/>
        <w:t>дерации 28 октября 2013 г. №966, а также соответствующие приказы и методические рекомендации, в том числе:</w:t>
      </w:r>
    </w:p>
    <w:p w:rsidR="003741D3" w:rsidRPr="000B4490" w:rsidRDefault="002E259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постановление Федеральной службы по надзору в сфере за</w:t>
      </w:r>
      <w:r w:rsidR="003741D3" w:rsidRPr="000B4490">
        <w:rPr>
          <w:rStyle w:val="21"/>
          <w:rFonts w:ascii="Times New Roman" w:hAnsi="Times New Roman" w:cs="Times New Roman"/>
          <w:sz w:val="20"/>
          <w:szCs w:val="20"/>
        </w:rPr>
        <w:softHyphen/>
        <w:t>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w:t>
      </w:r>
      <w:r w:rsidR="003741D3" w:rsidRPr="000B4490">
        <w:rPr>
          <w:rStyle w:val="21"/>
          <w:rFonts w:ascii="Times New Roman" w:hAnsi="Times New Roman" w:cs="Times New Roman"/>
          <w:sz w:val="20"/>
          <w:szCs w:val="20"/>
        </w:rPr>
        <w:softHyphen/>
        <w:t>ния детей и молодежи»;</w:t>
      </w:r>
    </w:p>
    <w:p w:rsidR="003741D3" w:rsidRPr="000B4490" w:rsidRDefault="002E259B"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w:t>
      </w:r>
      <w:r w:rsidR="003741D3" w:rsidRPr="000B4490">
        <w:rPr>
          <w:rStyle w:val="21"/>
          <w:rFonts w:ascii="Times New Roman" w:hAnsi="Times New Roman" w:cs="Times New Roman"/>
          <w:sz w:val="20"/>
          <w:szCs w:val="20"/>
        </w:rPr>
        <w:softHyphen/>
        <w:t xml:space="preserve">становлением Главного государственного санитарного врача Российской Федерации от 28 января 2021 г. </w:t>
      </w:r>
      <w:r w:rsidR="003741D3" w:rsidRPr="000B4490">
        <w:rPr>
          <w:rStyle w:val="21"/>
          <w:rFonts w:ascii="Times New Roman" w:hAnsi="Times New Roman" w:cs="Times New Roman"/>
          <w:sz w:val="20"/>
          <w:szCs w:val="20"/>
          <w:lang w:val="en-US"/>
        </w:rPr>
        <w:t>N</w:t>
      </w:r>
      <w:r w:rsidR="003741D3" w:rsidRPr="000B4490">
        <w:rPr>
          <w:rStyle w:val="21"/>
          <w:rFonts w:ascii="Times New Roman" w:hAnsi="Times New Roman" w:cs="Times New Roman"/>
          <w:sz w:val="20"/>
          <w:szCs w:val="20"/>
        </w:rPr>
        <w:t xml:space="preserve"> 2;</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перечень учебников, допущенных к использованию при ре</w:t>
      </w:r>
      <w:r w:rsidR="003741D3" w:rsidRPr="000B4490">
        <w:rPr>
          <w:rStyle w:val="21"/>
          <w:rFonts w:ascii="Times New Roman" w:hAnsi="Times New Roman" w:cs="Times New Roman"/>
          <w:sz w:val="20"/>
          <w:szCs w:val="20"/>
        </w:rPr>
        <w:softHyphen/>
        <w:t>ализации имеющих государственную аккредитацию образо</w:t>
      </w:r>
      <w:r w:rsidR="003741D3" w:rsidRPr="000B4490">
        <w:rPr>
          <w:rStyle w:val="21"/>
          <w:rFonts w:ascii="Times New Roman" w:hAnsi="Times New Roman" w:cs="Times New Roman"/>
          <w:sz w:val="20"/>
          <w:szCs w:val="20"/>
        </w:rPr>
        <w:softHyphen/>
        <w:t>вательных программ основного общего, среднего общего образования (в соответствии с действующим Приказом Ми</w:t>
      </w:r>
      <w:r w:rsidR="003741D3" w:rsidRPr="000B4490">
        <w:rPr>
          <w:rStyle w:val="21"/>
          <w:rFonts w:ascii="Times New Roman" w:hAnsi="Times New Roman" w:cs="Times New Roman"/>
          <w:sz w:val="20"/>
          <w:szCs w:val="20"/>
        </w:rPr>
        <w:softHyphen/>
        <w:t>нистерства просвещения РФ);</w:t>
      </w:r>
    </w:p>
    <w:p w:rsidR="003741D3" w:rsidRPr="000B4490" w:rsidRDefault="002E259B" w:rsidP="00331B73">
      <w:pPr>
        <w:pStyle w:val="76"/>
        <w:shd w:val="clear" w:color="auto" w:fill="auto"/>
        <w:tabs>
          <w:tab w:val="left" w:pos="22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Приказ Министерства просвещения Российской Федерации от 03.09.2019 № 465 «Об утверждении перечня средств обу</w:t>
      </w:r>
      <w:r w:rsidR="003741D3" w:rsidRPr="000B4490">
        <w:rPr>
          <w:rStyle w:val="21"/>
          <w:rFonts w:ascii="Times New Roman" w:hAnsi="Times New Roman" w:cs="Times New Roman"/>
          <w:sz w:val="20"/>
          <w:szCs w:val="20"/>
        </w:rPr>
        <w:softHyphen/>
        <w:t>чения и воспитания, необходимых для реализации образова</w:t>
      </w:r>
      <w:r w:rsidR="003741D3" w:rsidRPr="000B4490">
        <w:rPr>
          <w:rStyle w:val="21"/>
          <w:rFonts w:ascii="Times New Roman" w:hAnsi="Times New Roman" w:cs="Times New Roman"/>
          <w:sz w:val="20"/>
          <w:szCs w:val="20"/>
        </w:rPr>
        <w:softHyphen/>
        <w:t>тельных программ начального общего, основного общего и среднего общего образования, соответствующих современ</w:t>
      </w:r>
      <w:r w:rsidR="003741D3" w:rsidRPr="000B4490">
        <w:rPr>
          <w:rStyle w:val="21"/>
          <w:rFonts w:ascii="Times New Roman" w:hAnsi="Times New Roman" w:cs="Times New Roman"/>
          <w:sz w:val="20"/>
          <w:szCs w:val="20"/>
        </w:rPr>
        <w:softHyphen/>
        <w:t>ным условиям обучения, необходимого при оснащении обще</w:t>
      </w:r>
      <w:r w:rsidR="003741D3" w:rsidRPr="000B4490">
        <w:rPr>
          <w:rStyle w:val="21"/>
          <w:rFonts w:ascii="Times New Roman" w:hAnsi="Times New Roman" w:cs="Times New Roman"/>
          <w:sz w:val="20"/>
          <w:szCs w:val="20"/>
        </w:rPr>
        <w:softHyphen/>
        <w:t>образовательных организаций в целях реализации меропри</w:t>
      </w:r>
      <w:r w:rsidR="003741D3" w:rsidRPr="000B4490">
        <w:rPr>
          <w:rStyle w:val="21"/>
          <w:rFonts w:ascii="Times New Roman" w:hAnsi="Times New Roman" w:cs="Times New Roman"/>
          <w:sz w:val="20"/>
          <w:szCs w:val="2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003741D3" w:rsidRPr="000B4490">
        <w:rPr>
          <w:rStyle w:val="21"/>
          <w:rFonts w:ascii="Times New Roman" w:hAnsi="Times New Roman" w:cs="Times New Roman"/>
          <w:sz w:val="20"/>
          <w:szCs w:val="20"/>
        </w:rPr>
        <w:softHyphen/>
        <w:t>нию, а также норматива стоимости оснащения одного места обучающегося указанными средствами обучения и воспита</w:t>
      </w:r>
      <w:r w:rsidR="003741D3" w:rsidRPr="000B4490">
        <w:rPr>
          <w:rStyle w:val="21"/>
          <w:rFonts w:ascii="Times New Roman" w:hAnsi="Times New Roman" w:cs="Times New Roman"/>
          <w:sz w:val="20"/>
          <w:szCs w:val="20"/>
        </w:rPr>
        <w:softHyphen/>
        <w:t>ния» (зарегистрирован 25.12.2019 № 56982);</w:t>
      </w:r>
    </w:p>
    <w:p w:rsidR="003741D3" w:rsidRPr="000B4490" w:rsidRDefault="003741D3"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зональную структуру Школы  вклю</w:t>
      </w:r>
      <w:r w:rsidRPr="000B4490">
        <w:rPr>
          <w:rStyle w:val="21"/>
          <w:rFonts w:ascii="Times New Roman" w:hAnsi="Times New Roman" w:cs="Times New Roman"/>
          <w:sz w:val="20"/>
          <w:szCs w:val="20"/>
        </w:rPr>
        <w:softHyphen/>
        <w:t>чены:</w:t>
      </w:r>
    </w:p>
    <w:p w:rsidR="003741D3" w:rsidRPr="000B4490" w:rsidRDefault="002E259B" w:rsidP="00331B73">
      <w:pPr>
        <w:pStyle w:val="76"/>
        <w:shd w:val="clear" w:color="auto" w:fill="auto"/>
        <w:tabs>
          <w:tab w:val="left" w:pos="22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участки (территории) с целесообразным набором оснащен</w:t>
      </w:r>
      <w:r w:rsidR="003741D3" w:rsidRPr="000B4490">
        <w:rPr>
          <w:rStyle w:val="21"/>
          <w:rFonts w:ascii="Times New Roman" w:hAnsi="Times New Roman" w:cs="Times New Roman"/>
          <w:sz w:val="20"/>
          <w:szCs w:val="20"/>
        </w:rPr>
        <w:softHyphen/>
        <w:t>ных зон;</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входная зона</w:t>
      </w:r>
      <w:r w:rsidRPr="000B4490">
        <w:rPr>
          <w:rStyle w:val="21"/>
          <w:rFonts w:ascii="Times New Roman" w:hAnsi="Times New Roman" w:cs="Times New Roman"/>
          <w:sz w:val="20"/>
          <w:szCs w:val="20"/>
        </w:rPr>
        <w:t xml:space="preserve"> оборудованная пандусами</w:t>
      </w:r>
      <w:r w:rsidR="003741D3" w:rsidRPr="000B4490">
        <w:rPr>
          <w:rStyle w:val="21"/>
          <w:rFonts w:ascii="Times New Roman" w:hAnsi="Times New Roman" w:cs="Times New Roman"/>
          <w:sz w:val="20"/>
          <w:szCs w:val="20"/>
        </w:rPr>
        <w:t>;</w:t>
      </w:r>
    </w:p>
    <w:p w:rsidR="003741D3" w:rsidRPr="000B4490" w:rsidRDefault="002E259B" w:rsidP="00331B73">
      <w:pPr>
        <w:pStyle w:val="76"/>
        <w:shd w:val="clear" w:color="auto" w:fill="auto"/>
        <w:tabs>
          <w:tab w:val="left" w:pos="22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учебные кабинеты, мастерские для организации учебного процесса;</w:t>
      </w:r>
    </w:p>
    <w:p w:rsidR="003741D3" w:rsidRPr="000B4490" w:rsidRDefault="002E259B" w:rsidP="00331B73">
      <w:pPr>
        <w:pStyle w:val="76"/>
        <w:shd w:val="clear" w:color="auto" w:fill="auto"/>
        <w:tabs>
          <w:tab w:val="left" w:pos="22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лаборантские помещения;</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w:t>
      </w:r>
      <w:r w:rsidR="003741D3" w:rsidRPr="000B4490">
        <w:rPr>
          <w:rStyle w:val="21"/>
          <w:rFonts w:ascii="Times New Roman" w:hAnsi="Times New Roman" w:cs="Times New Roman"/>
          <w:sz w:val="20"/>
          <w:szCs w:val="20"/>
        </w:rPr>
        <w:t>библиотека с рабочи</w:t>
      </w:r>
      <w:r w:rsidRPr="000B4490">
        <w:rPr>
          <w:rStyle w:val="21"/>
          <w:rFonts w:ascii="Times New Roman" w:hAnsi="Times New Roman" w:cs="Times New Roman"/>
          <w:sz w:val="20"/>
          <w:szCs w:val="20"/>
        </w:rPr>
        <w:t xml:space="preserve">ми зонами: книгохранилищем, </w:t>
      </w:r>
      <w:r w:rsidR="003741D3" w:rsidRPr="000B4490">
        <w:rPr>
          <w:rStyle w:val="21"/>
          <w:rFonts w:ascii="Times New Roman" w:hAnsi="Times New Roman" w:cs="Times New Roman"/>
          <w:sz w:val="20"/>
          <w:szCs w:val="20"/>
        </w:rPr>
        <w:t xml:space="preserve"> читальным залом;</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актовый зал;</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спортивные с</w:t>
      </w:r>
      <w:r w:rsidR="00B853E3" w:rsidRPr="000B4490">
        <w:rPr>
          <w:rStyle w:val="21"/>
          <w:rFonts w:ascii="Times New Roman" w:hAnsi="Times New Roman" w:cs="Times New Roman"/>
          <w:sz w:val="20"/>
          <w:szCs w:val="20"/>
        </w:rPr>
        <w:t>ооружения (</w:t>
      </w:r>
      <w:r w:rsidR="00F01DEC" w:rsidRPr="000B4490">
        <w:rPr>
          <w:rStyle w:val="21"/>
          <w:rFonts w:ascii="Times New Roman" w:hAnsi="Times New Roman" w:cs="Times New Roman"/>
          <w:sz w:val="20"/>
          <w:szCs w:val="20"/>
        </w:rPr>
        <w:t xml:space="preserve">спортивный зал, </w:t>
      </w:r>
      <w:r w:rsidR="00B853E3" w:rsidRPr="000B4490">
        <w:rPr>
          <w:rStyle w:val="21"/>
          <w:rFonts w:ascii="Times New Roman" w:hAnsi="Times New Roman" w:cs="Times New Roman"/>
          <w:sz w:val="20"/>
          <w:szCs w:val="20"/>
        </w:rPr>
        <w:t xml:space="preserve"> игровая площадка </w:t>
      </w:r>
      <w:r w:rsidR="003741D3" w:rsidRPr="000B4490">
        <w:rPr>
          <w:rStyle w:val="21"/>
          <w:rFonts w:ascii="Times New Roman" w:hAnsi="Times New Roman" w:cs="Times New Roman"/>
          <w:sz w:val="20"/>
          <w:szCs w:val="20"/>
        </w:rPr>
        <w:t>, спортивная площадка);</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пищевой блок;</w:t>
      </w:r>
    </w:p>
    <w:p w:rsidR="003741D3" w:rsidRPr="000B4490" w:rsidRDefault="002E259B" w:rsidP="00331B73">
      <w:pPr>
        <w:pStyle w:val="76"/>
        <w:shd w:val="clear" w:color="auto" w:fill="auto"/>
        <w:tabs>
          <w:tab w:val="left" w:pos="22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административные помещения;</w:t>
      </w:r>
    </w:p>
    <w:p w:rsidR="003741D3" w:rsidRPr="000B4490" w:rsidRDefault="002E259B" w:rsidP="00331B73">
      <w:pPr>
        <w:pStyle w:val="76"/>
        <w:shd w:val="clear" w:color="auto" w:fill="auto"/>
        <w:tabs>
          <w:tab w:val="left" w:pos="229"/>
        </w:tabs>
        <w:spacing w:before="0" w:line="240" w:lineRule="auto"/>
        <w:ind w:firstLine="709"/>
        <w:jc w:val="both"/>
        <w:rPr>
          <w:rStyle w:val="21"/>
          <w:rFonts w:ascii="Times New Roman" w:hAnsi="Times New Roman" w:cs="Times New Roman"/>
          <w:sz w:val="20"/>
          <w:szCs w:val="20"/>
          <w:shd w:val="clear" w:color="auto" w:fill="auto"/>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гардероб;</w:t>
      </w:r>
    </w:p>
    <w:p w:rsidR="003741D3" w:rsidRPr="000B4490" w:rsidRDefault="002E259B" w:rsidP="00331B73">
      <w:pPr>
        <w:pStyle w:val="76"/>
        <w:shd w:val="clear" w:color="auto" w:fill="auto"/>
        <w:tabs>
          <w:tab w:val="left" w:pos="229"/>
        </w:tabs>
        <w:spacing w:before="0" w:line="240" w:lineRule="auto"/>
        <w:ind w:firstLine="709"/>
        <w:jc w:val="both"/>
        <w:rPr>
          <w:rStyle w:val="21"/>
          <w:rFonts w:ascii="Times New Roman" w:hAnsi="Times New Roman" w:cs="Times New Roman"/>
          <w:sz w:val="20"/>
          <w:szCs w:val="20"/>
          <w:shd w:val="clear" w:color="auto" w:fill="auto"/>
        </w:rPr>
      </w:pPr>
      <w:r w:rsidRPr="000B4490">
        <w:rPr>
          <w:rStyle w:val="21"/>
          <w:rFonts w:ascii="Times New Roman" w:hAnsi="Times New Roman" w:cs="Times New Roman"/>
          <w:sz w:val="20"/>
          <w:szCs w:val="20"/>
        </w:rPr>
        <w:t>-</w:t>
      </w:r>
      <w:r w:rsidR="003741D3" w:rsidRPr="000B4490">
        <w:rPr>
          <w:rStyle w:val="21"/>
          <w:rFonts w:ascii="Times New Roman" w:hAnsi="Times New Roman" w:cs="Times New Roman"/>
          <w:sz w:val="20"/>
          <w:szCs w:val="20"/>
        </w:rPr>
        <w:t>лечебный блок</w:t>
      </w:r>
      <w:r w:rsidR="00B853E3" w:rsidRPr="000B4490">
        <w:rPr>
          <w:rStyle w:val="21"/>
          <w:rFonts w:ascii="Times New Roman" w:hAnsi="Times New Roman" w:cs="Times New Roman"/>
          <w:sz w:val="20"/>
          <w:szCs w:val="20"/>
        </w:rPr>
        <w:t>;</w:t>
      </w:r>
    </w:p>
    <w:p w:rsidR="00B853E3" w:rsidRPr="000B4490" w:rsidRDefault="002E259B"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санитарный узел;</w:t>
      </w:r>
    </w:p>
    <w:p w:rsidR="002E259B" w:rsidRPr="000B4490" w:rsidRDefault="002E259B" w:rsidP="00331B73">
      <w:pPr>
        <w:pStyle w:val="76"/>
        <w:shd w:val="clear" w:color="auto" w:fill="auto"/>
        <w:tabs>
          <w:tab w:val="left" w:pos="249"/>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помещения/ место дл</w:t>
      </w:r>
      <w:r w:rsidRPr="000B4490">
        <w:rPr>
          <w:rStyle w:val="21"/>
          <w:rFonts w:ascii="Times New Roman" w:hAnsi="Times New Roman" w:cs="Times New Roman"/>
          <w:sz w:val="20"/>
          <w:szCs w:val="20"/>
        </w:rPr>
        <w:t>я хранения уборочного инвентаря;</w:t>
      </w:r>
      <w:r w:rsidR="00B853E3" w:rsidRPr="000B4490">
        <w:rPr>
          <w:rStyle w:val="21"/>
          <w:rFonts w:ascii="Times New Roman" w:hAnsi="Times New Roman" w:cs="Times New Roman"/>
          <w:sz w:val="20"/>
          <w:szCs w:val="20"/>
        </w:rPr>
        <w:t xml:space="preserve"> </w:t>
      </w:r>
    </w:p>
    <w:p w:rsidR="002E259B" w:rsidRPr="000B4490" w:rsidRDefault="002E259B" w:rsidP="00331B73">
      <w:pPr>
        <w:pStyle w:val="76"/>
        <w:shd w:val="clear" w:color="auto" w:fill="auto"/>
        <w:tabs>
          <w:tab w:val="left" w:pos="249"/>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-спальные комнаты.</w:t>
      </w:r>
    </w:p>
    <w:p w:rsidR="00B853E3" w:rsidRPr="000B4490" w:rsidRDefault="00B853E3"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Состав и площади помещений предоставляют условия для:</w:t>
      </w:r>
    </w:p>
    <w:p w:rsidR="00B853E3" w:rsidRPr="000B4490" w:rsidRDefault="002E259B"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основного общего образования согласно избранным направ</w:t>
      </w:r>
      <w:r w:rsidR="00B853E3" w:rsidRPr="000B4490">
        <w:rPr>
          <w:rStyle w:val="21"/>
          <w:rFonts w:ascii="Times New Roman" w:hAnsi="Times New Roman" w:cs="Times New Roman"/>
          <w:sz w:val="20"/>
          <w:szCs w:val="20"/>
        </w:rPr>
        <w:softHyphen/>
        <w:t>лениям учебного плана в соответствии с ФГОС ООО;</w:t>
      </w:r>
    </w:p>
    <w:p w:rsidR="00B853E3" w:rsidRPr="000B4490" w:rsidRDefault="002E259B"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организации режима труда и отдыха участников образова</w:t>
      </w:r>
      <w:r w:rsidR="00B853E3" w:rsidRPr="000B4490">
        <w:rPr>
          <w:rStyle w:val="21"/>
          <w:rFonts w:ascii="Times New Roman" w:hAnsi="Times New Roman" w:cs="Times New Roman"/>
          <w:sz w:val="20"/>
          <w:szCs w:val="20"/>
        </w:rPr>
        <w:softHyphen/>
        <w:t>тельного процесса;</w:t>
      </w:r>
    </w:p>
    <w:p w:rsidR="00B853E3" w:rsidRPr="000B4490" w:rsidRDefault="002E259B"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w:t>
      </w:r>
      <w:r w:rsidR="00B853E3" w:rsidRPr="000B4490">
        <w:rPr>
          <w:rStyle w:val="21"/>
          <w:rFonts w:ascii="Times New Roman" w:hAnsi="Times New Roman" w:cs="Times New Roman"/>
          <w:sz w:val="20"/>
          <w:szCs w:val="20"/>
        </w:rPr>
        <w:softHyphen/>
        <w:t>питательного процесса по данному предмету или циклу учеб</w:t>
      </w:r>
      <w:r w:rsidR="00B853E3" w:rsidRPr="000B4490">
        <w:rPr>
          <w:rStyle w:val="21"/>
          <w:rFonts w:ascii="Times New Roman" w:hAnsi="Times New Roman" w:cs="Times New Roman"/>
          <w:sz w:val="20"/>
          <w:szCs w:val="20"/>
        </w:rPr>
        <w:softHyphen/>
        <w:t>ных дисциплин.</w:t>
      </w:r>
    </w:p>
    <w:p w:rsidR="00B853E3" w:rsidRPr="000B4490" w:rsidRDefault="00B853E3"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состав учебных кабинетов (мастерских) входят:</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русского языка и литературы;</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иностранного языка;</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истории и обществознания;</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географии;</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изобразительного искусства и мировой художественной литературы;</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музыки;</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физики;</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химии;</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биологии;</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математики</w:t>
      </w:r>
      <w:r w:rsidRPr="000B4490">
        <w:rPr>
          <w:rStyle w:val="21"/>
          <w:rFonts w:ascii="Times New Roman" w:hAnsi="Times New Roman" w:cs="Times New Roman"/>
          <w:sz w:val="20"/>
          <w:szCs w:val="20"/>
        </w:rPr>
        <w:t xml:space="preserve">; </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информатики;</w:t>
      </w:r>
    </w:p>
    <w:p w:rsidR="00B853E3" w:rsidRPr="000B4490" w:rsidRDefault="002E259B"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shd w:val="clear" w:color="auto" w:fill="auto"/>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технологии;</w:t>
      </w:r>
    </w:p>
    <w:p w:rsidR="00B853E3"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мастерская;</w:t>
      </w:r>
    </w:p>
    <w:p w:rsidR="00B853E3" w:rsidRPr="000B4490" w:rsidRDefault="002E259B"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shd w:val="clear" w:color="auto" w:fill="auto"/>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учебный кабинет основ безопасности жизнедеятельности.</w:t>
      </w:r>
    </w:p>
    <w:p w:rsidR="00B853E3" w:rsidRPr="000B4490" w:rsidRDefault="00B853E3"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Для  реализации программ по специальным предметам и коррекционным развивающим курсам адаптированных образова</w:t>
      </w:r>
      <w:r w:rsidRPr="000B4490">
        <w:rPr>
          <w:rStyle w:val="21"/>
          <w:rFonts w:ascii="Times New Roman" w:hAnsi="Times New Roman" w:cs="Times New Roman"/>
          <w:sz w:val="20"/>
          <w:szCs w:val="20"/>
        </w:rPr>
        <w:softHyphen/>
        <w:t>тельных программ ООО  предусмотрены соот</w:t>
      </w:r>
      <w:r w:rsidRPr="000B4490">
        <w:rPr>
          <w:rStyle w:val="21"/>
          <w:rFonts w:ascii="Times New Roman" w:hAnsi="Times New Roman" w:cs="Times New Roman"/>
          <w:sz w:val="20"/>
          <w:szCs w:val="20"/>
        </w:rPr>
        <w:softHyphen/>
        <w:t>ветствующие учебные классы:</w:t>
      </w:r>
    </w:p>
    <w:p w:rsidR="00B853E3" w:rsidRPr="000B4490" w:rsidRDefault="00B853E3"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-кабинет учителя-логопеда;</w:t>
      </w:r>
    </w:p>
    <w:p w:rsidR="00B853E3" w:rsidRPr="000B4490" w:rsidRDefault="00B853E3"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-кабинет учителя-дефектолога;</w:t>
      </w:r>
    </w:p>
    <w:p w:rsidR="00B853E3" w:rsidRPr="000B4490" w:rsidRDefault="00B853E3"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-кабинет социального педагога;</w:t>
      </w:r>
    </w:p>
    <w:p w:rsidR="002E259B" w:rsidRPr="000B4490" w:rsidRDefault="002E259B"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Для проведения лечебных процедур предусмотрены следующие кабинеты:</w:t>
      </w:r>
    </w:p>
    <w:p w:rsidR="00F01DEC" w:rsidRPr="000B4490" w:rsidRDefault="00B853E3"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-кабинет лечебной физической культуры</w:t>
      </w:r>
      <w:r w:rsidR="002E259B" w:rsidRPr="000B4490">
        <w:rPr>
          <w:rStyle w:val="21"/>
          <w:rFonts w:ascii="Times New Roman" w:hAnsi="Times New Roman" w:cs="Times New Roman"/>
          <w:sz w:val="20"/>
          <w:szCs w:val="20"/>
        </w:rPr>
        <w:t xml:space="preserve"> -3</w:t>
      </w:r>
      <w:r w:rsidR="00F01DEC" w:rsidRPr="000B4490">
        <w:rPr>
          <w:rStyle w:val="21"/>
          <w:rFonts w:ascii="Times New Roman" w:hAnsi="Times New Roman" w:cs="Times New Roman"/>
          <w:sz w:val="20"/>
          <w:szCs w:val="20"/>
        </w:rPr>
        <w:t>;</w:t>
      </w:r>
    </w:p>
    <w:p w:rsidR="00F01DEC" w:rsidRPr="000B4490" w:rsidRDefault="00F01DEC"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-кабинет гидротерапии</w:t>
      </w:r>
      <w:r w:rsidR="002E259B" w:rsidRPr="000B4490">
        <w:rPr>
          <w:rStyle w:val="21"/>
          <w:rFonts w:ascii="Times New Roman" w:hAnsi="Times New Roman" w:cs="Times New Roman"/>
          <w:sz w:val="20"/>
          <w:szCs w:val="20"/>
        </w:rPr>
        <w:t>;</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-кабинет стоматолога;</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кабинет медицинского массажа;</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-кабинет физиолечения;</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-кабинет ортопеда;</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-кабинет невролога;</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-процедурный кабинет;</w:t>
      </w:r>
    </w:p>
    <w:p w:rsidR="002E259B" w:rsidRPr="000B4490" w:rsidRDefault="002E259B"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-перевязочный кабинет</w:t>
      </w:r>
      <w:r w:rsidR="00767684" w:rsidRPr="000B4490">
        <w:rPr>
          <w:rFonts w:ascii="Times New Roman" w:hAnsi="Times New Roman" w:cs="Times New Roman"/>
          <w:sz w:val="20"/>
          <w:szCs w:val="20"/>
        </w:rPr>
        <w:t>;</w:t>
      </w:r>
    </w:p>
    <w:p w:rsidR="00767684" w:rsidRPr="000B4490" w:rsidRDefault="00767684" w:rsidP="00331B73">
      <w:pPr>
        <w:pStyle w:val="76"/>
        <w:shd w:val="clear" w:color="auto" w:fill="auto"/>
        <w:tabs>
          <w:tab w:val="left" w:pos="244"/>
        </w:tabs>
        <w:spacing w:before="0" w:line="240" w:lineRule="auto"/>
        <w:ind w:firstLine="709"/>
        <w:jc w:val="both"/>
        <w:rPr>
          <w:rStyle w:val="21"/>
          <w:rFonts w:ascii="Times New Roman" w:hAnsi="Times New Roman" w:cs="Times New Roman"/>
          <w:sz w:val="20"/>
          <w:szCs w:val="20"/>
        </w:rPr>
      </w:pPr>
      <w:r w:rsidRPr="000B4490">
        <w:rPr>
          <w:rFonts w:ascii="Times New Roman" w:hAnsi="Times New Roman" w:cs="Times New Roman"/>
          <w:sz w:val="20"/>
          <w:szCs w:val="20"/>
        </w:rPr>
        <w:t>-изолятор.</w:t>
      </w:r>
    </w:p>
    <w:p w:rsidR="00B853E3" w:rsidRPr="000B4490" w:rsidRDefault="00B853E3"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Учебные кабинеты включают следующие зоны:</w:t>
      </w:r>
    </w:p>
    <w:p w:rsidR="00B853E3"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рабочее место учителя с пространством для размещения ча</w:t>
      </w:r>
      <w:r w:rsidR="00B853E3" w:rsidRPr="000B4490">
        <w:rPr>
          <w:rStyle w:val="21"/>
          <w:rFonts w:ascii="Times New Roman" w:hAnsi="Times New Roman" w:cs="Times New Roman"/>
          <w:sz w:val="20"/>
          <w:szCs w:val="20"/>
        </w:rPr>
        <w:softHyphen/>
        <w:t>сто используемого оснащения;</w:t>
      </w:r>
    </w:p>
    <w:p w:rsidR="00B853E3"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рабочую зону учащихся с местом для размещения личных вещей;</w:t>
      </w:r>
    </w:p>
    <w:p w:rsidR="00B853E3"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пространство для размещения и хранения учебного оборудо</w:t>
      </w:r>
      <w:r w:rsidR="00B853E3" w:rsidRPr="000B4490">
        <w:rPr>
          <w:rStyle w:val="21"/>
          <w:rFonts w:ascii="Times New Roman" w:hAnsi="Times New Roman" w:cs="Times New Roman"/>
          <w:sz w:val="20"/>
          <w:szCs w:val="20"/>
        </w:rPr>
        <w:softHyphen/>
        <w:t>вания;</w:t>
      </w:r>
    </w:p>
    <w:p w:rsidR="00B853E3" w:rsidRPr="000B4490" w:rsidRDefault="00767684"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B853E3" w:rsidRPr="000B4490">
        <w:rPr>
          <w:rStyle w:val="21"/>
          <w:rFonts w:ascii="Times New Roman" w:hAnsi="Times New Roman" w:cs="Times New Roman"/>
          <w:sz w:val="20"/>
          <w:szCs w:val="20"/>
        </w:rPr>
        <w:t>демонстрационную зону.</w:t>
      </w:r>
    </w:p>
    <w:p w:rsidR="00B853E3" w:rsidRPr="000B4490" w:rsidRDefault="00B853E3"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Организация зональной структуры учебного кабинета отве</w:t>
      </w:r>
      <w:r w:rsidRPr="000B4490">
        <w:rPr>
          <w:rStyle w:val="21"/>
          <w:rFonts w:ascii="Times New Roman" w:hAnsi="Times New Roman" w:cs="Times New Roman"/>
          <w:sz w:val="20"/>
          <w:szCs w:val="20"/>
        </w:rPr>
        <w:softHyphen/>
        <w:t>чает педагогическим и эргономическим требованиям, комфорт</w:t>
      </w:r>
      <w:r w:rsidRPr="000B4490">
        <w:rPr>
          <w:rStyle w:val="21"/>
          <w:rFonts w:ascii="Times New Roman" w:hAnsi="Times New Roman" w:cs="Times New Roman"/>
          <w:sz w:val="20"/>
          <w:szCs w:val="20"/>
        </w:rPr>
        <w:softHyphen/>
        <w:t>ности и безопасности образовательного процесса.</w:t>
      </w:r>
    </w:p>
    <w:p w:rsidR="003741D3" w:rsidRPr="000B4490" w:rsidRDefault="00B853E3"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Компонентами оснащения учебного кабинета являются</w:t>
      </w:r>
      <w:r w:rsidR="00F01DEC" w:rsidRPr="000B4490">
        <w:rPr>
          <w:rStyle w:val="21"/>
          <w:rFonts w:ascii="Times New Roman" w:hAnsi="Times New Roman" w:cs="Times New Roman"/>
          <w:sz w:val="20"/>
          <w:szCs w:val="20"/>
        </w:rPr>
        <w:t>:</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школьная мебель;</w:t>
      </w:r>
    </w:p>
    <w:p w:rsidR="00F01DEC" w:rsidRPr="000B4490" w:rsidRDefault="00767684"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технические средства;</w:t>
      </w:r>
    </w:p>
    <w:p w:rsidR="00F01DEC" w:rsidRPr="000B4490" w:rsidRDefault="00767684"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лабораторно-технологическое оборудование;</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фонд дополнительной литературы;</w:t>
      </w:r>
    </w:p>
    <w:p w:rsidR="00F01DEC" w:rsidRPr="000B4490" w:rsidRDefault="00767684"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учебно-наглядные пособия;</w:t>
      </w:r>
    </w:p>
    <w:p w:rsidR="00F01DEC" w:rsidRPr="000B4490" w:rsidRDefault="00767684"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учебно-методические материалы.</w:t>
      </w:r>
    </w:p>
    <w:p w:rsidR="00F01DEC" w:rsidRPr="000B4490" w:rsidRDefault="00F01DEC"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базовый комплект мебели входят:</w:t>
      </w:r>
    </w:p>
    <w:p w:rsidR="00F01DEC" w:rsidRPr="000B4490" w:rsidRDefault="00767684" w:rsidP="00331B73">
      <w:pPr>
        <w:pStyle w:val="76"/>
        <w:shd w:val="clear" w:color="auto" w:fill="auto"/>
        <w:tabs>
          <w:tab w:val="left" w:pos="24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доска классная;</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стол учителя;</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стул учителя (приставной);</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стол ученический для детей с нарушением опорно-двигательного аппарата</w:t>
      </w:r>
      <w:r w:rsidR="00CB5A08" w:rsidRPr="000B4490">
        <w:rPr>
          <w:rStyle w:val="21"/>
          <w:rFonts w:ascii="Times New Roman" w:hAnsi="Times New Roman" w:cs="Times New Roman"/>
          <w:sz w:val="20"/>
          <w:szCs w:val="20"/>
        </w:rPr>
        <w:t xml:space="preserve"> </w:t>
      </w:r>
      <w:r w:rsidR="00F01DEC" w:rsidRPr="000B4490">
        <w:rPr>
          <w:rStyle w:val="21"/>
          <w:rFonts w:ascii="Times New Roman" w:hAnsi="Times New Roman" w:cs="Times New Roman"/>
          <w:sz w:val="20"/>
          <w:szCs w:val="20"/>
        </w:rPr>
        <w:t>(регулируемый по высоте);</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стул ученический (регулируемый по высоте);</w:t>
      </w:r>
    </w:p>
    <w:p w:rsidR="00F01DEC" w:rsidRPr="000B4490" w:rsidRDefault="00767684"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шкаф для хранения учебных пособий.</w:t>
      </w:r>
    </w:p>
    <w:p w:rsidR="00F01DEC" w:rsidRPr="000B4490" w:rsidRDefault="00F01DEC"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Мебель, приспособления, оргтехника и иное оборудование отвечают требованиям учебного назначения, максимально при</w:t>
      </w:r>
      <w:r w:rsidRPr="000B4490">
        <w:rPr>
          <w:rStyle w:val="21"/>
          <w:rFonts w:ascii="Times New Roman" w:hAnsi="Times New Roman" w:cs="Times New Roman"/>
          <w:sz w:val="20"/>
          <w:szCs w:val="20"/>
        </w:rPr>
        <w:softHyphen/>
        <w:t>способлены к особенностям обучения, имеют сертификаты со</w:t>
      </w:r>
      <w:r w:rsidRPr="000B4490">
        <w:rPr>
          <w:rStyle w:val="21"/>
          <w:rFonts w:ascii="Times New Roman" w:hAnsi="Times New Roman" w:cs="Times New Roman"/>
          <w:sz w:val="20"/>
          <w:szCs w:val="20"/>
        </w:rPr>
        <w:softHyphen/>
        <w:t>ответствия принятой категории разработанного стандарта (ре</w:t>
      </w:r>
      <w:r w:rsidRPr="000B4490">
        <w:rPr>
          <w:rStyle w:val="21"/>
          <w:rFonts w:ascii="Times New Roman" w:hAnsi="Times New Roman" w:cs="Times New Roman"/>
          <w:sz w:val="20"/>
          <w:szCs w:val="20"/>
        </w:rPr>
        <w:softHyphen/>
        <w:t>гламента).</w:t>
      </w:r>
    </w:p>
    <w:p w:rsidR="00F01DEC" w:rsidRPr="000B4490" w:rsidRDefault="00F01DEC"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базовый комплект технических средств входят:</w:t>
      </w:r>
    </w:p>
    <w:p w:rsidR="00F01DEC" w:rsidRPr="000B4490" w:rsidRDefault="00402D59"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компьютер/ноутбук с периферией;</w:t>
      </w:r>
    </w:p>
    <w:p w:rsidR="00B3382B" w:rsidRPr="000B4490" w:rsidRDefault="00402D59" w:rsidP="00331B73">
      <w:pPr>
        <w:pStyle w:val="76"/>
        <w:shd w:val="clear" w:color="auto" w:fill="auto"/>
        <w:tabs>
          <w:tab w:val="left" w:pos="249"/>
        </w:tabs>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w:t>
      </w:r>
      <w:r w:rsidR="00F01DEC" w:rsidRPr="000B4490">
        <w:rPr>
          <w:rStyle w:val="21"/>
          <w:rFonts w:ascii="Times New Roman" w:hAnsi="Times New Roman" w:cs="Times New Roman"/>
          <w:sz w:val="20"/>
          <w:szCs w:val="20"/>
        </w:rPr>
        <w:t>многофункциональное устройство (МФУ) или принтер, ска</w:t>
      </w:r>
      <w:r w:rsidR="00F01DEC" w:rsidRPr="000B4490">
        <w:rPr>
          <w:rStyle w:val="21"/>
          <w:rFonts w:ascii="Times New Roman" w:hAnsi="Times New Roman" w:cs="Times New Roman"/>
          <w:sz w:val="20"/>
          <w:szCs w:val="20"/>
        </w:rPr>
        <w:softHyphen/>
        <w:t>нер, ксерокс</w:t>
      </w:r>
      <w:r w:rsidR="00CB5A08" w:rsidRPr="000B4490">
        <w:rPr>
          <w:rStyle w:val="21"/>
          <w:rFonts w:ascii="Times New Roman" w:hAnsi="Times New Roman" w:cs="Times New Roman"/>
          <w:sz w:val="20"/>
          <w:szCs w:val="20"/>
        </w:rPr>
        <w:t xml:space="preserve"> (кабинет информатики)</w:t>
      </w:r>
      <w:r w:rsidR="00B3382B" w:rsidRPr="000B4490">
        <w:rPr>
          <w:rStyle w:val="21"/>
          <w:rFonts w:ascii="Times New Roman" w:hAnsi="Times New Roman" w:cs="Times New Roman"/>
          <w:sz w:val="20"/>
          <w:szCs w:val="20"/>
        </w:rPr>
        <w:t>;</w:t>
      </w:r>
    </w:p>
    <w:p w:rsidR="00F01DEC" w:rsidRPr="000B4490" w:rsidRDefault="00B3382B" w:rsidP="00331B73">
      <w:pPr>
        <w:pStyle w:val="76"/>
        <w:shd w:val="clear" w:color="auto" w:fill="auto"/>
        <w:tabs>
          <w:tab w:val="left" w:pos="24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-интерактивные доски.</w:t>
      </w:r>
      <w:r w:rsidR="00CB5A08" w:rsidRPr="000B4490">
        <w:rPr>
          <w:rStyle w:val="21"/>
          <w:rFonts w:ascii="Times New Roman" w:hAnsi="Times New Roman" w:cs="Times New Roman"/>
          <w:sz w:val="20"/>
          <w:szCs w:val="20"/>
        </w:rPr>
        <w:t>.</w:t>
      </w:r>
    </w:p>
    <w:p w:rsidR="00F01DEC" w:rsidRPr="000B4490" w:rsidRDefault="00F01DEC"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В учебных кабинетах химии, биологии, физики, информати</w:t>
      </w:r>
      <w:r w:rsidRPr="000B4490">
        <w:rPr>
          <w:rStyle w:val="21"/>
          <w:rFonts w:ascii="Times New Roman" w:hAnsi="Times New Roman" w:cs="Times New Roman"/>
          <w:sz w:val="20"/>
          <w:szCs w:val="20"/>
        </w:rPr>
        <w:softHyphen/>
        <w:t>ки, технологии, основ безопасности жизнедеятельности, изо</w:t>
      </w:r>
      <w:r w:rsidRPr="000B4490">
        <w:rPr>
          <w:rStyle w:val="21"/>
          <w:rFonts w:ascii="Times New Roman" w:hAnsi="Times New Roman" w:cs="Times New Roman"/>
          <w:sz w:val="20"/>
          <w:szCs w:val="20"/>
        </w:rPr>
        <w:softHyphen/>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w:t>
      </w:r>
      <w:r w:rsidRPr="000B4490">
        <w:rPr>
          <w:rStyle w:val="21"/>
          <w:rFonts w:ascii="Times New Roman" w:hAnsi="Times New Roman" w:cs="Times New Roman"/>
          <w:sz w:val="20"/>
          <w:szCs w:val="20"/>
        </w:rPr>
        <w:softHyphen/>
        <w:t>новного общего образования предусматривается наличие специ</w:t>
      </w:r>
      <w:r w:rsidRPr="000B4490">
        <w:rPr>
          <w:rStyle w:val="21"/>
          <w:rFonts w:ascii="Times New Roman" w:hAnsi="Times New Roman" w:cs="Times New Roman"/>
          <w:sz w:val="20"/>
          <w:szCs w:val="20"/>
        </w:rPr>
        <w:softHyphen/>
        <w:t>ализированной мебели.</w:t>
      </w:r>
    </w:p>
    <w:p w:rsidR="00F01DEC" w:rsidRPr="000B4490" w:rsidRDefault="00F01DEC"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Состояние оснащения учебных кабинетов и иных учебных подразделений может оцениваться по следующим параметрам.</w:t>
      </w:r>
    </w:p>
    <w:p w:rsidR="00F01DEC" w:rsidRPr="000B4490" w:rsidRDefault="00F01DEC" w:rsidP="00331B73">
      <w:pPr>
        <w:pStyle w:val="76"/>
        <w:shd w:val="clear" w:color="auto" w:fill="auto"/>
        <w:spacing w:before="0" w:line="240" w:lineRule="auto"/>
        <w:ind w:firstLine="709"/>
        <w:jc w:val="both"/>
        <w:rPr>
          <w:rStyle w:val="21"/>
          <w:rFonts w:ascii="Times New Roman" w:hAnsi="Times New Roman" w:cs="Times New Roman"/>
          <w:b/>
          <w:sz w:val="20"/>
          <w:szCs w:val="20"/>
        </w:rPr>
      </w:pPr>
      <w:r w:rsidRPr="000B4490">
        <w:rPr>
          <w:rStyle w:val="21"/>
          <w:rFonts w:ascii="Times New Roman" w:hAnsi="Times New Roman" w:cs="Times New Roman"/>
          <w:b/>
          <w:sz w:val="20"/>
          <w:szCs w:val="20"/>
        </w:rPr>
        <w:t>Оснащение учебных кабинетов.</w:t>
      </w:r>
    </w:p>
    <w:p w:rsidR="00156612" w:rsidRPr="000B4490" w:rsidRDefault="00156612" w:rsidP="00331B73">
      <w:pPr>
        <w:pStyle w:val="76"/>
        <w:shd w:val="clear" w:color="auto" w:fill="auto"/>
        <w:spacing w:before="0" w:line="240" w:lineRule="auto"/>
        <w:ind w:firstLine="709"/>
        <w:jc w:val="both"/>
        <w:rPr>
          <w:rStyle w:val="21"/>
          <w:rFonts w:ascii="Times New Roman" w:hAnsi="Times New Roman" w:cs="Times New Roman"/>
          <w:sz w:val="20"/>
          <w:szCs w:val="20"/>
        </w:rPr>
      </w:pPr>
    </w:p>
    <w:tbl>
      <w:tblPr>
        <w:tblStyle w:val="a7"/>
        <w:tblW w:w="5000" w:type="pct"/>
        <w:tblLook w:val="04A0"/>
      </w:tblPr>
      <w:tblGrid>
        <w:gridCol w:w="768"/>
        <w:gridCol w:w="2816"/>
        <w:gridCol w:w="4317"/>
        <w:gridCol w:w="2003"/>
      </w:tblGrid>
      <w:tr w:rsidR="00E216E2" w:rsidRPr="000B4490" w:rsidTr="003B71E5">
        <w:tc>
          <w:tcPr>
            <w:tcW w:w="394" w:type="pct"/>
          </w:tcPr>
          <w:p w:rsidR="00E216E2" w:rsidRPr="000B4490" w:rsidRDefault="00E216E2"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 п/п</w:t>
            </w:r>
          </w:p>
        </w:tc>
        <w:tc>
          <w:tcPr>
            <w:tcW w:w="1427" w:type="pct"/>
            <w:vAlign w:val="center"/>
          </w:tcPr>
          <w:p w:rsidR="00E216E2" w:rsidRPr="000B4490" w:rsidRDefault="00E216E2"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Style w:val="210"/>
                <w:rFonts w:ascii="Times New Roman" w:hAnsi="Times New Roman" w:cs="Times New Roman"/>
                <w:sz w:val="20"/>
                <w:szCs w:val="20"/>
              </w:rPr>
              <w:t>Компоненты структуры образовательной организации</w:t>
            </w:r>
          </w:p>
        </w:tc>
        <w:tc>
          <w:tcPr>
            <w:tcW w:w="2185" w:type="pct"/>
          </w:tcPr>
          <w:p w:rsidR="00E216E2" w:rsidRPr="000B4490" w:rsidRDefault="00E216E2" w:rsidP="00331B73">
            <w:pPr>
              <w:jc w:val="both"/>
              <w:rPr>
                <w:rFonts w:ascii="Times New Roman" w:hAnsi="Times New Roman" w:cs="Times New Roman"/>
                <w:sz w:val="20"/>
                <w:szCs w:val="20"/>
              </w:rPr>
            </w:pPr>
            <w:r w:rsidRPr="000B4490">
              <w:rPr>
                <w:rFonts w:ascii="Times New Roman" w:hAnsi="Times New Roman" w:cs="Times New Roman"/>
                <w:sz w:val="20"/>
                <w:szCs w:val="20"/>
              </w:rPr>
              <w:t>Необходимое оборудование и оснащение</w:t>
            </w:r>
          </w:p>
        </w:tc>
        <w:tc>
          <w:tcPr>
            <w:tcW w:w="993" w:type="pct"/>
          </w:tcPr>
          <w:p w:rsidR="00E216E2" w:rsidRPr="000B4490" w:rsidRDefault="003B71E5" w:rsidP="00331B73">
            <w:pPr>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Имеется</w:t>
            </w:r>
            <w:r w:rsidR="00E216E2" w:rsidRPr="000B4490">
              <w:rPr>
                <w:rFonts w:ascii="Times New Roman" w:hAnsi="Times New Roman" w:cs="Times New Roman"/>
                <w:sz w:val="20"/>
                <w:szCs w:val="20"/>
                <w:lang w:eastAsia="en-US"/>
              </w:rPr>
              <w:t>/необходимо</w:t>
            </w:r>
          </w:p>
        </w:tc>
      </w:tr>
      <w:tr w:rsidR="00E216E2" w:rsidRPr="000B4490" w:rsidTr="002B4002">
        <w:trPr>
          <w:trHeight w:val="2260"/>
        </w:trPr>
        <w:tc>
          <w:tcPr>
            <w:tcW w:w="394" w:type="pct"/>
          </w:tcPr>
          <w:p w:rsidR="00E216E2" w:rsidRPr="000B4490" w:rsidRDefault="00E216E2"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w:t>
            </w:r>
          </w:p>
        </w:tc>
        <w:tc>
          <w:tcPr>
            <w:tcW w:w="1427" w:type="pct"/>
          </w:tcPr>
          <w:p w:rsidR="00E216E2" w:rsidRPr="000B4490" w:rsidRDefault="00E216E2"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русского языка и литературы</w:t>
            </w:r>
          </w:p>
        </w:tc>
        <w:tc>
          <w:tcPr>
            <w:tcW w:w="2185" w:type="pct"/>
          </w:tcPr>
          <w:p w:rsidR="005D6B38" w:rsidRPr="000B4490" w:rsidRDefault="005D6B38" w:rsidP="00331B73">
            <w:pPr>
              <w:suppressAutoHyphens w:val="0"/>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Нормативные документы, локальные акты:</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Закон «Об образовании в РФ»</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ФГОС ООО</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ФГОС СОО</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Примерная программа основного общего образования  и среднего общего образования по русскому языку и литературе</w:t>
            </w:r>
          </w:p>
          <w:p w:rsidR="005D6B38" w:rsidRPr="000B4490" w:rsidRDefault="005D6B38" w:rsidP="00331B73">
            <w:pPr>
              <w:pStyle w:val="af0"/>
              <w:ind w:left="0" w:firstLine="709"/>
              <w:jc w:val="both"/>
              <w:rPr>
                <w:rFonts w:ascii="Times New Roman" w:eastAsia="Times New Roman" w:hAnsi="Times New Roman" w:cs="Times New Roman"/>
                <w:sz w:val="20"/>
                <w:szCs w:val="20"/>
                <w:lang w:eastAsia="ru-RU"/>
              </w:rPr>
            </w:pPr>
          </w:p>
          <w:p w:rsidR="005D6B38" w:rsidRPr="000B4490" w:rsidRDefault="005D6B38" w:rsidP="00331B73">
            <w:pPr>
              <w:suppressAutoHyphens w:val="0"/>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школьной мебели:</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Доска классная с магнитной поверхностью</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 учителя</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Стул учителя</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 учащегося</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Стул учащегося</w:t>
            </w:r>
          </w:p>
          <w:p w:rsidR="005D6B38" w:rsidRPr="000B4490" w:rsidRDefault="005D6B38" w:rsidP="00331B73">
            <w:pPr>
              <w:pStyle w:val="af0"/>
              <w:ind w:left="0" w:firstLine="709"/>
              <w:jc w:val="both"/>
              <w:rPr>
                <w:rFonts w:ascii="Times New Roman" w:eastAsia="Times New Roman" w:hAnsi="Times New Roman" w:cs="Times New Roman"/>
                <w:sz w:val="20"/>
                <w:szCs w:val="20"/>
                <w:lang w:eastAsia="ru-RU"/>
              </w:rPr>
            </w:pPr>
          </w:p>
          <w:p w:rsidR="005D6B38" w:rsidRPr="000B4490" w:rsidRDefault="005D6B38" w:rsidP="00331B73">
            <w:pPr>
              <w:suppressAutoHyphens w:val="0"/>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технических средств:</w:t>
            </w:r>
          </w:p>
          <w:p w:rsidR="000F196D"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Технический комплект для педагога </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МФУ</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Аппаратура для ученических рабочих мест (ноутбук, аудионаушники, микрофон)</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Оформление передней стены (Проекционный экран или мультимедийная доска)</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Информационные материалы (Цифровые словари, тренажёры, DVD-фильмы, учебные компьютерные программы и игры)</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Фонд дополнительной литературы и оборудования:</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 учебная литература (учебники,  </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 словари, справочники,</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 рабочие тетради, </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дидактические и методические пособия);</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вспомогательные печатные пособия (раздаточные карточки, </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плакаты, </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таблицы);</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цифровые обучающие средства (цифровые учебники, обучающие приложения, тренажёры);</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визуальные и аудиосредства (слайды, видеофильмы,</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 аудиохрестоматии).</w:t>
            </w:r>
          </w:p>
          <w:p w:rsidR="005D6B38" w:rsidRPr="000B4490" w:rsidRDefault="005D6B38" w:rsidP="00331B73">
            <w:pPr>
              <w:shd w:val="clear" w:color="auto" w:fill="FFFFFF"/>
              <w:suppressAutoHyphens w:val="0"/>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Учебно-методические материалы:</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Таблицы по русскому языку  по всем разделам школьного курса.  </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Схемы по русскому языку по всем разделам школьного курса. </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Репродукции картин русской живописи для развития речи.</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Портреты писателей и лингвистов</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Раздаточный материал по всем разделам курса русского языка.</w:t>
            </w:r>
          </w:p>
          <w:p w:rsidR="005D6B38" w:rsidRPr="000B4490" w:rsidRDefault="005D6B38" w:rsidP="00331B73">
            <w:pPr>
              <w:shd w:val="clear" w:color="auto" w:fill="FFFFFF"/>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Демонстрационные карточки со словами для запоминания.</w:t>
            </w:r>
          </w:p>
          <w:p w:rsidR="00E216E2" w:rsidRPr="000B4490" w:rsidRDefault="005D6B38"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Раздаточный дидактический материал</w:t>
            </w:r>
          </w:p>
        </w:tc>
        <w:tc>
          <w:tcPr>
            <w:tcW w:w="993" w:type="pct"/>
          </w:tcPr>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Имеется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Требуется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Требуется 2 раб.места</w:t>
            </w: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Требуется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Имеется</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Имеются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Имеются </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0F196D"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Имеются</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0F196D" w:rsidRPr="000B4490" w:rsidRDefault="000F196D"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Требуются </w:t>
            </w:r>
          </w:p>
          <w:p w:rsidR="005D6B38" w:rsidRPr="000B4490" w:rsidRDefault="005D6B38" w:rsidP="00331B73">
            <w:pPr>
              <w:ind w:firstLine="709"/>
              <w:jc w:val="both"/>
              <w:rPr>
                <w:rFonts w:ascii="Times New Roman" w:eastAsia="Times New Roman" w:hAnsi="Times New Roman" w:cs="Times New Roman"/>
                <w:sz w:val="20"/>
                <w:szCs w:val="20"/>
                <w:lang w:eastAsia="ru-RU"/>
              </w:rPr>
            </w:pPr>
          </w:p>
          <w:p w:rsidR="005D6B38" w:rsidRPr="000B4490" w:rsidRDefault="005D6B38"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Требуется </w:t>
            </w:r>
          </w:p>
          <w:p w:rsidR="00E216E2" w:rsidRPr="000B4490" w:rsidRDefault="00E216E2" w:rsidP="00331B73">
            <w:pPr>
              <w:ind w:firstLine="709"/>
              <w:jc w:val="both"/>
              <w:rPr>
                <w:rFonts w:ascii="Times New Roman" w:hAnsi="Times New Roman" w:cs="Times New Roman"/>
                <w:sz w:val="20"/>
                <w:szCs w:val="20"/>
              </w:rPr>
            </w:pPr>
          </w:p>
        </w:tc>
      </w:tr>
      <w:tr w:rsidR="00CE51BC" w:rsidRPr="000B4490" w:rsidTr="002B4002">
        <w:tc>
          <w:tcPr>
            <w:tcW w:w="394" w:type="pct"/>
          </w:tcPr>
          <w:p w:rsidR="00CE51BC" w:rsidRPr="000B4490" w:rsidRDefault="00CE51BC"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2</w:t>
            </w:r>
          </w:p>
        </w:tc>
        <w:tc>
          <w:tcPr>
            <w:tcW w:w="1427" w:type="pct"/>
          </w:tcPr>
          <w:p w:rsidR="00CE51BC" w:rsidRPr="000B4490" w:rsidRDefault="00CE51BC"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английского языка</w:t>
            </w:r>
          </w:p>
        </w:tc>
        <w:tc>
          <w:tcPr>
            <w:tcW w:w="2185" w:type="pct"/>
          </w:tcPr>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-времена английского глагола;</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Демонстрационная таблица «Английский алфавит в картинках (с транскрипцией)»;</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-основная грамматика английского языка;</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глаголы </w:t>
            </w:r>
            <w:r w:rsidRPr="000B4490">
              <w:rPr>
                <w:rFonts w:ascii="Times New Roman" w:hAnsi="Times New Roman" w:cs="Times New Roman"/>
                <w:sz w:val="20"/>
                <w:szCs w:val="20"/>
                <w:lang w:val="en-US"/>
              </w:rPr>
              <w:t>be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have</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can</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must</w:t>
            </w:r>
            <w:r w:rsidRPr="000B4490">
              <w:rPr>
                <w:rFonts w:ascii="Times New Roman" w:hAnsi="Times New Roman" w:cs="Times New Roman"/>
                <w:sz w:val="20"/>
                <w:szCs w:val="20"/>
              </w:rPr>
              <w:t>»;</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-основная грамматика английского языка;</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-страдательный залог. Сложное дополнение. Косвенная речь;</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-типы вопросов;</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-вопросительные и отрицательные предложения;</w:t>
            </w:r>
          </w:p>
          <w:p w:rsidR="00CE51BC" w:rsidRPr="000B4490" w:rsidRDefault="00CE51BC"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-существительное. Местоимение. Наречие;</w:t>
            </w:r>
          </w:p>
          <w:p w:rsidR="00CE51BC" w:rsidRPr="000B4490" w:rsidRDefault="00CE51BC"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-Существительные. Прилагательные. Числительные. -</w:t>
            </w:r>
          </w:p>
        </w:tc>
        <w:tc>
          <w:tcPr>
            <w:tcW w:w="993" w:type="pct"/>
          </w:tcPr>
          <w:p w:rsidR="00CE51BC" w:rsidRPr="000B4490" w:rsidRDefault="00CE51BC" w:rsidP="00331B73">
            <w:pPr>
              <w:ind w:firstLine="709"/>
              <w:jc w:val="both"/>
              <w:rPr>
                <w:rFonts w:ascii="Times New Roman" w:hAnsi="Times New Roman" w:cs="Times New Roman"/>
                <w:sz w:val="20"/>
                <w:szCs w:val="20"/>
              </w:rPr>
            </w:pPr>
          </w:p>
        </w:tc>
      </w:tr>
      <w:tr w:rsidR="009F2789" w:rsidRPr="000B4490" w:rsidTr="002B4002">
        <w:trPr>
          <w:trHeight w:val="6783"/>
        </w:trPr>
        <w:tc>
          <w:tcPr>
            <w:tcW w:w="394" w:type="pct"/>
          </w:tcPr>
          <w:p w:rsidR="009F2789" w:rsidRPr="000B4490" w:rsidRDefault="009F2789"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3</w:t>
            </w:r>
          </w:p>
        </w:tc>
        <w:tc>
          <w:tcPr>
            <w:tcW w:w="1427" w:type="pct"/>
          </w:tcPr>
          <w:p w:rsidR="009F2789" w:rsidRPr="000B4490" w:rsidRDefault="009F2789"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географии</w:t>
            </w:r>
          </w:p>
        </w:tc>
        <w:tc>
          <w:tcPr>
            <w:tcW w:w="2185" w:type="pct"/>
          </w:tcPr>
          <w:p w:rsidR="009F2789" w:rsidRPr="000B4490" w:rsidRDefault="009F2789" w:rsidP="00A8760A">
            <w:pPr>
              <w:pStyle w:val="af0"/>
              <w:numPr>
                <w:ilvl w:val="0"/>
                <w:numId w:val="8"/>
              </w:numPr>
              <w:suppressAutoHyphens w:val="0"/>
              <w:ind w:left="0" w:firstLine="709"/>
              <w:jc w:val="both"/>
              <w:rPr>
                <w:rFonts w:ascii="Times New Roman" w:hAnsi="Times New Roman" w:cs="Times New Roman"/>
                <w:sz w:val="20"/>
                <w:szCs w:val="20"/>
              </w:rPr>
            </w:pPr>
            <w:r w:rsidRPr="000B4490">
              <w:rPr>
                <w:rFonts w:ascii="Times New Roman" w:hAnsi="Times New Roman" w:cs="Times New Roman"/>
                <w:sz w:val="20"/>
                <w:szCs w:val="20"/>
              </w:rPr>
              <w:t>Комплект школьной мебели:</w:t>
            </w:r>
          </w:p>
          <w:p w:rsidR="009F2789" w:rsidRPr="000B4490" w:rsidRDefault="009F2789"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Горизонтальный штатив для карт и таблиц (тросовая система)</w:t>
            </w:r>
          </w:p>
          <w:p w:rsidR="009F2789" w:rsidRPr="000B4490" w:rsidRDefault="009F2789" w:rsidP="00331B73">
            <w:pPr>
              <w:pStyle w:val="af0"/>
              <w:ind w:left="0"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Картохранилище (закрытое) для таблиц-плакатов</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Текстильно-магнитная доска</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Доска магнитно-маркерная</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Тумба для дидактических материалов</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Тумба для хранения карт и таблиц</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Тумба для ТСО</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Полка под телевизор</w:t>
            </w:r>
          </w:p>
          <w:p w:rsidR="009F2789" w:rsidRPr="000B4490" w:rsidRDefault="009F2789"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Набор приспособлений для крепления карт и таблиц</w:t>
            </w:r>
          </w:p>
        </w:tc>
        <w:tc>
          <w:tcPr>
            <w:tcW w:w="993" w:type="pct"/>
          </w:tcPr>
          <w:p w:rsidR="00750D38" w:rsidRPr="000B4490" w:rsidRDefault="00750D38" w:rsidP="00331B73">
            <w:pPr>
              <w:ind w:firstLine="709"/>
              <w:jc w:val="both"/>
              <w:rPr>
                <w:rFonts w:ascii="Times New Roman" w:hAnsi="Times New Roman" w:cs="Times New Roman"/>
                <w:sz w:val="20"/>
                <w:szCs w:val="20"/>
              </w:rPr>
            </w:pPr>
          </w:p>
          <w:p w:rsidR="009F2789" w:rsidRPr="000B4490" w:rsidRDefault="009F2789" w:rsidP="00331B73">
            <w:pPr>
              <w:ind w:firstLine="709"/>
              <w:jc w:val="both"/>
              <w:rPr>
                <w:rFonts w:ascii="Times New Roman" w:hAnsi="Times New Roman" w:cs="Times New Roman"/>
                <w:sz w:val="20"/>
                <w:szCs w:val="20"/>
              </w:rPr>
            </w:pPr>
          </w:p>
          <w:p w:rsidR="009F2789" w:rsidRPr="000B4490" w:rsidRDefault="009F2789" w:rsidP="00331B73">
            <w:pPr>
              <w:ind w:firstLine="709"/>
              <w:jc w:val="both"/>
              <w:rPr>
                <w:rFonts w:ascii="Times New Roman" w:hAnsi="Times New Roman" w:cs="Times New Roman"/>
                <w:sz w:val="20"/>
                <w:szCs w:val="20"/>
              </w:rPr>
            </w:pPr>
          </w:p>
          <w:p w:rsidR="009F2789"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455195" w:rsidRPr="000B4490" w:rsidRDefault="00455195"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455195" w:rsidRPr="000B4490" w:rsidRDefault="00455195" w:rsidP="00331B73">
            <w:pPr>
              <w:ind w:firstLine="709"/>
              <w:jc w:val="both"/>
              <w:rPr>
                <w:rFonts w:ascii="Times New Roman" w:hAnsi="Times New Roman" w:cs="Times New Roman"/>
                <w:sz w:val="20"/>
                <w:szCs w:val="20"/>
              </w:rPr>
            </w:pPr>
          </w:p>
          <w:p w:rsidR="009F2789" w:rsidRPr="000B4490" w:rsidRDefault="0045519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w:t>
            </w:r>
            <w:r w:rsidR="009F2789" w:rsidRPr="000B4490">
              <w:rPr>
                <w:rFonts w:ascii="Times New Roman" w:hAnsi="Times New Roman" w:cs="Times New Roman"/>
                <w:sz w:val="20"/>
                <w:szCs w:val="20"/>
              </w:rPr>
              <w:t>меется</w:t>
            </w: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B50CE1" w:rsidRPr="000B4490" w:rsidRDefault="00B50CE1"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p>
        </w:tc>
      </w:tr>
      <w:tr w:rsidR="009F2789" w:rsidRPr="000B4490" w:rsidTr="002B4002">
        <w:tc>
          <w:tcPr>
            <w:tcW w:w="394" w:type="pct"/>
          </w:tcPr>
          <w:p w:rsidR="009F2789" w:rsidRPr="000B4490" w:rsidRDefault="009F2789"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9F2789" w:rsidRPr="000B4490" w:rsidRDefault="009F2789"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Столик для проектора</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Указка телескопическая</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Доска распашная с 5-ю поверхностями высотой 120 см (150х300х150)</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магнитных фишек</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Столы и стулья для учащихся</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Кресло для учителя</w:t>
            </w:r>
          </w:p>
          <w:p w:rsidR="009F2789" w:rsidRPr="000B4490" w:rsidRDefault="009F2789"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противопожарный</w:t>
            </w:r>
          </w:p>
        </w:tc>
        <w:tc>
          <w:tcPr>
            <w:tcW w:w="993" w:type="pct"/>
          </w:tcPr>
          <w:p w:rsidR="009F2789"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B50CE1" w:rsidRPr="000B4490" w:rsidRDefault="00B50CE1"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B50CE1" w:rsidRPr="000B4490" w:rsidRDefault="00B50CE1" w:rsidP="00331B73">
            <w:pPr>
              <w:ind w:firstLine="709"/>
              <w:jc w:val="both"/>
              <w:rPr>
                <w:rFonts w:ascii="Times New Roman" w:hAnsi="Times New Roman" w:cs="Times New Roman"/>
                <w:sz w:val="20"/>
                <w:szCs w:val="20"/>
              </w:rPr>
            </w:pPr>
          </w:p>
        </w:tc>
      </w:tr>
      <w:tr w:rsidR="00B50CE1" w:rsidRPr="000B4490" w:rsidTr="002B4002">
        <w:tc>
          <w:tcPr>
            <w:tcW w:w="394" w:type="pct"/>
          </w:tcPr>
          <w:p w:rsidR="00B50CE1" w:rsidRPr="000B4490" w:rsidRDefault="00B50CE1"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B50CE1" w:rsidRPr="000B4490" w:rsidRDefault="00B50CE1"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B50CE1" w:rsidRPr="000B4490" w:rsidRDefault="00B50CE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карты настенные</w:t>
            </w:r>
          </w:p>
          <w:p w:rsidR="00B50CE1" w:rsidRPr="000B4490" w:rsidRDefault="003E7576" w:rsidP="00331B73">
            <w:pPr>
              <w:ind w:firstLine="709"/>
              <w:jc w:val="both"/>
              <w:rPr>
                <w:rFonts w:ascii="Times New Roman" w:eastAsia="Times New Roman" w:hAnsi="Times New Roman" w:cs="Times New Roman"/>
                <w:sz w:val="20"/>
                <w:szCs w:val="20"/>
                <w:lang w:eastAsia="ru-RU"/>
              </w:rPr>
            </w:pPr>
            <w:hyperlink r:id="rId16" w:history="1">
              <w:r w:rsidR="00B50CE1" w:rsidRPr="000B4490">
                <w:rPr>
                  <w:rFonts w:ascii="Times New Roman" w:eastAsia="Times New Roman" w:hAnsi="Times New Roman" w:cs="Times New Roman"/>
                  <w:sz w:val="20"/>
                  <w:szCs w:val="20"/>
                  <w:lang w:eastAsia="ru-RU"/>
                </w:rPr>
                <w:t>Физическая карта полушарий 100x140</w:t>
              </w:r>
            </w:hyperlink>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Политическая карта полушарий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Политическая карта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Великие географические открытия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Топографическая карта и условные знаки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Природные зоны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Физическая карта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Физическая карта Арктики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Физическая карта Антарктики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Океаны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Крупнейшие вулканы и землетрясения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Физическая карта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Климатические пояса и области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Природные зоны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Тихий океан. Комплексная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Индийский океан. Комплексная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Атлантический океан. Комплексная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Северный Ледовитый океан. Комплексная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Южный океан. Комплексная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Народы и плотность населения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Часовые пояса мира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земной коры и полезные ископаемые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Климатическая карта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Растительность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Важнейшие культурные растения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Почвенная карта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Африка.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Африка. Политическая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Австралия и Океания.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Австралия и Океания. Политическая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Северная Америка.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Северная Америка. Политическая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Южная Америка.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Южная Америка. Политическая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Европа.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Европа. Политическая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Евразия.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Евразия. Политическая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Азия.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Азия. Политическая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Африка. Хозяйственная деятельность населения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Австралия и Новая Зеландия. Хозяйственная деятельность населения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Северная Америка. Хозяйственная деятельность населения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Южная Америка. Хозяйственная деятельность населения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Зарубежная Азия. Хозяйственная деятельность населения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Зарубежная Европа. Хозяйственная деятельность населения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Зоогеографическая карта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Особо охраняемые территории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Тихий океан.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Атлантический океан.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Индийский океан.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Северный Ледовитый океан.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Южный океан. Физическая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Мировой океан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Антарктида. Комплексная карта 70x100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Важнейшие географические открытия и путешествия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Физическая карта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Агроклиматические ресурсы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Федеративное устройство Российской Федерации 100x140</w:t>
            </w:r>
          </w:p>
        </w:tc>
        <w:tc>
          <w:tcPr>
            <w:tcW w:w="993" w:type="pct"/>
            <w:vAlign w:val="center"/>
          </w:tcPr>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Имеется</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Имеется</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Имеется</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Имеется</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     </w:t>
            </w: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750D38"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B50CE1"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750D38" w:rsidRPr="000B4490" w:rsidRDefault="00750D38" w:rsidP="00331B73">
            <w:pPr>
              <w:ind w:firstLine="709"/>
              <w:jc w:val="both"/>
              <w:rPr>
                <w:rFonts w:ascii="Times New Roman" w:hAnsi="Times New Roman" w:cs="Times New Roman"/>
                <w:sz w:val="20"/>
                <w:szCs w:val="20"/>
              </w:rPr>
            </w:pPr>
          </w:p>
          <w:p w:rsidR="00750D38" w:rsidRPr="000B4490" w:rsidRDefault="00750D38" w:rsidP="00331B73">
            <w:pPr>
              <w:ind w:firstLine="709"/>
              <w:jc w:val="both"/>
              <w:rPr>
                <w:rFonts w:ascii="Times New Roman" w:hAnsi="Times New Roman" w:cs="Times New Roman"/>
                <w:sz w:val="20"/>
                <w:szCs w:val="20"/>
              </w:rPr>
            </w:pPr>
          </w:p>
          <w:p w:rsidR="00750D38"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eastAsia="Times New Roman" w:hAnsi="Times New Roman" w:cs="Times New Roman"/>
                <w:sz w:val="20"/>
                <w:szCs w:val="20"/>
                <w:lang w:eastAsia="ru-RU"/>
              </w:rPr>
            </w:pPr>
          </w:p>
        </w:tc>
      </w:tr>
      <w:tr w:rsidR="00B50CE1" w:rsidRPr="000B4490" w:rsidTr="002B4002">
        <w:tc>
          <w:tcPr>
            <w:tcW w:w="394" w:type="pct"/>
          </w:tcPr>
          <w:p w:rsidR="00B50CE1" w:rsidRPr="000B4490" w:rsidRDefault="00B50CE1"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B50CE1" w:rsidRPr="000B4490" w:rsidRDefault="00B50CE1"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Водные ресурсы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Земельные ресурсы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Народы России 100x140</w:t>
            </w:r>
          </w:p>
          <w:p w:rsidR="00AA0E02" w:rsidRPr="000B4490" w:rsidRDefault="00AA0E02" w:rsidP="00331B73">
            <w:pPr>
              <w:ind w:firstLine="709"/>
              <w:jc w:val="both"/>
              <w:rPr>
                <w:rFonts w:ascii="Times New Roman" w:eastAsia="Times New Roman" w:hAnsi="Times New Roman" w:cs="Times New Roman"/>
                <w:sz w:val="20"/>
                <w:szCs w:val="20"/>
                <w:lang w:eastAsia="ru-RU"/>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Население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Природные зоны и биологические ресурсы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Карта растительности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Геологическая карта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Экологические проблемы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Агропромышленный комплекс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Транспорт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Нефтяная промышленность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Электроэнергетика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Химическая и нефтехимическая промышленность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Лесная промышленность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Минеральные ресурсы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Климатическая карта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Тектоническое строение территории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Почвенная карта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Климатическое районирование территории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Рекреационные ресурсы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Экономические районы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Газовая промышленность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Легкая и пищевая промышленность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Машиностроение и металлообработка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Черная и цветная металлургия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Географические исследования и открытия территории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Угольная и сланцевая промышленность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Особо охраняемые природные территории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Социально-экономическая карта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Восточно-Европейская (Русская) равнина.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 и Северо-Запад Европейской части России.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Северный и Северо-Западный экономические районы.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Центральная Россия.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Центральный, Центрально-черноземный и Волго-Вятский экономические районы.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Поволжье.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Поволжский экономический район.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Юг Европейской части России.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Северо-Кавказский экономический район.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Урал.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Уральский экономический район.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Западная Сибирь.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Западно-Сибирский экономический район.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Дальний Восток.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Восточная Сибирь. Физическая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Восточно-Сибирский экономический район.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Дальневосточный экономический район. Социально-экономическая карта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Часовые пояса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Физико-географическое районирование территории России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Политическая карта мира 100x140</w:t>
            </w:r>
          </w:p>
          <w:p w:rsidR="00B50CE1" w:rsidRPr="000B4490" w:rsidRDefault="00B50CE1" w:rsidP="00331B73">
            <w:pPr>
              <w:ind w:firstLine="709"/>
              <w:jc w:val="both"/>
              <w:rPr>
                <w:rFonts w:ascii="Times New Roman" w:eastAsia="Times New Roman" w:hAnsi="Times New Roman" w:cs="Times New Roman"/>
                <w:sz w:val="20"/>
                <w:szCs w:val="20"/>
                <w:lang w:eastAsia="ru-RU"/>
              </w:rPr>
            </w:pP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tc>
      </w:tr>
      <w:tr w:rsidR="00B50CE1" w:rsidRPr="000B4490" w:rsidTr="002B4002">
        <w:tc>
          <w:tcPr>
            <w:tcW w:w="394" w:type="pct"/>
          </w:tcPr>
          <w:p w:rsidR="00B50CE1" w:rsidRPr="000B4490" w:rsidRDefault="00B50CE1"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B50CE1" w:rsidRPr="000B4490" w:rsidRDefault="00B50CE1"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Модель Земли «Двойная карта» с подсветкой (физическая и политическая карта) М 1:40 Д- 320 мм; на подставке из пластика</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Глобус Земли политический М 1:40 млн. Д-320 мм; на подставке из пластика</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Глобус физический Земли М 1:60 млн. Д-210 мм; на подставке из пластика</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Модель «Солнце-Земля-Луна» из пластика (Теллурий)</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Модель «Строение земных складок и эволюции рельефа»</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Модель «Сдвиги земной коры»</w:t>
            </w: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Модель «Вулкан»</w:t>
            </w:r>
          </w:p>
          <w:p w:rsidR="00AA0E02" w:rsidRPr="000B4490" w:rsidRDefault="00AA0E02" w:rsidP="00331B73">
            <w:pPr>
              <w:ind w:firstLine="709"/>
              <w:jc w:val="both"/>
              <w:rPr>
                <w:rFonts w:ascii="Times New Roman" w:eastAsia="Times New Roman" w:hAnsi="Times New Roman" w:cs="Times New Roman"/>
                <w:sz w:val="20"/>
                <w:szCs w:val="20"/>
                <w:lang w:eastAsia="ru-RU"/>
              </w:rPr>
            </w:pPr>
          </w:p>
          <w:p w:rsidR="00B50CE1" w:rsidRPr="000B4490" w:rsidRDefault="00B50CE1"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Флюгер (прибор для определения направления и скорости ветра) по географии</w:t>
            </w:r>
          </w:p>
        </w:tc>
        <w:tc>
          <w:tcPr>
            <w:tcW w:w="993" w:type="pct"/>
          </w:tcPr>
          <w:p w:rsidR="00B50CE1" w:rsidRPr="000B4490" w:rsidRDefault="00B50CE1"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AA0E02" w:rsidRPr="000B4490" w:rsidRDefault="00AA0E0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Барометр-анероид</w:t>
            </w:r>
          </w:p>
          <w:p w:rsidR="00967DFE" w:rsidRPr="000B4490" w:rsidRDefault="00967DFE"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Гигрометр ВИТ-2 (от +15 до +40)</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Курвиметр</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Компас-азимут (для детей)</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Школьная метеостанция (датчик влажности, пульт с цифровой индикацией, блок питания)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инструментов и приборов топографических</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Мини-экспресс-лаборатория для экологических исследований почвы (8 показателей)</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GPS-навигатор</w:t>
            </w: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967DFE" w:rsidRPr="000B4490" w:rsidRDefault="00967DFE" w:rsidP="00331B73">
            <w:pPr>
              <w:ind w:firstLine="709"/>
              <w:jc w:val="both"/>
              <w:rPr>
                <w:rFonts w:ascii="Times New Roman" w:eastAsia="Times New Roman" w:hAnsi="Times New Roman" w:cs="Times New Roman"/>
                <w:b/>
                <w:sz w:val="20"/>
                <w:szCs w:val="20"/>
                <w:lang w:eastAsia="ru-RU"/>
              </w:rPr>
            </w:pPr>
            <w:r w:rsidRPr="000B4490">
              <w:rPr>
                <w:rFonts w:ascii="Times New Roman" w:eastAsia="Times New Roman" w:hAnsi="Times New Roman" w:cs="Times New Roman"/>
                <w:b/>
                <w:sz w:val="20"/>
                <w:szCs w:val="20"/>
                <w:lang w:eastAsia="ru-RU"/>
              </w:rPr>
              <w:t>Натуральные объекты.</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«Минералы и горные породы» (Поделочные камни)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«Минералы и горные породы» (20 видов)</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«Основные виды промышленного сырья»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«Полезные ископаемые» (32 вида)</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«Почва и ее состав»</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«Каменный уголь и продукты его переработки» (раздаточная)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«Нефть и продукты ее переработки» (раздаточная)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«Сырье для топливной промышленности» (раздаточная)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«Сырье для химической промышленности» (раздаточная)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Коллекция «Торф и продукты его переработки»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Раздаточные образцы полезных ископаемых и металлов</w:t>
            </w:r>
          </w:p>
        </w:tc>
        <w:tc>
          <w:tcPr>
            <w:tcW w:w="993" w:type="pct"/>
          </w:tcPr>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География. Материки и океаны 7 класс (10 таблиц 68x98см) + CD с заданиями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География России. Природа и население 8 класс (10 таблиц, 68x98см) + CD с заданиями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География России. Хозяйство и географические районы 9 класс (15 таблиц, 68x98см) + CD с заданиями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Экономическая и социальная география мира 10 класс (12 таблиц 68x98см) + CD с заданиями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настенных учебно-наглядных пособий по географии для 6-11 классов (16 таблиц 60x90см +методическое пособие)</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Портреты для кабинета географии (16 шт. 30x42; ч/б)</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Портреты «Путешественники и мореплаватели» (10 шт. 30x42см; цвет.)</w:t>
            </w: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1427"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2185" w:type="pct"/>
            <w:vAlign w:val="center"/>
          </w:tcPr>
          <w:p w:rsidR="00967DFE" w:rsidRPr="000B4490" w:rsidRDefault="00967DFE"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b/>
                <w:bCs/>
                <w:sz w:val="20"/>
                <w:szCs w:val="20"/>
                <w:lang w:eastAsia="ru-RU"/>
              </w:rPr>
              <w:t>Электронные наглядные пособия с приложением (CD-диск, комплект слайдов)</w:t>
            </w:r>
          </w:p>
          <w:p w:rsidR="00967DFE" w:rsidRPr="000B4490" w:rsidRDefault="00967DFE"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География России (100 шт.) + CD</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Ландшафты Земли (120 шт.) + CD</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Стихии Земли (120 шт.) + CD</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Население Мира (120 шт.) + CD</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Минералы и горные породы (140 шт.) + CD</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Электронные и видеоиздания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Интерактивное наглядное пособие «География России»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Физическая география России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Геология. Неорганические полезные ископаемые</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География – 1</w:t>
            </w:r>
          </w:p>
          <w:p w:rsidR="008B12C3" w:rsidRPr="000B4490" w:rsidRDefault="008B12C3"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География – 2</w:t>
            </w:r>
          </w:p>
          <w:p w:rsidR="008B12C3" w:rsidRPr="000B4490" w:rsidRDefault="008B12C3"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География – 3</w:t>
            </w:r>
          </w:p>
          <w:p w:rsidR="008B12C3" w:rsidRPr="000B4490" w:rsidRDefault="008B12C3"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Путешествие по России – 1</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Путешествие по России – 2</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История географических открытий</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Океан и Земля. Ступени познания</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Как устроен океан</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Земля. Климат</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DVD Экология. XXI век</w:t>
            </w:r>
          </w:p>
          <w:p w:rsidR="008B12C3"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DVD Экология. </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Нетрадиционная энергетика</w:t>
            </w:r>
          </w:p>
        </w:tc>
        <w:tc>
          <w:tcPr>
            <w:tcW w:w="993" w:type="pct"/>
            <w:vAlign w:val="center"/>
          </w:tcPr>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r w:rsidRPr="000B4490">
              <w:rPr>
                <w:rFonts w:ascii="Times New Roman" w:eastAsia="Times New Roman" w:hAnsi="Times New Roman" w:cs="Times New Roman"/>
                <w:sz w:val="20"/>
                <w:szCs w:val="20"/>
                <w:lang w:eastAsia="ru-RU"/>
              </w:rPr>
              <w:t> </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8B12C3" w:rsidRPr="000B4490" w:rsidRDefault="008B12C3"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eastAsia="Times New Roman" w:hAnsi="Times New Roman" w:cs="Times New Roman"/>
                <w:sz w:val="20"/>
                <w:szCs w:val="20"/>
                <w:lang w:eastAsia="ru-RU"/>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eastAsia="Times New Roman" w:hAnsi="Times New Roman" w:cs="Times New Roman"/>
                <w:sz w:val="20"/>
                <w:szCs w:val="20"/>
                <w:lang w:eastAsia="ru-RU"/>
              </w:rPr>
            </w:pPr>
          </w:p>
        </w:tc>
      </w:tr>
      <w:tr w:rsidR="00967DFE" w:rsidRPr="000B4490" w:rsidTr="002B4002">
        <w:trPr>
          <w:trHeight w:val="274"/>
        </w:trPr>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4</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истории и обществознания</w:t>
            </w:r>
          </w:p>
        </w:tc>
        <w:tc>
          <w:tcPr>
            <w:tcW w:w="2185" w:type="pct"/>
          </w:tcPr>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Нормативные документы, локальные акты.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Комплект школьной мебели (доска классная, стол учителя, стул учителя приставной, кресло для учителя, стол учащегося, стул учащегося).</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Комплект технических средств (компьютер/ ноутбук с периферией, МФУ).</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Фонд дополнительной литературы (словари, справочники, энциклопедии, историческая литература для внеклассного чтения).</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xml:space="preserve"> Учебно – методические материалы: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-настенные исторические карты,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-демонстрационные картины и таблицы,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-раздаточные наглядные пособия,</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аппликации,</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модели,</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макеты,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медиатеку,</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фонотеку,</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видеофильмы,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-мультимедиа пособия.</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Дидактические раздаточные материалы:</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карточки для получения конструктивных ответов,</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xml:space="preserve">- карточки </w:t>
            </w:r>
          </w:p>
          <w:p w:rsidR="00967DFE" w:rsidRPr="000B4490" w:rsidRDefault="00967DFE" w:rsidP="00331B73">
            <w:pPr>
              <w:pStyle w:val="af2"/>
              <w:shd w:val="clear" w:color="auto" w:fill="FFFFFF"/>
              <w:spacing w:before="0" w:beforeAutospacing="0" w:after="0" w:afterAutospacing="0"/>
              <w:ind w:firstLine="709"/>
              <w:jc w:val="both"/>
              <w:rPr>
                <w:color w:val="000000"/>
                <w:sz w:val="20"/>
                <w:szCs w:val="20"/>
              </w:rPr>
            </w:pPr>
            <w:r w:rsidRPr="000B4490">
              <w:rPr>
                <w:color w:val="000000"/>
                <w:sz w:val="20"/>
                <w:szCs w:val="20"/>
              </w:rPr>
              <w:t>– тесты,</w:t>
            </w:r>
          </w:p>
          <w:p w:rsidR="00967DFE" w:rsidRPr="000B4490" w:rsidRDefault="00967DFE" w:rsidP="00331B73">
            <w:pPr>
              <w:pStyle w:val="af2"/>
              <w:shd w:val="clear" w:color="auto" w:fill="FFFFFF"/>
              <w:spacing w:before="0" w:beforeAutospacing="0" w:after="0" w:afterAutospacing="0"/>
              <w:ind w:firstLine="709"/>
              <w:jc w:val="both"/>
              <w:rPr>
                <w:sz w:val="20"/>
                <w:szCs w:val="20"/>
              </w:rPr>
            </w:pPr>
            <w:r w:rsidRPr="000B4490">
              <w:rPr>
                <w:color w:val="000000"/>
                <w:sz w:val="20"/>
                <w:szCs w:val="20"/>
              </w:rPr>
              <w:t>-демонстрационные карточки, - программированные материалы.</w:t>
            </w: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8B12C3" w:rsidRPr="000B4490" w:rsidRDefault="008B12C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8B12C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8B12C3" w:rsidRPr="000B4490" w:rsidRDefault="008B12C3" w:rsidP="00331B73">
            <w:pPr>
              <w:ind w:firstLine="709"/>
              <w:jc w:val="both"/>
              <w:rPr>
                <w:rFonts w:ascii="Times New Roman" w:hAnsi="Times New Roman" w:cs="Times New Roman"/>
                <w:sz w:val="20"/>
                <w:szCs w:val="20"/>
              </w:rPr>
            </w:pPr>
          </w:p>
          <w:p w:rsidR="00967DFE" w:rsidRPr="000B4490" w:rsidRDefault="008B12C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требуютс</w:t>
            </w:r>
            <w:r w:rsidR="00967DFE" w:rsidRPr="000B4490">
              <w:rPr>
                <w:rFonts w:ascii="Times New Roman" w:hAnsi="Times New Roman" w:cs="Times New Roman"/>
                <w:sz w:val="20"/>
                <w:szCs w:val="20"/>
              </w:rPr>
              <w:t>я</w:t>
            </w: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5</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математики</w:t>
            </w:r>
          </w:p>
        </w:tc>
        <w:tc>
          <w:tcPr>
            <w:tcW w:w="2185" w:type="pct"/>
          </w:tcPr>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Перечень оборудования</w:t>
            </w: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 xml:space="preserve">1.1. Классный инструмент для работы учеников у доски, проведения расчетов и вычислений, </w:t>
            </w: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построения чертежей</w:t>
            </w: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1.1.1. классные линейки</w:t>
            </w: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1.1.2. треугольники с различными углами (30°, 45° и 60°)</w:t>
            </w: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1.1.3. транспортир</w:t>
            </w:r>
          </w:p>
          <w:p w:rsidR="00967DFE" w:rsidRPr="000B4490" w:rsidRDefault="00967DFE" w:rsidP="00A8760A">
            <w:pPr>
              <w:numPr>
                <w:ilvl w:val="0"/>
                <w:numId w:val="4"/>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1.1.4. циркуль</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1.1.5. рулетка.</w:t>
            </w:r>
          </w:p>
          <w:p w:rsidR="00967DFE" w:rsidRPr="000B4490" w:rsidRDefault="00967DFE" w:rsidP="00A8760A">
            <w:pPr>
              <w:numPr>
                <w:ilvl w:val="0"/>
                <w:numId w:val="5"/>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1.2. Модели для изучения геометрических фигур</w:t>
            </w:r>
          </w:p>
          <w:p w:rsidR="00967DFE" w:rsidRPr="000B4490" w:rsidRDefault="00967DFE" w:rsidP="00A8760A">
            <w:pPr>
              <w:numPr>
                <w:ilvl w:val="0"/>
                <w:numId w:val="5"/>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1.2.1. части целого на круге</w:t>
            </w:r>
          </w:p>
          <w:p w:rsidR="00967DFE" w:rsidRPr="000B4490" w:rsidRDefault="00967DFE" w:rsidP="00A8760A">
            <w:pPr>
              <w:numPr>
                <w:ilvl w:val="0"/>
                <w:numId w:val="5"/>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1.2.2. тригонометрический круг</w:t>
            </w:r>
          </w:p>
          <w:p w:rsidR="00967DFE" w:rsidRPr="000B4490" w:rsidRDefault="00967DFE" w:rsidP="00A8760A">
            <w:pPr>
              <w:numPr>
                <w:ilvl w:val="0"/>
                <w:numId w:val="5"/>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1.2.3. стереометричный набор</w:t>
            </w:r>
          </w:p>
          <w:p w:rsidR="00967DFE" w:rsidRPr="000B4490" w:rsidRDefault="00967DFE" w:rsidP="00A8760A">
            <w:pPr>
              <w:numPr>
                <w:ilvl w:val="0"/>
                <w:numId w:val="6"/>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 xml:space="preserve">1.2.4.  наборы геометрических моделей и фигур с разверткой. </w:t>
            </w:r>
          </w:p>
          <w:p w:rsidR="00967DFE" w:rsidRPr="000B4490" w:rsidRDefault="00967DFE" w:rsidP="00A8760A">
            <w:pPr>
              <w:numPr>
                <w:ilvl w:val="0"/>
                <w:numId w:val="6"/>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 xml:space="preserve">1.3. Печатные материалы для раздачи на </w:t>
            </w:r>
          </w:p>
          <w:p w:rsidR="00967DFE" w:rsidRPr="000B4490" w:rsidRDefault="00967DFE" w:rsidP="00A8760A">
            <w:pPr>
              <w:numPr>
                <w:ilvl w:val="0"/>
                <w:numId w:val="6"/>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1.3.1. дидактические материалы по алгебре и геометрии</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1.3.2.  комплекты таблиц.</w:t>
            </w:r>
          </w:p>
          <w:p w:rsidR="00967DFE" w:rsidRPr="000B4490" w:rsidRDefault="00967DFE" w:rsidP="00A8760A">
            <w:pPr>
              <w:numPr>
                <w:ilvl w:val="0"/>
                <w:numId w:val="7"/>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1.4. Технические средства обучения</w:t>
            </w:r>
          </w:p>
          <w:p w:rsidR="00967DFE" w:rsidRPr="000B4490" w:rsidRDefault="00967DFE" w:rsidP="00A8760A">
            <w:pPr>
              <w:numPr>
                <w:ilvl w:val="0"/>
                <w:numId w:val="7"/>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1.4.1. компьютер преподавателя</w:t>
            </w:r>
          </w:p>
          <w:p w:rsidR="00967DFE" w:rsidRPr="000B4490" w:rsidRDefault="00967DFE" w:rsidP="00A8760A">
            <w:pPr>
              <w:numPr>
                <w:ilvl w:val="0"/>
                <w:numId w:val="7"/>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1.4.2. мультимедийный проектор</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1.4.3. интерактивная доска.</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Стенды и таблицы.</w:t>
            </w:r>
          </w:p>
          <w:p w:rsidR="00967DFE" w:rsidRPr="000B4490" w:rsidRDefault="00967DFE" w:rsidP="00A8760A">
            <w:pPr>
              <w:numPr>
                <w:ilvl w:val="0"/>
                <w:numId w:val="7"/>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hAnsi="Times New Roman" w:cs="Times New Roman"/>
                <w:color w:val="000000" w:themeColor="text1"/>
                <w:sz w:val="20"/>
                <w:szCs w:val="20"/>
                <w:shd w:val="clear" w:color="auto" w:fill="FFFFFF"/>
              </w:rPr>
              <w:t>2.1. основные формулы по алгебре</w:t>
            </w:r>
          </w:p>
          <w:p w:rsidR="00967DFE" w:rsidRPr="000B4490" w:rsidRDefault="00967DFE" w:rsidP="00A8760A">
            <w:pPr>
              <w:numPr>
                <w:ilvl w:val="0"/>
                <w:numId w:val="7"/>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hAnsi="Times New Roman" w:cs="Times New Roman"/>
                <w:color w:val="000000" w:themeColor="text1"/>
                <w:sz w:val="20"/>
                <w:szCs w:val="20"/>
                <w:shd w:val="clear" w:color="auto" w:fill="FFFFFF"/>
              </w:rPr>
              <w:t>2.2. основные формулы по геометрии</w:t>
            </w:r>
          </w:p>
          <w:p w:rsidR="00967DFE" w:rsidRPr="000B4490" w:rsidRDefault="00967DFE" w:rsidP="00A8760A">
            <w:pPr>
              <w:numPr>
                <w:ilvl w:val="0"/>
                <w:numId w:val="7"/>
              </w:numPr>
              <w:shd w:val="clear" w:color="auto" w:fill="FFFFFF"/>
              <w:suppressAutoHyphens w:val="0"/>
              <w:ind w:left="0" w:firstLine="709"/>
              <w:jc w:val="both"/>
              <w:rPr>
                <w:rFonts w:ascii="Times New Roman" w:eastAsia="Times New Roman" w:hAnsi="Times New Roman" w:cs="Times New Roman"/>
                <w:color w:val="000000" w:themeColor="text1"/>
                <w:sz w:val="20"/>
                <w:szCs w:val="20"/>
                <w:lang w:eastAsia="ru-RU"/>
              </w:rPr>
            </w:pPr>
            <w:r w:rsidRPr="000B4490">
              <w:rPr>
                <w:rFonts w:ascii="Times New Roman" w:hAnsi="Times New Roman" w:cs="Times New Roman"/>
                <w:color w:val="000000" w:themeColor="text1"/>
                <w:sz w:val="20"/>
                <w:szCs w:val="20"/>
                <w:shd w:val="clear" w:color="auto" w:fill="FFFFFF"/>
              </w:rPr>
              <w:t>2.3. основные формулы по тригонометрии</w:t>
            </w:r>
          </w:p>
          <w:p w:rsidR="00967DFE" w:rsidRPr="000B4490" w:rsidRDefault="00967DFE" w:rsidP="00331B73">
            <w:pPr>
              <w:ind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2.4. основные формулы по стереометрии</w:t>
            </w:r>
          </w:p>
          <w:p w:rsidR="00967DFE" w:rsidRPr="000B4490" w:rsidRDefault="00967DFE" w:rsidP="00331B73">
            <w:pPr>
              <w:ind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2.5. квадраты и степени натуральных чисел</w:t>
            </w:r>
          </w:p>
          <w:p w:rsidR="00967DFE" w:rsidRPr="000B4490" w:rsidRDefault="00967DFE" w:rsidP="00331B73">
            <w:pPr>
              <w:ind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2.6. таблица Пифагора</w:t>
            </w:r>
          </w:p>
          <w:p w:rsidR="00967DFE" w:rsidRPr="000B4490" w:rsidRDefault="00967DFE" w:rsidP="00331B73">
            <w:pPr>
              <w:ind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2.7. таблица умножения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3. Соответствие федеральным государственным образовательным стандартам</w:t>
            </w:r>
          </w:p>
          <w:p w:rsidR="00967DFE" w:rsidRPr="000B4490" w:rsidRDefault="00967DFE" w:rsidP="00331B73">
            <w:pPr>
              <w:ind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3.1. шкафы секционного типа для хранения оборудования и учебных материалов</w:t>
            </w:r>
          </w:p>
          <w:p w:rsidR="00967DFE" w:rsidRPr="000B4490" w:rsidRDefault="00967DFE" w:rsidP="00A8760A">
            <w:pPr>
              <w:numPr>
                <w:ilvl w:val="0"/>
                <w:numId w:val="7"/>
              </w:numPr>
              <w:shd w:val="clear" w:color="auto" w:fill="FFFFFF"/>
              <w:suppressAutoHyphens w:val="0"/>
              <w:ind w:left="0"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3.2. Оснащенность школьной мебелью</w:t>
            </w:r>
          </w:p>
          <w:p w:rsidR="00967DFE" w:rsidRPr="000B4490" w:rsidRDefault="00967DFE" w:rsidP="00A8760A">
            <w:pPr>
              <w:numPr>
                <w:ilvl w:val="0"/>
                <w:numId w:val="7"/>
              </w:numPr>
              <w:shd w:val="clear" w:color="auto" w:fill="FFFFFF"/>
              <w:suppressAutoHyphens w:val="0"/>
              <w:ind w:left="0"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3.2.1. ученические столы</w:t>
            </w:r>
          </w:p>
          <w:p w:rsidR="00967DFE" w:rsidRPr="000B4490" w:rsidRDefault="00967DFE" w:rsidP="00331B73">
            <w:pPr>
              <w:ind w:firstLine="709"/>
              <w:jc w:val="both"/>
              <w:rPr>
                <w:rFonts w:ascii="Times New Roman" w:hAnsi="Times New Roman" w:cs="Times New Roman"/>
                <w:color w:val="000000" w:themeColor="text1"/>
                <w:sz w:val="20"/>
                <w:szCs w:val="20"/>
                <w:shd w:val="clear" w:color="auto" w:fill="FFFFFF"/>
              </w:rPr>
            </w:pPr>
            <w:r w:rsidRPr="000B4490">
              <w:rPr>
                <w:rFonts w:ascii="Times New Roman" w:hAnsi="Times New Roman" w:cs="Times New Roman"/>
                <w:color w:val="000000" w:themeColor="text1"/>
                <w:sz w:val="20"/>
                <w:szCs w:val="20"/>
                <w:shd w:val="clear" w:color="auto" w:fill="FFFFFF"/>
              </w:rPr>
              <w:t>3.2.2. стулья.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shd w:val="clear" w:color="auto" w:fill="FFFFFF"/>
              </w:rPr>
              <w:t>3.3. Классная доска должна иметь одну, три или пять площадей в развернутом или сложенном виде. Средний элемент доски может использоваться для демонстрации при возможности установки навесного экрана. На отдельных частях доски может быть нанесена сетка для удобного и быстрого построения графиков. Допустимо использование досок с одной рабочей частью на магнитной основе, к которой при необходимости могут крепиться наглядные пособия. На оборотной части рабочие зоны могут быть покрыты белым цветом, что позволяет использовать при обучении специальные фломастеры</w:t>
            </w:r>
          </w:p>
        </w:tc>
        <w:tc>
          <w:tcPr>
            <w:tcW w:w="993" w:type="pct"/>
          </w:tcPr>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 xml:space="preserve">Имеется </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6</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информатики (мобильный класс)</w:t>
            </w:r>
          </w:p>
        </w:tc>
        <w:tc>
          <w:tcPr>
            <w:tcW w:w="2185" w:type="pct"/>
          </w:tcPr>
          <w:p w:rsidR="00967DFE" w:rsidRPr="000B4490" w:rsidRDefault="00967DFE" w:rsidP="00331B73">
            <w:pPr>
              <w:ind w:firstLine="709"/>
              <w:jc w:val="both"/>
              <w:rPr>
                <w:rFonts w:ascii="Times New Roman" w:hAnsi="Times New Roman" w:cs="Times New Roman"/>
                <w:b/>
                <w:sz w:val="20"/>
                <w:szCs w:val="20"/>
              </w:rPr>
            </w:pPr>
            <w:r w:rsidRPr="000B4490">
              <w:rPr>
                <w:rFonts w:ascii="Times New Roman" w:eastAsia="Times New Roman" w:hAnsi="Times New Roman" w:cs="Times New Roman"/>
                <w:bCs/>
                <w:iCs/>
                <w:color w:val="000000" w:themeColor="text1"/>
                <w:sz w:val="20"/>
                <w:szCs w:val="20"/>
                <w:bdr w:val="none" w:sz="0" w:space="0" w:color="auto" w:frame="1"/>
                <w:lang w:eastAsia="ru-RU"/>
              </w:rPr>
              <w:t>специализированная мебель и системы хранения</w:t>
            </w:r>
            <w:r w:rsidRPr="000B4490">
              <w:rPr>
                <w:rFonts w:ascii="Times New Roman" w:hAnsi="Times New Roman" w:cs="Times New Roman"/>
                <w:b/>
                <w:sz w:val="20"/>
                <w:szCs w:val="20"/>
              </w:rPr>
              <w:t xml:space="preserve"> </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2.1.Доска классная/Рельсовая система с классной и интерактивной доской (программное обеспечение (ПО), проектор, крепления в комплекте) / интерактивной панелью (ПО в комплекте)</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2.2.Стол учителя с ящиками для хранения или тумбой.</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2.3.Кресло учителя</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2.4.Шкаф для хранения учебных пособий.</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2.5.Доска пробковая/Доска магнитно-маркерная</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2.6.Система (устройство) для затемнения окон</w:t>
            </w:r>
          </w:p>
          <w:p w:rsidR="00967DFE" w:rsidRPr="000B4490" w:rsidRDefault="00967DFE" w:rsidP="00331B73">
            <w:pPr>
              <w:ind w:firstLine="709"/>
              <w:jc w:val="both"/>
              <w:rPr>
                <w:rFonts w:ascii="Times New Roman" w:eastAsia="Times New Roman" w:hAnsi="Times New Roman" w:cs="Times New Roman"/>
                <w:bCs/>
                <w:iCs/>
                <w:color w:val="000000" w:themeColor="text1"/>
                <w:sz w:val="20"/>
                <w:szCs w:val="20"/>
                <w:bdr w:val="none" w:sz="0" w:space="0" w:color="auto" w:frame="1"/>
                <w:lang w:eastAsia="ru-RU"/>
              </w:rPr>
            </w:pPr>
            <w:r w:rsidRPr="000B4490">
              <w:rPr>
                <w:rFonts w:ascii="Times New Roman" w:eastAsia="Times New Roman" w:hAnsi="Times New Roman" w:cs="Times New Roman"/>
                <w:bCs/>
                <w:iCs/>
                <w:color w:val="000000" w:themeColor="text1"/>
                <w:sz w:val="20"/>
                <w:szCs w:val="20"/>
                <w:bdr w:val="none" w:sz="0" w:space="0" w:color="auto" w:frame="1"/>
                <w:lang w:eastAsia="ru-RU"/>
              </w:rPr>
              <w:t>Технические средства</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2.7.Сетевой фильтр</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2.8.Документ-камера</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2.9.Многофункциональное устройство/принтер</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2.10.Интерактивный программно-аппаратный комплекс мобильный или стационарный (программное обеспечение (ПО), проектор, крепление в комплекте) / Рельсовая система с классной и интерактивной доской (ПО, проектор, крепление в комплекте) / интерактивной панелью (ПО в комплекте)</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2.11.Компьютер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eastAsia="Times New Roman" w:hAnsi="Times New Roman" w:cs="Times New Roman"/>
                <w:bCs/>
                <w:iCs/>
                <w:color w:val="000000" w:themeColor="text1"/>
                <w:sz w:val="20"/>
                <w:szCs w:val="20"/>
                <w:bdr w:val="none" w:sz="0" w:space="0" w:color="auto" w:frame="1"/>
                <w:lang w:eastAsia="ru-RU"/>
              </w:rPr>
              <w:t>Электронные средства обучения</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2.12.Электронные средства обучения/Интерактивные пособия / Онлайн курсы (по предметной области)</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2.13.Комплект учебных видеофильмов (по предметной области)</w:t>
            </w:r>
          </w:p>
          <w:p w:rsidR="00967DFE" w:rsidRPr="000B4490" w:rsidRDefault="00967DFE" w:rsidP="00331B73">
            <w:pPr>
              <w:ind w:firstLine="709"/>
              <w:jc w:val="both"/>
              <w:rPr>
                <w:rFonts w:ascii="Times New Roman" w:eastAsia="Times New Roman" w:hAnsi="Times New Roman" w:cs="Times New Roman"/>
                <w:bCs/>
                <w:iCs/>
                <w:color w:val="000000" w:themeColor="text1"/>
                <w:sz w:val="20"/>
                <w:szCs w:val="20"/>
                <w:bdr w:val="none" w:sz="0" w:space="0" w:color="auto" w:frame="1"/>
                <w:lang w:eastAsia="ru-RU"/>
              </w:rPr>
            </w:pPr>
            <w:r w:rsidRPr="000B4490">
              <w:rPr>
                <w:rFonts w:ascii="Times New Roman" w:eastAsia="Times New Roman" w:hAnsi="Times New Roman" w:cs="Times New Roman"/>
                <w:bCs/>
                <w:iCs/>
                <w:color w:val="000000" w:themeColor="text1"/>
                <w:sz w:val="20"/>
                <w:szCs w:val="20"/>
                <w:bdr w:val="none" w:sz="0" w:space="0" w:color="auto" w:frame="1"/>
                <w:lang w:eastAsia="ru-RU"/>
              </w:rPr>
              <w:t>Демонстрационные учебно-наглядные пособия</w:t>
            </w:r>
          </w:p>
          <w:p w:rsidR="00967DFE" w:rsidRPr="000B4490" w:rsidRDefault="00967DFE" w:rsidP="00331B73">
            <w:pPr>
              <w:ind w:firstLine="709"/>
              <w:jc w:val="both"/>
              <w:rPr>
                <w:rFonts w:ascii="Times New Roman" w:eastAsia="Times New Roman" w:hAnsi="Times New Roman" w:cs="Times New Roman"/>
                <w:color w:val="000000" w:themeColor="text1"/>
                <w:sz w:val="20"/>
                <w:szCs w:val="20"/>
                <w:lang w:eastAsia="ru-RU"/>
              </w:rPr>
            </w:pPr>
            <w:r w:rsidRPr="000B4490">
              <w:rPr>
                <w:rFonts w:ascii="Times New Roman" w:eastAsia="Times New Roman" w:hAnsi="Times New Roman" w:cs="Times New Roman"/>
                <w:color w:val="000000" w:themeColor="text1"/>
                <w:sz w:val="20"/>
                <w:szCs w:val="20"/>
                <w:lang w:eastAsia="ru-RU"/>
              </w:rPr>
              <w:t>2.14.Словари, справочники, энциклопедия (по предметной области)</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hAnsi="Times New Roman" w:cs="Times New Roman"/>
                <w:color w:val="000000" w:themeColor="text1"/>
                <w:sz w:val="20"/>
                <w:szCs w:val="20"/>
              </w:rPr>
              <w:t>2.15.Стол ученический регулируемый по высоте</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hAnsi="Times New Roman" w:cs="Times New Roman"/>
                <w:color w:val="000000" w:themeColor="text1"/>
                <w:sz w:val="20"/>
                <w:szCs w:val="20"/>
              </w:rPr>
              <w:t>2.16.Стул ученический поворотный регулируемый по высоте</w:t>
            </w:r>
          </w:p>
          <w:p w:rsidR="00967DFE" w:rsidRPr="000B4490" w:rsidRDefault="00967DFE" w:rsidP="00331B73">
            <w:pPr>
              <w:pStyle w:val="formattext"/>
              <w:spacing w:before="0" w:beforeAutospacing="0" w:after="0" w:afterAutospacing="0"/>
              <w:ind w:firstLine="709"/>
              <w:jc w:val="both"/>
              <w:textAlignment w:val="baseline"/>
              <w:rPr>
                <w:color w:val="000000" w:themeColor="text1"/>
                <w:sz w:val="20"/>
                <w:szCs w:val="20"/>
              </w:rPr>
            </w:pPr>
            <w:r w:rsidRPr="000B4490">
              <w:rPr>
                <w:color w:val="000000" w:themeColor="text1"/>
                <w:sz w:val="20"/>
                <w:szCs w:val="20"/>
              </w:rPr>
              <w:t>Тумба для таблиц под доску</w:t>
            </w:r>
          </w:p>
          <w:p w:rsidR="00967DFE" w:rsidRPr="000B4490" w:rsidRDefault="00967DFE" w:rsidP="00331B73">
            <w:pPr>
              <w:pStyle w:val="formattext"/>
              <w:spacing w:before="0" w:beforeAutospacing="0" w:after="0" w:afterAutospacing="0"/>
              <w:ind w:firstLine="709"/>
              <w:jc w:val="both"/>
              <w:textAlignment w:val="baseline"/>
              <w:rPr>
                <w:color w:val="000000" w:themeColor="text1"/>
                <w:sz w:val="20"/>
                <w:szCs w:val="20"/>
              </w:rPr>
            </w:pPr>
            <w:r w:rsidRPr="000B4490">
              <w:rPr>
                <w:color w:val="000000" w:themeColor="text1"/>
                <w:sz w:val="20"/>
                <w:szCs w:val="20"/>
              </w:rPr>
              <w:t>Шкаф для хранения таблиц и плакатов</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hAnsi="Times New Roman" w:cs="Times New Roman"/>
                <w:color w:val="000000" w:themeColor="text1"/>
                <w:sz w:val="20"/>
                <w:szCs w:val="20"/>
              </w:rPr>
              <w:t>Система хранения и демонстрации таблиц и плакатов</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2.18.Комплект демонстрационных учебных таблиц (по предметной области)</w:t>
            </w:r>
          </w:p>
          <w:p w:rsidR="00967DFE" w:rsidRPr="000B4490" w:rsidRDefault="00967DFE" w:rsidP="00331B73">
            <w:pPr>
              <w:ind w:firstLine="709"/>
              <w:jc w:val="both"/>
              <w:rPr>
                <w:rFonts w:ascii="Times New Roman" w:hAnsi="Times New Roman" w:cs="Times New Roman"/>
                <w:bCs/>
                <w:color w:val="000000" w:themeColor="text1"/>
                <w:sz w:val="20"/>
                <w:szCs w:val="20"/>
                <w:bdr w:val="none" w:sz="0" w:space="0" w:color="auto" w:frame="1"/>
              </w:rPr>
            </w:pPr>
            <w:r w:rsidRPr="000B4490">
              <w:rPr>
                <w:rFonts w:ascii="Times New Roman" w:hAnsi="Times New Roman" w:cs="Times New Roman"/>
                <w:bCs/>
                <w:color w:val="000000" w:themeColor="text1"/>
                <w:sz w:val="20"/>
                <w:szCs w:val="20"/>
                <w:bdr w:val="none" w:sz="0" w:space="0" w:color="auto" w:frame="1"/>
              </w:rPr>
              <w:t>Мобильный компьютерный класс</w:t>
            </w:r>
          </w:p>
          <w:p w:rsidR="00967DFE" w:rsidRPr="000B4490" w:rsidRDefault="00967DFE" w:rsidP="00331B73">
            <w:pPr>
              <w:ind w:firstLine="709"/>
              <w:jc w:val="both"/>
              <w:rPr>
                <w:rFonts w:ascii="Times New Roman" w:hAnsi="Times New Roman" w:cs="Times New Roman"/>
                <w:bCs/>
                <w:color w:val="000000" w:themeColor="text1"/>
                <w:sz w:val="20"/>
                <w:szCs w:val="20"/>
                <w:bdr w:val="none" w:sz="0" w:space="0" w:color="auto" w:frame="1"/>
              </w:rPr>
            </w:pPr>
            <w:r w:rsidRPr="000B4490">
              <w:rPr>
                <w:rFonts w:ascii="Times New Roman" w:hAnsi="Times New Roman" w:cs="Times New Roman"/>
                <w:color w:val="000000" w:themeColor="text1"/>
                <w:sz w:val="20"/>
                <w:szCs w:val="20"/>
              </w:rPr>
              <w:t>2.2.1.Тележка-хранилище ноутбуков/планшетов с системой подзарядки в комплекте с ноутбуками/планшетами (лицензионное программное обеспечение (ПО), образовательный контент и система защиты от вредоносной информации, программное обеспечение с возможностью подготовки к ГИА, ПО для цифровых лабораторий)</w:t>
            </w:r>
          </w:p>
          <w:p w:rsidR="00967DFE" w:rsidRPr="000B4490" w:rsidRDefault="00967DFE" w:rsidP="00331B73">
            <w:pPr>
              <w:ind w:firstLine="709"/>
              <w:jc w:val="both"/>
              <w:rPr>
                <w:rFonts w:ascii="Times New Roman" w:hAnsi="Times New Roman" w:cs="Times New Roman"/>
                <w:b/>
                <w:sz w:val="20"/>
                <w:szCs w:val="20"/>
              </w:rPr>
            </w:pPr>
          </w:p>
        </w:tc>
        <w:tc>
          <w:tcPr>
            <w:tcW w:w="993" w:type="pct"/>
          </w:tcPr>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w:t>
            </w: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Имеется -6</w:t>
            </w:r>
          </w:p>
          <w:p w:rsidR="00967DFE" w:rsidRPr="000B4490" w:rsidRDefault="00967DFE" w:rsidP="00331B73">
            <w:pPr>
              <w:ind w:firstLine="709"/>
              <w:jc w:val="both"/>
              <w:rPr>
                <w:rFonts w:ascii="Times New Roman" w:hAnsi="Times New Roman" w:cs="Times New Roman"/>
                <w:color w:val="000000" w:themeColor="text1"/>
                <w:sz w:val="20"/>
                <w:szCs w:val="20"/>
              </w:rPr>
            </w:pPr>
            <w:r w:rsidRPr="000B4490">
              <w:rPr>
                <w:rFonts w:ascii="Times New Roman" w:hAnsi="Times New Roman" w:cs="Times New Roman"/>
                <w:color w:val="000000" w:themeColor="text1"/>
                <w:sz w:val="20"/>
                <w:szCs w:val="20"/>
              </w:rPr>
              <w:t>Требуется -3</w:t>
            </w: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7</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химии</w:t>
            </w:r>
          </w:p>
        </w:tc>
        <w:tc>
          <w:tcPr>
            <w:tcW w:w="2185" w:type="pct"/>
          </w:tcPr>
          <w:p w:rsidR="000A7F17"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b/>
                <w:sz w:val="20"/>
                <w:szCs w:val="20"/>
              </w:rPr>
              <w:t>Нормативные документы:</w:t>
            </w:r>
            <w:r w:rsidRPr="000B4490">
              <w:rPr>
                <w:rFonts w:ascii="Times New Roman" w:hAnsi="Times New Roman" w:cs="Times New Roman"/>
                <w:sz w:val="20"/>
                <w:szCs w:val="20"/>
              </w:rPr>
              <w:t xml:space="preserve"> </w:t>
            </w:r>
            <w:r w:rsidR="000A7F17" w:rsidRPr="000B4490">
              <w:rPr>
                <w:rFonts w:ascii="Times New Roman" w:hAnsi="Times New Roman" w:cs="Times New Roman"/>
                <w:sz w:val="20"/>
                <w:szCs w:val="20"/>
              </w:rPr>
              <w:t xml:space="preserve">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локальные акты</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Закон «Об образовании в РФ»</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ФГОС ООО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ФГОС СОО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Примерная программа основного общего образования  и среднего общего образования химии</w:t>
            </w:r>
          </w:p>
          <w:p w:rsidR="000A7F17"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b/>
                <w:sz w:val="20"/>
                <w:szCs w:val="20"/>
              </w:rPr>
              <w:t>Комплект школьной мебели:</w:t>
            </w:r>
            <w:r w:rsidRPr="000B4490">
              <w:rPr>
                <w:rFonts w:ascii="Times New Roman" w:hAnsi="Times New Roman" w:cs="Times New Roman"/>
                <w:sz w:val="20"/>
                <w:szCs w:val="20"/>
              </w:rPr>
              <w:t xml:space="preserve">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доска классная,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стол учителя,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стул учителя приставной,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стол учащегося,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стул учащегося,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демонстрационный стол,</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вытяжной шкаф,</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раковина-мойка,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доска для сушки посуды,</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шкаф для хранения учебных пособий,</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стол компьютерный,</w:t>
            </w:r>
          </w:p>
          <w:p w:rsidR="00967DFE" w:rsidRPr="000B4490" w:rsidRDefault="00967DFE" w:rsidP="00331B73">
            <w:pPr>
              <w:ind w:firstLine="709"/>
              <w:jc w:val="both"/>
              <w:rPr>
                <w:rFonts w:ascii="Times New Roman" w:hAnsi="Times New Roman" w:cs="Times New Roman"/>
                <w:sz w:val="20"/>
                <w:szCs w:val="20"/>
              </w:rPr>
            </w:pPr>
          </w:p>
          <w:p w:rsidR="000A7F17"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b/>
                <w:sz w:val="20"/>
                <w:szCs w:val="20"/>
              </w:rPr>
              <w:t>Комплект технических средств:</w:t>
            </w:r>
            <w:r w:rsidRPr="000B4490">
              <w:rPr>
                <w:rFonts w:ascii="Times New Roman" w:hAnsi="Times New Roman" w:cs="Times New Roman"/>
                <w:sz w:val="20"/>
                <w:szCs w:val="20"/>
              </w:rPr>
              <w:t xml:space="preserve">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компьютер,</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интерактивная доска,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интерактивные наглядные пособия,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lang w:val="en-US"/>
              </w:rPr>
              <w:t>DVD</w:t>
            </w:r>
            <w:r w:rsidRPr="000B4490">
              <w:rPr>
                <w:rFonts w:ascii="Times New Roman" w:hAnsi="Times New Roman" w:cs="Times New Roman"/>
                <w:sz w:val="20"/>
                <w:szCs w:val="20"/>
              </w:rPr>
              <w:t>-фильмы;</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hAnsi="Times New Roman" w:cs="Times New Roman"/>
                <w:b/>
                <w:sz w:val="20"/>
                <w:szCs w:val="20"/>
              </w:rPr>
              <w:t xml:space="preserve">Фонд дополнительной литературы: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справочники,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печатная дополнительная литература;</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hAnsi="Times New Roman" w:cs="Times New Roman"/>
                <w:b/>
                <w:sz w:val="20"/>
                <w:szCs w:val="20"/>
              </w:rPr>
              <w:t>Учебно-методические материалы:</w:t>
            </w:r>
          </w:p>
          <w:p w:rsidR="00967DFE" w:rsidRPr="000B4490" w:rsidRDefault="00967DFE" w:rsidP="00331B73">
            <w:pPr>
              <w:ind w:firstLine="709"/>
              <w:jc w:val="both"/>
              <w:rPr>
                <w:rFonts w:ascii="Times New Roman" w:hAnsi="Times New Roman" w:cs="Times New Roman"/>
                <w:bCs/>
                <w:sz w:val="20"/>
                <w:szCs w:val="20"/>
                <w:shd w:val="clear" w:color="auto" w:fill="FFFFFF"/>
              </w:rPr>
            </w:pPr>
            <w:r w:rsidRPr="000B4490">
              <w:rPr>
                <w:rFonts w:ascii="Times New Roman" w:hAnsi="Times New Roman" w:cs="Times New Roman"/>
                <w:bCs/>
                <w:sz w:val="20"/>
                <w:szCs w:val="20"/>
                <w:shd w:val="clear" w:color="auto" w:fill="FFFFFF"/>
              </w:rPr>
              <w:t>наборы посуды и лабораторных принадлежностей для химического эксперимента,</w:t>
            </w:r>
          </w:p>
          <w:p w:rsidR="00967DFE" w:rsidRPr="000B4490" w:rsidRDefault="00967DFE" w:rsidP="00331B73">
            <w:pPr>
              <w:ind w:firstLine="709"/>
              <w:jc w:val="both"/>
              <w:rPr>
                <w:rFonts w:ascii="Times New Roman" w:hAnsi="Times New Roman" w:cs="Times New Roman"/>
                <w:bCs/>
                <w:sz w:val="20"/>
                <w:szCs w:val="20"/>
                <w:shd w:val="clear" w:color="auto" w:fill="FFFFFF"/>
              </w:rPr>
            </w:pPr>
            <w:r w:rsidRPr="000B4490">
              <w:rPr>
                <w:rFonts w:ascii="Times New Roman" w:hAnsi="Times New Roman" w:cs="Times New Roman"/>
                <w:bCs/>
                <w:sz w:val="20"/>
                <w:szCs w:val="20"/>
                <w:shd w:val="clear" w:color="auto" w:fill="FFFFFF"/>
              </w:rPr>
              <w:t>специализированные приборы и аппараты,</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bCs/>
                <w:sz w:val="20"/>
                <w:szCs w:val="20"/>
                <w:shd w:val="clear" w:color="auto" w:fill="FFFFFF"/>
              </w:rPr>
              <w:t>комплекты для лабораторных опытов и практических занятий по химии,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коллекции,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комплекты моделей,</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реактивы;</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набор реактивов для проведения ученического эксперимента по химии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стенды экспозиционные;</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таблицы по химии,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таблицы по неорганической химии,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таблицы по органической химии,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портреты химиков;</w:t>
            </w: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w:t>
            </w:r>
            <w:r w:rsidR="000A7F17" w:rsidRPr="000B4490">
              <w:rPr>
                <w:rFonts w:ascii="Times New Roman" w:hAnsi="Times New Roman" w:cs="Times New Roman"/>
                <w:sz w:val="20"/>
                <w:szCs w:val="20"/>
              </w:rPr>
              <w:t>ю</w:t>
            </w:r>
            <w:r w:rsidRPr="000B4490">
              <w:rPr>
                <w:rFonts w:ascii="Times New Roman" w:hAnsi="Times New Roman" w:cs="Times New Roman"/>
                <w:sz w:val="20"/>
                <w:szCs w:val="20"/>
              </w:rPr>
              <w:t>тся</w:t>
            </w: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w:t>
            </w:r>
            <w:r w:rsidR="000A7F17" w:rsidRPr="000B4490">
              <w:rPr>
                <w:rFonts w:ascii="Times New Roman" w:hAnsi="Times New Roman" w:cs="Times New Roman"/>
                <w:sz w:val="20"/>
                <w:szCs w:val="20"/>
              </w:rPr>
              <w:t>е</w:t>
            </w:r>
            <w:r w:rsidRPr="000B4490">
              <w:rPr>
                <w:rFonts w:ascii="Times New Roman" w:hAnsi="Times New Roman" w:cs="Times New Roman"/>
                <w:sz w:val="20"/>
                <w:szCs w:val="20"/>
              </w:rPr>
              <w:t>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8</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физики</w:t>
            </w:r>
          </w:p>
        </w:tc>
        <w:tc>
          <w:tcPr>
            <w:tcW w:w="2185" w:type="pct"/>
          </w:tcPr>
          <w:p w:rsidR="00967DFE" w:rsidRPr="000B4490" w:rsidRDefault="00497825" w:rsidP="00331B73">
            <w:pPr>
              <w:ind w:firstLine="709"/>
              <w:jc w:val="both"/>
              <w:rPr>
                <w:rFonts w:ascii="Times New Roman" w:hAnsi="Times New Roman" w:cs="Times New Roman"/>
                <w:caps/>
                <w:sz w:val="20"/>
                <w:szCs w:val="20"/>
              </w:rPr>
            </w:pPr>
            <w:r w:rsidRPr="000B4490">
              <w:rPr>
                <w:rFonts w:ascii="Times New Roman" w:hAnsi="Times New Roman" w:cs="Times New Roman"/>
                <w:caps/>
                <w:sz w:val="20"/>
                <w:szCs w:val="20"/>
              </w:rPr>
              <w:t>Библиотечный фонд (книгопечатная продукция)</w:t>
            </w:r>
            <w:r w:rsidR="000A7F17" w:rsidRPr="000B4490">
              <w:rPr>
                <w:rFonts w:ascii="Times New Roman" w:hAnsi="Times New Roman" w:cs="Times New Roman"/>
                <w:caps/>
                <w:sz w:val="20"/>
                <w:szCs w:val="20"/>
              </w:rPr>
              <w:t>:</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Стандарты физического образования.</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Примерные программы.</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Учебники по физике Методическое пособие для учителя</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рабочие тетради</w:t>
            </w:r>
            <w:r w:rsidRPr="000B4490">
              <w:rPr>
                <w:rFonts w:ascii="Times New Roman" w:hAnsi="Times New Roman" w:cs="Times New Roman"/>
                <w:color w:val="000000"/>
                <w:sz w:val="20"/>
                <w:szCs w:val="20"/>
              </w:rPr>
              <w:t xml:space="preserve"> Комплекты пособий  для выполнения л</w:t>
            </w:r>
            <w:r w:rsidRPr="000B4490">
              <w:rPr>
                <w:rFonts w:ascii="Times New Roman" w:hAnsi="Times New Roman" w:cs="Times New Roman"/>
                <w:sz w:val="20"/>
                <w:szCs w:val="20"/>
              </w:rPr>
              <w:t>абораторных практикумов по физике</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color w:val="000000"/>
                <w:sz w:val="20"/>
                <w:szCs w:val="20"/>
              </w:rPr>
              <w:t>Комплекты пособий для выполнения фронтальных</w:t>
            </w:r>
            <w:r w:rsidRPr="000B4490">
              <w:rPr>
                <w:rFonts w:ascii="Times New Roman" w:hAnsi="Times New Roman" w:cs="Times New Roman"/>
                <w:sz w:val="20"/>
                <w:szCs w:val="20"/>
              </w:rPr>
              <w:t xml:space="preserve"> лабораторных работы</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color w:val="000000"/>
                <w:sz w:val="20"/>
                <w:szCs w:val="20"/>
              </w:rPr>
              <w:t>Комплекты пособий по д</w:t>
            </w:r>
            <w:r w:rsidRPr="000B4490">
              <w:rPr>
                <w:rFonts w:ascii="Times New Roman" w:hAnsi="Times New Roman" w:cs="Times New Roman"/>
                <w:sz w:val="20"/>
                <w:szCs w:val="20"/>
              </w:rPr>
              <w:t>емонстрационному эксперименту</w:t>
            </w:r>
            <w:r w:rsidRPr="000B4490">
              <w:rPr>
                <w:rFonts w:ascii="Times New Roman" w:hAnsi="Times New Roman" w:cs="Times New Roman"/>
                <w:color w:val="000000"/>
                <w:sz w:val="20"/>
                <w:szCs w:val="20"/>
              </w:rPr>
              <w:t xml:space="preserve"> Комплекты пособий по д</w:t>
            </w:r>
            <w:r w:rsidRPr="000B4490">
              <w:rPr>
                <w:rFonts w:ascii="Times New Roman" w:hAnsi="Times New Roman" w:cs="Times New Roman"/>
                <w:sz w:val="20"/>
                <w:szCs w:val="20"/>
              </w:rPr>
              <w:t>емонстрационному эксперименту</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Книга для чтения по физике</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Научно-популярная литература естественнонаучного содержания.</w:t>
            </w:r>
          </w:p>
          <w:p w:rsidR="00497825" w:rsidRPr="000B4490" w:rsidRDefault="000A7F17" w:rsidP="00331B73">
            <w:pPr>
              <w:ind w:firstLine="709"/>
              <w:jc w:val="both"/>
              <w:rPr>
                <w:rFonts w:ascii="Times New Roman" w:hAnsi="Times New Roman" w:cs="Times New Roman"/>
                <w:b/>
                <w:sz w:val="20"/>
                <w:szCs w:val="20"/>
              </w:rPr>
            </w:pPr>
            <w:r w:rsidRPr="000B4490">
              <w:rPr>
                <w:rFonts w:ascii="Times New Roman" w:hAnsi="Times New Roman" w:cs="Times New Roman"/>
                <w:b/>
                <w:sz w:val="20"/>
                <w:szCs w:val="20"/>
              </w:rPr>
              <w:t>ПЕЧАТНЫЕ ПОСОБИЯ:</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Тематические таблицы по физике. </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Портреты выдающихся ученых-физиков и астрономов Портреты выдающихся ученых-физиков и астрономов.</w:t>
            </w:r>
          </w:p>
          <w:p w:rsidR="00497825" w:rsidRPr="000B4490" w:rsidRDefault="00497825" w:rsidP="00331B73">
            <w:pPr>
              <w:ind w:firstLine="709"/>
              <w:jc w:val="both"/>
              <w:rPr>
                <w:rFonts w:ascii="Times New Roman" w:hAnsi="Times New Roman" w:cs="Times New Roman"/>
                <w:b/>
                <w:caps/>
                <w:sz w:val="20"/>
                <w:szCs w:val="20"/>
              </w:rPr>
            </w:pPr>
            <w:r w:rsidRPr="000B4490">
              <w:rPr>
                <w:rFonts w:ascii="Times New Roman" w:hAnsi="Times New Roman" w:cs="Times New Roman"/>
                <w:b/>
                <w:caps/>
                <w:sz w:val="20"/>
                <w:szCs w:val="20"/>
              </w:rPr>
              <w:t>информационно-коммуникативные средства</w:t>
            </w:r>
            <w:r w:rsidR="000A7F17" w:rsidRPr="000B4490">
              <w:rPr>
                <w:rFonts w:ascii="Times New Roman" w:hAnsi="Times New Roman" w:cs="Times New Roman"/>
                <w:b/>
                <w:caps/>
                <w:sz w:val="20"/>
                <w:szCs w:val="20"/>
              </w:rPr>
              <w:t>:</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Электронные библиотеки по курсу</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Инструментальная компьютерная среда для моделирования</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Мультимедийные обучающие программы и электронные учебники по основным разделам</w:t>
            </w:r>
          </w:p>
          <w:p w:rsidR="00497825" w:rsidRPr="000B4490" w:rsidRDefault="00497825" w:rsidP="00331B73">
            <w:pPr>
              <w:ind w:firstLine="709"/>
              <w:jc w:val="both"/>
              <w:rPr>
                <w:rFonts w:ascii="Times New Roman" w:hAnsi="Times New Roman" w:cs="Times New Roman"/>
                <w:b/>
                <w:caps/>
                <w:sz w:val="20"/>
                <w:szCs w:val="20"/>
              </w:rPr>
            </w:pPr>
            <w:r w:rsidRPr="000B4490">
              <w:rPr>
                <w:rFonts w:ascii="Times New Roman" w:hAnsi="Times New Roman" w:cs="Times New Roman"/>
                <w:b/>
                <w:caps/>
                <w:sz w:val="20"/>
                <w:szCs w:val="20"/>
              </w:rPr>
              <w:t>Экранно-звуковые пособия</w:t>
            </w:r>
            <w:r w:rsidR="000A7F17" w:rsidRPr="000B4490">
              <w:rPr>
                <w:rFonts w:ascii="Times New Roman" w:hAnsi="Times New Roman" w:cs="Times New Roman"/>
                <w:b/>
                <w:caps/>
                <w:sz w:val="20"/>
                <w:szCs w:val="20"/>
              </w:rPr>
              <w:t>:</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Видеофильмы</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Слайды (диапозитивы) по разным разделам курса физики</w:t>
            </w:r>
          </w:p>
          <w:p w:rsidR="00497825" w:rsidRPr="000B4490" w:rsidRDefault="00497825" w:rsidP="00331B73">
            <w:pPr>
              <w:ind w:firstLine="709"/>
              <w:jc w:val="both"/>
              <w:rPr>
                <w:rFonts w:ascii="Times New Roman" w:hAnsi="Times New Roman" w:cs="Times New Roman"/>
                <w:b/>
                <w:caps/>
                <w:sz w:val="20"/>
                <w:szCs w:val="20"/>
              </w:rPr>
            </w:pPr>
            <w:r w:rsidRPr="000B4490">
              <w:rPr>
                <w:rFonts w:ascii="Times New Roman" w:hAnsi="Times New Roman" w:cs="Times New Roman"/>
                <w:b/>
                <w:caps/>
                <w:sz w:val="20"/>
                <w:szCs w:val="20"/>
              </w:rPr>
              <w:t>Технические средства обучения (ТСО)</w:t>
            </w:r>
            <w:r w:rsidR="000A7F17" w:rsidRPr="000B4490">
              <w:rPr>
                <w:rFonts w:ascii="Times New Roman" w:hAnsi="Times New Roman" w:cs="Times New Roman"/>
                <w:b/>
                <w:caps/>
                <w:sz w:val="20"/>
                <w:szCs w:val="20"/>
              </w:rPr>
              <w:t>:</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ТСО, интегрированные с системой демонстрационного оборудования по физике</w:t>
            </w:r>
          </w:p>
          <w:p w:rsidR="00497825" w:rsidRPr="000B4490" w:rsidRDefault="00497825" w:rsidP="00331B73">
            <w:pPr>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Аудиторная доска с набором приспособлений для крепления таблиц</w:t>
            </w:r>
          </w:p>
          <w:p w:rsidR="00497825" w:rsidRPr="000B4490" w:rsidRDefault="00497825" w:rsidP="00331B73">
            <w:pPr>
              <w:ind w:firstLine="709"/>
              <w:jc w:val="both"/>
              <w:rPr>
                <w:rFonts w:ascii="Times New Roman" w:hAnsi="Times New Roman" w:cs="Times New Roman"/>
                <w:sz w:val="20"/>
                <w:szCs w:val="20"/>
              </w:rPr>
            </w:pPr>
            <w:r w:rsidRPr="000B4490">
              <w:rPr>
                <w:rFonts w:ascii="Times New Roman" w:hAnsi="Times New Roman" w:cs="Times New Roman"/>
                <w:color w:val="000000"/>
                <w:sz w:val="20"/>
                <w:szCs w:val="20"/>
              </w:rPr>
              <w:t>Экспозиционный экран</w:t>
            </w:r>
            <w:r w:rsidRPr="000B4490">
              <w:rPr>
                <w:rFonts w:ascii="Times New Roman" w:hAnsi="Times New Roman" w:cs="Times New Roman"/>
                <w:sz w:val="20"/>
                <w:szCs w:val="20"/>
              </w:rPr>
              <w:t xml:space="preserve"> (минимальные размеры 1,25х1,25мм)</w:t>
            </w:r>
          </w:p>
          <w:p w:rsidR="00497825"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color w:val="000000"/>
                <w:sz w:val="20"/>
                <w:szCs w:val="20"/>
              </w:rPr>
              <w:t>Телевизор с универсальной подставкой</w:t>
            </w:r>
            <w:r w:rsidRPr="000B4490">
              <w:rPr>
                <w:rFonts w:ascii="Times New Roman" w:hAnsi="Times New Roman" w:cs="Times New Roman"/>
                <w:sz w:val="20"/>
                <w:szCs w:val="20"/>
              </w:rPr>
              <w:t xml:space="preserve"> (</w:t>
            </w:r>
            <w:r w:rsidRPr="000B4490">
              <w:rPr>
                <w:rFonts w:ascii="Times New Roman" w:hAnsi="Times New Roman" w:cs="Times New Roman"/>
                <w:color w:val="000000"/>
                <w:sz w:val="20"/>
                <w:szCs w:val="20"/>
              </w:rPr>
              <w:t>не менее 72 см диагональ</w:t>
            </w:r>
            <w:r w:rsidRPr="000B4490">
              <w:rPr>
                <w:rFonts w:ascii="Times New Roman" w:hAnsi="Times New Roman" w:cs="Times New Roman"/>
                <w:sz w:val="20"/>
                <w:szCs w:val="20"/>
              </w:rPr>
              <w:t>)</w:t>
            </w:r>
          </w:p>
          <w:p w:rsidR="00D02EB1" w:rsidRPr="000B4490" w:rsidRDefault="00D02EB1" w:rsidP="00331B73">
            <w:pPr>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Персональный компьютер</w:t>
            </w:r>
          </w:p>
          <w:p w:rsidR="00D02EB1"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Мультимедийный компьютер</w:t>
            </w:r>
          </w:p>
          <w:p w:rsidR="00D02EB1"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Мультимедиапроектор</w:t>
            </w:r>
          </w:p>
          <w:p w:rsidR="00D02EB1"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Средства телекоммуникации</w:t>
            </w:r>
          </w:p>
          <w:p w:rsidR="00D02EB1"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Сканер</w:t>
            </w:r>
          </w:p>
          <w:p w:rsidR="00D02EB1"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Принтер лазерный</w:t>
            </w:r>
          </w:p>
          <w:p w:rsidR="00D02EB1" w:rsidRPr="000B4490" w:rsidRDefault="00D02EB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Копировальный аппарат</w:t>
            </w:r>
          </w:p>
        </w:tc>
        <w:tc>
          <w:tcPr>
            <w:tcW w:w="993" w:type="pct"/>
          </w:tcPr>
          <w:p w:rsidR="00967DFE" w:rsidRPr="000B4490" w:rsidRDefault="000A7F17"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p w:rsidR="000A7F17" w:rsidRPr="000B4490" w:rsidRDefault="000A7F17"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9</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биологии</w:t>
            </w:r>
          </w:p>
        </w:tc>
        <w:tc>
          <w:tcPr>
            <w:tcW w:w="2185" w:type="pct"/>
          </w:tcPr>
          <w:p w:rsidR="006251D2" w:rsidRPr="000B4490" w:rsidRDefault="006251D2"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1.1.Нормативные документы, локальные акты.</w:t>
            </w:r>
          </w:p>
          <w:p w:rsidR="006251D2" w:rsidRPr="000B4490" w:rsidRDefault="006251D2" w:rsidP="00331B73">
            <w:pPr>
              <w:pStyle w:val="c0"/>
              <w:shd w:val="clear" w:color="auto" w:fill="FFFFFF"/>
              <w:spacing w:before="0" w:beforeAutospacing="0" w:after="0" w:afterAutospacing="0"/>
              <w:ind w:firstLine="709"/>
              <w:jc w:val="both"/>
              <w:rPr>
                <w:sz w:val="20"/>
                <w:szCs w:val="20"/>
              </w:rPr>
            </w:pPr>
            <w:r w:rsidRPr="000B4490">
              <w:rPr>
                <w:rStyle w:val="c1"/>
                <w:color w:val="000000"/>
                <w:sz w:val="20"/>
                <w:szCs w:val="20"/>
              </w:rPr>
              <w:t>1.Приказ о назначении заведующего кабинетом и его функциональных обязанностей.</w:t>
            </w:r>
          </w:p>
          <w:p w:rsidR="006251D2" w:rsidRPr="000B4490" w:rsidRDefault="006251D2" w:rsidP="00331B73">
            <w:pPr>
              <w:pStyle w:val="c0"/>
              <w:shd w:val="clear" w:color="auto" w:fill="FFFFFF"/>
              <w:spacing w:before="0" w:beforeAutospacing="0" w:after="0" w:afterAutospacing="0"/>
              <w:ind w:firstLine="709"/>
              <w:jc w:val="both"/>
              <w:rPr>
                <w:sz w:val="20"/>
                <w:szCs w:val="20"/>
              </w:rPr>
            </w:pPr>
            <w:r w:rsidRPr="000B4490">
              <w:rPr>
                <w:rStyle w:val="c1"/>
                <w:color w:val="000000"/>
                <w:sz w:val="20"/>
                <w:szCs w:val="20"/>
              </w:rPr>
              <w:t>2.Паспорт учебного кабинета.</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3. Требования к кабинету географии, как базы для успешного выполнения образовательной программы</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4.Анализ работы кабинета за текущий и предыдущий учебный год.</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5.График работы кабинета.</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6.План работы кабинета на текущий год.</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7.Перспективный план развития кабинета географии на 5 лет .</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8.Инвентарная ведомость, каталог учебного и другого оборудования.</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9.Учебно-программная документация по профилю кабинета (рабочие программы дисциплин).</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10.Нормативная документация по образовательному процессу.</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3"/>
                <w:rFonts w:eastAsia="Century Schoolbook"/>
                <w:color w:val="000000"/>
                <w:sz w:val="20"/>
                <w:szCs w:val="20"/>
              </w:rPr>
              <w:t>11.Инструкция по охране труда для учителя географии  при проведении занятий в кабинете географии.</w:t>
            </w:r>
            <w:r w:rsidRPr="000B4490">
              <w:rPr>
                <w:rStyle w:val="c14"/>
                <w:rFonts w:eastAsia="Century Schoolbook"/>
                <w:b/>
                <w:bCs/>
                <w:color w:val="000000"/>
                <w:sz w:val="20"/>
                <w:szCs w:val="20"/>
              </w:rPr>
              <w:t> </w:t>
            </w:r>
          </w:p>
          <w:p w:rsidR="006251D2" w:rsidRPr="000B4490" w:rsidRDefault="006251D2" w:rsidP="00331B73">
            <w:pPr>
              <w:pStyle w:val="c0"/>
              <w:shd w:val="clear" w:color="auto" w:fill="FFFFFF"/>
              <w:spacing w:before="0" w:beforeAutospacing="0" w:after="0" w:afterAutospacing="0"/>
              <w:ind w:firstLine="709"/>
              <w:jc w:val="both"/>
              <w:rPr>
                <w:rStyle w:val="c13"/>
                <w:rFonts w:eastAsia="Century Schoolbook"/>
                <w:color w:val="000000"/>
                <w:sz w:val="20"/>
                <w:szCs w:val="20"/>
              </w:rPr>
            </w:pPr>
            <w:r w:rsidRPr="000B4490">
              <w:rPr>
                <w:rStyle w:val="c13"/>
                <w:rFonts w:eastAsia="Century Schoolbook"/>
                <w:color w:val="000000"/>
                <w:sz w:val="20"/>
                <w:szCs w:val="20"/>
              </w:rPr>
              <w:t>12.Инструкция по правилам безопасности для учащихся в кабинете география</w:t>
            </w:r>
            <w:r w:rsidRPr="000B4490">
              <w:rPr>
                <w:rStyle w:val="c14"/>
                <w:rFonts w:eastAsia="Century Schoolbook"/>
                <w:b/>
                <w:bCs/>
                <w:color w:val="000000"/>
                <w:sz w:val="20"/>
                <w:szCs w:val="20"/>
              </w:rPr>
              <w:t>.</w:t>
            </w:r>
          </w:p>
          <w:p w:rsidR="006251D2" w:rsidRPr="000B4490" w:rsidRDefault="006251D2" w:rsidP="00331B73">
            <w:pPr>
              <w:pStyle w:val="c0"/>
              <w:shd w:val="clear" w:color="auto" w:fill="FFFFFF"/>
              <w:spacing w:before="0" w:beforeAutospacing="0" w:after="0" w:afterAutospacing="0"/>
              <w:ind w:firstLine="709"/>
              <w:jc w:val="both"/>
              <w:rPr>
                <w:rStyle w:val="c13"/>
                <w:rFonts w:eastAsia="Century Schoolbook"/>
                <w:color w:val="000000"/>
                <w:sz w:val="20"/>
                <w:szCs w:val="20"/>
              </w:rPr>
            </w:pPr>
            <w:r w:rsidRPr="000B4490">
              <w:rPr>
                <w:rStyle w:val="c1"/>
                <w:color w:val="000000"/>
                <w:sz w:val="20"/>
                <w:szCs w:val="20"/>
              </w:rPr>
              <w:t>13.Инструкция по технике безопасности  на экскурсиях по географии.</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14.Инструкция по технике безопасности  для учащихся  на практических  работах по географии.</w:t>
            </w:r>
          </w:p>
          <w:p w:rsidR="006251D2" w:rsidRPr="000B4490" w:rsidRDefault="006251D2" w:rsidP="00331B73">
            <w:pPr>
              <w:pStyle w:val="c0"/>
              <w:shd w:val="clear" w:color="auto" w:fill="FFFFFF"/>
              <w:spacing w:before="0" w:beforeAutospacing="0" w:after="0" w:afterAutospacing="0"/>
              <w:ind w:firstLine="709"/>
              <w:jc w:val="both"/>
              <w:rPr>
                <w:rStyle w:val="c1"/>
                <w:color w:val="000000"/>
                <w:sz w:val="20"/>
                <w:szCs w:val="20"/>
              </w:rPr>
            </w:pPr>
            <w:r w:rsidRPr="000B4490">
              <w:rPr>
                <w:rStyle w:val="c1"/>
                <w:color w:val="000000"/>
                <w:sz w:val="20"/>
                <w:szCs w:val="20"/>
              </w:rPr>
              <w:t>15..Инструкция по пожарной безопасности в учреждении.</w:t>
            </w:r>
          </w:p>
          <w:p w:rsidR="006251D2" w:rsidRPr="000B4490" w:rsidRDefault="006251D2" w:rsidP="00331B73">
            <w:pPr>
              <w:pStyle w:val="c0"/>
              <w:shd w:val="clear" w:color="auto" w:fill="FFFFFF"/>
              <w:spacing w:before="0" w:beforeAutospacing="0" w:after="0" w:afterAutospacing="0"/>
              <w:ind w:firstLine="709"/>
              <w:jc w:val="both"/>
              <w:rPr>
                <w:bCs/>
                <w:sz w:val="20"/>
                <w:szCs w:val="20"/>
              </w:rPr>
            </w:pPr>
            <w:r w:rsidRPr="000B4490">
              <w:rPr>
                <w:rStyle w:val="c1"/>
                <w:color w:val="000000"/>
                <w:sz w:val="20"/>
                <w:szCs w:val="20"/>
              </w:rPr>
              <w:t>16.Акт разрешение на проведение занятий в кабинете.</w:t>
            </w:r>
          </w:p>
          <w:p w:rsidR="006251D2" w:rsidRPr="000B4490" w:rsidRDefault="006251D2" w:rsidP="00331B73">
            <w:pPr>
              <w:pStyle w:val="c0"/>
              <w:shd w:val="clear" w:color="auto" w:fill="FFFFFF"/>
              <w:spacing w:before="0" w:beforeAutospacing="0" w:after="0" w:afterAutospacing="0"/>
              <w:ind w:firstLine="709"/>
              <w:jc w:val="both"/>
              <w:rPr>
                <w:bCs/>
                <w:sz w:val="20"/>
                <w:szCs w:val="20"/>
              </w:rPr>
            </w:pPr>
            <w:r w:rsidRPr="000B4490">
              <w:rPr>
                <w:rStyle w:val="c1"/>
                <w:color w:val="000000"/>
                <w:sz w:val="20"/>
                <w:szCs w:val="20"/>
              </w:rPr>
              <w:t>17.Акт о готовности кабинета к учебному году.</w:t>
            </w:r>
          </w:p>
          <w:p w:rsidR="00967DFE" w:rsidRPr="000B4490" w:rsidRDefault="006251D2" w:rsidP="00331B73">
            <w:pPr>
              <w:ind w:firstLine="709"/>
              <w:jc w:val="both"/>
              <w:rPr>
                <w:rFonts w:ascii="Times New Roman" w:hAnsi="Times New Roman" w:cs="Times New Roman"/>
                <w:sz w:val="20"/>
                <w:szCs w:val="20"/>
              </w:rPr>
            </w:pPr>
            <w:r w:rsidRPr="000B4490">
              <w:rPr>
                <w:rStyle w:val="c1"/>
                <w:rFonts w:ascii="Times New Roman" w:hAnsi="Times New Roman" w:cs="Times New Roman"/>
                <w:color w:val="000000"/>
                <w:sz w:val="20"/>
                <w:szCs w:val="20"/>
              </w:rPr>
              <w:t>18.Оценка кабинета по итогам проверки готовности к новому учебному году.</w:t>
            </w:r>
          </w:p>
          <w:p w:rsidR="006251D2" w:rsidRPr="000B4490" w:rsidRDefault="006251D2"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2. Комплект школьной мебели</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Доска аудиторная с магнитной поверхностью и с приспособлениями для крепления таблиц, карт</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 демонстрационный</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 письменный для учителя (в лаборантской)</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Столы двухместные лабораторные ученические в комплекте со стульями</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Стул для учителя</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Стулья  ученические</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Столы  ученические</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Стол учителя, однотумбовый</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Шкафы секционные для оборудования</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Тумба для плакатов</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Раковина – мойка</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Сушилка для посуды</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Стенды экспозиционные</w:t>
            </w:r>
          </w:p>
          <w:p w:rsidR="006251D2" w:rsidRPr="000B4490" w:rsidRDefault="006251D2" w:rsidP="00331B73">
            <w:pPr>
              <w:ind w:firstLine="709"/>
              <w:jc w:val="both"/>
              <w:rPr>
                <w:rFonts w:ascii="Times New Roman" w:eastAsia="Times New Roman" w:hAnsi="Times New Roman" w:cs="Times New Roman"/>
                <w:b/>
                <w:sz w:val="20"/>
                <w:szCs w:val="20"/>
                <w:lang w:eastAsia="ru-RU"/>
              </w:rPr>
            </w:pPr>
            <w:r w:rsidRPr="000B4490">
              <w:rPr>
                <w:rFonts w:ascii="Times New Roman" w:eastAsia="Times New Roman" w:hAnsi="Times New Roman" w:cs="Times New Roman"/>
                <w:b/>
                <w:sz w:val="20"/>
                <w:szCs w:val="20"/>
                <w:lang w:eastAsia="ru-RU"/>
              </w:rPr>
              <w:t>Комплект технических средств</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Ноутбук </w:t>
            </w:r>
            <w:r w:rsidRPr="000B4490">
              <w:rPr>
                <w:rFonts w:ascii="Times New Roman" w:eastAsia="Times New Roman" w:hAnsi="Times New Roman" w:cs="Times New Roman"/>
                <w:sz w:val="20"/>
                <w:szCs w:val="20"/>
                <w:lang w:val="en-US" w:eastAsia="ru-RU"/>
              </w:rPr>
              <w:t>Samsung</w:t>
            </w:r>
            <w:r w:rsidRPr="000B4490">
              <w:rPr>
                <w:rFonts w:ascii="Times New Roman" w:eastAsia="Times New Roman" w:hAnsi="Times New Roman" w:cs="Times New Roman"/>
                <w:sz w:val="20"/>
                <w:szCs w:val="20"/>
                <w:lang w:eastAsia="ru-RU"/>
              </w:rPr>
              <w:t xml:space="preserve"> </w:t>
            </w:r>
            <w:r w:rsidRPr="000B4490">
              <w:rPr>
                <w:rFonts w:ascii="Times New Roman" w:eastAsia="Times New Roman" w:hAnsi="Times New Roman" w:cs="Times New Roman"/>
                <w:sz w:val="20"/>
                <w:szCs w:val="20"/>
                <w:lang w:val="en-US" w:eastAsia="ru-RU"/>
              </w:rPr>
              <w:t>NP</w:t>
            </w:r>
            <w:r w:rsidRPr="000B4490">
              <w:rPr>
                <w:rFonts w:ascii="Times New Roman" w:eastAsia="Times New Roman" w:hAnsi="Times New Roman" w:cs="Times New Roman"/>
                <w:sz w:val="20"/>
                <w:szCs w:val="20"/>
                <w:lang w:eastAsia="ru-RU"/>
              </w:rPr>
              <w:t xml:space="preserve"> 300</w:t>
            </w:r>
            <w:r w:rsidRPr="000B4490">
              <w:rPr>
                <w:rFonts w:ascii="Times New Roman" w:eastAsia="Times New Roman" w:hAnsi="Times New Roman" w:cs="Times New Roman"/>
                <w:sz w:val="20"/>
                <w:szCs w:val="20"/>
                <w:lang w:val="en-US" w:eastAsia="ru-RU"/>
              </w:rPr>
              <w:t>ESA</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Интерактивная доска </w:t>
            </w:r>
            <w:r w:rsidRPr="000B4490">
              <w:rPr>
                <w:rFonts w:ascii="Times New Roman" w:eastAsia="Times New Roman" w:hAnsi="Times New Roman" w:cs="Times New Roman"/>
                <w:sz w:val="20"/>
                <w:szCs w:val="20"/>
                <w:lang w:val="en-US" w:eastAsia="ru-RU"/>
              </w:rPr>
              <w:t>JL</w:t>
            </w:r>
            <w:r w:rsidRPr="000B4490">
              <w:rPr>
                <w:rFonts w:ascii="Times New Roman" w:eastAsia="Times New Roman" w:hAnsi="Times New Roman" w:cs="Times New Roman"/>
                <w:sz w:val="20"/>
                <w:szCs w:val="20"/>
                <w:lang w:eastAsia="ru-RU"/>
              </w:rPr>
              <w:t xml:space="preserve"> – 9000 – 85 78</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Проектор </w:t>
            </w:r>
            <w:r w:rsidRPr="000B4490">
              <w:rPr>
                <w:rFonts w:ascii="Times New Roman" w:eastAsia="Times New Roman" w:hAnsi="Times New Roman" w:cs="Times New Roman"/>
                <w:sz w:val="20"/>
                <w:szCs w:val="20"/>
                <w:lang w:val="en-US" w:eastAsia="ru-RU"/>
              </w:rPr>
              <w:t>Acer</w:t>
            </w:r>
            <w:r w:rsidRPr="000B4490">
              <w:rPr>
                <w:rFonts w:ascii="Times New Roman" w:eastAsia="Times New Roman" w:hAnsi="Times New Roman" w:cs="Times New Roman"/>
                <w:sz w:val="20"/>
                <w:szCs w:val="20"/>
                <w:lang w:eastAsia="ru-RU"/>
              </w:rPr>
              <w:t xml:space="preserve"> </w:t>
            </w:r>
            <w:r w:rsidRPr="000B4490">
              <w:rPr>
                <w:rFonts w:ascii="Times New Roman" w:eastAsia="Times New Roman" w:hAnsi="Times New Roman" w:cs="Times New Roman"/>
                <w:sz w:val="20"/>
                <w:szCs w:val="20"/>
                <w:lang w:val="en-US" w:eastAsia="ru-RU"/>
              </w:rPr>
              <w:t>P</w:t>
            </w:r>
            <w:r w:rsidRPr="000B4490">
              <w:rPr>
                <w:rFonts w:ascii="Times New Roman" w:eastAsia="Times New Roman" w:hAnsi="Times New Roman" w:cs="Times New Roman"/>
                <w:sz w:val="20"/>
                <w:szCs w:val="20"/>
                <w:lang w:eastAsia="ru-RU"/>
              </w:rPr>
              <w:t>5205</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Видеокамера на штативе </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Должна  входить в материально –техническое обеспечение образовательного учреждения</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Копировальный аппарат</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Должен входить в материально –техническое обеспечение образовательного учреждения</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датчиков к компьютеру</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Датчики содержания кислорода, частоты сердечных сокращений, дыхания, освещенности, температуры, влажности</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Цифровая фотокамера</w:t>
            </w:r>
          </w:p>
          <w:p w:rsidR="006251D2" w:rsidRPr="000B4490" w:rsidRDefault="006251D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 Должен входить в материально –техническое обеспечение образовательного учреждения</w:t>
            </w:r>
          </w:p>
          <w:p w:rsidR="006251D2" w:rsidRPr="000B4490" w:rsidRDefault="006251D2"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3Фонд дополнительной литературы</w:t>
            </w:r>
          </w:p>
          <w:p w:rsidR="006251D2" w:rsidRPr="000B4490" w:rsidRDefault="00931932"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БИБЛИОТЕЧНЫЙ ФОНД (КНИГОПЕЧАТНАЯ ПРОДУКЦИЯ)</w:t>
            </w:r>
          </w:p>
          <w:p w:rsidR="00931932" w:rsidRPr="000B4490" w:rsidRDefault="00931932"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sz w:val="20"/>
                <w:szCs w:val="20"/>
                <w:lang w:eastAsia="ru-RU"/>
              </w:rPr>
              <w:t>Книги для чтения по всем разделам курса биологии</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Методические пособия для учителя (рекомендации к проведению уроков)</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Определитель водных беспозвоночных</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Определитель насекомых</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Определитель паукообразных</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Определитель птиц</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Определитель растений</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Определитель водных беспозвоночных</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Рабочие тетради для учащихся по всем разделам курса</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Учебники по всем разделам (баз.)</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Энциклопедия «Животные»</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Энциклопедия «Растения»</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Таблицы</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b/>
                <w:bCs/>
                <w:iCs/>
                <w:sz w:val="20"/>
                <w:szCs w:val="20"/>
                <w:lang w:eastAsia="ru-RU"/>
              </w:rPr>
              <w:t>Таблицы</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Анатомия, физиология и гигиена человека</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Единицы измерений, используемых в биологии</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Постоянная экспозиция</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Биотехнология</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Генетика</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Основы экологии</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Портреты ученых биологов</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Постоянная экспозиция</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Развитие животного и растительного мира</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животных</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растений</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Правила работы с цифровым микроскопом</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Правила поведения на экскурсии</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Правила поведения в учебном кабинете</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размножение и разнообразие животных</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размножение и разнообразие растений</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Схема строения клеток живых организмов</w:t>
            </w:r>
          </w:p>
          <w:p w:rsidR="00931932" w:rsidRPr="000B4490" w:rsidRDefault="00931932"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Постоянная экспозиция</w:t>
            </w:r>
          </w:p>
          <w:p w:rsidR="00931932" w:rsidRPr="000B4490" w:rsidRDefault="00931932"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Уровни организации живой природы</w:t>
            </w:r>
          </w:p>
          <w:p w:rsidR="006251D2" w:rsidRPr="000B4490" w:rsidRDefault="006251D2" w:rsidP="00331B73">
            <w:pPr>
              <w:ind w:firstLine="709"/>
              <w:jc w:val="both"/>
              <w:rPr>
                <w:rFonts w:ascii="Times New Roman" w:hAnsi="Times New Roman" w:cs="Times New Roman"/>
                <w:sz w:val="20"/>
                <w:szCs w:val="20"/>
              </w:rPr>
            </w:pPr>
          </w:p>
          <w:p w:rsidR="006251D2" w:rsidRPr="000B4490" w:rsidRDefault="00B54A55"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Карты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Биосферные заповедники и национальные парки мира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Биосферные заповедники и национальные парки мира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Заповедники и заказники России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Зоогеографическая карта мира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Зоогеографическая карта России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Население и урбанизация мира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Природные зоны России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Центры происхождения культурных растений и домашних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b/>
                <w:bCs/>
                <w:sz w:val="20"/>
                <w:szCs w:val="20"/>
                <w:lang w:eastAsia="ru-RU"/>
              </w:rPr>
              <w:t>Атласы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Анатомия человека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Беспозвоночные животные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Позвоночные животные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Растения. Грибы. Лишайники</w:t>
            </w:r>
          </w:p>
          <w:p w:rsidR="00B54A55" w:rsidRPr="000B4490" w:rsidRDefault="00B54A55"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1.5.Учебно – методические материалы</w:t>
            </w:r>
          </w:p>
          <w:p w:rsidR="00B54A55" w:rsidRPr="000B4490" w:rsidRDefault="00B54A55"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ИНФОРМАЦИОННО-КОММУНИКАЦИОННЫЕ СРЕДСТВА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 xml:space="preserve">Комплект обучающих программ по биологии 6 – 11 класс на </w:t>
            </w:r>
            <w:r w:rsidRPr="000B4490">
              <w:rPr>
                <w:rFonts w:ascii="Times New Roman" w:eastAsia="Times New Roman" w:hAnsi="Times New Roman" w:cs="Times New Roman"/>
                <w:sz w:val="20"/>
                <w:szCs w:val="20"/>
                <w:lang w:val="en-US" w:eastAsia="ru-RU"/>
              </w:rPr>
              <w:t>CD</w:t>
            </w:r>
            <w:r w:rsidRPr="000B4490">
              <w:rPr>
                <w:rFonts w:ascii="Times New Roman" w:eastAsia="Times New Roman" w:hAnsi="Times New Roman" w:cs="Times New Roman"/>
                <w:sz w:val="20"/>
                <w:szCs w:val="20"/>
                <w:lang w:eastAsia="ru-RU"/>
              </w:rPr>
              <w:t xml:space="preserve"> – Дисках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Электронные библиотеки по всем разделам курса биологии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Электронные базы данных по всем разделам курса биологии</w:t>
            </w:r>
          </w:p>
          <w:p w:rsidR="00B54A55" w:rsidRPr="000B4490" w:rsidRDefault="00B54A55"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ЭКРАННО-ЗВУКОВЫЕ ПОСОБИЯ </w:t>
            </w:r>
            <w:r w:rsidRPr="000B4490">
              <w:rPr>
                <w:rFonts w:ascii="Times New Roman" w:eastAsia="Times New Roman" w:hAnsi="Times New Roman" w:cs="Times New Roman"/>
                <w:sz w:val="20"/>
                <w:szCs w:val="20"/>
                <w:lang w:eastAsia="ru-RU"/>
              </w:rPr>
              <w:t>(могут быть в цифровом и компьютерном виде)</w:t>
            </w:r>
            <w:r w:rsidRPr="000B4490">
              <w:rPr>
                <w:rFonts w:ascii="Times New Roman" w:eastAsia="Times New Roman" w:hAnsi="Times New Roman" w:cs="Times New Roman"/>
                <w:b/>
                <w:bCs/>
                <w:sz w:val="20"/>
                <w:szCs w:val="20"/>
                <w:lang w:eastAsia="ru-RU"/>
              </w:rPr>
              <w:t xml:space="preserve"> </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Видеофильмы</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Транспаранты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по основам экологии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Рефлекторные дуги рефлексов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беспозвоночных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покрытосеменных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бактерий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водорослей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грибов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Систематика 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беспозвоночных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и размножение вирусов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цветков различных семейств растений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Структура органоидов клетки</w:t>
            </w:r>
          </w:p>
          <w:p w:rsidR="00B54A55" w:rsidRPr="000B4490" w:rsidRDefault="00B54A55"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УЧЕБНО-ПРАКТИЧЕСКОЕ И УЧЕБНО-ЛАБОРАТОРНОЕ ОБОРУДОВАНИЕ</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Приборы, приспособления</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Барометр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Весы аналитические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Весы учебные с разновесами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Гигрометр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для экологических исследований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посуды и принадлежностей для проведения лабораторных работ</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Включает посуду, препаровальные принадлежности, покровные и предметные стекла и др.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оборудования для комнатных растений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оборудования для содержания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Лупа бинокулярная</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Лупа ручная</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Лупа штативная</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Микроскоп школьный ув.300-500</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Микроскоп лабораторный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Термометр наружный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Термометр почвенный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Термостат</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Тонометр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Цифровой микроскоп или микрофотонасадка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Микроскоп подключается к компьютеру</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Эргометр</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Реактивы и материалы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Комплект реактивов для базового уровня</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Модели</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Модели объемные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Модели цветков различных семейств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«Происхождение человека»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моделей органов человека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Торс человека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Тренажер для оказания первой помощи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Дезоксирибонуклеиновая кислота</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Модели остеологические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Скелет человека разборный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Скелеты 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Череп человека расчлененный</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Модели рельефные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моделей по строению беспозвоночных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моделей по строению беспозвоночных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моделей по анатомии растений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моделей по строению органов человека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моделей по строению позвоночных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b/>
                <w:bCs/>
                <w:iCs/>
                <w:sz w:val="20"/>
                <w:szCs w:val="20"/>
                <w:lang w:eastAsia="ru-RU"/>
              </w:rPr>
              <w:t>Модели-аппликации</w:t>
            </w:r>
            <w:r w:rsidRPr="000B4490">
              <w:rPr>
                <w:rFonts w:ascii="Times New Roman" w:eastAsia="Times New Roman" w:hAnsi="Times New Roman" w:cs="Times New Roman"/>
                <w:sz w:val="20"/>
                <w:szCs w:val="20"/>
                <w:lang w:eastAsia="ru-RU"/>
              </w:rPr>
              <w:t> (для работы на магнитной доске)</w:t>
            </w:r>
          </w:p>
          <w:p w:rsidR="00B54A55" w:rsidRPr="000B4490" w:rsidRDefault="00B54A55"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sz w:val="20"/>
                <w:szCs w:val="20"/>
                <w:lang w:eastAsia="ru-RU"/>
              </w:rPr>
              <w:t>Генетик Генетика человека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Круговорот биогенных элементов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Митоз и мейоз клетки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Основные генетические законы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Размножение различных групп растений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клеток растений и животных</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Типичные биоценозы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Циклы развития паразитических червей (набор)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Эволюция растений и животных</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Муляжи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Плодовые тела шляпочных грибов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Позвоночные животные (набор)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Результаты искусственного отбора на примере плодов культурных растений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Натуральные объекты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b/>
                <w:bCs/>
                <w:iCs/>
                <w:sz w:val="20"/>
                <w:szCs w:val="20"/>
                <w:lang w:eastAsia="ru-RU"/>
              </w:rPr>
              <w:t>Гербарии</w:t>
            </w:r>
            <w:r w:rsidRPr="000B4490">
              <w:rPr>
                <w:rFonts w:ascii="Times New Roman" w:eastAsia="Times New Roman" w:hAnsi="Times New Roman" w:cs="Times New Roman"/>
                <w:iCs/>
                <w:sz w:val="20"/>
                <w:szCs w:val="20"/>
                <w:lang w:eastAsia="ru-RU"/>
              </w:rPr>
              <w:t>,</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иллюстрирующие морфологические, систематические признаки растений, экологические особенности разных групп</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Используют как раздаточный материал</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Влажные препараты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Внутреннее строение </w:t>
            </w:r>
            <w:r w:rsidRPr="000B4490">
              <w:rPr>
                <w:rFonts w:ascii="Times New Roman" w:eastAsia="Times New Roman" w:hAnsi="Times New Roman" w:cs="Times New Roman"/>
                <w:iCs/>
                <w:sz w:val="20"/>
                <w:szCs w:val="20"/>
                <w:lang w:eastAsia="ru-RU"/>
              </w:rPr>
              <w:t>позвоночных</w:t>
            </w:r>
            <w:r w:rsidRPr="000B4490">
              <w:rPr>
                <w:rFonts w:ascii="Times New Roman" w:eastAsia="Times New Roman" w:hAnsi="Times New Roman" w:cs="Times New Roman"/>
                <w:sz w:val="20"/>
                <w:szCs w:val="20"/>
                <w:lang w:eastAsia="ru-RU"/>
              </w:rPr>
              <w:t> животных (по классам)</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Строение глаза млекопитающего</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Микропрепараты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микропрепаратов по общей биологии (базовый)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микропрепаратов по разделу «Растения. Бактерии . Грибы. Лишайники» (базовый)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микропрепаратов по разделу «Человек» (базовый)</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Набор микропрепаратов по разделу «Животные» (базовый)</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Коллекции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Вредители сельскохозяйственных культур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Ископаемые растения и животные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Морфо - экологические адаптации организмов к среде обитания (форма, окраска и пр.)</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b/>
                <w:bCs/>
                <w:iCs/>
                <w:sz w:val="20"/>
                <w:szCs w:val="20"/>
                <w:lang w:eastAsia="ru-RU"/>
              </w:rPr>
              <w:t>Живые объекты</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iCs/>
                <w:sz w:val="20"/>
                <w:szCs w:val="20"/>
                <w:lang w:eastAsia="ru-RU"/>
              </w:rPr>
              <w:t>Комнатные растения по экологическим группам:</w:t>
            </w:r>
            <w:r w:rsidRPr="000B4490">
              <w:rPr>
                <w:rFonts w:ascii="Times New Roman" w:eastAsia="Times New Roman" w:hAnsi="Times New Roman" w:cs="Times New Roman"/>
                <w:sz w:val="20"/>
                <w:szCs w:val="20"/>
                <w:lang w:eastAsia="ru-RU"/>
              </w:rPr>
              <w:t xml:space="preserve"> Тропические влажные леса</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Влажные субтропики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Сухие субтропики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Пустыни и полупустыни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Водные растения</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Пустыни и полупустыни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Водные растения</w:t>
            </w:r>
          </w:p>
          <w:p w:rsidR="00B54A55" w:rsidRPr="000B4490" w:rsidRDefault="00B54A55" w:rsidP="00331B73">
            <w:pPr>
              <w:ind w:firstLine="709"/>
              <w:jc w:val="both"/>
              <w:outlineLvl w:val="3"/>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
                <w:bCs/>
                <w:sz w:val="20"/>
                <w:szCs w:val="20"/>
                <w:lang w:eastAsia="ru-RU"/>
              </w:rPr>
              <w:t>Беспозвоночные животные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Простейшие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Черви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Насекомые</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Моллюски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iCs/>
                <w:sz w:val="20"/>
                <w:szCs w:val="20"/>
                <w:lang w:eastAsia="ru-RU"/>
              </w:rPr>
              <w:t>Позвоночные животные</w:t>
            </w:r>
            <w:r w:rsidRPr="000B4490">
              <w:rPr>
                <w:rFonts w:ascii="Times New Roman" w:eastAsia="Times New Roman" w:hAnsi="Times New Roman" w:cs="Times New Roman"/>
                <w:sz w:val="20"/>
                <w:szCs w:val="20"/>
                <w:lang w:eastAsia="ru-RU"/>
              </w:rPr>
              <w:t> (содержатся при соблюдении санитарно-гигиенических норм)</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Млекопитающие (хомячки, морские свинки)</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Рыбы местных водоемов</w:t>
            </w:r>
          </w:p>
          <w:p w:rsidR="00B54A55" w:rsidRPr="000B4490" w:rsidRDefault="00B54A55"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Аквариумные рыбы</w:t>
            </w:r>
          </w:p>
          <w:p w:rsidR="00B54A55"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Мелкие певчие птицы, волнистые попугаи</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Игры</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Биологические конструкторы</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Настольные развивающие игры по экологии</w:t>
            </w:r>
          </w:p>
          <w:p w:rsidR="00585DBA" w:rsidRPr="000B4490" w:rsidRDefault="00585DBA" w:rsidP="00331B73">
            <w:pPr>
              <w:ind w:firstLine="709"/>
              <w:jc w:val="both"/>
              <w:rPr>
                <w:rFonts w:ascii="Times New Roman" w:hAnsi="Times New Roman" w:cs="Times New Roman"/>
                <w:b/>
                <w:sz w:val="20"/>
                <w:szCs w:val="20"/>
              </w:rPr>
            </w:pPr>
            <w:r w:rsidRPr="000B4490">
              <w:rPr>
                <w:rFonts w:ascii="Times New Roman" w:hAnsi="Times New Roman" w:cs="Times New Roman"/>
                <w:b/>
                <w:sz w:val="20"/>
                <w:szCs w:val="20"/>
              </w:rPr>
              <w:t>Экскурсионное оборудование</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Бинокль</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Морилка для насекомых</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Папка гербарная</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Пресс гербарный</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Рулетка</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Сачок водный</w:t>
            </w:r>
          </w:p>
          <w:p w:rsidR="00585DBA" w:rsidRPr="000B4490" w:rsidRDefault="00585DBA"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Сачок энтомологический</w:t>
            </w:r>
          </w:p>
          <w:p w:rsidR="006251D2" w:rsidRPr="000B4490" w:rsidRDefault="00585DBA"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Совок для выкапывания растений</w:t>
            </w:r>
          </w:p>
        </w:tc>
        <w:tc>
          <w:tcPr>
            <w:tcW w:w="993" w:type="pct"/>
          </w:tcPr>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967DFE" w:rsidRPr="000B4490" w:rsidRDefault="00245E0D"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имеется </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eastAsia="Times New Roman" w:hAnsi="Times New Roman" w:cs="Times New Roman"/>
                <w:bCs/>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eastAsia="Times New Roman" w:hAnsi="Times New Roman" w:cs="Times New Roman"/>
                <w:bCs/>
                <w:sz w:val="20"/>
                <w:szCs w:val="20"/>
                <w:lang w:eastAsia="ru-RU"/>
              </w:rPr>
            </w:pPr>
          </w:p>
          <w:p w:rsidR="00245E0D" w:rsidRPr="000B4490" w:rsidRDefault="00245E0D" w:rsidP="00331B73">
            <w:pPr>
              <w:ind w:firstLine="709"/>
              <w:jc w:val="both"/>
              <w:rPr>
                <w:rFonts w:ascii="Times New Roman" w:eastAsia="Times New Roman" w:hAnsi="Times New Roman" w:cs="Times New Roman"/>
                <w:bCs/>
                <w:sz w:val="20"/>
                <w:szCs w:val="20"/>
                <w:lang w:eastAsia="ru-RU"/>
              </w:rPr>
            </w:pPr>
          </w:p>
          <w:p w:rsidR="00245E0D" w:rsidRPr="000B4490" w:rsidRDefault="00245E0D" w:rsidP="00331B73">
            <w:pPr>
              <w:ind w:firstLine="709"/>
              <w:jc w:val="both"/>
              <w:rPr>
                <w:rFonts w:ascii="Times New Roman" w:eastAsia="Times New Roman" w:hAnsi="Times New Roman" w:cs="Times New Roman"/>
                <w:bCs/>
                <w:sz w:val="20"/>
                <w:szCs w:val="20"/>
                <w:lang w:eastAsia="ru-RU"/>
              </w:rPr>
            </w:pPr>
          </w:p>
          <w:p w:rsidR="00245E0D" w:rsidRPr="000B4490" w:rsidRDefault="00245E0D"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245E0D" w:rsidRPr="000B4490" w:rsidRDefault="00245E0D"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Cs/>
                <w:sz w:val="20"/>
                <w:szCs w:val="20"/>
                <w:lang w:eastAsia="ru-RU"/>
              </w:rPr>
              <w:t>необходимо</w:t>
            </w:r>
          </w:p>
          <w:p w:rsidR="00245E0D" w:rsidRPr="000B4490" w:rsidRDefault="00245E0D" w:rsidP="00331B73">
            <w:pPr>
              <w:ind w:firstLine="709"/>
              <w:jc w:val="both"/>
              <w:rPr>
                <w:rFonts w:ascii="Times New Roman" w:eastAsia="Times New Roman" w:hAnsi="Times New Roman" w:cs="Times New Roman"/>
                <w:bCs/>
                <w:sz w:val="20"/>
                <w:szCs w:val="20"/>
                <w:lang w:eastAsia="ru-RU"/>
              </w:rPr>
            </w:pPr>
          </w:p>
          <w:p w:rsidR="00245E0D" w:rsidRPr="000B4490" w:rsidRDefault="00245E0D"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Cs/>
                <w:sz w:val="20"/>
                <w:szCs w:val="20"/>
                <w:lang w:eastAsia="ru-RU"/>
              </w:rPr>
              <w:t>необходимо</w:t>
            </w:r>
          </w:p>
          <w:p w:rsidR="00245E0D" w:rsidRPr="000B4490" w:rsidRDefault="00245E0D" w:rsidP="00331B73">
            <w:pPr>
              <w:ind w:firstLine="709"/>
              <w:jc w:val="both"/>
              <w:rPr>
                <w:rFonts w:ascii="Times New Roman" w:eastAsia="Times New Roman" w:hAnsi="Times New Roman" w:cs="Times New Roman"/>
                <w:bCs/>
                <w:sz w:val="20"/>
                <w:szCs w:val="20"/>
                <w:lang w:eastAsia="ru-RU"/>
              </w:rPr>
            </w:pPr>
          </w:p>
          <w:p w:rsidR="00245E0D" w:rsidRPr="000B4490" w:rsidRDefault="00245E0D" w:rsidP="00331B73">
            <w:pPr>
              <w:ind w:firstLine="709"/>
              <w:jc w:val="both"/>
              <w:rPr>
                <w:rFonts w:ascii="Times New Roman" w:eastAsia="Times New Roman" w:hAnsi="Times New Roman" w:cs="Times New Roman"/>
                <w:bCs/>
                <w:sz w:val="20"/>
                <w:szCs w:val="20"/>
                <w:lang w:eastAsia="ru-RU"/>
              </w:rPr>
            </w:pPr>
          </w:p>
          <w:p w:rsidR="00245E0D" w:rsidRPr="000B4490" w:rsidRDefault="00245E0D"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Cs/>
                <w:sz w:val="20"/>
                <w:szCs w:val="20"/>
                <w:lang w:eastAsia="ru-RU"/>
              </w:rPr>
              <w:t>необходимо</w:t>
            </w:r>
          </w:p>
          <w:p w:rsidR="00245E0D" w:rsidRPr="000B4490" w:rsidRDefault="00245E0D" w:rsidP="00331B73">
            <w:pPr>
              <w:ind w:firstLine="709"/>
              <w:jc w:val="both"/>
              <w:rPr>
                <w:rFonts w:ascii="Times New Roman" w:eastAsia="Times New Roman" w:hAnsi="Times New Roman" w:cs="Times New Roman"/>
                <w:b/>
                <w:bCs/>
                <w:color w:val="002060"/>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eastAsia="Times New Roman" w:hAnsi="Times New Roman" w:cs="Times New Roman"/>
                <w:b/>
                <w:bCs/>
                <w:color w:val="002060"/>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eastAsia="Times New Roman" w:hAnsi="Times New Roman" w:cs="Times New Roman"/>
                <w:b/>
                <w:bCs/>
                <w:color w:val="002060"/>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eastAsia="Times New Roman" w:hAnsi="Times New Roman" w:cs="Times New Roman"/>
                <w:b/>
                <w:bCs/>
                <w:color w:val="002060"/>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hAnsi="Times New Roman" w:cs="Times New Roman"/>
                <w:sz w:val="20"/>
                <w:szCs w:val="20"/>
              </w:rPr>
            </w:pPr>
          </w:p>
          <w:p w:rsidR="00245E0D" w:rsidRPr="000B4490" w:rsidRDefault="00245E0D" w:rsidP="00331B73">
            <w:pPr>
              <w:ind w:firstLine="709"/>
              <w:jc w:val="both"/>
              <w:rPr>
                <w:rFonts w:ascii="Times New Roman" w:eastAsia="Times New Roman" w:hAnsi="Times New Roman" w:cs="Times New Roman"/>
                <w:b/>
                <w:bCs/>
                <w:color w:val="002060"/>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eastAsia="Times New Roman" w:hAnsi="Times New Roman" w:cs="Times New Roman"/>
                <w:b/>
                <w:bCs/>
                <w:sz w:val="20"/>
                <w:szCs w:val="20"/>
                <w:lang w:eastAsia="ru-RU"/>
              </w:rPr>
            </w:pPr>
            <w:r w:rsidRPr="000B4490">
              <w:rPr>
                <w:rFonts w:ascii="Times New Roman" w:hAnsi="Times New Roman" w:cs="Times New Roman"/>
                <w:sz w:val="20"/>
                <w:szCs w:val="20"/>
              </w:rPr>
              <w:t>имеется</w:t>
            </w:r>
          </w:p>
          <w:p w:rsidR="00245E0D" w:rsidRPr="000B4490" w:rsidRDefault="00245E0D" w:rsidP="00331B73">
            <w:pPr>
              <w:ind w:firstLine="709"/>
              <w:jc w:val="both"/>
              <w:rPr>
                <w:rFonts w:ascii="Times New Roman" w:eastAsia="Times New Roman" w:hAnsi="Times New Roman" w:cs="Times New Roman"/>
                <w:b/>
                <w:bCs/>
                <w:sz w:val="20"/>
                <w:szCs w:val="20"/>
                <w:lang w:eastAsia="ru-RU"/>
              </w:rPr>
            </w:pPr>
            <w:r w:rsidRPr="000B4490">
              <w:rPr>
                <w:rFonts w:ascii="Times New Roman" w:eastAsia="Times New Roman" w:hAnsi="Times New Roman" w:cs="Times New Roman"/>
                <w:bCs/>
                <w:sz w:val="20"/>
                <w:szCs w:val="20"/>
                <w:lang w:eastAsia="ru-RU"/>
              </w:rPr>
              <w:t>необходимо</w:t>
            </w:r>
          </w:p>
          <w:p w:rsidR="00245E0D" w:rsidRPr="000B4490" w:rsidRDefault="00245E0D"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823D9E" w:rsidRPr="000B4490" w:rsidRDefault="00823D9E" w:rsidP="00331B73">
            <w:pPr>
              <w:ind w:firstLine="709"/>
              <w:jc w:val="both"/>
              <w:rPr>
                <w:rFonts w:ascii="Times New Roman" w:eastAsia="Times New Roman" w:hAnsi="Times New Roman" w:cs="Times New Roman"/>
                <w:bCs/>
                <w:sz w:val="20"/>
                <w:szCs w:val="20"/>
                <w:lang w:eastAsia="ru-RU"/>
              </w:rPr>
            </w:pPr>
          </w:p>
          <w:p w:rsidR="00823D9E" w:rsidRPr="000B4490" w:rsidRDefault="00823D9E" w:rsidP="00331B73">
            <w:pPr>
              <w:ind w:firstLine="709"/>
              <w:jc w:val="both"/>
              <w:rPr>
                <w:rFonts w:ascii="Times New Roman" w:eastAsia="Times New Roman" w:hAnsi="Times New Roman" w:cs="Times New Roman"/>
                <w:bCs/>
                <w:sz w:val="20"/>
                <w:szCs w:val="20"/>
                <w:lang w:eastAsia="ru-RU"/>
              </w:rPr>
            </w:pPr>
          </w:p>
          <w:p w:rsidR="00823D9E" w:rsidRPr="000B4490" w:rsidRDefault="00823D9E"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823D9E" w:rsidRPr="000B4490" w:rsidRDefault="00823D9E" w:rsidP="00331B73">
            <w:pPr>
              <w:ind w:firstLine="709"/>
              <w:jc w:val="both"/>
              <w:rPr>
                <w:rFonts w:ascii="Times New Roman" w:eastAsia="Times New Roman" w:hAnsi="Times New Roman" w:cs="Times New Roman"/>
                <w:bCs/>
                <w:sz w:val="20"/>
                <w:szCs w:val="20"/>
                <w:lang w:eastAsia="ru-RU"/>
              </w:rPr>
            </w:pPr>
          </w:p>
          <w:p w:rsidR="00823D9E" w:rsidRPr="000B4490" w:rsidRDefault="00823D9E"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823D9E" w:rsidRPr="000B4490" w:rsidRDefault="00823D9E"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823D9E" w:rsidRPr="000B4490" w:rsidRDefault="00823D9E"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823D9E" w:rsidRPr="000B4490" w:rsidRDefault="00823D9E"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823D9E" w:rsidRPr="000B4490" w:rsidRDefault="00823D9E"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p>
          <w:p w:rsidR="007C20F5" w:rsidRPr="000B4490" w:rsidRDefault="007C20F5"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C67C03" w:rsidRPr="000B4490" w:rsidRDefault="00C67C03" w:rsidP="00331B73">
            <w:pPr>
              <w:ind w:firstLine="709"/>
              <w:jc w:val="both"/>
              <w:rPr>
                <w:rFonts w:ascii="Times New Roman" w:eastAsia="Times New Roman" w:hAnsi="Times New Roman" w:cs="Times New Roman"/>
                <w:bCs/>
                <w:sz w:val="20"/>
                <w:szCs w:val="20"/>
                <w:lang w:eastAsia="ru-RU"/>
              </w:rPr>
            </w:pP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C67C03" w:rsidRPr="000B4490" w:rsidRDefault="00C67C03"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необходимо</w:t>
            </w:r>
          </w:p>
          <w:p w:rsidR="00607AAB" w:rsidRPr="000B4490" w:rsidRDefault="00607AAB" w:rsidP="00331B73">
            <w:pPr>
              <w:ind w:firstLine="709"/>
              <w:jc w:val="both"/>
              <w:rPr>
                <w:rFonts w:ascii="Times New Roman" w:eastAsia="Times New Roman" w:hAnsi="Times New Roman" w:cs="Times New Roman"/>
                <w:bCs/>
                <w:sz w:val="20"/>
                <w:szCs w:val="20"/>
                <w:lang w:eastAsia="ru-RU"/>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имеется</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823D9E" w:rsidRPr="000B4490" w:rsidRDefault="00823D9E"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eastAsia="Times New Roman" w:hAnsi="Times New Roman" w:cs="Times New Roman"/>
                <w:bCs/>
                <w:sz w:val="20"/>
                <w:szCs w:val="20"/>
                <w:lang w:eastAsia="ru-RU"/>
              </w:rPr>
            </w:pPr>
            <w:r w:rsidRPr="000B4490">
              <w:rPr>
                <w:rFonts w:ascii="Times New Roman" w:eastAsia="Times New Roman" w:hAnsi="Times New Roman" w:cs="Times New Roman"/>
                <w:bCs/>
                <w:sz w:val="20"/>
                <w:szCs w:val="20"/>
                <w:lang w:eastAsia="ru-RU"/>
              </w:rPr>
              <w:t>необходимы</w:t>
            </w: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620C33" w:rsidRPr="000B4490" w:rsidRDefault="00620C33" w:rsidP="00331B73">
            <w:pPr>
              <w:ind w:firstLine="709"/>
              <w:jc w:val="both"/>
              <w:rPr>
                <w:rFonts w:ascii="Times New Roman" w:hAnsi="Times New Roman" w:cs="Times New Roman"/>
                <w:sz w:val="20"/>
                <w:szCs w:val="20"/>
              </w:rPr>
            </w:pPr>
          </w:p>
          <w:p w:rsidR="00607AAB" w:rsidRPr="000B4490" w:rsidRDefault="00607AAB"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необходимы</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p>
          <w:p w:rsidR="00620C33" w:rsidRPr="000B4490" w:rsidRDefault="00620C33"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620C33" w:rsidRPr="000B4490" w:rsidRDefault="00620C33"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10</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ИЗО</w:t>
            </w:r>
          </w:p>
        </w:tc>
        <w:tc>
          <w:tcPr>
            <w:tcW w:w="2185" w:type="pct"/>
          </w:tcPr>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-Нормативные документы, локальные акты</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-Комплект школьной мебели (доска классная, стол учителя, стул учителя приставной, кресло для учителя, стол учащегося, стул учащегося);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-учебное оборудование (мольберты; краски (акварельные и гуашь);</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карандаши;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бумага;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пластилин и пластическая масса;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станок скульптора;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муляжи;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гипсовые модели для натюрморта.</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-Комплект технических средств (ноутбук с периферией, интерактивная доска, проектор, колонки)</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-Фонд дополнительной литературы (словари, справочники, энциклопедии)</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-Учебно – методические материалы.</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-Учебно – наглядные пособия (печатные пособия демонстрационные: таблицы, репродукции картин, портретов художников, скульптуры глиняных игрушек;</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Раздаточный материал</w:t>
            </w: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 но желательно обновить</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bookmarkStart w:id="291" w:name="_GoBack"/>
            <w:bookmarkEnd w:id="291"/>
            <w:r w:rsidRPr="000B4490">
              <w:rPr>
                <w:rFonts w:ascii="Times New Roman" w:hAnsi="Times New Roman" w:cs="Times New Roman"/>
                <w:sz w:val="20"/>
                <w:szCs w:val="20"/>
              </w:rPr>
              <w:t>Желательно добавить</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11</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музыки</w:t>
            </w:r>
          </w:p>
        </w:tc>
        <w:tc>
          <w:tcPr>
            <w:tcW w:w="2185" w:type="pct"/>
          </w:tcPr>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Нормативные документы, локальные акты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Стандарт основного общего</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образования по образовательной</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области «Искусство»</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Примерная программа основного</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общего образования по музыке</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Комплект школьной мебели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стол учителя, стул учителя стул учащегося);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секционные шкафы для хранения наглядных пособии</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Микрофоны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средства воспроизведения мультимедийной информации;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Комплект технических средств: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Ноутбук,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 xml:space="preserve">   Музыкальный центр LG</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интерактивная доска</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DVD плеер</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Фортепиано.</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Аккордеон.</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Клавишный синтезатор</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Комплект ударно-шумовых инструментов,</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Аудиозаписи и</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фонохрестоматии по музыке</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Книги о музыке и музыкантах.</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Фонд дополнительной литературы (словари, справочники, энциклопедии)</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Учебно-методические комплекты к программе</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по музыке, выбранной в качестве основной для</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проведения уроков музыки.</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Учебники по музыке</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Хрестоматии с нотным материалом</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Схемы</w:t>
            </w:r>
            <w:r w:rsidRPr="000B4490">
              <w:rPr>
                <w:rFonts w:ascii="Times New Roman" w:hAnsi="Times New Roman" w:cs="Times New Roman"/>
                <w:sz w:val="20"/>
                <w:szCs w:val="20"/>
              </w:rPr>
              <w:t xml:space="preserve"> </w:t>
            </w:r>
            <w:r w:rsidRPr="000B4490">
              <w:rPr>
                <w:rStyle w:val="markedcontent"/>
                <w:rFonts w:ascii="Times New Roman" w:hAnsi="Times New Roman" w:cs="Times New Roman"/>
                <w:sz w:val="20"/>
                <w:szCs w:val="20"/>
              </w:rPr>
              <w:t>расположение инструментов и оркестровых</w:t>
            </w:r>
            <w:r w:rsidRPr="000B4490">
              <w:rPr>
                <w:rFonts w:ascii="Times New Roman" w:hAnsi="Times New Roman" w:cs="Times New Roman"/>
                <w:sz w:val="20"/>
                <w:szCs w:val="20"/>
              </w:rPr>
              <w:br/>
            </w:r>
            <w:r w:rsidRPr="000B4490">
              <w:rPr>
                <w:rStyle w:val="markedcontent"/>
                <w:rFonts w:ascii="Times New Roman" w:hAnsi="Times New Roman" w:cs="Times New Roman"/>
                <w:sz w:val="20"/>
                <w:szCs w:val="20"/>
              </w:rPr>
              <w:t>групп в различных видах оркестров;</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Транспарант поэтический текст</w:t>
            </w:r>
            <w:r w:rsidRPr="000B4490">
              <w:rPr>
                <w:rFonts w:ascii="Times New Roman" w:hAnsi="Times New Roman" w:cs="Times New Roman"/>
                <w:sz w:val="20"/>
                <w:szCs w:val="20"/>
              </w:rPr>
              <w:t xml:space="preserve"> </w:t>
            </w:r>
            <w:r w:rsidRPr="000B4490">
              <w:rPr>
                <w:rStyle w:val="markedcontent"/>
                <w:rFonts w:ascii="Times New Roman" w:hAnsi="Times New Roman" w:cs="Times New Roman"/>
                <w:sz w:val="20"/>
                <w:szCs w:val="20"/>
              </w:rPr>
              <w:t>Гимна России</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Портреты композиторов.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Тематические стенды, плакаты;</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Style w:val="markedcontent"/>
                <w:rFonts w:ascii="Times New Roman" w:hAnsi="Times New Roman" w:cs="Times New Roman"/>
                <w:sz w:val="20"/>
                <w:szCs w:val="20"/>
              </w:rPr>
              <w:t>Комплект аудиокассет и CD – дисков «Музыкальная фонохрестоматия для 1-8 классов»</w:t>
            </w:r>
            <w:r w:rsidRPr="000B4490">
              <w:rPr>
                <w:rFonts w:ascii="Times New Roman" w:hAnsi="Times New Roman" w:cs="Times New Roman"/>
                <w:sz w:val="20"/>
                <w:szCs w:val="20"/>
              </w:rPr>
              <w:t>.</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Учебно – наглядные пособия(печатные пособия демонстрационные: таблицы, репродукции картин, раздаточный материал</w:t>
            </w:r>
          </w:p>
        </w:tc>
        <w:tc>
          <w:tcPr>
            <w:tcW w:w="993"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 Имеется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 но желательно обновить</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Желательно добавить</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 но желательно обновить</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 в наличии</w:t>
            </w: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12</w:t>
            </w:r>
          </w:p>
        </w:tc>
        <w:tc>
          <w:tcPr>
            <w:tcW w:w="1427" w:type="pct"/>
          </w:tcPr>
          <w:p w:rsidR="00967DFE" w:rsidRPr="000B4490" w:rsidRDefault="00967DFE" w:rsidP="00331B73">
            <w:pPr>
              <w:pStyle w:val="76"/>
              <w:shd w:val="clear" w:color="auto" w:fill="auto"/>
              <w:tabs>
                <w:tab w:val="left" w:pos="1305"/>
              </w:tabs>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технологии</w:t>
            </w:r>
          </w:p>
        </w:tc>
        <w:tc>
          <w:tcPr>
            <w:tcW w:w="2185" w:type="pct"/>
          </w:tcPr>
          <w:p w:rsidR="00967DFE"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Нормативные документы, локальные акты.</w:t>
            </w: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Акт о приемке кабинета трудового обучения. Паспорт  кабинета. </w:t>
            </w: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.Комплект школьной и специальной мебели.</w:t>
            </w: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доска классная, стол учителя, стул учителя мягкий, стол учащегося, стул учащегося, шкафы выставочные, шкаф для одежды, шкаф для хранения, стол раскроя.</w:t>
            </w: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Основное оборудование:</w:t>
            </w: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доска гладильная, манекен женский, машина швейная, оверлок, утюг с пароувлажнителем, зеркало для примерок, ширма примерочная, диэлектрический коврик, огнетушитель.</w:t>
            </w: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Необходимо: коллекция по волокнам и тканям, комплект для вышивания, шпуля для швейной машины, набор игл для швейной машины, ножницы универсальные, ножницы закройные, ножницы зигзаг.</w:t>
            </w:r>
          </w:p>
        </w:tc>
        <w:tc>
          <w:tcPr>
            <w:tcW w:w="993" w:type="pct"/>
          </w:tcPr>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p>
          <w:p w:rsidR="007F7381" w:rsidRPr="000B4490" w:rsidRDefault="007F7381"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 в наличии</w:t>
            </w:r>
          </w:p>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13</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технологии (Картонажно-переплётное дело»)</w:t>
            </w:r>
          </w:p>
        </w:tc>
        <w:tc>
          <w:tcPr>
            <w:tcW w:w="2185"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Наиболее значимое оборудование:</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-нарезчик визиток;</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-ниткошвейная машина;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-ноутбук-</w:t>
            </w:r>
            <w:r w:rsidRPr="000B4490">
              <w:rPr>
                <w:rFonts w:ascii="Times New Roman" w:hAnsi="Times New Roman" w:cs="Times New Roman"/>
                <w:sz w:val="20"/>
                <w:szCs w:val="20"/>
                <w:lang w:val="en-US"/>
              </w:rPr>
              <w:t>ASER</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Aspire</w:t>
            </w:r>
            <w:r w:rsidRPr="000B4490">
              <w:rPr>
                <w:rFonts w:ascii="Times New Roman" w:hAnsi="Times New Roman" w:cs="Times New Roman"/>
                <w:sz w:val="20"/>
                <w:szCs w:val="20"/>
              </w:rPr>
              <w:t>3;</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-ноутбук-</w:t>
            </w:r>
            <w:r w:rsidRPr="000B4490">
              <w:rPr>
                <w:rFonts w:ascii="Times New Roman" w:hAnsi="Times New Roman" w:cs="Times New Roman"/>
                <w:sz w:val="20"/>
                <w:szCs w:val="20"/>
                <w:lang w:val="en-US"/>
              </w:rPr>
              <w:t>HP</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-ноутбук-</w:t>
            </w:r>
            <w:r w:rsidRPr="000B4490">
              <w:rPr>
                <w:rFonts w:ascii="Times New Roman" w:hAnsi="Times New Roman" w:cs="Times New Roman"/>
                <w:sz w:val="20"/>
                <w:szCs w:val="20"/>
                <w:lang w:val="en-US"/>
              </w:rPr>
              <w:t>HP</w:t>
            </w:r>
            <w:r w:rsidRPr="000B4490">
              <w:rPr>
                <w:rFonts w:ascii="Times New Roman" w:hAnsi="Times New Roman" w:cs="Times New Roman"/>
                <w:sz w:val="20"/>
                <w:szCs w:val="20"/>
              </w:rPr>
              <w:t xml:space="preserve"> </w:t>
            </w:r>
            <w:r w:rsidRPr="000B4490">
              <w:rPr>
                <w:rFonts w:ascii="Times New Roman" w:hAnsi="Times New Roman" w:cs="Times New Roman"/>
                <w:sz w:val="20"/>
                <w:szCs w:val="20"/>
                <w:lang w:val="en-US"/>
              </w:rPr>
              <w:t>OK</w:t>
            </w:r>
            <w:r w:rsidRPr="000B4490">
              <w:rPr>
                <w:rFonts w:ascii="Times New Roman" w:hAnsi="Times New Roman" w:cs="Times New Roman"/>
                <w:sz w:val="20"/>
                <w:szCs w:val="20"/>
              </w:rPr>
              <w:t>ПД;</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-Обжимной пресс;</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-Обрезчик углов;</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-Переплётчик на металлическую пружину;</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Персональный компьютер обучающегося;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-Пресс для значков+вырубщик для значков;</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Резак для бумаги;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-Ризограф </w:t>
            </w:r>
            <w:r w:rsidRPr="000B4490">
              <w:rPr>
                <w:rFonts w:ascii="Times New Roman" w:hAnsi="Times New Roman" w:cs="Times New Roman"/>
                <w:sz w:val="20"/>
                <w:szCs w:val="20"/>
                <w:lang w:val="en-US"/>
              </w:rPr>
              <w:t>RISO</w:t>
            </w:r>
            <w:r w:rsidRPr="000B4490">
              <w:rPr>
                <w:rFonts w:ascii="Times New Roman" w:hAnsi="Times New Roman" w:cs="Times New Roman"/>
                <w:sz w:val="20"/>
                <w:szCs w:val="20"/>
              </w:rPr>
              <w:t>;</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-Рулонный ламинатор;</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-Сборочный стол;</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-Скобошвейное оборудование;</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-Станок архивный переплётный;</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-Сталкиватель;</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-Реостат ползунковый.</w:t>
            </w: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Кабинет рассчитан на обучение 6 детей.</w:t>
            </w:r>
          </w:p>
        </w:tc>
        <w:tc>
          <w:tcPr>
            <w:tcW w:w="993" w:type="pct"/>
          </w:tcPr>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lang w:eastAsia="en-US"/>
              </w:rPr>
            </w:pPr>
          </w:p>
          <w:p w:rsidR="00967DFE" w:rsidRPr="000B4490" w:rsidRDefault="00967DFE" w:rsidP="00331B73">
            <w:pPr>
              <w:ind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15</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спортивный зал (мобильный класс)</w:t>
            </w:r>
          </w:p>
        </w:tc>
        <w:tc>
          <w:tcPr>
            <w:tcW w:w="2185"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993"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16</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ОБЖ</w:t>
            </w:r>
          </w:p>
        </w:tc>
        <w:tc>
          <w:tcPr>
            <w:tcW w:w="2185" w:type="pct"/>
          </w:tcPr>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 xml:space="preserve">Мебель: </w:t>
            </w:r>
          </w:p>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 xml:space="preserve">стол и стул для учителя; </w:t>
            </w:r>
          </w:p>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 xml:space="preserve">столы и стулья для учеников; </w:t>
            </w:r>
          </w:p>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 xml:space="preserve">доска; </w:t>
            </w:r>
          </w:p>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шкафы и тумбы для хранения учебных пособий, стендов, раздаточных материалов. Комплект пособий и оборудования по пяти основным разделам:</w:t>
            </w:r>
          </w:p>
          <w:p w:rsidR="00967DFE" w:rsidRPr="000B4490" w:rsidRDefault="00967DFE" w:rsidP="00331B73">
            <w:pPr>
              <w:shd w:val="clear" w:color="auto" w:fill="FFFFFF" w:themeFill="background1"/>
              <w:suppressAutoHyphens w:val="0"/>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-Здоровый образ жизни.</w:t>
            </w:r>
          </w:p>
          <w:p w:rsidR="00967DFE" w:rsidRPr="000B4490" w:rsidRDefault="00967DFE" w:rsidP="00331B73">
            <w:pPr>
              <w:shd w:val="clear" w:color="auto" w:fill="FFFFFF" w:themeFill="background1"/>
              <w:suppressAutoHyphens w:val="0"/>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-Основы военной службы.</w:t>
            </w:r>
          </w:p>
          <w:p w:rsidR="00967DFE" w:rsidRPr="000B4490" w:rsidRDefault="00967DFE" w:rsidP="00331B73">
            <w:pPr>
              <w:shd w:val="clear" w:color="auto" w:fill="FFFFFF" w:themeFill="background1"/>
              <w:suppressAutoHyphens w:val="0"/>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-Поведение в условиях ЧС.</w:t>
            </w:r>
          </w:p>
          <w:p w:rsidR="00967DFE" w:rsidRPr="000B4490" w:rsidRDefault="00967DFE" w:rsidP="00331B73">
            <w:pPr>
              <w:shd w:val="clear" w:color="auto" w:fill="FFFFFF" w:themeFill="background1"/>
              <w:suppressAutoHyphens w:val="0"/>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-Медицинские знания и первая помощь.</w:t>
            </w: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color w:val="000000"/>
                <w:sz w:val="20"/>
                <w:szCs w:val="20"/>
              </w:rPr>
            </w:pPr>
            <w:r w:rsidRPr="000B4490">
              <w:rPr>
                <w:rFonts w:ascii="Times New Roman" w:hAnsi="Times New Roman" w:cs="Times New Roman"/>
                <w:color w:val="000000"/>
                <w:sz w:val="20"/>
                <w:szCs w:val="20"/>
              </w:rPr>
              <w:t>-Комплекс проблем безопасности.</w:t>
            </w:r>
          </w:p>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 xml:space="preserve">Технические средства: </w:t>
            </w:r>
          </w:p>
          <w:p w:rsidR="00967DFE" w:rsidRPr="000B4490" w:rsidRDefault="00967DFE" w:rsidP="00331B73">
            <w:pPr>
              <w:pStyle w:val="af2"/>
              <w:shd w:val="clear" w:color="auto" w:fill="FFFFFF" w:themeFill="background1"/>
              <w:spacing w:before="0" w:beforeAutospacing="0" w:after="0" w:afterAutospacing="0"/>
              <w:ind w:firstLine="709"/>
              <w:jc w:val="both"/>
              <w:rPr>
                <w:color w:val="000000"/>
                <w:sz w:val="20"/>
                <w:szCs w:val="20"/>
              </w:rPr>
            </w:pPr>
            <w:r w:rsidRPr="000B4490">
              <w:rPr>
                <w:color w:val="000000"/>
                <w:sz w:val="20"/>
                <w:szCs w:val="20"/>
              </w:rPr>
              <w:t xml:space="preserve">проектор; интерактивная доска; </w:t>
            </w:r>
          </w:p>
          <w:p w:rsidR="00967DFE" w:rsidRPr="000B4490" w:rsidRDefault="00967DFE" w:rsidP="00331B73">
            <w:pPr>
              <w:pStyle w:val="af2"/>
              <w:shd w:val="clear" w:color="auto" w:fill="FFFFFF" w:themeFill="background1"/>
              <w:spacing w:before="0" w:beforeAutospacing="0" w:after="0" w:afterAutospacing="0"/>
              <w:ind w:firstLine="709"/>
              <w:jc w:val="both"/>
              <w:rPr>
                <w:sz w:val="20"/>
                <w:szCs w:val="20"/>
              </w:rPr>
            </w:pPr>
            <w:r w:rsidRPr="000B4490">
              <w:rPr>
                <w:color w:val="000000"/>
                <w:sz w:val="20"/>
                <w:szCs w:val="20"/>
              </w:rPr>
              <w:t>компьютер; телевизор; проигрыватель.</w:t>
            </w:r>
            <w:r w:rsidRPr="000B4490">
              <w:rPr>
                <w:sz w:val="20"/>
                <w:szCs w:val="20"/>
              </w:rPr>
              <w:t xml:space="preserve"> </w:t>
            </w:r>
          </w:p>
        </w:tc>
        <w:tc>
          <w:tcPr>
            <w:tcW w:w="993"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имеется</w:t>
            </w: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Требуется</w:t>
            </w: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имеются</w:t>
            </w: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17</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кабинеты для коррекционно-развивающей работы</w:t>
            </w:r>
          </w:p>
        </w:tc>
        <w:tc>
          <w:tcPr>
            <w:tcW w:w="2185"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кабинетов для коррекционно-развивающей работы – .  из них: </w:t>
            </w:r>
          </w:p>
          <w:p w:rsidR="00967DFE" w:rsidRPr="000B4490" w:rsidRDefault="00967DFE" w:rsidP="00331B73">
            <w:pPr>
              <w:suppressAutoHyphens w:val="0"/>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Кабинет учителя- логопеда – 3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(кабинеты оборудованы в полном объёме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для групповой  и индивидуальной работы.</w:t>
            </w:r>
          </w:p>
          <w:p w:rsidR="00967DFE" w:rsidRPr="000B4490" w:rsidRDefault="00967DFE" w:rsidP="00A8760A">
            <w:pPr>
              <w:pStyle w:val="af0"/>
              <w:numPr>
                <w:ilvl w:val="0"/>
                <w:numId w:val="3"/>
              </w:numPr>
              <w:suppressAutoHyphens w:val="0"/>
              <w:ind w:left="0"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Кабинет учителя –дефектолога – 1,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оборудован вновь, для индивидуальной работы (1-2 ребенка).</w:t>
            </w:r>
          </w:p>
          <w:p w:rsidR="00967DFE" w:rsidRPr="000B4490" w:rsidRDefault="00967DFE" w:rsidP="00331B73">
            <w:pPr>
              <w:suppressAutoHyphens w:val="0"/>
              <w:ind w:firstLine="709"/>
              <w:jc w:val="both"/>
              <w:rPr>
                <w:rFonts w:ascii="Times New Roman" w:hAnsi="Times New Roman" w:cs="Times New Roman"/>
                <w:b/>
                <w:sz w:val="20"/>
                <w:szCs w:val="20"/>
              </w:rPr>
            </w:pPr>
            <w:r w:rsidRPr="000B4490">
              <w:rPr>
                <w:rFonts w:ascii="Times New Roman" w:hAnsi="Times New Roman" w:cs="Times New Roman"/>
                <w:sz w:val="20"/>
                <w:szCs w:val="20"/>
              </w:rPr>
              <w:t>-Кабинет педагога-психолога – 1</w:t>
            </w:r>
            <w:r w:rsidRPr="000B4490">
              <w:rPr>
                <w:rFonts w:ascii="Times New Roman" w:hAnsi="Times New Roman" w:cs="Times New Roman"/>
                <w:b/>
                <w:sz w:val="20"/>
                <w:szCs w:val="20"/>
                <w:u w:val="single"/>
              </w:rPr>
              <w:t>,</w:t>
            </w:r>
            <w:r w:rsidRPr="000B4490">
              <w:rPr>
                <w:rFonts w:ascii="Times New Roman" w:hAnsi="Times New Roman" w:cs="Times New Roman"/>
                <w:sz w:val="20"/>
                <w:szCs w:val="20"/>
              </w:rPr>
              <w:t xml:space="preserve"> кабинет рассчитан на групповую работу (до 1-4 обучающихся), также имеется зона консультационной и индивидуальной работы оснащена сенсорными интерактивными и светодиодными релаксирующими средствами, мягкими модулями, ковровым покрытием.</w:t>
            </w:r>
            <w:r w:rsidRPr="000B4490">
              <w:rPr>
                <w:rFonts w:ascii="Times New Roman" w:hAnsi="Times New Roman" w:cs="Times New Roman"/>
                <w:b/>
                <w:sz w:val="20"/>
                <w:szCs w:val="20"/>
              </w:rPr>
              <w:t xml:space="preserve"> </w:t>
            </w:r>
          </w:p>
          <w:p w:rsidR="00967DFE" w:rsidRPr="000B4490" w:rsidRDefault="00967DFE" w:rsidP="00331B73">
            <w:pPr>
              <w:ind w:firstLine="709"/>
              <w:jc w:val="both"/>
              <w:rPr>
                <w:rFonts w:ascii="Times New Roman" w:hAnsi="Times New Roman" w:cs="Times New Roman"/>
                <w:b/>
                <w:sz w:val="20"/>
                <w:szCs w:val="20"/>
              </w:rPr>
            </w:pPr>
            <w:r w:rsidRPr="000B4490">
              <w:rPr>
                <w:rFonts w:ascii="Times New Roman" w:hAnsi="Times New Roman" w:cs="Times New Roman"/>
                <w:sz w:val="20"/>
                <w:szCs w:val="20"/>
              </w:rPr>
              <w:t>-Кабинеты  учителя –логопеда, учителя дефектолога расположены рядом, что позволяет более тесно взаимодействовать специалистам друг с другом, обмениваться мнениями, принимать совместные решения по сопровождению ребенка.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 Имеется  35 единиц оборудования и средств обучения, наиболее значимое:</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hAnsi="Times New Roman" w:cs="Times New Roman"/>
                <w:sz w:val="20"/>
                <w:szCs w:val="20"/>
              </w:rPr>
              <w:t xml:space="preserve"> 1. </w:t>
            </w:r>
            <w:r w:rsidRPr="000B4490">
              <w:rPr>
                <w:rFonts w:ascii="Times New Roman" w:eastAsia="Times New Roman" w:hAnsi="Times New Roman" w:cs="Times New Roman"/>
                <w:sz w:val="20"/>
                <w:szCs w:val="20"/>
                <w:lang w:eastAsia="ru-RU"/>
              </w:rPr>
              <w:t>Дидактическое оборудование для диагностики, консультирования, индивидуальных и групповых коррекционно-развивающих занятий с обучающимися; 2.Компьютерная программа тестирования и обработки данных «Логопедическое обследование детей» В.М. Акименко.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3.Логопедическое оборудование для развития и коррекции речи (методика В.М. Акименко);</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4.Программное обеспечение «Море словесности»;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5.Дидактическое пособие и обучающие игры для развития речи, активного и пассивного словарного запаса;</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6.Дидактические пособия и обучающие игры для изучения свойств предметов;</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7.Дидактические пособия и обучающие игры для изучения форм предметов;</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8.Дидактическое пособие и обучающие игры для изучения времен года;</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9. Акустическая тактильная панель-мини;</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10.Звуковая панель «Угадай звук, сравни животных»;</w:t>
            </w:r>
          </w:p>
          <w:p w:rsidR="00967DFE" w:rsidRPr="000B4490" w:rsidRDefault="00967DFE" w:rsidP="00331B73">
            <w:pPr>
              <w:ind w:firstLine="709"/>
              <w:jc w:val="both"/>
              <w:rPr>
                <w:rFonts w:ascii="Times New Roman" w:eastAsia="Times New Roman" w:hAnsi="Times New Roman" w:cs="Times New Roman"/>
                <w:sz w:val="20"/>
                <w:szCs w:val="20"/>
                <w:lang w:eastAsia="ru-RU"/>
              </w:rPr>
            </w:pPr>
            <w:r w:rsidRPr="000B4490">
              <w:rPr>
                <w:rFonts w:ascii="Times New Roman" w:eastAsia="Times New Roman" w:hAnsi="Times New Roman" w:cs="Times New Roman"/>
                <w:sz w:val="20"/>
                <w:szCs w:val="20"/>
                <w:lang w:eastAsia="ru-RU"/>
              </w:rPr>
              <w:t>11.Зеркало для тренировки речи (в том числе с возможностью записи сообщений)</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eastAsia="Times New Roman" w:hAnsi="Times New Roman" w:cs="Times New Roman"/>
                <w:sz w:val="20"/>
                <w:szCs w:val="20"/>
                <w:lang w:eastAsia="ru-RU"/>
              </w:rPr>
              <w:t>12.Дидактические пособия и обучающие игры для формирования представлений о себе, других людях и нормальных социальных отношений.</w:t>
            </w:r>
            <w:r w:rsidRPr="000B4490">
              <w:rPr>
                <w:rFonts w:ascii="Times New Roman" w:hAnsi="Times New Roman" w:cs="Times New Roman"/>
                <w:sz w:val="20"/>
                <w:szCs w:val="20"/>
              </w:rPr>
              <w:t xml:space="preserve"> Дидактические материалы и дидактические пособия для коррекционно-развивающей работы для учителя дефектолога.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13.Дидактические пособия и обучающие игры для формирования словаря обобщающих понятий.</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14. Дидактические пособия и обучающие игры для изучения правил этикета.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15. Дидактические пособия и обучающие игры для изучения правил дорожного движения.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16. Дидактические пособия и обучающие игры для изучения свойств предметов.</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17. Дидактические пособия и обучающие игры для изучения цвета.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18. Дидактические пособия и обучающие игры для изучения величины предметов.</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19. Дидактические пособия и обучающие игры для изучения форм предметов.</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20. Тактильное панно «Замочки».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21.Стол для рисования песком.</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22.Набор для развития сенсорных навыков.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23.Фибероптический модуль «Фонтан»;</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24. Мягкие модули и др. </w:t>
            </w:r>
          </w:p>
        </w:tc>
        <w:tc>
          <w:tcPr>
            <w:tcW w:w="993" w:type="pct"/>
          </w:tcPr>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lang w:eastAsia="en-US"/>
              </w:rPr>
            </w:pPr>
            <w:r w:rsidRPr="000B4490">
              <w:rPr>
                <w:rFonts w:ascii="Times New Roman" w:hAnsi="Times New Roman" w:cs="Times New Roman"/>
                <w:sz w:val="20"/>
                <w:szCs w:val="20"/>
                <w:lang w:eastAsia="en-US"/>
              </w:rPr>
              <w:t>18</w:t>
            </w:r>
          </w:p>
        </w:tc>
        <w:tc>
          <w:tcPr>
            <w:tcW w:w="1427"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Кабинеты  лечебной физкультуры</w:t>
            </w:r>
          </w:p>
        </w:tc>
        <w:tc>
          <w:tcPr>
            <w:tcW w:w="2185"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Закуплено 18 единиц оборудования. </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Приобретенное оборудования дает возможность более эффективно проводить занятия по лечебной культуре для детей с ограниченными возможностями здоровья, в том числе детей-инвалидов.</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Наиболее значимое:</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-балансировочная платформа;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-разноуровневый игровой ковёр;</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-горка для ходьбы;</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-тренажёр для иппотерапии;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-гребной тренажёр;</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-реабилитационный детский тренажёр (беговая дорожка);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-кардиотренажёр «»Твистер»;</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-массажная дорожка;</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-шведская скамья;</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 xml:space="preserve">-комплект тренажёров для пальцев. </w:t>
            </w:r>
          </w:p>
        </w:tc>
        <w:tc>
          <w:tcPr>
            <w:tcW w:w="993" w:type="pct"/>
          </w:tcPr>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19</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медицинского массажа.</w:t>
            </w:r>
          </w:p>
        </w:tc>
        <w:tc>
          <w:tcPr>
            <w:tcW w:w="2185"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2 массажных стола с лифтом.</w:t>
            </w:r>
          </w:p>
          <w:p w:rsidR="00967DFE" w:rsidRPr="000B4490" w:rsidRDefault="00967DFE" w:rsidP="00331B73">
            <w:pPr>
              <w:ind w:firstLine="709"/>
              <w:jc w:val="both"/>
              <w:rPr>
                <w:rFonts w:ascii="Times New Roman" w:hAnsi="Times New Roman" w:cs="Times New Roman"/>
                <w:sz w:val="20"/>
                <w:szCs w:val="20"/>
              </w:rPr>
            </w:pPr>
          </w:p>
          <w:p w:rsidR="00967DFE" w:rsidRPr="000B4490" w:rsidRDefault="00967DFE" w:rsidP="00331B73">
            <w:pPr>
              <w:ind w:firstLine="709"/>
              <w:jc w:val="both"/>
              <w:rPr>
                <w:rFonts w:ascii="Times New Roman" w:hAnsi="Times New Roman" w:cs="Times New Roman"/>
                <w:sz w:val="20"/>
                <w:szCs w:val="20"/>
              </w:rPr>
            </w:pPr>
          </w:p>
        </w:tc>
        <w:tc>
          <w:tcPr>
            <w:tcW w:w="993" w:type="pct"/>
          </w:tcPr>
          <w:p w:rsidR="00967DFE" w:rsidRPr="000B4490" w:rsidRDefault="00967DFE" w:rsidP="00331B73">
            <w:pPr>
              <w:ind w:firstLine="709"/>
              <w:jc w:val="both"/>
              <w:rPr>
                <w:rFonts w:ascii="Times New Roman" w:hAnsi="Times New Roman" w:cs="Times New Roman"/>
                <w:sz w:val="20"/>
                <w:szCs w:val="20"/>
              </w:rPr>
            </w:pPr>
          </w:p>
        </w:tc>
      </w:tr>
      <w:tr w:rsidR="00967DFE" w:rsidRPr="000B4490" w:rsidTr="002B4002">
        <w:tc>
          <w:tcPr>
            <w:tcW w:w="394" w:type="pct"/>
          </w:tcPr>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Fonts w:ascii="Times New Roman" w:hAnsi="Times New Roman" w:cs="Times New Roman"/>
                <w:sz w:val="20"/>
                <w:szCs w:val="20"/>
              </w:rPr>
              <w:t>20</w:t>
            </w:r>
          </w:p>
        </w:tc>
        <w:tc>
          <w:tcPr>
            <w:tcW w:w="1427" w:type="pct"/>
          </w:tcPr>
          <w:p w:rsidR="00967DFE" w:rsidRPr="000B4490" w:rsidRDefault="00967DFE" w:rsidP="00331B73">
            <w:pPr>
              <w:pStyle w:val="76"/>
              <w:shd w:val="clear" w:color="auto" w:fill="auto"/>
              <w:spacing w:before="0" w:line="240" w:lineRule="auto"/>
              <w:ind w:firstLine="0"/>
              <w:jc w:val="both"/>
              <w:rPr>
                <w:rFonts w:ascii="Times New Roman" w:hAnsi="Times New Roman" w:cs="Times New Roman"/>
                <w:sz w:val="20"/>
                <w:szCs w:val="20"/>
              </w:rPr>
            </w:pPr>
            <w:r w:rsidRPr="000B4490">
              <w:rPr>
                <w:rFonts w:ascii="Times New Roman" w:hAnsi="Times New Roman" w:cs="Times New Roman"/>
                <w:sz w:val="20"/>
                <w:szCs w:val="20"/>
              </w:rPr>
              <w:t>Кабинет гидротерапии</w:t>
            </w:r>
          </w:p>
        </w:tc>
        <w:tc>
          <w:tcPr>
            <w:tcW w:w="2185" w:type="pct"/>
          </w:tcPr>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Обновлена обходная дорожка в кабинете гидротерапии.</w:t>
            </w:r>
          </w:p>
          <w:p w:rsidR="00967DFE" w:rsidRPr="000B4490" w:rsidRDefault="00967DFE" w:rsidP="00331B73">
            <w:pPr>
              <w:ind w:firstLine="709"/>
              <w:jc w:val="both"/>
              <w:rPr>
                <w:rFonts w:ascii="Times New Roman" w:hAnsi="Times New Roman" w:cs="Times New Roman"/>
                <w:sz w:val="20"/>
                <w:szCs w:val="20"/>
              </w:rPr>
            </w:pPr>
            <w:r w:rsidRPr="000B4490">
              <w:rPr>
                <w:rFonts w:ascii="Times New Roman" w:hAnsi="Times New Roman" w:cs="Times New Roman"/>
                <w:sz w:val="20"/>
                <w:szCs w:val="20"/>
              </w:rPr>
              <w:t>Лечебное и спортивное оборудование яркое, современное, рассчитано на детей с различной нозологией.</w:t>
            </w:r>
          </w:p>
          <w:p w:rsidR="00967DFE" w:rsidRPr="000B4490" w:rsidRDefault="00967DFE" w:rsidP="00331B73">
            <w:pPr>
              <w:pStyle w:val="76"/>
              <w:shd w:val="clear" w:color="auto" w:fill="auto"/>
              <w:spacing w:before="0" w:line="240" w:lineRule="auto"/>
              <w:ind w:firstLine="709"/>
              <w:jc w:val="both"/>
              <w:rPr>
                <w:rFonts w:ascii="Times New Roman" w:hAnsi="Times New Roman" w:cs="Times New Roman"/>
                <w:sz w:val="20"/>
                <w:szCs w:val="20"/>
              </w:rPr>
            </w:pPr>
          </w:p>
        </w:tc>
        <w:tc>
          <w:tcPr>
            <w:tcW w:w="993" w:type="pct"/>
          </w:tcPr>
          <w:p w:rsidR="00967DFE" w:rsidRPr="000B4490" w:rsidRDefault="00967DFE" w:rsidP="00331B73">
            <w:pPr>
              <w:ind w:firstLine="709"/>
              <w:jc w:val="both"/>
              <w:rPr>
                <w:rFonts w:ascii="Times New Roman" w:hAnsi="Times New Roman" w:cs="Times New Roman"/>
                <w:sz w:val="20"/>
                <w:szCs w:val="20"/>
              </w:rPr>
            </w:pPr>
          </w:p>
        </w:tc>
      </w:tr>
    </w:tbl>
    <w:p w:rsidR="00C9100A" w:rsidRPr="000B4490" w:rsidRDefault="00C9100A"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Спортивный зал, включая помещение для хранения спортив</w:t>
      </w:r>
      <w:r w:rsidRPr="000B4490">
        <w:rPr>
          <w:rStyle w:val="21"/>
          <w:rFonts w:ascii="Times New Roman" w:hAnsi="Times New Roman" w:cs="Times New Roman"/>
          <w:sz w:val="20"/>
          <w:szCs w:val="20"/>
        </w:rPr>
        <w:softHyphen/>
        <w:t>ного инвентаря, в соответствии с рабочей программой, утверж</w:t>
      </w:r>
      <w:r w:rsidR="00FB4F58" w:rsidRPr="000B4490">
        <w:rPr>
          <w:rStyle w:val="21"/>
          <w:rFonts w:ascii="Times New Roman" w:hAnsi="Times New Roman" w:cs="Times New Roman"/>
          <w:sz w:val="20"/>
          <w:szCs w:val="20"/>
        </w:rPr>
        <w:softHyphen/>
        <w:t>денной организацией, оснащён</w:t>
      </w:r>
      <w:r w:rsidRPr="000B4490">
        <w:rPr>
          <w:rStyle w:val="21"/>
          <w:rFonts w:ascii="Times New Roman" w:hAnsi="Times New Roman" w:cs="Times New Roman"/>
          <w:sz w:val="20"/>
          <w:szCs w:val="20"/>
        </w:rPr>
        <w:t>:</w:t>
      </w:r>
    </w:p>
    <w:p w:rsidR="00C9100A" w:rsidRPr="000B4490" w:rsidRDefault="00CB5A08" w:rsidP="00331B73">
      <w:pPr>
        <w:pStyle w:val="76"/>
        <w:shd w:val="clear" w:color="auto" w:fill="auto"/>
        <w:tabs>
          <w:tab w:val="left" w:pos="2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C9100A" w:rsidRPr="000B4490">
        <w:rPr>
          <w:rStyle w:val="21"/>
          <w:rFonts w:ascii="Times New Roman" w:hAnsi="Times New Roman" w:cs="Times New Roman"/>
          <w:sz w:val="20"/>
          <w:szCs w:val="20"/>
        </w:rPr>
        <w:t xml:space="preserve">инвентарем и оборудованием для проведения занятий по </w:t>
      </w:r>
      <w:r w:rsidRPr="000B4490">
        <w:rPr>
          <w:rStyle w:val="21"/>
          <w:rFonts w:ascii="Times New Roman" w:hAnsi="Times New Roman" w:cs="Times New Roman"/>
          <w:sz w:val="20"/>
          <w:szCs w:val="20"/>
        </w:rPr>
        <w:t xml:space="preserve">адаптивной </w:t>
      </w:r>
      <w:r w:rsidR="00C9100A" w:rsidRPr="000B4490">
        <w:rPr>
          <w:rStyle w:val="21"/>
          <w:rFonts w:ascii="Times New Roman" w:hAnsi="Times New Roman" w:cs="Times New Roman"/>
          <w:sz w:val="20"/>
          <w:szCs w:val="20"/>
        </w:rPr>
        <w:t>фи</w:t>
      </w:r>
      <w:r w:rsidR="00C9100A" w:rsidRPr="000B4490">
        <w:rPr>
          <w:rStyle w:val="21"/>
          <w:rFonts w:ascii="Times New Roman" w:hAnsi="Times New Roman" w:cs="Times New Roman"/>
          <w:sz w:val="20"/>
          <w:szCs w:val="20"/>
        </w:rPr>
        <w:softHyphen/>
        <w:t>зической культуре и спортивным играм;</w:t>
      </w:r>
    </w:p>
    <w:p w:rsidR="00C9100A" w:rsidRPr="000B4490" w:rsidRDefault="00CB5A08" w:rsidP="00331B73">
      <w:pPr>
        <w:pStyle w:val="76"/>
        <w:shd w:val="clear" w:color="auto" w:fill="auto"/>
        <w:tabs>
          <w:tab w:val="left" w:pos="2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C9100A" w:rsidRPr="000B4490">
        <w:rPr>
          <w:rStyle w:val="21"/>
          <w:rFonts w:ascii="Times New Roman" w:hAnsi="Times New Roman" w:cs="Times New Roman"/>
          <w:sz w:val="20"/>
          <w:szCs w:val="20"/>
        </w:rPr>
        <w:t>стеллажами для спортивного инвентаря;</w:t>
      </w:r>
    </w:p>
    <w:p w:rsidR="00C9100A" w:rsidRPr="000B4490" w:rsidRDefault="00CB5A08" w:rsidP="00331B73">
      <w:pPr>
        <w:pStyle w:val="76"/>
        <w:shd w:val="clear" w:color="auto" w:fill="auto"/>
        <w:tabs>
          <w:tab w:val="left" w:pos="2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 </w:t>
      </w:r>
      <w:r w:rsidR="00C9100A" w:rsidRPr="000B4490">
        <w:rPr>
          <w:rStyle w:val="21"/>
          <w:rFonts w:ascii="Times New Roman" w:hAnsi="Times New Roman" w:cs="Times New Roman"/>
          <w:sz w:val="20"/>
          <w:szCs w:val="20"/>
        </w:rPr>
        <w:t>комплектом скамеек.</w:t>
      </w:r>
    </w:p>
    <w:p w:rsidR="00C9100A" w:rsidRPr="000B4490" w:rsidRDefault="00CB5A08"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Библиотека </w:t>
      </w:r>
      <w:r w:rsidR="00C9100A" w:rsidRPr="000B4490">
        <w:rPr>
          <w:rStyle w:val="21"/>
          <w:rFonts w:ascii="Times New Roman" w:hAnsi="Times New Roman" w:cs="Times New Roman"/>
          <w:sz w:val="20"/>
          <w:szCs w:val="20"/>
        </w:rPr>
        <w:t xml:space="preserve"> включает:</w:t>
      </w:r>
    </w:p>
    <w:p w:rsidR="00F01DEC" w:rsidRPr="000B4490" w:rsidRDefault="00CB5A08" w:rsidP="00331B73">
      <w:pPr>
        <w:pStyle w:val="76"/>
        <w:shd w:val="clear" w:color="auto" w:fill="auto"/>
        <w:spacing w:before="0" w:line="240" w:lineRule="auto"/>
        <w:ind w:firstLine="709"/>
        <w:jc w:val="both"/>
        <w:rPr>
          <w:rStyle w:val="21"/>
          <w:rFonts w:ascii="Times New Roman" w:hAnsi="Times New Roman" w:cs="Times New Roman"/>
          <w:sz w:val="20"/>
          <w:szCs w:val="20"/>
        </w:rPr>
      </w:pPr>
      <w:r w:rsidRPr="000B4490">
        <w:rPr>
          <w:rStyle w:val="21"/>
          <w:rFonts w:ascii="Times New Roman" w:hAnsi="Times New Roman" w:cs="Times New Roman"/>
          <w:sz w:val="20"/>
          <w:szCs w:val="20"/>
        </w:rPr>
        <w:t>стол библиотекаря, стул</w:t>
      </w:r>
      <w:r w:rsidR="00C9100A" w:rsidRPr="000B4490">
        <w:rPr>
          <w:rStyle w:val="21"/>
          <w:rFonts w:ascii="Times New Roman" w:hAnsi="Times New Roman" w:cs="Times New Roman"/>
          <w:sz w:val="20"/>
          <w:szCs w:val="20"/>
        </w:rPr>
        <w:t xml:space="preserve"> библиотекаря:</w:t>
      </w:r>
    </w:p>
    <w:p w:rsidR="00C9100A" w:rsidRPr="000B4490" w:rsidRDefault="00CB5A08" w:rsidP="00331B73">
      <w:pPr>
        <w:pStyle w:val="76"/>
        <w:shd w:val="clear" w:color="auto" w:fill="auto"/>
        <w:tabs>
          <w:tab w:val="left" w:pos="26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C9100A" w:rsidRPr="000B4490">
        <w:rPr>
          <w:rStyle w:val="21"/>
          <w:rFonts w:ascii="Times New Roman" w:hAnsi="Times New Roman" w:cs="Times New Roman"/>
          <w:sz w:val="20"/>
          <w:szCs w:val="20"/>
        </w:rPr>
        <w:t xml:space="preserve">стеллажи библиотечные для хранения </w:t>
      </w:r>
      <w:r w:rsidRPr="000B4490">
        <w:rPr>
          <w:rStyle w:val="21"/>
          <w:rFonts w:ascii="Times New Roman" w:hAnsi="Times New Roman" w:cs="Times New Roman"/>
          <w:sz w:val="20"/>
          <w:szCs w:val="20"/>
        </w:rPr>
        <w:t>и демонстрации пе</w:t>
      </w:r>
      <w:r w:rsidRPr="000B4490">
        <w:rPr>
          <w:rStyle w:val="21"/>
          <w:rFonts w:ascii="Times New Roman" w:hAnsi="Times New Roman" w:cs="Times New Roman"/>
          <w:sz w:val="20"/>
          <w:szCs w:val="20"/>
        </w:rPr>
        <w:softHyphen/>
        <w:t xml:space="preserve">чатных </w:t>
      </w:r>
      <w:r w:rsidR="00C9100A" w:rsidRPr="000B4490">
        <w:rPr>
          <w:rStyle w:val="21"/>
          <w:rFonts w:ascii="Times New Roman" w:hAnsi="Times New Roman" w:cs="Times New Roman"/>
          <w:sz w:val="20"/>
          <w:szCs w:val="20"/>
        </w:rPr>
        <w:t>пособий, художественной литературы;</w:t>
      </w:r>
    </w:p>
    <w:p w:rsidR="00C9100A" w:rsidRPr="000B4490" w:rsidRDefault="00CB5A08"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C9100A" w:rsidRPr="000B4490">
        <w:rPr>
          <w:rStyle w:val="21"/>
          <w:rFonts w:ascii="Times New Roman" w:hAnsi="Times New Roman" w:cs="Times New Roman"/>
          <w:sz w:val="20"/>
          <w:szCs w:val="20"/>
        </w:rPr>
        <w:t>стол для выдачи учебных изданий;</w:t>
      </w:r>
    </w:p>
    <w:p w:rsidR="00C9100A" w:rsidRPr="000B4490" w:rsidRDefault="00CB5A08"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C9100A" w:rsidRPr="000B4490">
        <w:rPr>
          <w:rStyle w:val="21"/>
          <w:rFonts w:ascii="Times New Roman" w:hAnsi="Times New Roman" w:cs="Times New Roman"/>
          <w:sz w:val="20"/>
          <w:szCs w:val="20"/>
        </w:rPr>
        <w:t>шкаф для читательских формуляров;</w:t>
      </w:r>
    </w:p>
    <w:p w:rsidR="00C9100A" w:rsidRPr="000B4490" w:rsidRDefault="00CB5A08"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-столы (для читального зала</w:t>
      </w:r>
      <w:r w:rsidR="00C9100A" w:rsidRPr="000B4490">
        <w:rPr>
          <w:rStyle w:val="21"/>
          <w:rFonts w:ascii="Times New Roman" w:hAnsi="Times New Roman" w:cs="Times New Roman"/>
          <w:sz w:val="20"/>
          <w:szCs w:val="20"/>
        </w:rPr>
        <w:t>);</w:t>
      </w:r>
    </w:p>
    <w:p w:rsidR="00C9100A" w:rsidRPr="000B4490" w:rsidRDefault="00CB5A08" w:rsidP="00331B73">
      <w:pPr>
        <w:pStyle w:val="76"/>
        <w:shd w:val="clear" w:color="auto" w:fill="auto"/>
        <w:tabs>
          <w:tab w:val="left" w:pos="189"/>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-стулья</w:t>
      </w:r>
      <w:r w:rsidR="00C9100A" w:rsidRPr="000B4490">
        <w:rPr>
          <w:rStyle w:val="21"/>
          <w:rFonts w:ascii="Times New Roman" w:hAnsi="Times New Roman" w:cs="Times New Roman"/>
          <w:sz w:val="20"/>
          <w:szCs w:val="20"/>
        </w:rPr>
        <w:t>;</w:t>
      </w:r>
    </w:p>
    <w:p w:rsidR="00C9100A" w:rsidRPr="000B4490" w:rsidRDefault="00CB5A08" w:rsidP="00331B73">
      <w:pPr>
        <w:pStyle w:val="76"/>
        <w:shd w:val="clear" w:color="auto" w:fill="auto"/>
        <w:tabs>
          <w:tab w:val="left" w:pos="184"/>
        </w:tabs>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w:t>
      </w:r>
      <w:r w:rsidR="00C9100A" w:rsidRPr="000B4490">
        <w:rPr>
          <w:rStyle w:val="21"/>
          <w:rFonts w:ascii="Times New Roman" w:hAnsi="Times New Roman" w:cs="Times New Roman"/>
          <w:sz w:val="20"/>
          <w:szCs w:val="20"/>
        </w:rPr>
        <w:t>тех</w:t>
      </w:r>
      <w:r w:rsidRPr="000B4490">
        <w:rPr>
          <w:rStyle w:val="21"/>
          <w:rFonts w:ascii="Times New Roman" w:hAnsi="Times New Roman" w:cs="Times New Roman"/>
          <w:sz w:val="20"/>
          <w:szCs w:val="20"/>
        </w:rPr>
        <w:t>нические средства обучения (</w:t>
      </w:r>
      <w:r w:rsidR="00C9100A" w:rsidRPr="000B4490">
        <w:rPr>
          <w:rStyle w:val="21"/>
          <w:rFonts w:ascii="Times New Roman" w:hAnsi="Times New Roman" w:cs="Times New Roman"/>
          <w:sz w:val="20"/>
          <w:szCs w:val="20"/>
        </w:rPr>
        <w:t>ноутбуки), множи</w:t>
      </w:r>
      <w:r w:rsidR="00C9100A" w:rsidRPr="000B4490">
        <w:rPr>
          <w:rStyle w:val="21"/>
          <w:rFonts w:ascii="Times New Roman" w:hAnsi="Times New Roman" w:cs="Times New Roman"/>
          <w:sz w:val="20"/>
          <w:szCs w:val="20"/>
        </w:rPr>
        <w:softHyphen/>
        <w:t>тельная техника), об</w:t>
      </w:r>
      <w:r w:rsidRPr="000B4490">
        <w:rPr>
          <w:rStyle w:val="21"/>
          <w:rFonts w:ascii="Times New Roman" w:hAnsi="Times New Roman" w:cs="Times New Roman"/>
          <w:sz w:val="20"/>
          <w:szCs w:val="20"/>
        </w:rPr>
        <w:t xml:space="preserve">еспечивающие возможность </w:t>
      </w:r>
      <w:r w:rsidR="00C9100A" w:rsidRPr="000B4490">
        <w:rPr>
          <w:rStyle w:val="21"/>
          <w:rFonts w:ascii="Times New Roman" w:hAnsi="Times New Roman" w:cs="Times New Roman"/>
          <w:sz w:val="20"/>
          <w:szCs w:val="20"/>
        </w:rPr>
        <w:t xml:space="preserve"> использования электрон</w:t>
      </w:r>
      <w:r w:rsidR="00C9100A" w:rsidRPr="000B4490">
        <w:rPr>
          <w:rStyle w:val="21"/>
          <w:rFonts w:ascii="Times New Roman" w:hAnsi="Times New Roman" w:cs="Times New Roman"/>
          <w:sz w:val="20"/>
          <w:szCs w:val="20"/>
        </w:rPr>
        <w:softHyphen/>
        <w:t>ных образовательных ресурсов участниками образовательно</w:t>
      </w:r>
      <w:r w:rsidR="00C9100A" w:rsidRPr="000B4490">
        <w:rPr>
          <w:rStyle w:val="21"/>
          <w:rFonts w:ascii="Times New Roman" w:hAnsi="Times New Roman" w:cs="Times New Roman"/>
          <w:sz w:val="20"/>
          <w:szCs w:val="20"/>
        </w:rPr>
        <w:softHyphen/>
        <w:t>го процесса.</w:t>
      </w:r>
    </w:p>
    <w:p w:rsidR="00C9100A" w:rsidRPr="000B4490" w:rsidRDefault="00C47846" w:rsidP="00331B73">
      <w:pPr>
        <w:pStyle w:val="76"/>
        <w:shd w:val="clear" w:color="auto" w:fill="auto"/>
        <w:spacing w:before="0" w:line="240" w:lineRule="auto"/>
        <w:ind w:firstLine="709"/>
        <w:jc w:val="both"/>
        <w:rPr>
          <w:rFonts w:ascii="Times New Roman" w:hAnsi="Times New Roman" w:cs="Times New Roman"/>
          <w:sz w:val="20"/>
          <w:szCs w:val="20"/>
        </w:rPr>
      </w:pPr>
      <w:r w:rsidRPr="000B4490">
        <w:rPr>
          <w:rStyle w:val="21"/>
          <w:rFonts w:ascii="Times New Roman" w:hAnsi="Times New Roman" w:cs="Times New Roman"/>
          <w:sz w:val="20"/>
          <w:szCs w:val="20"/>
        </w:rPr>
        <w:t xml:space="preserve">Для </w:t>
      </w:r>
      <w:r w:rsidR="00C9100A" w:rsidRPr="000B4490">
        <w:rPr>
          <w:rStyle w:val="21"/>
          <w:rFonts w:ascii="Times New Roman" w:hAnsi="Times New Roman" w:cs="Times New Roman"/>
          <w:sz w:val="20"/>
          <w:szCs w:val="20"/>
        </w:rPr>
        <w:t>реали</w:t>
      </w:r>
      <w:r w:rsidR="00C9100A" w:rsidRPr="000B4490">
        <w:rPr>
          <w:rStyle w:val="21"/>
          <w:rFonts w:ascii="Times New Roman" w:hAnsi="Times New Roman" w:cs="Times New Roman"/>
          <w:sz w:val="20"/>
          <w:szCs w:val="20"/>
        </w:rPr>
        <w:softHyphen/>
        <w:t xml:space="preserve">зации </w:t>
      </w:r>
      <w:r w:rsidRPr="000B4490">
        <w:rPr>
          <w:rStyle w:val="21"/>
          <w:rFonts w:ascii="Times New Roman" w:hAnsi="Times New Roman" w:cs="Times New Roman"/>
          <w:sz w:val="20"/>
          <w:szCs w:val="20"/>
        </w:rPr>
        <w:t xml:space="preserve">адаптированной </w:t>
      </w:r>
      <w:r w:rsidR="00FB4F58" w:rsidRPr="000B4490">
        <w:rPr>
          <w:rStyle w:val="21"/>
          <w:rFonts w:ascii="Times New Roman" w:hAnsi="Times New Roman" w:cs="Times New Roman"/>
          <w:sz w:val="20"/>
          <w:szCs w:val="20"/>
        </w:rPr>
        <w:t>А</w:t>
      </w:r>
      <w:r w:rsidRPr="000B4490">
        <w:rPr>
          <w:rStyle w:val="21"/>
          <w:rFonts w:ascii="Times New Roman" w:hAnsi="Times New Roman" w:cs="Times New Roman"/>
          <w:sz w:val="20"/>
          <w:szCs w:val="20"/>
        </w:rPr>
        <w:t>ООП ООО для об</w:t>
      </w:r>
      <w:r w:rsidRPr="000B4490">
        <w:rPr>
          <w:rStyle w:val="21"/>
          <w:rFonts w:ascii="Times New Roman" w:hAnsi="Times New Roman" w:cs="Times New Roman"/>
          <w:sz w:val="20"/>
          <w:szCs w:val="20"/>
        </w:rPr>
        <w:softHyphen/>
        <w:t xml:space="preserve">учающихся с нарушением опорно-двигательного аппарата создана </w:t>
      </w:r>
      <w:r w:rsidR="00C9100A" w:rsidRPr="000B4490">
        <w:rPr>
          <w:rStyle w:val="21"/>
          <w:rFonts w:ascii="Times New Roman" w:hAnsi="Times New Roman" w:cs="Times New Roman"/>
          <w:sz w:val="20"/>
          <w:szCs w:val="20"/>
        </w:rPr>
        <w:t xml:space="preserve"> б</w:t>
      </w:r>
      <w:r w:rsidR="00FB4F58" w:rsidRPr="000B4490">
        <w:rPr>
          <w:rStyle w:val="21"/>
          <w:rFonts w:ascii="Times New Roman" w:hAnsi="Times New Roman" w:cs="Times New Roman"/>
          <w:sz w:val="20"/>
          <w:szCs w:val="20"/>
        </w:rPr>
        <w:t>езбарьерная архитектурная среда:</w:t>
      </w:r>
      <w:r w:rsidR="00C9100A" w:rsidRPr="000B4490">
        <w:rPr>
          <w:rStyle w:val="21"/>
          <w:rFonts w:ascii="Times New Roman" w:hAnsi="Times New Roman" w:cs="Times New Roman"/>
          <w:sz w:val="20"/>
          <w:szCs w:val="20"/>
        </w:rPr>
        <w:t xml:space="preserve"> </w:t>
      </w:r>
      <w:r w:rsidR="00FB4F58" w:rsidRPr="000B4490">
        <w:rPr>
          <w:rStyle w:val="21"/>
          <w:rFonts w:ascii="Times New Roman" w:hAnsi="Times New Roman" w:cs="Times New Roman"/>
          <w:sz w:val="20"/>
          <w:szCs w:val="20"/>
        </w:rPr>
        <w:t>пандусы, поручни, лифт, подъёмник в кабинете гидротерапии</w:t>
      </w:r>
      <w:r w:rsidR="00CF586C" w:rsidRPr="000B4490">
        <w:rPr>
          <w:rStyle w:val="21"/>
          <w:rFonts w:ascii="Times New Roman" w:hAnsi="Times New Roman" w:cs="Times New Roman"/>
          <w:sz w:val="20"/>
          <w:szCs w:val="20"/>
        </w:rPr>
        <w:t>, подъёмная панель для инвалидов.</w:t>
      </w:r>
    </w:p>
    <w:p w:rsidR="00C9100A" w:rsidRPr="000B4490" w:rsidRDefault="00C9100A" w:rsidP="00331B73">
      <w:pPr>
        <w:tabs>
          <w:tab w:val="left" w:pos="378"/>
        </w:tabs>
        <w:spacing w:after="0" w:line="240" w:lineRule="auto"/>
        <w:ind w:firstLine="709"/>
        <w:jc w:val="both"/>
        <w:rPr>
          <w:rStyle w:val="32"/>
          <w:rFonts w:ascii="Times New Roman" w:hAnsi="Times New Roman" w:cs="Times New Roman"/>
          <w:i w:val="0"/>
          <w:sz w:val="20"/>
          <w:szCs w:val="20"/>
        </w:rPr>
      </w:pPr>
      <w:r w:rsidRPr="000B4490">
        <w:rPr>
          <w:rStyle w:val="21"/>
          <w:rFonts w:ascii="Times New Roman" w:hAnsi="Times New Roman" w:cs="Times New Roman"/>
          <w:sz w:val="20"/>
          <w:szCs w:val="20"/>
        </w:rPr>
        <w:t>Обеспечение техническими средствами обучения (персональ</w:t>
      </w:r>
      <w:r w:rsidRPr="000B4490">
        <w:rPr>
          <w:rStyle w:val="21"/>
          <w:rFonts w:ascii="Times New Roman" w:hAnsi="Times New Roman" w:cs="Times New Roman"/>
          <w:sz w:val="20"/>
          <w:szCs w:val="20"/>
        </w:rPr>
        <w:softHyphen/>
        <w:t>ными компьютерами), лицензированными программными про</w:t>
      </w:r>
      <w:r w:rsidRPr="000B4490">
        <w:rPr>
          <w:rStyle w:val="21"/>
          <w:rFonts w:ascii="Times New Roman" w:hAnsi="Times New Roman" w:cs="Times New Roman"/>
          <w:sz w:val="20"/>
          <w:szCs w:val="20"/>
        </w:rPr>
        <w:softHyphen/>
        <w:t>дуктами, базами данных и доступом к информационно-</w:t>
      </w:r>
      <w:r w:rsidR="00A50851" w:rsidRPr="000B4490">
        <w:rPr>
          <w:rStyle w:val="21"/>
          <w:rFonts w:ascii="Times New Roman" w:hAnsi="Times New Roman" w:cs="Times New Roman"/>
          <w:sz w:val="20"/>
          <w:szCs w:val="20"/>
        </w:rPr>
        <w:t>образо</w:t>
      </w:r>
      <w:r w:rsidR="00A50851" w:rsidRPr="000B4490">
        <w:rPr>
          <w:rStyle w:val="21"/>
          <w:rFonts w:ascii="Times New Roman" w:hAnsi="Times New Roman" w:cs="Times New Roman"/>
          <w:sz w:val="20"/>
          <w:szCs w:val="20"/>
        </w:rPr>
        <w:softHyphen/>
        <w:t>вательным ресурсам  осуществляет</w:t>
      </w:r>
      <w:r w:rsidRPr="000B4490">
        <w:rPr>
          <w:rStyle w:val="21"/>
          <w:rFonts w:ascii="Times New Roman" w:hAnsi="Times New Roman" w:cs="Times New Roman"/>
          <w:sz w:val="20"/>
          <w:szCs w:val="20"/>
        </w:rPr>
        <w:t>ся с учетом создания и обеспечения функционирования автоматизированных рабо</w:t>
      </w:r>
      <w:r w:rsidRPr="000B4490">
        <w:rPr>
          <w:rStyle w:val="21"/>
          <w:rFonts w:ascii="Times New Roman" w:hAnsi="Times New Roman" w:cs="Times New Roman"/>
          <w:sz w:val="20"/>
          <w:szCs w:val="20"/>
        </w:rPr>
        <w:softHyphen/>
        <w:t>чих мест для педагогических работников, административно- управленческого и учебно-вспомогательного персонала, уча</w:t>
      </w:r>
      <w:r w:rsidRPr="000B4490">
        <w:rPr>
          <w:rStyle w:val="21"/>
          <w:rFonts w:ascii="Times New Roman" w:hAnsi="Times New Roman" w:cs="Times New Roman"/>
          <w:sz w:val="20"/>
          <w:szCs w:val="20"/>
        </w:rPr>
        <w:softHyphen/>
        <w:t xml:space="preserve">ствующих в разработке и реализации </w:t>
      </w:r>
      <w:r w:rsidR="00A50851" w:rsidRPr="000B4490">
        <w:rPr>
          <w:rStyle w:val="21"/>
          <w:rFonts w:ascii="Times New Roman" w:hAnsi="Times New Roman" w:cs="Times New Roman"/>
          <w:sz w:val="20"/>
          <w:szCs w:val="20"/>
        </w:rPr>
        <w:t xml:space="preserve">адаптированной </w:t>
      </w:r>
      <w:r w:rsidRPr="000B4490">
        <w:rPr>
          <w:rStyle w:val="21"/>
          <w:rFonts w:ascii="Times New Roman" w:hAnsi="Times New Roman" w:cs="Times New Roman"/>
          <w:sz w:val="20"/>
          <w:szCs w:val="20"/>
        </w:rPr>
        <w:t>основной образователь</w:t>
      </w:r>
      <w:r w:rsidRPr="000B4490">
        <w:rPr>
          <w:rStyle w:val="21"/>
          <w:rFonts w:ascii="Times New Roman" w:hAnsi="Times New Roman" w:cs="Times New Roman"/>
          <w:sz w:val="20"/>
          <w:szCs w:val="20"/>
        </w:rPr>
        <w:softHyphen/>
        <w:t>ной программы основного общего образования.</w:t>
      </w:r>
      <w:r w:rsidRPr="000B4490">
        <w:rPr>
          <w:rStyle w:val="32"/>
          <w:rFonts w:ascii="Times New Roman" w:hAnsi="Times New Roman" w:cs="Times New Roman"/>
          <w:i w:val="0"/>
          <w:sz w:val="20"/>
          <w:szCs w:val="20"/>
        </w:rPr>
        <w:t xml:space="preserve"> </w:t>
      </w:r>
    </w:p>
    <w:p w:rsidR="00C9100A" w:rsidRPr="000B4490" w:rsidRDefault="00C9100A" w:rsidP="00331B73">
      <w:pPr>
        <w:pStyle w:val="76"/>
        <w:shd w:val="clear" w:color="auto" w:fill="auto"/>
        <w:spacing w:before="0" w:line="240" w:lineRule="auto"/>
        <w:ind w:firstLine="709"/>
        <w:jc w:val="both"/>
        <w:rPr>
          <w:rFonts w:ascii="Times New Roman" w:hAnsi="Times New Roman" w:cs="Times New Roman"/>
          <w:sz w:val="20"/>
          <w:szCs w:val="20"/>
        </w:rPr>
        <w:sectPr w:rsidR="00C9100A" w:rsidRPr="000B4490" w:rsidSect="00331B73">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134" w:right="851" w:bottom="1134" w:left="1701" w:header="0" w:footer="6" w:gutter="0"/>
          <w:cols w:space="720"/>
          <w:noEndnote/>
          <w:titlePg/>
          <w:docGrid w:linePitch="360"/>
        </w:sectPr>
      </w:pPr>
    </w:p>
    <w:p w:rsidR="00F01DEC" w:rsidRPr="000B4490" w:rsidRDefault="00F01DEC" w:rsidP="00331B73">
      <w:pPr>
        <w:pStyle w:val="76"/>
        <w:shd w:val="clear" w:color="auto" w:fill="auto"/>
        <w:spacing w:before="0" w:line="240" w:lineRule="auto"/>
        <w:ind w:firstLine="709"/>
        <w:jc w:val="both"/>
        <w:rPr>
          <w:rFonts w:ascii="Times New Roman" w:hAnsi="Times New Roman" w:cs="Times New Roman"/>
          <w:sz w:val="20"/>
          <w:szCs w:val="20"/>
        </w:rPr>
      </w:pPr>
    </w:p>
    <w:p w:rsidR="0066779C" w:rsidRPr="000B4490" w:rsidRDefault="0066779C" w:rsidP="00331B73">
      <w:pPr>
        <w:pStyle w:val="76"/>
        <w:shd w:val="clear" w:color="auto" w:fill="auto"/>
        <w:spacing w:before="0" w:line="240" w:lineRule="auto"/>
        <w:ind w:firstLine="709"/>
        <w:jc w:val="both"/>
        <w:rPr>
          <w:rFonts w:ascii="Times New Roman" w:hAnsi="Times New Roman" w:cs="Times New Roman"/>
          <w:sz w:val="20"/>
          <w:szCs w:val="20"/>
        </w:rPr>
      </w:pPr>
    </w:p>
    <w:sectPr w:rsidR="0066779C" w:rsidRPr="000B4490" w:rsidSect="00331B73">
      <w:type w:val="continuous"/>
      <w:pgSz w:w="12240" w:h="15840" w:code="1"/>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1E1" w:rsidRPr="005D422A" w:rsidRDefault="00F941E1" w:rsidP="001B02EE">
      <w:pPr>
        <w:spacing w:after="0" w:line="240" w:lineRule="auto"/>
      </w:pPr>
      <w:r>
        <w:separator/>
      </w:r>
    </w:p>
  </w:endnote>
  <w:endnote w:type="continuationSeparator" w:id="0">
    <w:p w:rsidR="00F941E1" w:rsidRPr="005D422A" w:rsidRDefault="00F941E1" w:rsidP="001B0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erif">
    <w:altName w:val="Cambria"/>
    <w:charset w:val="00"/>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NewtonCSanPin-Regular">
    <w:altName w:val="MS Mincho"/>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Default="003E7576">
    <w:pPr>
      <w:spacing w:line="1" w:lineRule="exact"/>
    </w:pPr>
    <w:r>
      <w:rPr>
        <w:noProof/>
      </w:rPr>
      <w:pict>
        <v:shapetype id="_x0000_t202" coordsize="21600,21600" o:spt="202" path="m,l,21600r21600,l21600,xe">
          <v:stroke joinstyle="miter"/>
          <v:path gradientshapeok="t" o:connecttype="rect"/>
        </v:shapetype>
        <v:shape id="Shape 19" o:spid="_x0000_s65548" type="#_x0000_t202" style="position:absolute;margin-left:34.7pt;margin-top:564.2pt;width:319.2pt;height:10.3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next-textbox:#Shape 19;mso-fit-shape-to-text:t" inset="0,0,0,0">
            <w:txbxContent>
              <w:p w:rsidR="0021451A" w:rsidRDefault="003E7576">
                <w:pPr>
                  <w:pStyle w:val="25"/>
                  <w:tabs>
                    <w:tab w:val="right" w:pos="6384"/>
                  </w:tabs>
                  <w:rPr>
                    <w:sz w:val="15"/>
                    <w:szCs w:val="15"/>
                  </w:rPr>
                </w:pPr>
                <w:r w:rsidRPr="003E7576">
                  <w:rPr>
                    <w:color w:val="000000"/>
                  </w:rPr>
                  <w:fldChar w:fldCharType="begin"/>
                </w:r>
                <w:r w:rsidR="0021451A">
                  <w:instrText xml:space="preserve"> PAGE \* MERGEFORMAT </w:instrText>
                </w:r>
                <w:r w:rsidRPr="003E7576">
                  <w:rPr>
                    <w:color w:val="000000"/>
                  </w:rPr>
                  <w:fldChar w:fldCharType="separate"/>
                </w:r>
                <w:r w:rsidR="00717737" w:rsidRPr="00717737">
                  <w:rPr>
                    <w:rFonts w:ascii="Arial" w:eastAsia="Arial" w:hAnsi="Arial" w:cs="Arial"/>
                    <w:b/>
                    <w:bCs/>
                    <w:noProof/>
                    <w:color w:val="231E20"/>
                    <w:sz w:val="18"/>
                    <w:szCs w:val="18"/>
                  </w:rPr>
                  <w:t>1</w:t>
                </w:r>
                <w:r>
                  <w:rPr>
                    <w:rFonts w:ascii="Arial" w:eastAsia="Arial" w:hAnsi="Arial" w:cs="Arial"/>
                    <w:b/>
                    <w:bCs/>
                    <w:color w:val="231E20"/>
                    <w:sz w:val="18"/>
                    <w:szCs w:val="18"/>
                  </w:rPr>
                  <w:fldChar w:fldCharType="end"/>
                </w:r>
                <w:r w:rsidR="0021451A">
                  <w:rPr>
                    <w:rFonts w:ascii="Arial" w:eastAsia="Arial" w:hAnsi="Arial" w:cs="Arial"/>
                    <w:b/>
                    <w:bCs/>
                    <w:color w:val="231E20"/>
                    <w:sz w:val="18"/>
                    <w:szCs w:val="18"/>
                  </w:rPr>
                  <w:tab/>
                </w:r>
                <w:r w:rsidR="0021451A">
                  <w:rPr>
                    <w:rFonts w:ascii="Arial" w:eastAsia="Arial" w:hAnsi="Arial" w:cs="Arial"/>
                    <w:color w:val="231E20"/>
                    <w:sz w:val="15"/>
                    <w:szCs w:val="15"/>
                  </w:rPr>
                  <w:t>Примерная рабочая 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Default="003E7576">
    <w:pPr>
      <w:spacing w:line="1" w:lineRule="exact"/>
    </w:pPr>
    <w:r>
      <w:rPr>
        <w:noProof/>
      </w:rPr>
      <w:pict>
        <v:shapetype id="_x0000_t202" coordsize="21600,21600" o:spt="202" path="m,l,21600r21600,l21600,xe">
          <v:stroke joinstyle="miter"/>
          <v:path gradientshapeok="t" o:connecttype="rect"/>
        </v:shapetype>
        <v:shape id="Shape 17" o:spid="_x0000_s65547" type="#_x0000_t202" style="position:absolute;margin-left:38.1pt;margin-top:560.9pt;width:316.3pt;height:10.3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next-textbox:#Shape 17;mso-fit-shape-to-text:t" inset="0,0,0,0">
            <w:txbxContent>
              <w:p w:rsidR="0021451A" w:rsidRDefault="0021451A">
                <w:pPr>
                  <w:pStyle w:val="ad"/>
                  <w:tabs>
                    <w:tab w:val="right" w:pos="6326"/>
                  </w:tabs>
                  <w:rPr>
                    <w:sz w:val="18"/>
                    <w:szCs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Default="003E7576">
    <w:pPr>
      <w:pStyle w:val="ad"/>
      <w:framePr w:w="7891" w:h="173" w:wrap="none" w:vAnchor="text" w:hAnchor="page" w:x="250" w:y="-825"/>
      <w:shd w:val="clear" w:color="auto" w:fill="auto"/>
      <w:ind w:left="758"/>
    </w:pPr>
    <w:fldSimple w:instr=" PAGE \* MERGEFORMAT ">
      <w:r w:rsidR="0021451A" w:rsidRPr="003053DA">
        <w:rPr>
          <w:rStyle w:val="Tahoma75pt"/>
          <w:noProof/>
        </w:rPr>
        <w:t>1088</w:t>
      </w:r>
    </w:fldSimple>
    <w:r w:rsidR="0021451A">
      <w:rPr>
        <w:rStyle w:val="Tahoma75pt"/>
      </w:rPr>
      <w:t xml:space="preserve"> Примерная основная образовательная программа основного общего образования</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Pr="00831818" w:rsidRDefault="0021451A" w:rsidP="00831818">
    <w:pPr>
      <w:pStyle w:val="af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96938"/>
      <w:docPartObj>
        <w:docPartGallery w:val="Page Numbers (Bottom of Page)"/>
        <w:docPartUnique/>
      </w:docPartObj>
    </w:sdtPr>
    <w:sdtContent>
      <w:p w:rsidR="0021451A" w:rsidRDefault="003E7576" w:rsidP="00A63084">
        <w:pPr>
          <w:pStyle w:val="af3"/>
          <w:framePr w:w="7837" w:h="173" w:wrap="none" w:vAnchor="text" w:hAnchor="page" w:x="277" w:y="-825"/>
          <w:jc w:val="center"/>
        </w:pPr>
        <w:fldSimple w:instr=" PAGE   \* MERGEFORMAT ">
          <w:r w:rsidR="0021451A">
            <w:rPr>
              <w:noProof/>
            </w:rPr>
            <w:t>229</w:t>
          </w:r>
        </w:fldSimple>
      </w:p>
    </w:sdtContent>
  </w:sdt>
  <w:p w:rsidR="0021451A" w:rsidRDefault="0021451A" w:rsidP="00037812">
    <w:pPr>
      <w:pStyle w:val="ad"/>
      <w:framePr w:w="7837" w:h="173" w:wrap="none" w:vAnchor="text" w:hAnchor="page" w:x="277" w:y="-825"/>
      <w:shd w:val="clear" w:color="auto" w:fill="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1E1" w:rsidRPr="005D422A" w:rsidRDefault="00F941E1" w:rsidP="001B02EE">
      <w:pPr>
        <w:spacing w:after="0" w:line="240" w:lineRule="auto"/>
      </w:pPr>
      <w:r>
        <w:separator/>
      </w:r>
    </w:p>
  </w:footnote>
  <w:footnote w:type="continuationSeparator" w:id="0">
    <w:p w:rsidR="00F941E1" w:rsidRPr="005D422A" w:rsidRDefault="00F941E1" w:rsidP="001B02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Default="0021451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Default="0021451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A" w:rsidRPr="009B1EEB" w:rsidRDefault="0021451A" w:rsidP="009B1EE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7E6EB03E"/>
    <w:name w:val="WW8Num6"/>
    <w:lvl w:ilvl="0">
      <w:start w:val="1"/>
      <w:numFmt w:val="bullet"/>
      <w:lvlText w:val=""/>
      <w:lvlJc w:val="left"/>
      <w:pPr>
        <w:tabs>
          <w:tab w:val="num" w:pos="0"/>
        </w:tabs>
        <w:ind w:left="1470" w:hanging="360"/>
      </w:pPr>
      <w:rPr>
        <w:rFonts w:ascii="Symbol" w:hAnsi="Symbol" w:cs="Courier New" w:hint="default"/>
        <w:color w:val="auto"/>
        <w:sz w:val="22"/>
        <w:szCs w:val="22"/>
      </w:rPr>
    </w:lvl>
  </w:abstractNum>
  <w:abstractNum w:abstractNumId="1">
    <w:nsid w:val="0000000A"/>
    <w:multiLevelType w:val="singleLevel"/>
    <w:tmpl w:val="04190005"/>
    <w:lvl w:ilvl="0">
      <w:start w:val="1"/>
      <w:numFmt w:val="bullet"/>
      <w:lvlText w:val=""/>
      <w:lvlJc w:val="left"/>
      <w:pPr>
        <w:ind w:left="720" w:hanging="360"/>
      </w:pPr>
      <w:rPr>
        <w:rFonts w:ascii="Wingdings" w:hAnsi="Wingdings" w:hint="default"/>
      </w:rPr>
    </w:lvl>
  </w:abstractNum>
  <w:abstractNum w:abstractNumId="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02B2E4A"/>
    <w:multiLevelType w:val="multilevel"/>
    <w:tmpl w:val="3056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0FC7037"/>
    <w:multiLevelType w:val="multilevel"/>
    <w:tmpl w:val="83C2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2273307"/>
    <w:multiLevelType w:val="multilevel"/>
    <w:tmpl w:val="8D1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2C27783"/>
    <w:multiLevelType w:val="multilevel"/>
    <w:tmpl w:val="390C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46E263F"/>
    <w:multiLevelType w:val="hybridMultilevel"/>
    <w:tmpl w:val="B622D6C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54E3882"/>
    <w:multiLevelType w:val="multilevel"/>
    <w:tmpl w:val="0F30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64C3EA6"/>
    <w:multiLevelType w:val="hybridMultilevel"/>
    <w:tmpl w:val="19A8B694"/>
    <w:lvl w:ilvl="0" w:tplc="F69A09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6FA4591"/>
    <w:multiLevelType w:val="multilevel"/>
    <w:tmpl w:val="032C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FC10BF"/>
    <w:multiLevelType w:val="hybridMultilevel"/>
    <w:tmpl w:val="706EBE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7FD2B67"/>
    <w:multiLevelType w:val="multilevel"/>
    <w:tmpl w:val="B540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8432AC8"/>
    <w:multiLevelType w:val="multilevel"/>
    <w:tmpl w:val="EC62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8EA1D04"/>
    <w:multiLevelType w:val="multilevel"/>
    <w:tmpl w:val="9A98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41">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AE6C8A"/>
    <w:multiLevelType w:val="multilevel"/>
    <w:tmpl w:val="6B7C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B3058C4"/>
    <w:multiLevelType w:val="hybridMultilevel"/>
    <w:tmpl w:val="8F96DA30"/>
    <w:lvl w:ilvl="0" w:tplc="434C121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EE25DA"/>
    <w:multiLevelType w:val="multilevel"/>
    <w:tmpl w:val="B656A3F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start w:val="2"/>
      <w:numFmt w:val="decimal"/>
      <w:lvlText w:val="%2."/>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1587F2B"/>
    <w:multiLevelType w:val="multilevel"/>
    <w:tmpl w:val="C030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1D2594C"/>
    <w:multiLevelType w:val="multilevel"/>
    <w:tmpl w:val="274C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3DC0C47"/>
    <w:multiLevelType w:val="hybridMultilevel"/>
    <w:tmpl w:val="2B40BA84"/>
    <w:lvl w:ilvl="0" w:tplc="7568910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3">
    <w:nsid w:val="13DF0E02"/>
    <w:multiLevelType w:val="hybridMultilevel"/>
    <w:tmpl w:val="62B04EEE"/>
    <w:lvl w:ilvl="0" w:tplc="C576D65E">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54">
    <w:nsid w:val="1456636C"/>
    <w:multiLevelType w:val="multilevel"/>
    <w:tmpl w:val="BF82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154C4B38"/>
    <w:multiLevelType w:val="multilevel"/>
    <w:tmpl w:val="BBAA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6421442"/>
    <w:multiLevelType w:val="hybridMultilevel"/>
    <w:tmpl w:val="CFD46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85284F"/>
    <w:multiLevelType w:val="hybridMultilevel"/>
    <w:tmpl w:val="283CCDB0"/>
    <w:lvl w:ilvl="0" w:tplc="7E3061E6">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16B72F88"/>
    <w:multiLevelType w:val="multilevel"/>
    <w:tmpl w:val="7990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71701B0"/>
    <w:multiLevelType w:val="hybridMultilevel"/>
    <w:tmpl w:val="22FEB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8023E35"/>
    <w:multiLevelType w:val="hybridMultilevel"/>
    <w:tmpl w:val="883E3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203F40"/>
    <w:multiLevelType w:val="multilevel"/>
    <w:tmpl w:val="5722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8454D44"/>
    <w:multiLevelType w:val="hybridMultilevel"/>
    <w:tmpl w:val="D4CAEBEA"/>
    <w:lvl w:ilvl="0" w:tplc="16089D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3F15AF"/>
    <w:multiLevelType w:val="multilevel"/>
    <w:tmpl w:val="0C1E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B7214D7"/>
    <w:multiLevelType w:val="hybridMultilevel"/>
    <w:tmpl w:val="53821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274DF5"/>
    <w:multiLevelType w:val="multilevel"/>
    <w:tmpl w:val="D240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EA4B3E"/>
    <w:multiLevelType w:val="multilevel"/>
    <w:tmpl w:val="BA70D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7">
    <w:nsid w:val="248C551C"/>
    <w:multiLevelType w:val="multilevel"/>
    <w:tmpl w:val="A282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4E76D51"/>
    <w:multiLevelType w:val="multilevel"/>
    <w:tmpl w:val="186EB88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4FD3783"/>
    <w:multiLevelType w:val="multilevel"/>
    <w:tmpl w:val="C172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6E55605"/>
    <w:multiLevelType w:val="hybridMultilevel"/>
    <w:tmpl w:val="CEA8A43C"/>
    <w:lvl w:ilvl="0" w:tplc="3C94425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3">
    <w:nsid w:val="26F66BF1"/>
    <w:multiLevelType w:val="multilevel"/>
    <w:tmpl w:val="A3C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nsid w:val="294212AE"/>
    <w:multiLevelType w:val="hybridMultilevel"/>
    <w:tmpl w:val="A90E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65497E"/>
    <w:multiLevelType w:val="multilevel"/>
    <w:tmpl w:val="5DCE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7355AC"/>
    <w:multiLevelType w:val="multilevel"/>
    <w:tmpl w:val="F030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0DE7646"/>
    <w:multiLevelType w:val="multilevel"/>
    <w:tmpl w:val="719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2564062"/>
    <w:multiLevelType w:val="multilevel"/>
    <w:tmpl w:val="56FE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4F56304"/>
    <w:multiLevelType w:val="multilevel"/>
    <w:tmpl w:val="C8AADC2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61D3658"/>
    <w:multiLevelType w:val="hybridMultilevel"/>
    <w:tmpl w:val="B1DCCC08"/>
    <w:lvl w:ilvl="0" w:tplc="C576D65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8D33294"/>
    <w:multiLevelType w:val="multilevel"/>
    <w:tmpl w:val="4C7C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9F364D3"/>
    <w:multiLevelType w:val="hybridMultilevel"/>
    <w:tmpl w:val="92CAE1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A0C0F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BCF3648"/>
    <w:multiLevelType w:val="hybridMultilevel"/>
    <w:tmpl w:val="ED9E68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C2221AD"/>
    <w:multiLevelType w:val="multilevel"/>
    <w:tmpl w:val="5860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C972381"/>
    <w:multiLevelType w:val="multilevel"/>
    <w:tmpl w:val="727A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CE43EF1"/>
    <w:multiLevelType w:val="multilevel"/>
    <w:tmpl w:val="A90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EC665DA"/>
    <w:multiLevelType w:val="multilevel"/>
    <w:tmpl w:val="6D48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B719E7"/>
    <w:multiLevelType w:val="multilevel"/>
    <w:tmpl w:val="AD7A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02A4F7A"/>
    <w:multiLevelType w:val="multilevel"/>
    <w:tmpl w:val="7FBA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118">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3E6DE5"/>
    <w:multiLevelType w:val="multilevel"/>
    <w:tmpl w:val="652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4397EF6"/>
    <w:multiLevelType w:val="hybridMultilevel"/>
    <w:tmpl w:val="9DF651EE"/>
    <w:lvl w:ilvl="0" w:tplc="92264510">
      <w:start w:val="1"/>
      <w:numFmt w:val="bullet"/>
      <w:lvlText w:val=""/>
      <w:lvlJc w:val="left"/>
      <w:pPr>
        <w:ind w:left="1429" w:hanging="360"/>
      </w:pPr>
      <w:rPr>
        <w:rFonts w:ascii="Symbol" w:hAnsi="Symbol" w:hint="default"/>
        <w:color w:val="auto"/>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3">
    <w:nsid w:val="449007FC"/>
    <w:multiLevelType w:val="multilevel"/>
    <w:tmpl w:val="1DA0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569046C"/>
    <w:multiLevelType w:val="multilevel"/>
    <w:tmpl w:val="A704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9C7E63"/>
    <w:multiLevelType w:val="multilevel"/>
    <w:tmpl w:val="DD548F4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AD63D1F"/>
    <w:multiLevelType w:val="hybridMultilevel"/>
    <w:tmpl w:val="19C640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3A1D7C"/>
    <w:multiLevelType w:val="multilevel"/>
    <w:tmpl w:val="CD42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CEC4912"/>
    <w:multiLevelType w:val="hybridMultilevel"/>
    <w:tmpl w:val="01DC91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D4F1708"/>
    <w:multiLevelType w:val="multilevel"/>
    <w:tmpl w:val="A766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D934192"/>
    <w:multiLevelType w:val="multilevel"/>
    <w:tmpl w:val="6088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ED04E90"/>
    <w:multiLevelType w:val="multilevel"/>
    <w:tmpl w:val="41CA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ED760F6"/>
    <w:multiLevelType w:val="multilevel"/>
    <w:tmpl w:val="36DC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EA7CC5"/>
    <w:multiLevelType w:val="multilevel"/>
    <w:tmpl w:val="B20E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6063C3"/>
    <w:multiLevelType w:val="multilevel"/>
    <w:tmpl w:val="FE4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26835E1"/>
    <w:multiLevelType w:val="multilevel"/>
    <w:tmpl w:val="4974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31E6955"/>
    <w:multiLevelType w:val="multilevel"/>
    <w:tmpl w:val="5256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39B37C8"/>
    <w:multiLevelType w:val="multilevel"/>
    <w:tmpl w:val="7002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4190263"/>
    <w:multiLevelType w:val="multilevel"/>
    <w:tmpl w:val="93F6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4F57A7A"/>
    <w:multiLevelType w:val="multilevel"/>
    <w:tmpl w:val="F7E0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68A27F9"/>
    <w:multiLevelType w:val="hybridMultilevel"/>
    <w:tmpl w:val="3DC289F4"/>
    <w:lvl w:ilvl="0" w:tplc="AC269CA0">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68F76CE"/>
    <w:multiLevelType w:val="multilevel"/>
    <w:tmpl w:val="1E1E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80454F8"/>
    <w:multiLevelType w:val="multilevel"/>
    <w:tmpl w:val="F640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85A2E77"/>
    <w:multiLevelType w:val="hybridMultilevel"/>
    <w:tmpl w:val="98243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A6464A3"/>
    <w:multiLevelType w:val="hybridMultilevel"/>
    <w:tmpl w:val="3EFCC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A873382"/>
    <w:multiLevelType w:val="multilevel"/>
    <w:tmpl w:val="6CBA8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C32410"/>
    <w:multiLevelType w:val="multilevel"/>
    <w:tmpl w:val="3FA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1">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414321B"/>
    <w:multiLevelType w:val="hybridMultilevel"/>
    <w:tmpl w:val="05841790"/>
    <w:lvl w:ilvl="0" w:tplc="83F2500C">
      <w:start w:val="1"/>
      <w:numFmt w:val="bullet"/>
      <w:lvlText w:val="−"/>
      <w:lvlJc w:val="left"/>
      <w:pPr>
        <w:ind w:left="502"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53C0C03"/>
    <w:multiLevelType w:val="hybridMultilevel"/>
    <w:tmpl w:val="051ED1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685300D7"/>
    <w:multiLevelType w:val="hybridMultilevel"/>
    <w:tmpl w:val="CF64A3CC"/>
    <w:lvl w:ilvl="0" w:tplc="36526D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8">
    <w:nsid w:val="689F5F98"/>
    <w:multiLevelType w:val="multilevel"/>
    <w:tmpl w:val="0D86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9401294"/>
    <w:multiLevelType w:val="multilevel"/>
    <w:tmpl w:val="E49A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1">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9A1248C"/>
    <w:multiLevelType w:val="multilevel"/>
    <w:tmpl w:val="7EDA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A620E19"/>
    <w:multiLevelType w:val="hybridMultilevel"/>
    <w:tmpl w:val="76B0CD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4">
    <w:nsid w:val="6A81361D"/>
    <w:multiLevelType w:val="multilevel"/>
    <w:tmpl w:val="731E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6B0F6AD4"/>
    <w:multiLevelType w:val="multilevel"/>
    <w:tmpl w:val="0A0CD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8">
    <w:nsid w:val="6E784FF0"/>
    <w:multiLevelType w:val="multilevel"/>
    <w:tmpl w:val="F9FA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FD477AF"/>
    <w:multiLevelType w:val="hybridMultilevel"/>
    <w:tmpl w:val="26782124"/>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start w:val="1"/>
      <w:numFmt w:val="bullet"/>
      <w:lvlText w:val="o"/>
      <w:lvlJc w:val="left"/>
      <w:pPr>
        <w:ind w:left="2149" w:hanging="360"/>
      </w:pPr>
      <w:rPr>
        <w:rFonts w:ascii="Courier New" w:hAnsi="Courier New" w:cs="Times New Roman"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Times New Roman"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Times New Roman" w:hint="default"/>
      </w:rPr>
    </w:lvl>
    <w:lvl w:ilvl="8" w:tplc="FFFFFFFF">
      <w:start w:val="1"/>
      <w:numFmt w:val="bullet"/>
      <w:lvlText w:val=""/>
      <w:lvlJc w:val="left"/>
      <w:pPr>
        <w:ind w:left="7189" w:hanging="360"/>
      </w:pPr>
      <w:rPr>
        <w:rFonts w:ascii="Wingdings" w:hAnsi="Wingdings" w:hint="default"/>
      </w:rPr>
    </w:lvl>
  </w:abstractNum>
  <w:abstractNum w:abstractNumId="192">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3">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A41B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3C645D0"/>
    <w:multiLevelType w:val="multilevel"/>
    <w:tmpl w:val="E1D4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6D93A4D"/>
    <w:multiLevelType w:val="hybridMultilevel"/>
    <w:tmpl w:val="C6F2D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6E201FD"/>
    <w:multiLevelType w:val="multilevel"/>
    <w:tmpl w:val="04F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7FD6644"/>
    <w:multiLevelType w:val="multilevel"/>
    <w:tmpl w:val="F3B86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97429B7"/>
    <w:multiLevelType w:val="multilevel"/>
    <w:tmpl w:val="32A6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9DE06EE"/>
    <w:multiLevelType w:val="hybridMultilevel"/>
    <w:tmpl w:val="D472A94E"/>
    <w:lvl w:ilvl="0" w:tplc="A6B6391A">
      <w:start w:val="1"/>
      <w:numFmt w:val="bullet"/>
      <w:lvlText w:val=""/>
      <w:lvlJc w:val="left"/>
      <w:pPr>
        <w:ind w:left="1287" w:hanging="360"/>
      </w:pPr>
      <w:rPr>
        <w:rFonts w:ascii="Symbol" w:hAnsi="Symbol"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7C7E4D36"/>
    <w:multiLevelType w:val="multilevel"/>
    <w:tmpl w:val="CA68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C8A7C7C"/>
    <w:multiLevelType w:val="hybridMultilevel"/>
    <w:tmpl w:val="1B608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CE05F4E"/>
    <w:multiLevelType w:val="hybridMultilevel"/>
    <w:tmpl w:val="1A20B9F8"/>
    <w:lvl w:ilvl="0" w:tplc="E408966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F5B1C16"/>
    <w:multiLevelType w:val="hybridMultilevel"/>
    <w:tmpl w:val="23E68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0"/>
  </w:num>
  <w:num w:numId="2">
    <w:abstractNumId w:val="130"/>
  </w:num>
  <w:num w:numId="3">
    <w:abstractNumId w:val="36"/>
  </w:num>
  <w:num w:numId="4">
    <w:abstractNumId w:val="152"/>
  </w:num>
  <w:num w:numId="5">
    <w:abstractNumId w:val="148"/>
  </w:num>
  <w:num w:numId="6">
    <w:abstractNumId w:val="134"/>
  </w:num>
  <w:num w:numId="7">
    <w:abstractNumId w:val="43"/>
  </w:num>
  <w:num w:numId="8">
    <w:abstractNumId w:val="60"/>
  </w:num>
  <w:num w:numId="9">
    <w:abstractNumId w:val="174"/>
  </w:num>
  <w:num w:numId="10">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203"/>
  </w:num>
  <w:num w:numId="13">
    <w:abstractNumId w:val="79"/>
  </w:num>
  <w:num w:numId="14">
    <w:abstractNumId w:val="191"/>
  </w:num>
  <w:num w:numId="15">
    <w:abstractNumId w:val="76"/>
  </w:num>
  <w:num w:numId="1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num>
  <w:num w:numId="18">
    <w:abstractNumId w:val="196"/>
  </w:num>
  <w:num w:numId="19">
    <w:abstractNumId w:val="57"/>
  </w:num>
  <w:num w:numId="20">
    <w:abstractNumId w:val="86"/>
  </w:num>
  <w:num w:numId="21">
    <w:abstractNumId w:val="189"/>
  </w:num>
  <w:num w:numId="22">
    <w:abstractNumId w:val="1"/>
  </w:num>
  <w:num w:numId="23">
    <w:abstractNumId w:val="131"/>
  </w:num>
  <w:num w:numId="2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1"/>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4"/>
  </w:num>
  <w:num w:numId="36">
    <w:abstractNumId w:val="170"/>
  </w:num>
  <w:num w:numId="37">
    <w:abstractNumId w:val="183"/>
  </w:num>
  <w:num w:numId="38">
    <w:abstractNumId w:val="105"/>
  </w:num>
  <w:num w:numId="39">
    <w:abstractNumId w:val="176"/>
  </w:num>
  <w:num w:numId="40">
    <w:abstractNumId w:val="135"/>
  </w:num>
  <w:num w:numId="41">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num>
  <w:num w:numId="44">
    <w:abstractNumId w:val="194"/>
  </w:num>
  <w:num w:numId="45">
    <w:abstractNumId w:val="204"/>
  </w:num>
  <w:num w:numId="46">
    <w:abstractNumId w:val="161"/>
  </w:num>
  <w:num w:numId="47">
    <w:abstractNumId w:val="158"/>
  </w:num>
  <w:num w:numId="48">
    <w:abstractNumId w:val="46"/>
    <w:lvlOverride w:ilvl="0"/>
    <w:lvlOverride w:ilvl="1">
      <w:startOverride w:val="2"/>
    </w:lvlOverride>
    <w:lvlOverride w:ilvl="2"/>
    <w:lvlOverride w:ilvl="3"/>
    <w:lvlOverride w:ilvl="4"/>
    <w:lvlOverride w:ilvl="5"/>
    <w:lvlOverride w:ilvl="6"/>
    <w:lvlOverride w:ilvl="7"/>
    <w:lvlOverride w:ilvl="8"/>
  </w:num>
  <w:num w:numId="49">
    <w:abstractNumId w:val="68"/>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2"/>
  </w:num>
  <w:num w:numId="54">
    <w:abstractNumId w:val="89"/>
  </w:num>
  <w:num w:numId="55">
    <w:abstractNumId w:val="173"/>
  </w:num>
  <w:num w:numId="56">
    <w:abstractNumId w:val="181"/>
  </w:num>
  <w:num w:numId="57">
    <w:abstractNumId w:val="81"/>
  </w:num>
  <w:num w:numId="58">
    <w:abstractNumId w:val="104"/>
  </w:num>
  <w:num w:numId="59">
    <w:abstractNumId w:val="65"/>
  </w:num>
  <w:num w:numId="60">
    <w:abstractNumId w:val="167"/>
  </w:num>
  <w:num w:numId="61">
    <w:abstractNumId w:val="198"/>
  </w:num>
  <w:num w:numId="62">
    <w:abstractNumId w:val="146"/>
  </w:num>
  <w:num w:numId="63">
    <w:abstractNumId w:val="175"/>
  </w:num>
  <w:num w:numId="64">
    <w:abstractNumId w:val="69"/>
  </w:num>
  <w:num w:numId="65">
    <w:abstractNumId w:val="142"/>
  </w:num>
  <w:num w:numId="66">
    <w:abstractNumId w:val="126"/>
  </w:num>
  <w:num w:numId="67">
    <w:abstractNumId w:val="93"/>
  </w:num>
  <w:num w:numId="68">
    <w:abstractNumId w:val="35"/>
  </w:num>
  <w:num w:numId="69">
    <w:abstractNumId w:val="169"/>
  </w:num>
  <w:num w:numId="70">
    <w:abstractNumId w:val="133"/>
  </w:num>
  <w:num w:numId="71">
    <w:abstractNumId w:val="125"/>
  </w:num>
  <w:num w:numId="72">
    <w:abstractNumId w:val="74"/>
  </w:num>
  <w:num w:numId="73">
    <w:abstractNumId w:val="98"/>
  </w:num>
  <w:num w:numId="74">
    <w:abstractNumId w:val="193"/>
  </w:num>
  <w:num w:numId="75">
    <w:abstractNumId w:val="200"/>
  </w:num>
  <w:num w:numId="76">
    <w:abstractNumId w:val="47"/>
  </w:num>
  <w:num w:numId="77">
    <w:abstractNumId w:val="45"/>
  </w:num>
  <w:num w:numId="78">
    <w:abstractNumId w:val="41"/>
  </w:num>
  <w:num w:numId="79">
    <w:abstractNumId w:val="163"/>
  </w:num>
  <w:num w:numId="80">
    <w:abstractNumId w:val="128"/>
  </w:num>
  <w:num w:numId="81">
    <w:abstractNumId w:val="147"/>
  </w:num>
  <w:num w:numId="82">
    <w:abstractNumId w:val="72"/>
  </w:num>
  <w:num w:numId="83">
    <w:abstractNumId w:val="102"/>
  </w:num>
  <w:num w:numId="84">
    <w:abstractNumId w:val="90"/>
  </w:num>
  <w:num w:numId="85">
    <w:abstractNumId w:val="114"/>
  </w:num>
  <w:num w:numId="86">
    <w:abstractNumId w:val="78"/>
  </w:num>
  <w:num w:numId="87">
    <w:abstractNumId w:val="137"/>
  </w:num>
  <w:num w:numId="88">
    <w:abstractNumId w:val="64"/>
  </w:num>
  <w:num w:numId="89">
    <w:abstractNumId w:val="165"/>
  </w:num>
  <w:num w:numId="90">
    <w:abstractNumId w:val="66"/>
  </w:num>
  <w:num w:numId="91">
    <w:abstractNumId w:val="120"/>
  </w:num>
  <w:num w:numId="92">
    <w:abstractNumId w:val="141"/>
  </w:num>
  <w:num w:numId="93">
    <w:abstractNumId w:val="129"/>
  </w:num>
  <w:num w:numId="94">
    <w:abstractNumId w:val="190"/>
  </w:num>
  <w:num w:numId="95">
    <w:abstractNumId w:val="145"/>
  </w:num>
  <w:num w:numId="96">
    <w:abstractNumId w:val="88"/>
  </w:num>
  <w:num w:numId="97">
    <w:abstractNumId w:val="156"/>
  </w:num>
  <w:num w:numId="98">
    <w:abstractNumId w:val="159"/>
  </w:num>
  <w:num w:numId="99">
    <w:abstractNumId w:val="119"/>
  </w:num>
  <w:num w:numId="100">
    <w:abstractNumId w:val="172"/>
  </w:num>
  <w:num w:numId="101">
    <w:abstractNumId w:val="84"/>
  </w:num>
  <w:num w:numId="102">
    <w:abstractNumId w:val="62"/>
  </w:num>
  <w:num w:numId="103">
    <w:abstractNumId w:val="38"/>
  </w:num>
  <w:num w:numId="104">
    <w:abstractNumId w:val="34"/>
  </w:num>
  <w:num w:numId="105">
    <w:abstractNumId w:val="67"/>
  </w:num>
  <w:num w:numId="106">
    <w:abstractNumId w:val="111"/>
  </w:num>
  <w:num w:numId="107">
    <w:abstractNumId w:val="201"/>
  </w:num>
  <w:num w:numId="108">
    <w:abstractNumId w:val="95"/>
  </w:num>
  <w:num w:numId="109">
    <w:abstractNumId w:val="103"/>
  </w:num>
  <w:num w:numId="110">
    <w:abstractNumId w:val="124"/>
  </w:num>
  <w:num w:numId="111">
    <w:abstractNumId w:val="151"/>
  </w:num>
  <w:num w:numId="112">
    <w:abstractNumId w:val="116"/>
  </w:num>
  <w:num w:numId="113">
    <w:abstractNumId w:val="179"/>
  </w:num>
  <w:num w:numId="114">
    <w:abstractNumId w:val="188"/>
  </w:num>
  <w:num w:numId="115">
    <w:abstractNumId w:val="184"/>
  </w:num>
  <w:num w:numId="116">
    <w:abstractNumId w:val="54"/>
  </w:num>
  <w:num w:numId="117">
    <w:abstractNumId w:val="110"/>
  </w:num>
  <w:num w:numId="118">
    <w:abstractNumId w:val="70"/>
  </w:num>
  <w:num w:numId="119">
    <w:abstractNumId w:val="115"/>
  </w:num>
  <w:num w:numId="120">
    <w:abstractNumId w:val="144"/>
  </w:num>
  <w:num w:numId="121">
    <w:abstractNumId w:val="123"/>
  </w:num>
  <w:num w:numId="122">
    <w:abstractNumId w:val="80"/>
  </w:num>
  <w:num w:numId="123">
    <w:abstractNumId w:val="83"/>
  </w:num>
  <w:num w:numId="124">
    <w:abstractNumId w:val="50"/>
  </w:num>
  <w:num w:numId="125">
    <w:abstractNumId w:val="28"/>
  </w:num>
  <w:num w:numId="126">
    <w:abstractNumId w:val="77"/>
  </w:num>
  <w:num w:numId="127">
    <w:abstractNumId w:val="59"/>
  </w:num>
  <w:num w:numId="128">
    <w:abstractNumId w:val="121"/>
  </w:num>
  <w:num w:numId="129">
    <w:abstractNumId w:val="136"/>
  </w:num>
  <w:num w:numId="130">
    <w:abstractNumId w:val="139"/>
  </w:num>
  <w:num w:numId="131">
    <w:abstractNumId w:val="140"/>
  </w:num>
  <w:num w:numId="132">
    <w:abstractNumId w:val="25"/>
  </w:num>
  <w:num w:numId="133">
    <w:abstractNumId w:val="195"/>
  </w:num>
  <w:num w:numId="134">
    <w:abstractNumId w:val="29"/>
  </w:num>
  <w:num w:numId="135">
    <w:abstractNumId w:val="109"/>
  </w:num>
  <w:num w:numId="136">
    <w:abstractNumId w:val="150"/>
  </w:num>
  <w:num w:numId="137">
    <w:abstractNumId w:val="157"/>
  </w:num>
  <w:num w:numId="138">
    <w:abstractNumId w:val="149"/>
  </w:num>
  <w:num w:numId="139">
    <w:abstractNumId w:val="97"/>
  </w:num>
  <w:num w:numId="140">
    <w:abstractNumId w:val="49"/>
  </w:num>
  <w:num w:numId="141">
    <w:abstractNumId w:val="164"/>
  </w:num>
  <w:num w:numId="142">
    <w:abstractNumId w:val="155"/>
  </w:num>
  <w:num w:numId="143">
    <w:abstractNumId w:val="197"/>
  </w:num>
  <w:num w:numId="144">
    <w:abstractNumId w:val="178"/>
  </w:num>
  <w:num w:numId="145">
    <w:abstractNumId w:val="91"/>
  </w:num>
  <w:num w:numId="146">
    <w:abstractNumId w:val="26"/>
  </w:num>
  <w:num w:numId="147">
    <w:abstractNumId w:val="31"/>
  </w:num>
  <w:num w:numId="148">
    <w:abstractNumId w:val="39"/>
  </w:num>
  <w:num w:numId="149">
    <w:abstractNumId w:val="37"/>
  </w:num>
  <w:num w:numId="150">
    <w:abstractNumId w:val="182"/>
  </w:num>
  <w:num w:numId="151">
    <w:abstractNumId w:val="113"/>
  </w:num>
  <w:num w:numId="152">
    <w:abstractNumId w:val="153"/>
  </w:num>
  <w:num w:numId="153">
    <w:abstractNumId w:val="56"/>
  </w:num>
  <w:num w:numId="154">
    <w:abstractNumId w:val="138"/>
  </w:num>
  <w:num w:numId="1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7"/>
  </w:num>
  <w:num w:numId="179">
    <w:abstractNumId w:val="92"/>
  </w:num>
  <w:num w:numId="180">
    <w:abstractNumId w:val="51"/>
  </w:num>
  <w:num w:numId="181">
    <w:abstractNumId w:val="118"/>
  </w:num>
  <w:num w:numId="182">
    <w:abstractNumId w:val="143"/>
  </w:num>
  <w:num w:numId="183">
    <w:abstractNumId w:val="107"/>
  </w:num>
  <w:num w:numId="184">
    <w:abstractNumId w:val="127"/>
  </w:num>
  <w:num w:numId="185">
    <w:abstractNumId w:val="42"/>
  </w:num>
  <w:num w:numId="186">
    <w:abstractNumId w:val="192"/>
  </w:num>
  <w:num w:numId="187">
    <w:abstractNumId w:val="177"/>
  </w:num>
  <w:num w:numId="188">
    <w:abstractNumId w:val="87"/>
  </w:num>
  <w:num w:numId="189">
    <w:abstractNumId w:val="112"/>
  </w:num>
  <w:num w:numId="190">
    <w:abstractNumId w:val="205"/>
  </w:num>
  <w:num w:numId="191">
    <w:abstractNumId w:val="108"/>
  </w:num>
  <w:num w:numId="192">
    <w:abstractNumId w:val="160"/>
  </w:num>
  <w:num w:numId="193">
    <w:abstractNumId w:val="101"/>
  </w:num>
  <w:num w:numId="194">
    <w:abstractNumId w:val="40"/>
  </w:num>
  <w:num w:numId="195">
    <w:abstractNumId w:val="168"/>
  </w:num>
  <w:num w:numId="196">
    <w:abstractNumId w:val="99"/>
  </w:num>
  <w:num w:numId="197">
    <w:abstractNumId w:val="75"/>
  </w:num>
  <w:num w:numId="198">
    <w:abstractNumId w:val="122"/>
  </w:num>
  <w:num w:numId="199">
    <w:abstractNumId w:val="53"/>
  </w:num>
  <w:num w:numId="200">
    <w:abstractNumId w:val="180"/>
  </w:num>
  <w:num w:numId="201">
    <w:abstractNumId w:val="85"/>
  </w:num>
  <w:num w:numId="202">
    <w:abstractNumId w:val="55"/>
  </w:num>
  <w:num w:numId="203">
    <w:abstractNumId w:val="30"/>
  </w:num>
  <w:num w:numId="204">
    <w:abstractNumId w:val="73"/>
  </w:num>
  <w:num w:numId="205">
    <w:abstractNumId w:val="186"/>
  </w:num>
  <w:num w:numId="206">
    <w:abstractNumId w:val="199"/>
  </w:num>
  <w:num w:numId="207">
    <w:abstractNumId w:val="63"/>
  </w:num>
  <w:num w:numId="208">
    <w:abstractNumId w:val="202"/>
  </w:num>
  <w:num w:numId="209">
    <w:abstractNumId w:val="206"/>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drawingGridHorizontalSpacing w:val="110"/>
  <w:displayHorizontalDrawingGridEvery w:val="2"/>
  <w:characterSpacingControl w:val="doNotCompress"/>
  <w:hdrShapeDefaults>
    <o:shapedefaults v:ext="edit" spidmax="87042"/>
    <o:shapelayout v:ext="edit">
      <o:idmap v:ext="edit" data="64"/>
    </o:shapelayout>
  </w:hdrShapeDefaults>
  <w:footnotePr>
    <w:numRestart w:val="eachPage"/>
    <w:footnote w:id="-1"/>
    <w:footnote w:id="0"/>
  </w:footnotePr>
  <w:endnotePr>
    <w:endnote w:id="-1"/>
    <w:endnote w:id="0"/>
  </w:endnotePr>
  <w:compat/>
  <w:rsids>
    <w:rsidRoot w:val="007E09B7"/>
    <w:rsid w:val="00003F18"/>
    <w:rsid w:val="0003154C"/>
    <w:rsid w:val="000373BF"/>
    <w:rsid w:val="00037812"/>
    <w:rsid w:val="000420EC"/>
    <w:rsid w:val="00043096"/>
    <w:rsid w:val="00043606"/>
    <w:rsid w:val="00055751"/>
    <w:rsid w:val="00056609"/>
    <w:rsid w:val="00065ED5"/>
    <w:rsid w:val="0007156A"/>
    <w:rsid w:val="00071BBB"/>
    <w:rsid w:val="000748BA"/>
    <w:rsid w:val="000826CE"/>
    <w:rsid w:val="00084274"/>
    <w:rsid w:val="00087AA7"/>
    <w:rsid w:val="000A1D72"/>
    <w:rsid w:val="000A7F17"/>
    <w:rsid w:val="000B4490"/>
    <w:rsid w:val="000B5634"/>
    <w:rsid w:val="000C26EB"/>
    <w:rsid w:val="000C7150"/>
    <w:rsid w:val="000D2183"/>
    <w:rsid w:val="000D54DB"/>
    <w:rsid w:val="000D7425"/>
    <w:rsid w:val="000D7E24"/>
    <w:rsid w:val="000E26FC"/>
    <w:rsid w:val="000E27A6"/>
    <w:rsid w:val="000F1964"/>
    <w:rsid w:val="000F196D"/>
    <w:rsid w:val="000F2884"/>
    <w:rsid w:val="000F2E41"/>
    <w:rsid w:val="000F6228"/>
    <w:rsid w:val="0010495D"/>
    <w:rsid w:val="0011744A"/>
    <w:rsid w:val="00124619"/>
    <w:rsid w:val="001319DB"/>
    <w:rsid w:val="00145823"/>
    <w:rsid w:val="00152967"/>
    <w:rsid w:val="00156612"/>
    <w:rsid w:val="0016487D"/>
    <w:rsid w:val="00165A74"/>
    <w:rsid w:val="00183F4F"/>
    <w:rsid w:val="00193A15"/>
    <w:rsid w:val="001A0E90"/>
    <w:rsid w:val="001A2F34"/>
    <w:rsid w:val="001A5585"/>
    <w:rsid w:val="001A6245"/>
    <w:rsid w:val="001B02EE"/>
    <w:rsid w:val="001B0635"/>
    <w:rsid w:val="001C2467"/>
    <w:rsid w:val="001D15B9"/>
    <w:rsid w:val="001D286A"/>
    <w:rsid w:val="001D5976"/>
    <w:rsid w:val="001E17A8"/>
    <w:rsid w:val="001F0366"/>
    <w:rsid w:val="001F1A79"/>
    <w:rsid w:val="001F3EBC"/>
    <w:rsid w:val="002042A8"/>
    <w:rsid w:val="0021451A"/>
    <w:rsid w:val="0021495F"/>
    <w:rsid w:val="00216E28"/>
    <w:rsid w:val="00217690"/>
    <w:rsid w:val="002201E0"/>
    <w:rsid w:val="00225B05"/>
    <w:rsid w:val="0022639C"/>
    <w:rsid w:val="002279ED"/>
    <w:rsid w:val="00227AFC"/>
    <w:rsid w:val="00231686"/>
    <w:rsid w:val="00232010"/>
    <w:rsid w:val="00233C45"/>
    <w:rsid w:val="00236D19"/>
    <w:rsid w:val="002407C4"/>
    <w:rsid w:val="0024317E"/>
    <w:rsid w:val="00244027"/>
    <w:rsid w:val="00245E0D"/>
    <w:rsid w:val="00254E28"/>
    <w:rsid w:val="00256A04"/>
    <w:rsid w:val="0026000F"/>
    <w:rsid w:val="0026444D"/>
    <w:rsid w:val="00271203"/>
    <w:rsid w:val="00272057"/>
    <w:rsid w:val="002747E2"/>
    <w:rsid w:val="0027654E"/>
    <w:rsid w:val="0027739D"/>
    <w:rsid w:val="0028288C"/>
    <w:rsid w:val="0028779E"/>
    <w:rsid w:val="0029564A"/>
    <w:rsid w:val="002A365D"/>
    <w:rsid w:val="002A3695"/>
    <w:rsid w:val="002B1AB2"/>
    <w:rsid w:val="002B2B47"/>
    <w:rsid w:val="002B4002"/>
    <w:rsid w:val="002B742C"/>
    <w:rsid w:val="002C0430"/>
    <w:rsid w:val="002C2380"/>
    <w:rsid w:val="002C77A5"/>
    <w:rsid w:val="002D56F5"/>
    <w:rsid w:val="002D5C41"/>
    <w:rsid w:val="002D73DD"/>
    <w:rsid w:val="002E259B"/>
    <w:rsid w:val="002E2B05"/>
    <w:rsid w:val="002F200E"/>
    <w:rsid w:val="00314024"/>
    <w:rsid w:val="00315504"/>
    <w:rsid w:val="00320DD0"/>
    <w:rsid w:val="00331B73"/>
    <w:rsid w:val="00333024"/>
    <w:rsid w:val="00333BD1"/>
    <w:rsid w:val="00334926"/>
    <w:rsid w:val="003349AE"/>
    <w:rsid w:val="00337AF5"/>
    <w:rsid w:val="003426B5"/>
    <w:rsid w:val="00345C4E"/>
    <w:rsid w:val="003520BD"/>
    <w:rsid w:val="00353BDE"/>
    <w:rsid w:val="003545CF"/>
    <w:rsid w:val="00356E19"/>
    <w:rsid w:val="00363582"/>
    <w:rsid w:val="003741D3"/>
    <w:rsid w:val="003742B9"/>
    <w:rsid w:val="00376184"/>
    <w:rsid w:val="00382859"/>
    <w:rsid w:val="00392E9E"/>
    <w:rsid w:val="00394A33"/>
    <w:rsid w:val="003A64F0"/>
    <w:rsid w:val="003B1F13"/>
    <w:rsid w:val="003B48A9"/>
    <w:rsid w:val="003B71E5"/>
    <w:rsid w:val="003C3728"/>
    <w:rsid w:val="003D4EEA"/>
    <w:rsid w:val="003E11FF"/>
    <w:rsid w:val="003E4A20"/>
    <w:rsid w:val="003E604D"/>
    <w:rsid w:val="003E6E3D"/>
    <w:rsid w:val="003E7576"/>
    <w:rsid w:val="003F6679"/>
    <w:rsid w:val="0040134E"/>
    <w:rsid w:val="004022A3"/>
    <w:rsid w:val="00402D59"/>
    <w:rsid w:val="00415F60"/>
    <w:rsid w:val="00416E90"/>
    <w:rsid w:val="00420E70"/>
    <w:rsid w:val="00423CCA"/>
    <w:rsid w:val="004337DB"/>
    <w:rsid w:val="0044018B"/>
    <w:rsid w:val="004414B1"/>
    <w:rsid w:val="00446281"/>
    <w:rsid w:val="004463B6"/>
    <w:rsid w:val="00446816"/>
    <w:rsid w:val="00446D95"/>
    <w:rsid w:val="00450815"/>
    <w:rsid w:val="00455195"/>
    <w:rsid w:val="004551F1"/>
    <w:rsid w:val="004554AB"/>
    <w:rsid w:val="004637A4"/>
    <w:rsid w:val="00463854"/>
    <w:rsid w:val="00467DAD"/>
    <w:rsid w:val="00470208"/>
    <w:rsid w:val="004704C3"/>
    <w:rsid w:val="0047139C"/>
    <w:rsid w:val="00474C02"/>
    <w:rsid w:val="0047581F"/>
    <w:rsid w:val="004761EB"/>
    <w:rsid w:val="004763DD"/>
    <w:rsid w:val="00481898"/>
    <w:rsid w:val="00497825"/>
    <w:rsid w:val="004A44FE"/>
    <w:rsid w:val="004B3D16"/>
    <w:rsid w:val="004B52F4"/>
    <w:rsid w:val="004B5EC2"/>
    <w:rsid w:val="004C3B18"/>
    <w:rsid w:val="004C5729"/>
    <w:rsid w:val="004C6AA6"/>
    <w:rsid w:val="004D58A9"/>
    <w:rsid w:val="004D7E3C"/>
    <w:rsid w:val="004E7603"/>
    <w:rsid w:val="004F265A"/>
    <w:rsid w:val="004F703C"/>
    <w:rsid w:val="00500BCC"/>
    <w:rsid w:val="00506E7C"/>
    <w:rsid w:val="005071F9"/>
    <w:rsid w:val="005105EF"/>
    <w:rsid w:val="0051180D"/>
    <w:rsid w:val="00522371"/>
    <w:rsid w:val="0052319E"/>
    <w:rsid w:val="005257CA"/>
    <w:rsid w:val="00545F40"/>
    <w:rsid w:val="0054744C"/>
    <w:rsid w:val="00552A91"/>
    <w:rsid w:val="00562EC1"/>
    <w:rsid w:val="0056565C"/>
    <w:rsid w:val="005737FF"/>
    <w:rsid w:val="00575AE2"/>
    <w:rsid w:val="00581992"/>
    <w:rsid w:val="00585DBA"/>
    <w:rsid w:val="00592839"/>
    <w:rsid w:val="0059432B"/>
    <w:rsid w:val="005945EC"/>
    <w:rsid w:val="005A4E6F"/>
    <w:rsid w:val="005B27D7"/>
    <w:rsid w:val="005B7FED"/>
    <w:rsid w:val="005C42F5"/>
    <w:rsid w:val="005C74A8"/>
    <w:rsid w:val="005D60D9"/>
    <w:rsid w:val="005D63EB"/>
    <w:rsid w:val="005D6B38"/>
    <w:rsid w:val="005E2642"/>
    <w:rsid w:val="005F022D"/>
    <w:rsid w:val="005F38FB"/>
    <w:rsid w:val="005F5143"/>
    <w:rsid w:val="00601832"/>
    <w:rsid w:val="00604EC5"/>
    <w:rsid w:val="00607AAB"/>
    <w:rsid w:val="00612924"/>
    <w:rsid w:val="00617958"/>
    <w:rsid w:val="006201EB"/>
    <w:rsid w:val="00620C33"/>
    <w:rsid w:val="00621099"/>
    <w:rsid w:val="00623BFC"/>
    <w:rsid w:val="006251D2"/>
    <w:rsid w:val="006251D4"/>
    <w:rsid w:val="00625505"/>
    <w:rsid w:val="00632217"/>
    <w:rsid w:val="006419FE"/>
    <w:rsid w:val="00655A8F"/>
    <w:rsid w:val="00666DE3"/>
    <w:rsid w:val="0066779C"/>
    <w:rsid w:val="00674548"/>
    <w:rsid w:val="00682F9C"/>
    <w:rsid w:val="00686E78"/>
    <w:rsid w:val="00686E8C"/>
    <w:rsid w:val="006960EB"/>
    <w:rsid w:val="00697307"/>
    <w:rsid w:val="006A6D98"/>
    <w:rsid w:val="006B0E72"/>
    <w:rsid w:val="006B130D"/>
    <w:rsid w:val="006B17A2"/>
    <w:rsid w:val="006B408C"/>
    <w:rsid w:val="006C3E78"/>
    <w:rsid w:val="006D12D8"/>
    <w:rsid w:val="006D16F7"/>
    <w:rsid w:val="006E4BCA"/>
    <w:rsid w:val="006F7936"/>
    <w:rsid w:val="00701098"/>
    <w:rsid w:val="00705A68"/>
    <w:rsid w:val="00706916"/>
    <w:rsid w:val="007140FE"/>
    <w:rsid w:val="00714CF2"/>
    <w:rsid w:val="00717737"/>
    <w:rsid w:val="007177B4"/>
    <w:rsid w:val="00725EFC"/>
    <w:rsid w:val="0073073E"/>
    <w:rsid w:val="0073586D"/>
    <w:rsid w:val="00740D67"/>
    <w:rsid w:val="0074127D"/>
    <w:rsid w:val="00746DD7"/>
    <w:rsid w:val="00750D38"/>
    <w:rsid w:val="00752678"/>
    <w:rsid w:val="0075640D"/>
    <w:rsid w:val="007650FD"/>
    <w:rsid w:val="00767684"/>
    <w:rsid w:val="00767CFD"/>
    <w:rsid w:val="00772DDC"/>
    <w:rsid w:val="00774EDC"/>
    <w:rsid w:val="00775376"/>
    <w:rsid w:val="00776715"/>
    <w:rsid w:val="0078036D"/>
    <w:rsid w:val="00783374"/>
    <w:rsid w:val="00786762"/>
    <w:rsid w:val="00797894"/>
    <w:rsid w:val="007A2840"/>
    <w:rsid w:val="007B1746"/>
    <w:rsid w:val="007B1F17"/>
    <w:rsid w:val="007B7069"/>
    <w:rsid w:val="007C20F5"/>
    <w:rsid w:val="007C4856"/>
    <w:rsid w:val="007D149C"/>
    <w:rsid w:val="007D4215"/>
    <w:rsid w:val="007D5174"/>
    <w:rsid w:val="007D6F08"/>
    <w:rsid w:val="007E09B7"/>
    <w:rsid w:val="007E1736"/>
    <w:rsid w:val="007F1615"/>
    <w:rsid w:val="007F6DA7"/>
    <w:rsid w:val="007F7381"/>
    <w:rsid w:val="0080054C"/>
    <w:rsid w:val="00800E88"/>
    <w:rsid w:val="00804D89"/>
    <w:rsid w:val="008059E8"/>
    <w:rsid w:val="0081495A"/>
    <w:rsid w:val="00822CCC"/>
    <w:rsid w:val="00822F57"/>
    <w:rsid w:val="00823D9E"/>
    <w:rsid w:val="00824BF4"/>
    <w:rsid w:val="00831818"/>
    <w:rsid w:val="0083196D"/>
    <w:rsid w:val="00833889"/>
    <w:rsid w:val="00837954"/>
    <w:rsid w:val="00842D7A"/>
    <w:rsid w:val="00844BDD"/>
    <w:rsid w:val="0085233D"/>
    <w:rsid w:val="00854A88"/>
    <w:rsid w:val="00854FDB"/>
    <w:rsid w:val="00855CA3"/>
    <w:rsid w:val="008617E5"/>
    <w:rsid w:val="00865159"/>
    <w:rsid w:val="00865CC3"/>
    <w:rsid w:val="00872FC2"/>
    <w:rsid w:val="00882D18"/>
    <w:rsid w:val="00886B8E"/>
    <w:rsid w:val="008953C2"/>
    <w:rsid w:val="00897703"/>
    <w:rsid w:val="008A5110"/>
    <w:rsid w:val="008A586C"/>
    <w:rsid w:val="008A5D05"/>
    <w:rsid w:val="008B12C3"/>
    <w:rsid w:val="008D31CD"/>
    <w:rsid w:val="008F7DD1"/>
    <w:rsid w:val="00914C58"/>
    <w:rsid w:val="00914C95"/>
    <w:rsid w:val="00920D70"/>
    <w:rsid w:val="0092671E"/>
    <w:rsid w:val="00930576"/>
    <w:rsid w:val="00931932"/>
    <w:rsid w:val="009464B3"/>
    <w:rsid w:val="00947D42"/>
    <w:rsid w:val="00960AA5"/>
    <w:rsid w:val="00961CA6"/>
    <w:rsid w:val="0096311C"/>
    <w:rsid w:val="00967DFE"/>
    <w:rsid w:val="00970747"/>
    <w:rsid w:val="00982005"/>
    <w:rsid w:val="00983701"/>
    <w:rsid w:val="009A0A4D"/>
    <w:rsid w:val="009A32B3"/>
    <w:rsid w:val="009A555F"/>
    <w:rsid w:val="009B046F"/>
    <w:rsid w:val="009B1CC0"/>
    <w:rsid w:val="009B1EEB"/>
    <w:rsid w:val="009C1D07"/>
    <w:rsid w:val="009C58AE"/>
    <w:rsid w:val="009D57EC"/>
    <w:rsid w:val="009D709A"/>
    <w:rsid w:val="009E0B5A"/>
    <w:rsid w:val="009E34E4"/>
    <w:rsid w:val="009F243C"/>
    <w:rsid w:val="009F2789"/>
    <w:rsid w:val="00A06E7C"/>
    <w:rsid w:val="00A112AB"/>
    <w:rsid w:val="00A35122"/>
    <w:rsid w:val="00A429A8"/>
    <w:rsid w:val="00A44D09"/>
    <w:rsid w:val="00A45959"/>
    <w:rsid w:val="00A50851"/>
    <w:rsid w:val="00A51257"/>
    <w:rsid w:val="00A571FD"/>
    <w:rsid w:val="00A604FA"/>
    <w:rsid w:val="00A63084"/>
    <w:rsid w:val="00A63D66"/>
    <w:rsid w:val="00A66C37"/>
    <w:rsid w:val="00A723BD"/>
    <w:rsid w:val="00A76E10"/>
    <w:rsid w:val="00A822AA"/>
    <w:rsid w:val="00A85EF1"/>
    <w:rsid w:val="00A868CE"/>
    <w:rsid w:val="00A86943"/>
    <w:rsid w:val="00A8760A"/>
    <w:rsid w:val="00A91E83"/>
    <w:rsid w:val="00A943F5"/>
    <w:rsid w:val="00A94C06"/>
    <w:rsid w:val="00A94E9F"/>
    <w:rsid w:val="00AA08C8"/>
    <w:rsid w:val="00AA0E02"/>
    <w:rsid w:val="00AA6B7A"/>
    <w:rsid w:val="00AB160B"/>
    <w:rsid w:val="00AB4813"/>
    <w:rsid w:val="00AB6990"/>
    <w:rsid w:val="00AC0EF8"/>
    <w:rsid w:val="00AC407A"/>
    <w:rsid w:val="00AE166A"/>
    <w:rsid w:val="00AE507A"/>
    <w:rsid w:val="00AF05FE"/>
    <w:rsid w:val="00AF1A55"/>
    <w:rsid w:val="00AF4307"/>
    <w:rsid w:val="00B06AD8"/>
    <w:rsid w:val="00B3328D"/>
    <w:rsid w:val="00B3382B"/>
    <w:rsid w:val="00B34C71"/>
    <w:rsid w:val="00B36FFE"/>
    <w:rsid w:val="00B37014"/>
    <w:rsid w:val="00B424C6"/>
    <w:rsid w:val="00B43F92"/>
    <w:rsid w:val="00B4613E"/>
    <w:rsid w:val="00B50CE1"/>
    <w:rsid w:val="00B525E6"/>
    <w:rsid w:val="00B53C5F"/>
    <w:rsid w:val="00B54A55"/>
    <w:rsid w:val="00B56502"/>
    <w:rsid w:val="00B70F70"/>
    <w:rsid w:val="00B80CBE"/>
    <w:rsid w:val="00B81DAB"/>
    <w:rsid w:val="00B82B7C"/>
    <w:rsid w:val="00B853E3"/>
    <w:rsid w:val="00B95EF8"/>
    <w:rsid w:val="00B97E69"/>
    <w:rsid w:val="00BB5AAF"/>
    <w:rsid w:val="00BB62D9"/>
    <w:rsid w:val="00BC031F"/>
    <w:rsid w:val="00BD0427"/>
    <w:rsid w:val="00BD372C"/>
    <w:rsid w:val="00BD46F1"/>
    <w:rsid w:val="00BD744A"/>
    <w:rsid w:val="00BE1ECC"/>
    <w:rsid w:val="00BE598D"/>
    <w:rsid w:val="00BE6C63"/>
    <w:rsid w:val="00BF05A3"/>
    <w:rsid w:val="00BF3F31"/>
    <w:rsid w:val="00BF44EE"/>
    <w:rsid w:val="00BF4EEB"/>
    <w:rsid w:val="00C20BD1"/>
    <w:rsid w:val="00C335B9"/>
    <w:rsid w:val="00C36CD5"/>
    <w:rsid w:val="00C47846"/>
    <w:rsid w:val="00C47B5A"/>
    <w:rsid w:val="00C47BEA"/>
    <w:rsid w:val="00C524C8"/>
    <w:rsid w:val="00C552E0"/>
    <w:rsid w:val="00C57152"/>
    <w:rsid w:val="00C603D8"/>
    <w:rsid w:val="00C60990"/>
    <w:rsid w:val="00C655A4"/>
    <w:rsid w:val="00C66B74"/>
    <w:rsid w:val="00C67C03"/>
    <w:rsid w:val="00C73186"/>
    <w:rsid w:val="00C73B38"/>
    <w:rsid w:val="00C73CCB"/>
    <w:rsid w:val="00C75F11"/>
    <w:rsid w:val="00C77042"/>
    <w:rsid w:val="00C84353"/>
    <w:rsid w:val="00C85381"/>
    <w:rsid w:val="00C9100A"/>
    <w:rsid w:val="00C92899"/>
    <w:rsid w:val="00C95D93"/>
    <w:rsid w:val="00CA3D1E"/>
    <w:rsid w:val="00CA6DE5"/>
    <w:rsid w:val="00CB1EA9"/>
    <w:rsid w:val="00CB3CC7"/>
    <w:rsid w:val="00CB5A08"/>
    <w:rsid w:val="00CB7AAE"/>
    <w:rsid w:val="00CC4A12"/>
    <w:rsid w:val="00CC6338"/>
    <w:rsid w:val="00CD0DFE"/>
    <w:rsid w:val="00CE4E0C"/>
    <w:rsid w:val="00CE51BC"/>
    <w:rsid w:val="00CE6955"/>
    <w:rsid w:val="00CE7F76"/>
    <w:rsid w:val="00CF41ED"/>
    <w:rsid w:val="00CF586C"/>
    <w:rsid w:val="00D013A0"/>
    <w:rsid w:val="00D01A56"/>
    <w:rsid w:val="00D01FA7"/>
    <w:rsid w:val="00D02EB1"/>
    <w:rsid w:val="00D04A0A"/>
    <w:rsid w:val="00D124D8"/>
    <w:rsid w:val="00D201A4"/>
    <w:rsid w:val="00D418A6"/>
    <w:rsid w:val="00D4227D"/>
    <w:rsid w:val="00D45DC9"/>
    <w:rsid w:val="00D470D7"/>
    <w:rsid w:val="00D54DC7"/>
    <w:rsid w:val="00D578CD"/>
    <w:rsid w:val="00D61D5F"/>
    <w:rsid w:val="00D6670D"/>
    <w:rsid w:val="00D774D0"/>
    <w:rsid w:val="00D86265"/>
    <w:rsid w:val="00D91854"/>
    <w:rsid w:val="00DA53AA"/>
    <w:rsid w:val="00DB0F88"/>
    <w:rsid w:val="00DC00F1"/>
    <w:rsid w:val="00DC0AAD"/>
    <w:rsid w:val="00DC1D24"/>
    <w:rsid w:val="00DD2352"/>
    <w:rsid w:val="00DD78DF"/>
    <w:rsid w:val="00DE3C67"/>
    <w:rsid w:val="00DE400D"/>
    <w:rsid w:val="00DE4ADC"/>
    <w:rsid w:val="00DE6734"/>
    <w:rsid w:val="00E02C12"/>
    <w:rsid w:val="00E11604"/>
    <w:rsid w:val="00E15687"/>
    <w:rsid w:val="00E17ABB"/>
    <w:rsid w:val="00E216E2"/>
    <w:rsid w:val="00E23E43"/>
    <w:rsid w:val="00E30282"/>
    <w:rsid w:val="00E319B0"/>
    <w:rsid w:val="00E34D2E"/>
    <w:rsid w:val="00E350C8"/>
    <w:rsid w:val="00E35E5A"/>
    <w:rsid w:val="00E418C6"/>
    <w:rsid w:val="00E45F42"/>
    <w:rsid w:val="00E46108"/>
    <w:rsid w:val="00E46591"/>
    <w:rsid w:val="00E721D5"/>
    <w:rsid w:val="00E73814"/>
    <w:rsid w:val="00E750F1"/>
    <w:rsid w:val="00E80A92"/>
    <w:rsid w:val="00E844DB"/>
    <w:rsid w:val="00E92850"/>
    <w:rsid w:val="00EA1DE9"/>
    <w:rsid w:val="00EA7C9A"/>
    <w:rsid w:val="00EA7E7B"/>
    <w:rsid w:val="00EB7378"/>
    <w:rsid w:val="00EC4ECD"/>
    <w:rsid w:val="00EC55FC"/>
    <w:rsid w:val="00ED77AA"/>
    <w:rsid w:val="00EE09A6"/>
    <w:rsid w:val="00EE0E99"/>
    <w:rsid w:val="00EE1D6F"/>
    <w:rsid w:val="00EF274D"/>
    <w:rsid w:val="00EF3A0A"/>
    <w:rsid w:val="00F01DEC"/>
    <w:rsid w:val="00F23393"/>
    <w:rsid w:val="00F258EF"/>
    <w:rsid w:val="00F334FC"/>
    <w:rsid w:val="00F33C37"/>
    <w:rsid w:val="00F413AE"/>
    <w:rsid w:val="00F431A1"/>
    <w:rsid w:val="00F44CA0"/>
    <w:rsid w:val="00F470F1"/>
    <w:rsid w:val="00F51F4E"/>
    <w:rsid w:val="00F52572"/>
    <w:rsid w:val="00F528A8"/>
    <w:rsid w:val="00F5290F"/>
    <w:rsid w:val="00F529C3"/>
    <w:rsid w:val="00F57935"/>
    <w:rsid w:val="00F73E3A"/>
    <w:rsid w:val="00F74E6C"/>
    <w:rsid w:val="00F75CE9"/>
    <w:rsid w:val="00F77EC3"/>
    <w:rsid w:val="00F807B3"/>
    <w:rsid w:val="00F90A11"/>
    <w:rsid w:val="00F941E1"/>
    <w:rsid w:val="00F957B8"/>
    <w:rsid w:val="00FA181A"/>
    <w:rsid w:val="00FA380E"/>
    <w:rsid w:val="00FA7AAB"/>
    <w:rsid w:val="00FB2DC6"/>
    <w:rsid w:val="00FB4D33"/>
    <w:rsid w:val="00FB4F58"/>
    <w:rsid w:val="00FB525D"/>
    <w:rsid w:val="00FC4F62"/>
    <w:rsid w:val="00FD1AA9"/>
    <w:rsid w:val="00FD3BA1"/>
    <w:rsid w:val="00FD6B40"/>
    <w:rsid w:val="00FE11DC"/>
    <w:rsid w:val="00FE199D"/>
    <w:rsid w:val="00FE1DDF"/>
    <w:rsid w:val="00FE6110"/>
    <w:rsid w:val="00FE6870"/>
    <w:rsid w:val="00FF69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B7"/>
    <w:pPr>
      <w:suppressAutoHyphens/>
    </w:pPr>
    <w:rPr>
      <w:rFonts w:ascii="Calibri" w:eastAsia="Arial Unicode MS" w:hAnsi="Calibri" w:cs="Calibri"/>
      <w:color w:val="00000A"/>
      <w:kern w:val="1"/>
      <w:sz w:val="22"/>
      <w:szCs w:val="22"/>
      <w:lang w:eastAsia="ar-SA"/>
    </w:rPr>
  </w:style>
  <w:style w:type="paragraph" w:styleId="1">
    <w:name w:val="heading 1"/>
    <w:basedOn w:val="a"/>
    <w:link w:val="10"/>
    <w:uiPriority w:val="9"/>
    <w:qFormat/>
    <w:rsid w:val="00604EC5"/>
    <w:pPr>
      <w:widowControl w:val="0"/>
      <w:suppressAutoHyphens w:val="0"/>
      <w:autoSpaceDE w:val="0"/>
      <w:autoSpaceDN w:val="0"/>
      <w:spacing w:after="0" w:line="240" w:lineRule="auto"/>
      <w:ind w:left="158"/>
      <w:outlineLvl w:val="0"/>
    </w:pPr>
    <w:rPr>
      <w:rFonts w:ascii="Verdana" w:eastAsia="Verdana" w:hAnsi="Verdana" w:cs="Verdana"/>
      <w:b/>
      <w:bCs/>
      <w:color w:val="auto"/>
      <w:kern w:val="0"/>
      <w:sz w:val="24"/>
      <w:szCs w:val="24"/>
      <w:lang w:eastAsia="en-US"/>
    </w:rPr>
  </w:style>
  <w:style w:type="paragraph" w:styleId="2">
    <w:name w:val="heading 2"/>
    <w:basedOn w:val="a"/>
    <w:link w:val="20"/>
    <w:uiPriority w:val="9"/>
    <w:unhideWhenUsed/>
    <w:qFormat/>
    <w:rsid w:val="00604EC5"/>
    <w:pPr>
      <w:widowControl w:val="0"/>
      <w:suppressAutoHyphens w:val="0"/>
      <w:autoSpaceDE w:val="0"/>
      <w:autoSpaceDN w:val="0"/>
      <w:spacing w:after="0" w:line="240" w:lineRule="auto"/>
      <w:ind w:left="157"/>
      <w:outlineLvl w:val="1"/>
    </w:pPr>
    <w:rPr>
      <w:rFonts w:ascii="Verdana" w:eastAsia="Verdana" w:hAnsi="Verdana" w:cs="Verdana"/>
      <w:b/>
      <w:bCs/>
      <w:color w:val="auto"/>
      <w:kern w:val="0"/>
      <w:lang w:eastAsia="en-US"/>
    </w:rPr>
  </w:style>
  <w:style w:type="paragraph" w:styleId="3">
    <w:name w:val="heading 3"/>
    <w:basedOn w:val="a"/>
    <w:link w:val="30"/>
    <w:uiPriority w:val="9"/>
    <w:unhideWhenUsed/>
    <w:qFormat/>
    <w:rsid w:val="00604EC5"/>
    <w:pPr>
      <w:widowControl w:val="0"/>
      <w:suppressAutoHyphens w:val="0"/>
      <w:autoSpaceDE w:val="0"/>
      <w:autoSpaceDN w:val="0"/>
      <w:spacing w:after="0" w:line="240" w:lineRule="auto"/>
      <w:ind w:left="157"/>
      <w:outlineLvl w:val="2"/>
    </w:pPr>
    <w:rPr>
      <w:rFonts w:ascii="Trebuchet MS" w:eastAsia="Trebuchet MS" w:hAnsi="Trebuchet MS" w:cs="Trebuchet MS"/>
      <w:color w:val="auto"/>
      <w:kern w:val="0"/>
      <w:lang w:eastAsia="en-US"/>
    </w:rPr>
  </w:style>
  <w:style w:type="paragraph" w:styleId="4">
    <w:name w:val="heading 4"/>
    <w:basedOn w:val="a"/>
    <w:link w:val="40"/>
    <w:uiPriority w:val="9"/>
    <w:semiHidden/>
    <w:unhideWhenUsed/>
    <w:qFormat/>
    <w:rsid w:val="00604EC5"/>
    <w:pPr>
      <w:widowControl w:val="0"/>
      <w:suppressAutoHyphens w:val="0"/>
      <w:autoSpaceDE w:val="0"/>
      <w:autoSpaceDN w:val="0"/>
      <w:spacing w:after="0" w:line="240" w:lineRule="auto"/>
      <w:ind w:left="383"/>
      <w:outlineLvl w:val="3"/>
    </w:pPr>
    <w:rPr>
      <w:rFonts w:ascii="Times New Roman" w:eastAsia="Times New Roman" w:hAnsi="Times New Roman" w:cs="Times New Roman"/>
      <w:b/>
      <w:bCs/>
      <w:color w:val="auto"/>
      <w:kern w:val="0"/>
      <w:sz w:val="20"/>
      <w:szCs w:val="20"/>
      <w:lang w:eastAsia="en-US"/>
    </w:rPr>
  </w:style>
  <w:style w:type="paragraph" w:styleId="5">
    <w:name w:val="heading 5"/>
    <w:basedOn w:val="a"/>
    <w:link w:val="50"/>
    <w:uiPriority w:val="9"/>
    <w:semiHidden/>
    <w:unhideWhenUsed/>
    <w:qFormat/>
    <w:rsid w:val="00604EC5"/>
    <w:pPr>
      <w:widowControl w:val="0"/>
      <w:suppressAutoHyphens w:val="0"/>
      <w:autoSpaceDE w:val="0"/>
      <w:autoSpaceDN w:val="0"/>
      <w:spacing w:after="0" w:line="240" w:lineRule="auto"/>
      <w:ind w:left="383"/>
      <w:outlineLvl w:val="4"/>
    </w:pPr>
    <w:rPr>
      <w:rFonts w:ascii="Times New Roman" w:eastAsia="Times New Roman" w:hAnsi="Times New Roman" w:cs="Times New Roman"/>
      <w:b/>
      <w:bCs/>
      <w:i/>
      <w:color w:val="auto"/>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qFormat/>
    <w:rsid w:val="007E09B7"/>
    <w:pPr>
      <w:suppressAutoHyphens/>
      <w:spacing w:after="0" w:line="240" w:lineRule="auto"/>
    </w:pPr>
    <w:rPr>
      <w:rFonts w:ascii="Calibri" w:eastAsia="Times New Roman" w:hAnsi="Calibri"/>
      <w:sz w:val="22"/>
      <w:szCs w:val="22"/>
      <w:lang w:eastAsia="ar-SA"/>
    </w:rPr>
  </w:style>
  <w:style w:type="character" w:customStyle="1" w:styleId="a4">
    <w:name w:val="Без интервала Знак"/>
    <w:aliases w:val="основа Знак,Без интервала1 Знак"/>
    <w:basedOn w:val="a0"/>
    <w:link w:val="a3"/>
    <w:uiPriority w:val="1"/>
    <w:rsid w:val="007E09B7"/>
    <w:rPr>
      <w:rFonts w:ascii="Calibri" w:eastAsia="Times New Roman" w:hAnsi="Calibri"/>
      <w:sz w:val="22"/>
      <w:szCs w:val="22"/>
      <w:lang w:eastAsia="ar-SA"/>
    </w:rPr>
  </w:style>
  <w:style w:type="paragraph" w:styleId="a5">
    <w:name w:val="Body Text"/>
    <w:basedOn w:val="a"/>
    <w:link w:val="a6"/>
    <w:uiPriority w:val="99"/>
    <w:unhideWhenUsed/>
    <w:qFormat/>
    <w:rsid w:val="007E09B7"/>
    <w:pPr>
      <w:shd w:val="clear" w:color="auto" w:fill="FFFFFF"/>
      <w:suppressAutoHyphens w:val="0"/>
      <w:spacing w:before="60" w:after="60" w:line="240" w:lineRule="atLeast"/>
    </w:pPr>
    <w:rPr>
      <w:rFonts w:asciiTheme="minorHAnsi" w:eastAsiaTheme="minorHAnsi" w:hAnsiTheme="minorHAnsi" w:cstheme="minorBidi"/>
      <w:color w:val="auto"/>
      <w:spacing w:val="-4"/>
      <w:kern w:val="0"/>
      <w:sz w:val="26"/>
      <w:szCs w:val="26"/>
      <w:lang w:eastAsia="en-US"/>
    </w:rPr>
  </w:style>
  <w:style w:type="character" w:customStyle="1" w:styleId="a6">
    <w:name w:val="Основной текст Знак"/>
    <w:basedOn w:val="a0"/>
    <w:link w:val="a5"/>
    <w:uiPriority w:val="99"/>
    <w:rsid w:val="007E09B7"/>
    <w:rPr>
      <w:rFonts w:asciiTheme="minorHAnsi" w:hAnsiTheme="minorHAnsi" w:cstheme="minorBidi"/>
      <w:spacing w:val="-4"/>
      <w:sz w:val="26"/>
      <w:szCs w:val="26"/>
      <w:shd w:val="clear" w:color="auto" w:fill="FFFFFF"/>
    </w:rPr>
  </w:style>
  <w:style w:type="table" w:styleId="a7">
    <w:name w:val="Table Grid"/>
    <w:basedOn w:val="a1"/>
    <w:uiPriority w:val="59"/>
    <w:rsid w:val="007E09B7"/>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09B7"/>
    <w:pPr>
      <w:autoSpaceDE w:val="0"/>
      <w:autoSpaceDN w:val="0"/>
      <w:adjustRightInd w:val="0"/>
      <w:spacing w:after="0" w:line="240" w:lineRule="auto"/>
    </w:pPr>
    <w:rPr>
      <w:color w:val="000000"/>
      <w:sz w:val="24"/>
      <w:szCs w:val="24"/>
    </w:rPr>
  </w:style>
  <w:style w:type="character" w:customStyle="1" w:styleId="6">
    <w:name w:val="Основной текст (6)_"/>
    <w:basedOn w:val="a0"/>
    <w:link w:val="60"/>
    <w:locked/>
    <w:rsid w:val="007E09B7"/>
    <w:rPr>
      <w:spacing w:val="-3"/>
      <w:shd w:val="clear" w:color="auto" w:fill="FFFFFF"/>
    </w:rPr>
  </w:style>
  <w:style w:type="paragraph" w:customStyle="1" w:styleId="60">
    <w:name w:val="Основной текст (6)"/>
    <w:basedOn w:val="a"/>
    <w:link w:val="6"/>
    <w:rsid w:val="007E09B7"/>
    <w:pPr>
      <w:shd w:val="clear" w:color="auto" w:fill="FFFFFF"/>
      <w:suppressAutoHyphens w:val="0"/>
      <w:spacing w:after="0" w:line="240" w:lineRule="atLeast"/>
      <w:jc w:val="both"/>
    </w:pPr>
    <w:rPr>
      <w:rFonts w:ascii="Times New Roman" w:eastAsiaTheme="minorHAnsi" w:hAnsi="Times New Roman" w:cs="Times New Roman"/>
      <w:color w:val="auto"/>
      <w:spacing w:val="-3"/>
      <w:kern w:val="0"/>
      <w:sz w:val="28"/>
      <w:szCs w:val="28"/>
      <w:lang w:eastAsia="en-US"/>
    </w:rPr>
  </w:style>
  <w:style w:type="character" w:customStyle="1" w:styleId="a8">
    <w:name w:val="Основной текст + Полужирный"/>
    <w:basedOn w:val="a0"/>
    <w:rsid w:val="000C26EB"/>
    <w:rPr>
      <w:rFonts w:ascii="Times New Roman" w:hAnsi="Times New Roman" w:cs="Times New Roman" w:hint="default"/>
      <w:b/>
      <w:bCs/>
      <w:sz w:val="19"/>
      <w:szCs w:val="19"/>
      <w:shd w:val="clear" w:color="auto" w:fill="FFFFFF"/>
    </w:rPr>
  </w:style>
  <w:style w:type="character" w:customStyle="1" w:styleId="a9">
    <w:name w:val="Основной текст_"/>
    <w:basedOn w:val="a0"/>
    <w:link w:val="76"/>
    <w:rsid w:val="006960EB"/>
    <w:rPr>
      <w:rFonts w:ascii="Century Schoolbook" w:eastAsia="Century Schoolbook" w:hAnsi="Century Schoolbook" w:cs="Century Schoolbook"/>
      <w:sz w:val="19"/>
      <w:szCs w:val="19"/>
      <w:shd w:val="clear" w:color="auto" w:fill="FFFFFF"/>
    </w:rPr>
  </w:style>
  <w:style w:type="character" w:customStyle="1" w:styleId="21">
    <w:name w:val="Основной текст2"/>
    <w:basedOn w:val="a9"/>
    <w:rsid w:val="006960EB"/>
  </w:style>
  <w:style w:type="paragraph" w:customStyle="1" w:styleId="76">
    <w:name w:val="Основной текст76"/>
    <w:basedOn w:val="a"/>
    <w:link w:val="a9"/>
    <w:rsid w:val="006960EB"/>
    <w:pPr>
      <w:shd w:val="clear" w:color="auto" w:fill="FFFFFF"/>
      <w:suppressAutoHyphens w:val="0"/>
      <w:spacing w:before="420" w:after="0" w:line="278" w:lineRule="exact"/>
      <w:ind w:hanging="220"/>
    </w:pPr>
    <w:rPr>
      <w:rFonts w:ascii="Century Schoolbook" w:eastAsia="Century Schoolbook" w:hAnsi="Century Schoolbook" w:cs="Century Schoolbook"/>
      <w:color w:val="auto"/>
      <w:kern w:val="0"/>
      <w:sz w:val="19"/>
      <w:szCs w:val="19"/>
      <w:lang w:eastAsia="en-US"/>
    </w:rPr>
  </w:style>
  <w:style w:type="character" w:customStyle="1" w:styleId="210">
    <w:name w:val="Основной текст (21)"/>
    <w:basedOn w:val="a0"/>
    <w:rsid w:val="00F413AE"/>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211pt">
    <w:name w:val="Основной текст (21) + Интервал 1 pt"/>
    <w:basedOn w:val="a0"/>
    <w:rsid w:val="00F413AE"/>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12">
    <w:name w:val="Основной текст (12)"/>
    <w:basedOn w:val="a0"/>
    <w:rsid w:val="00FB525D"/>
    <w:rPr>
      <w:rFonts w:ascii="Century Schoolbook" w:eastAsia="Century Schoolbook" w:hAnsi="Century Schoolbook" w:cs="Century Schoolbook"/>
      <w:b w:val="0"/>
      <w:bCs w:val="0"/>
      <w:i w:val="0"/>
      <w:iCs w:val="0"/>
      <w:smallCaps w:val="0"/>
      <w:strike w:val="0"/>
      <w:spacing w:val="0"/>
      <w:sz w:val="19"/>
      <w:szCs w:val="19"/>
    </w:rPr>
  </w:style>
  <w:style w:type="numbering" w:customStyle="1" w:styleId="11">
    <w:name w:val="Нет списка1"/>
    <w:next w:val="a2"/>
    <w:uiPriority w:val="99"/>
    <w:semiHidden/>
    <w:unhideWhenUsed/>
    <w:rsid w:val="00FB525D"/>
  </w:style>
  <w:style w:type="character" w:customStyle="1" w:styleId="13">
    <w:name w:val="Основной текст1"/>
    <w:basedOn w:val="a9"/>
    <w:rsid w:val="00FB525D"/>
    <w:rPr>
      <w:b w:val="0"/>
      <w:bCs w:val="0"/>
      <w:i w:val="0"/>
      <w:iCs w:val="0"/>
      <w:smallCaps w:val="0"/>
      <w:strike w:val="0"/>
      <w:spacing w:val="0"/>
    </w:rPr>
  </w:style>
  <w:style w:type="character" w:customStyle="1" w:styleId="120">
    <w:name w:val="Заголовок №1 (2)"/>
    <w:basedOn w:val="a0"/>
    <w:rsid w:val="00FB525D"/>
    <w:rPr>
      <w:rFonts w:ascii="Tahoma" w:eastAsia="Tahoma" w:hAnsi="Tahoma" w:cs="Tahoma"/>
      <w:b w:val="0"/>
      <w:bCs w:val="0"/>
      <w:i w:val="0"/>
      <w:iCs w:val="0"/>
      <w:smallCaps w:val="0"/>
      <w:strike w:val="0"/>
      <w:spacing w:val="0"/>
      <w:sz w:val="18"/>
      <w:szCs w:val="18"/>
    </w:rPr>
  </w:style>
  <w:style w:type="character" w:customStyle="1" w:styleId="8">
    <w:name w:val="Основной текст (8)"/>
    <w:basedOn w:val="a0"/>
    <w:rsid w:val="00FB525D"/>
    <w:rPr>
      <w:rFonts w:ascii="Tahoma" w:eastAsia="Tahoma" w:hAnsi="Tahoma" w:cs="Tahoma"/>
      <w:b w:val="0"/>
      <w:bCs w:val="0"/>
      <w:i w:val="0"/>
      <w:iCs w:val="0"/>
      <w:smallCaps w:val="0"/>
      <w:strike w:val="0"/>
      <w:spacing w:val="10"/>
      <w:sz w:val="17"/>
      <w:szCs w:val="17"/>
    </w:rPr>
  </w:style>
  <w:style w:type="character" w:customStyle="1" w:styleId="aa">
    <w:name w:val="Основной текст + Курсив"/>
    <w:basedOn w:val="a9"/>
    <w:rsid w:val="001B02EE"/>
    <w:rPr>
      <w:b w:val="0"/>
      <w:bCs w:val="0"/>
      <w:i/>
      <w:iCs/>
      <w:smallCaps w:val="0"/>
      <w:strike w:val="0"/>
      <w:spacing w:val="0"/>
    </w:rPr>
  </w:style>
  <w:style w:type="character" w:customStyle="1" w:styleId="ab">
    <w:name w:val="Сноска"/>
    <w:basedOn w:val="a0"/>
    <w:rsid w:val="001B02EE"/>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21">
    <w:name w:val="Основной текст (12) + Не курсив"/>
    <w:basedOn w:val="a0"/>
    <w:rsid w:val="001B02EE"/>
    <w:rPr>
      <w:rFonts w:ascii="Century Schoolbook" w:eastAsia="Century Schoolbook" w:hAnsi="Century Schoolbook" w:cs="Century Schoolbook"/>
      <w:b w:val="0"/>
      <w:bCs w:val="0"/>
      <w:i/>
      <w:iCs/>
      <w:smallCaps w:val="0"/>
      <w:strike w:val="0"/>
      <w:spacing w:val="0"/>
      <w:sz w:val="19"/>
      <w:szCs w:val="19"/>
    </w:rPr>
  </w:style>
  <w:style w:type="character" w:customStyle="1" w:styleId="17">
    <w:name w:val="Основной текст (17)"/>
    <w:basedOn w:val="a0"/>
    <w:rsid w:val="003741D3"/>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22">
    <w:name w:val="Основной текст (22)"/>
    <w:basedOn w:val="a0"/>
    <w:rsid w:val="003741D3"/>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229pt">
    <w:name w:val="Основной текст (22) + 9 pt"/>
    <w:basedOn w:val="a0"/>
    <w:rsid w:val="003741D3"/>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ac">
    <w:name w:val="Колонтитул_"/>
    <w:basedOn w:val="a0"/>
    <w:link w:val="ad"/>
    <w:rsid w:val="00C9100A"/>
    <w:rPr>
      <w:rFonts w:eastAsia="Times New Roman"/>
      <w:sz w:val="20"/>
      <w:szCs w:val="20"/>
      <w:shd w:val="clear" w:color="auto" w:fill="FFFFFF"/>
    </w:rPr>
  </w:style>
  <w:style w:type="character" w:customStyle="1" w:styleId="Tahoma75pt">
    <w:name w:val="Колонтитул + Tahoma;7;5 pt"/>
    <w:basedOn w:val="ac"/>
    <w:rsid w:val="00C9100A"/>
    <w:rPr>
      <w:rFonts w:ascii="Tahoma" w:eastAsia="Tahoma" w:hAnsi="Tahoma" w:cs="Tahoma"/>
      <w:spacing w:val="0"/>
      <w:sz w:val="15"/>
      <w:szCs w:val="15"/>
    </w:rPr>
  </w:style>
  <w:style w:type="character" w:customStyle="1" w:styleId="CenturySchoolbook95pt">
    <w:name w:val="Колонтитул + Century Schoolbook;9;5 pt;Курсив"/>
    <w:basedOn w:val="ac"/>
    <w:rsid w:val="00C9100A"/>
    <w:rPr>
      <w:rFonts w:ascii="Century Schoolbook" w:eastAsia="Century Schoolbook" w:hAnsi="Century Schoolbook" w:cs="Century Schoolbook"/>
      <w:i/>
      <w:iCs/>
      <w:spacing w:val="0"/>
      <w:sz w:val="19"/>
      <w:szCs w:val="19"/>
    </w:rPr>
  </w:style>
  <w:style w:type="character" w:customStyle="1" w:styleId="Tahoma75pt0pt">
    <w:name w:val="Колонтитул + Tahoma;7;5 pt;Интервал 0 pt"/>
    <w:basedOn w:val="ac"/>
    <w:rsid w:val="00C9100A"/>
    <w:rPr>
      <w:rFonts w:ascii="Tahoma" w:eastAsia="Tahoma" w:hAnsi="Tahoma" w:cs="Tahoma"/>
      <w:spacing w:val="-10"/>
      <w:sz w:val="15"/>
      <w:szCs w:val="15"/>
    </w:rPr>
  </w:style>
  <w:style w:type="paragraph" w:customStyle="1" w:styleId="ad">
    <w:name w:val="Колонтитул"/>
    <w:basedOn w:val="a"/>
    <w:link w:val="ac"/>
    <w:rsid w:val="00C9100A"/>
    <w:pPr>
      <w:shd w:val="clear" w:color="auto" w:fill="FFFFFF"/>
      <w:suppressAutoHyphens w:val="0"/>
      <w:spacing w:after="0" w:line="240" w:lineRule="auto"/>
    </w:pPr>
    <w:rPr>
      <w:rFonts w:ascii="Times New Roman" w:eastAsia="Times New Roman" w:hAnsi="Times New Roman" w:cs="Times New Roman"/>
      <w:color w:val="auto"/>
      <w:kern w:val="0"/>
      <w:sz w:val="20"/>
      <w:szCs w:val="20"/>
      <w:lang w:eastAsia="en-US"/>
    </w:rPr>
  </w:style>
  <w:style w:type="character" w:customStyle="1" w:styleId="31">
    <w:name w:val="Сноска (3) + Не полужирный"/>
    <w:basedOn w:val="a0"/>
    <w:rsid w:val="00C9100A"/>
    <w:rPr>
      <w:rFonts w:ascii="Century Schoolbook" w:eastAsia="Century Schoolbook" w:hAnsi="Century Schoolbook" w:cs="Century Schoolbook"/>
      <w:b/>
      <w:bCs/>
      <w:i w:val="0"/>
      <w:iCs w:val="0"/>
      <w:smallCaps w:val="0"/>
      <w:strike w:val="0"/>
      <w:spacing w:val="0"/>
      <w:sz w:val="19"/>
      <w:szCs w:val="19"/>
    </w:rPr>
  </w:style>
  <w:style w:type="character" w:customStyle="1" w:styleId="32">
    <w:name w:val="Сноска (3) + Не полужирный;Курсив"/>
    <w:basedOn w:val="a0"/>
    <w:rsid w:val="00C9100A"/>
    <w:rPr>
      <w:rFonts w:ascii="Century Schoolbook" w:eastAsia="Century Schoolbook" w:hAnsi="Century Schoolbook" w:cs="Century Schoolbook"/>
      <w:b/>
      <w:bCs/>
      <w:i/>
      <w:iCs/>
      <w:smallCaps w:val="0"/>
      <w:strike w:val="0"/>
      <w:spacing w:val="0"/>
      <w:sz w:val="19"/>
      <w:szCs w:val="19"/>
    </w:rPr>
  </w:style>
  <w:style w:type="character" w:customStyle="1" w:styleId="33">
    <w:name w:val="Сноска (3)"/>
    <w:basedOn w:val="a0"/>
    <w:rsid w:val="00C9100A"/>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1">
    <w:name w:val="Сноска (4)"/>
    <w:basedOn w:val="a0"/>
    <w:rsid w:val="00C9100A"/>
    <w:rPr>
      <w:rFonts w:ascii="Century Schoolbook" w:eastAsia="Century Schoolbook" w:hAnsi="Century Schoolbook" w:cs="Century Schoolbook"/>
      <w:b w:val="0"/>
      <w:bCs w:val="0"/>
      <w:i w:val="0"/>
      <w:iCs w:val="0"/>
      <w:smallCaps w:val="0"/>
      <w:strike w:val="0"/>
      <w:spacing w:val="0"/>
      <w:sz w:val="19"/>
      <w:szCs w:val="19"/>
    </w:rPr>
  </w:style>
  <w:style w:type="paragraph" w:styleId="ae">
    <w:name w:val="header"/>
    <w:basedOn w:val="a"/>
    <w:link w:val="af"/>
    <w:uiPriority w:val="99"/>
    <w:unhideWhenUsed/>
    <w:rsid w:val="00C9100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9100A"/>
    <w:rPr>
      <w:rFonts w:ascii="Calibri" w:eastAsia="Arial Unicode MS" w:hAnsi="Calibri" w:cs="Calibri"/>
      <w:color w:val="00000A"/>
      <w:kern w:val="1"/>
      <w:sz w:val="22"/>
      <w:szCs w:val="22"/>
      <w:lang w:eastAsia="ar-SA"/>
    </w:rPr>
  </w:style>
  <w:style w:type="paragraph" w:styleId="af0">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1"/>
    <w:uiPriority w:val="34"/>
    <w:qFormat/>
    <w:rsid w:val="009C58AE"/>
    <w:pPr>
      <w:ind w:left="720"/>
      <w:contextualSpacing/>
    </w:pPr>
  </w:style>
  <w:style w:type="character" w:customStyle="1" w:styleId="af1">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0"/>
    <w:uiPriority w:val="34"/>
    <w:qFormat/>
    <w:rsid w:val="00C92899"/>
    <w:rPr>
      <w:rFonts w:ascii="Calibri" w:eastAsia="Arial Unicode MS" w:hAnsi="Calibri" w:cs="Calibri"/>
      <w:color w:val="00000A"/>
      <w:kern w:val="1"/>
      <w:sz w:val="22"/>
      <w:szCs w:val="22"/>
      <w:lang w:eastAsia="ar-SA"/>
    </w:rPr>
  </w:style>
  <w:style w:type="paragraph" w:styleId="af2">
    <w:name w:val="Normal (Web)"/>
    <w:basedOn w:val="a"/>
    <w:uiPriority w:val="99"/>
    <w:unhideWhenUsed/>
    <w:rsid w:val="00822F5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markedcontent">
    <w:name w:val="markedcontent"/>
    <w:basedOn w:val="a0"/>
    <w:rsid w:val="002747E2"/>
  </w:style>
  <w:style w:type="paragraph" w:styleId="af3">
    <w:name w:val="footer"/>
    <w:basedOn w:val="a"/>
    <w:link w:val="af4"/>
    <w:uiPriority w:val="99"/>
    <w:unhideWhenUsed/>
    <w:rsid w:val="00CF41ED"/>
    <w:pPr>
      <w:tabs>
        <w:tab w:val="center" w:pos="4677"/>
        <w:tab w:val="right" w:pos="9355"/>
      </w:tabs>
      <w:suppressAutoHyphens w:val="0"/>
      <w:spacing w:after="0" w:line="240" w:lineRule="auto"/>
    </w:pPr>
    <w:rPr>
      <w:rFonts w:asciiTheme="minorHAnsi" w:eastAsiaTheme="minorHAnsi" w:hAnsiTheme="minorHAnsi" w:cstheme="minorBidi"/>
      <w:color w:val="auto"/>
      <w:kern w:val="0"/>
      <w:lang w:eastAsia="en-US"/>
    </w:rPr>
  </w:style>
  <w:style w:type="character" w:customStyle="1" w:styleId="af4">
    <w:name w:val="Нижний колонтитул Знак"/>
    <w:basedOn w:val="a0"/>
    <w:link w:val="af3"/>
    <w:uiPriority w:val="99"/>
    <w:rsid w:val="00CF41ED"/>
    <w:rPr>
      <w:rFonts w:asciiTheme="minorHAnsi" w:hAnsiTheme="minorHAnsi" w:cstheme="minorBidi"/>
      <w:sz w:val="22"/>
      <w:szCs w:val="22"/>
    </w:rPr>
  </w:style>
  <w:style w:type="paragraph" w:customStyle="1" w:styleId="formattext">
    <w:name w:val="formattext"/>
    <w:basedOn w:val="a"/>
    <w:rsid w:val="00B70F7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
    <w:name w:val="c1"/>
    <w:basedOn w:val="a0"/>
    <w:rsid w:val="00F74E6C"/>
  </w:style>
  <w:style w:type="paragraph" w:customStyle="1" w:styleId="c0">
    <w:name w:val="c0"/>
    <w:basedOn w:val="a"/>
    <w:rsid w:val="006251D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3">
    <w:name w:val="c13"/>
    <w:basedOn w:val="a0"/>
    <w:rsid w:val="006251D2"/>
  </w:style>
  <w:style w:type="character" w:customStyle="1" w:styleId="c14">
    <w:name w:val="c14"/>
    <w:basedOn w:val="a0"/>
    <w:rsid w:val="006251D2"/>
  </w:style>
  <w:style w:type="character" w:customStyle="1" w:styleId="10">
    <w:name w:val="Заголовок 1 Знак"/>
    <w:basedOn w:val="a0"/>
    <w:link w:val="1"/>
    <w:uiPriority w:val="9"/>
    <w:rsid w:val="00604EC5"/>
    <w:rPr>
      <w:rFonts w:ascii="Verdana" w:eastAsia="Verdana" w:hAnsi="Verdana" w:cs="Verdana"/>
      <w:b/>
      <w:bCs/>
      <w:sz w:val="24"/>
      <w:szCs w:val="24"/>
    </w:rPr>
  </w:style>
  <w:style w:type="character" w:customStyle="1" w:styleId="20">
    <w:name w:val="Заголовок 2 Знак"/>
    <w:basedOn w:val="a0"/>
    <w:link w:val="2"/>
    <w:uiPriority w:val="9"/>
    <w:rsid w:val="00604EC5"/>
    <w:rPr>
      <w:rFonts w:ascii="Verdana" w:eastAsia="Verdana" w:hAnsi="Verdana" w:cs="Verdana"/>
      <w:b/>
      <w:bCs/>
      <w:sz w:val="22"/>
      <w:szCs w:val="22"/>
    </w:rPr>
  </w:style>
  <w:style w:type="character" w:customStyle="1" w:styleId="30">
    <w:name w:val="Заголовок 3 Знак"/>
    <w:basedOn w:val="a0"/>
    <w:link w:val="3"/>
    <w:uiPriority w:val="9"/>
    <w:rsid w:val="00604EC5"/>
    <w:rPr>
      <w:rFonts w:ascii="Trebuchet MS" w:eastAsia="Trebuchet MS" w:hAnsi="Trebuchet MS" w:cs="Trebuchet MS"/>
      <w:sz w:val="22"/>
      <w:szCs w:val="22"/>
    </w:rPr>
  </w:style>
  <w:style w:type="character" w:customStyle="1" w:styleId="40">
    <w:name w:val="Заголовок 4 Знак"/>
    <w:basedOn w:val="a0"/>
    <w:link w:val="4"/>
    <w:uiPriority w:val="9"/>
    <w:semiHidden/>
    <w:rsid w:val="00604EC5"/>
    <w:rPr>
      <w:rFonts w:eastAsia="Times New Roman"/>
      <w:b/>
      <w:bCs/>
      <w:sz w:val="20"/>
      <w:szCs w:val="20"/>
    </w:rPr>
  </w:style>
  <w:style w:type="character" w:customStyle="1" w:styleId="50">
    <w:name w:val="Заголовок 5 Знак"/>
    <w:basedOn w:val="a0"/>
    <w:link w:val="5"/>
    <w:uiPriority w:val="9"/>
    <w:semiHidden/>
    <w:rsid w:val="00604EC5"/>
    <w:rPr>
      <w:rFonts w:eastAsia="Times New Roman"/>
      <w:b/>
      <w:bCs/>
      <w:i/>
      <w:sz w:val="20"/>
      <w:szCs w:val="20"/>
    </w:rPr>
  </w:style>
  <w:style w:type="paragraph" w:styleId="14">
    <w:name w:val="toc 1"/>
    <w:basedOn w:val="a"/>
    <w:autoRedefine/>
    <w:uiPriority w:val="39"/>
    <w:unhideWhenUsed/>
    <w:qFormat/>
    <w:rsid w:val="00604EC5"/>
    <w:pPr>
      <w:widowControl w:val="0"/>
      <w:suppressAutoHyphens w:val="0"/>
      <w:autoSpaceDE w:val="0"/>
      <w:autoSpaceDN w:val="0"/>
      <w:spacing w:before="104" w:after="0" w:line="240" w:lineRule="auto"/>
      <w:ind w:left="1330" w:hanging="721"/>
    </w:pPr>
    <w:rPr>
      <w:rFonts w:ascii="DejaVu Serif" w:eastAsia="DejaVu Serif" w:hAnsi="DejaVu Serif" w:cs="DejaVu Serif"/>
      <w:color w:val="auto"/>
      <w:kern w:val="0"/>
      <w:sz w:val="20"/>
      <w:szCs w:val="20"/>
      <w:lang w:eastAsia="en-US"/>
    </w:rPr>
  </w:style>
  <w:style w:type="paragraph" w:styleId="af5">
    <w:name w:val="Title"/>
    <w:basedOn w:val="a"/>
    <w:link w:val="af6"/>
    <w:uiPriority w:val="10"/>
    <w:qFormat/>
    <w:rsid w:val="00604EC5"/>
    <w:pPr>
      <w:widowControl w:val="0"/>
      <w:suppressAutoHyphens w:val="0"/>
      <w:autoSpaceDE w:val="0"/>
      <w:autoSpaceDN w:val="0"/>
      <w:spacing w:before="237" w:after="0" w:line="240" w:lineRule="auto"/>
      <w:ind w:left="755" w:right="753"/>
      <w:jc w:val="center"/>
    </w:pPr>
    <w:rPr>
      <w:rFonts w:ascii="Arial" w:eastAsia="Arial" w:hAnsi="Arial" w:cs="Arial"/>
      <w:color w:val="auto"/>
      <w:kern w:val="0"/>
      <w:sz w:val="42"/>
      <w:szCs w:val="42"/>
      <w:lang w:eastAsia="en-US"/>
    </w:rPr>
  </w:style>
  <w:style w:type="character" w:customStyle="1" w:styleId="af6">
    <w:name w:val="Название Знак"/>
    <w:basedOn w:val="a0"/>
    <w:link w:val="af5"/>
    <w:uiPriority w:val="10"/>
    <w:rsid w:val="00604EC5"/>
    <w:rPr>
      <w:rFonts w:ascii="Arial" w:eastAsia="Arial" w:hAnsi="Arial" w:cs="Arial"/>
      <w:sz w:val="42"/>
      <w:szCs w:val="42"/>
    </w:rPr>
  </w:style>
  <w:style w:type="paragraph" w:customStyle="1" w:styleId="msonormal0">
    <w:name w:val="msonormal"/>
    <w:basedOn w:val="a"/>
    <w:rsid w:val="00604EC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TableParagraph">
    <w:name w:val="Table Paragraph"/>
    <w:basedOn w:val="a"/>
    <w:uiPriority w:val="1"/>
    <w:qFormat/>
    <w:rsid w:val="00604EC5"/>
    <w:pPr>
      <w:widowControl w:val="0"/>
      <w:suppressAutoHyphens w:val="0"/>
      <w:autoSpaceDE w:val="0"/>
      <w:autoSpaceDN w:val="0"/>
      <w:spacing w:after="0" w:line="240" w:lineRule="auto"/>
    </w:pPr>
    <w:rPr>
      <w:rFonts w:ascii="DejaVu Serif" w:eastAsia="DejaVu Serif" w:hAnsi="DejaVu Serif" w:cs="DejaVu Serif"/>
      <w:color w:val="auto"/>
      <w:kern w:val="0"/>
      <w:lang w:eastAsia="en-US"/>
    </w:rPr>
  </w:style>
  <w:style w:type="table" w:customStyle="1" w:styleId="TableNormal">
    <w:name w:val="Table Normal"/>
    <w:uiPriority w:val="2"/>
    <w:semiHidden/>
    <w:qFormat/>
    <w:rsid w:val="00604EC5"/>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character" w:styleId="af7">
    <w:name w:val="Hyperlink"/>
    <w:uiPriority w:val="99"/>
    <w:unhideWhenUsed/>
    <w:rsid w:val="00AA08C8"/>
    <w:rPr>
      <w:color w:val="0000FF"/>
      <w:u w:val="single"/>
    </w:rPr>
  </w:style>
  <w:style w:type="character" w:styleId="af8">
    <w:name w:val="FollowedHyperlink"/>
    <w:basedOn w:val="a0"/>
    <w:uiPriority w:val="99"/>
    <w:semiHidden/>
    <w:unhideWhenUsed/>
    <w:rsid w:val="00AA08C8"/>
    <w:rPr>
      <w:color w:val="800080" w:themeColor="followedHyperlink"/>
      <w:u w:val="single"/>
    </w:rPr>
  </w:style>
  <w:style w:type="paragraph" w:styleId="af9">
    <w:name w:val="Subtitle"/>
    <w:basedOn w:val="a"/>
    <w:next w:val="a"/>
    <w:link w:val="afa"/>
    <w:uiPriority w:val="11"/>
    <w:qFormat/>
    <w:rsid w:val="00AA08C8"/>
    <w:pPr>
      <w:widowControl w:val="0"/>
      <w:suppressAutoHyphens w:val="0"/>
      <w:autoSpaceDE w:val="0"/>
      <w:autoSpaceDN w:val="0"/>
      <w:spacing w:after="60"/>
      <w:jc w:val="center"/>
      <w:outlineLvl w:val="1"/>
    </w:pPr>
    <w:rPr>
      <w:rFonts w:ascii="Times New Roman" w:eastAsia="Calibri" w:hAnsi="Times New Roman" w:cs="Times New Roman"/>
      <w:b/>
      <w:color w:val="auto"/>
      <w:w w:val="105"/>
      <w:kern w:val="0"/>
      <w:sz w:val="32"/>
      <w:szCs w:val="24"/>
      <w:lang w:eastAsia="en-US"/>
    </w:rPr>
  </w:style>
  <w:style w:type="character" w:customStyle="1" w:styleId="afa">
    <w:name w:val="Подзаголовок Знак"/>
    <w:basedOn w:val="a0"/>
    <w:link w:val="af9"/>
    <w:uiPriority w:val="11"/>
    <w:rsid w:val="00AA08C8"/>
    <w:rPr>
      <w:rFonts w:eastAsia="Calibri"/>
      <w:b/>
      <w:w w:val="105"/>
      <w:sz w:val="32"/>
      <w:szCs w:val="24"/>
    </w:rPr>
  </w:style>
  <w:style w:type="paragraph" w:customStyle="1" w:styleId="ConsPlusNormal">
    <w:name w:val="ConsPlusNormal"/>
    <w:qFormat/>
    <w:rsid w:val="00AA08C8"/>
    <w:pPr>
      <w:widowControl w:val="0"/>
      <w:autoSpaceDE w:val="0"/>
      <w:autoSpaceDN w:val="0"/>
      <w:spacing w:after="0" w:line="240" w:lineRule="auto"/>
    </w:pPr>
    <w:rPr>
      <w:rFonts w:ascii="Calibri" w:eastAsia="Times New Roman" w:hAnsi="Calibri" w:cs="Calibri"/>
      <w:sz w:val="22"/>
      <w:szCs w:val="20"/>
      <w:lang w:eastAsia="ru-RU"/>
    </w:rPr>
  </w:style>
  <w:style w:type="paragraph" w:customStyle="1" w:styleId="afb">
    <w:name w:val="Основной (Основной Текст)"/>
    <w:basedOn w:val="a"/>
    <w:uiPriority w:val="99"/>
    <w:rsid w:val="00AA08C8"/>
    <w:pPr>
      <w:widowControl w:val="0"/>
      <w:suppressAutoHyphens w:val="0"/>
      <w:autoSpaceDE w:val="0"/>
      <w:autoSpaceDN w:val="0"/>
      <w:adjustRightInd w:val="0"/>
      <w:spacing w:after="0" w:line="250" w:lineRule="atLeast"/>
      <w:ind w:firstLine="283"/>
      <w:jc w:val="both"/>
    </w:pPr>
    <w:rPr>
      <w:rFonts w:ascii="SchoolBookSanPin" w:eastAsia="Times New Roman" w:hAnsi="SchoolBookSanPin" w:cs="SchoolBookSanPin"/>
      <w:color w:val="000000"/>
      <w:kern w:val="0"/>
      <w:sz w:val="21"/>
      <w:szCs w:val="21"/>
      <w:lang w:eastAsia="ru-RU"/>
    </w:rPr>
  </w:style>
  <w:style w:type="paragraph" w:customStyle="1" w:styleId="23">
    <w:name w:val="Заг 2 (Заголовки)"/>
    <w:basedOn w:val="a"/>
    <w:uiPriority w:val="99"/>
    <w:rsid w:val="00AA08C8"/>
    <w:pPr>
      <w:widowControl w:val="0"/>
      <w:suppressAutoHyphens w:val="0"/>
      <w:autoSpaceDE w:val="0"/>
      <w:autoSpaceDN w:val="0"/>
      <w:adjustRightInd w:val="0"/>
      <w:spacing w:before="170" w:after="113" w:line="240" w:lineRule="atLeast"/>
    </w:pPr>
    <w:rPr>
      <w:rFonts w:ascii="OfficinaSansMediumITC-Regular" w:eastAsia="Times New Roman" w:hAnsi="OfficinaSansMediumITC-Regular" w:cs="OfficinaSansMediumITC-Regular"/>
      <w:caps/>
      <w:color w:val="000000"/>
      <w:kern w:val="0"/>
      <w:lang w:val="en-GB" w:eastAsia="ru-RU"/>
    </w:rPr>
  </w:style>
  <w:style w:type="paragraph" w:customStyle="1" w:styleId="34">
    <w:name w:val="Заг 3 (Заголовки)"/>
    <w:basedOn w:val="a"/>
    <w:uiPriority w:val="99"/>
    <w:rsid w:val="00AA08C8"/>
    <w:pPr>
      <w:widowControl w:val="0"/>
      <w:suppressAutoHyphens w:val="0"/>
      <w:autoSpaceDE w:val="0"/>
      <w:autoSpaceDN w:val="0"/>
      <w:adjustRightInd w:val="0"/>
      <w:spacing w:before="283" w:after="113" w:line="240" w:lineRule="atLeast"/>
    </w:pPr>
    <w:rPr>
      <w:rFonts w:ascii="OfficinaSansExtraBoldITC-Reg" w:eastAsia="Times New Roman" w:hAnsi="OfficinaSansExtraBoldITC-Reg" w:cs="OfficinaSansExtraBoldITC-Reg"/>
      <w:b/>
      <w:bCs/>
      <w:color w:val="000000"/>
      <w:kern w:val="0"/>
      <w:lang w:eastAsia="ru-RU"/>
    </w:rPr>
  </w:style>
  <w:style w:type="paragraph" w:customStyle="1" w:styleId="15">
    <w:name w:val="Заг 1 а (Заголовки)"/>
    <w:basedOn w:val="a"/>
    <w:uiPriority w:val="99"/>
    <w:rsid w:val="00AA08C8"/>
    <w:pPr>
      <w:widowControl w:val="0"/>
      <w:pBdr>
        <w:bottom w:val="single" w:sz="4" w:space="8" w:color="auto"/>
      </w:pBdr>
      <w:suppressAutoHyphens w:val="0"/>
      <w:autoSpaceDE w:val="0"/>
      <w:autoSpaceDN w:val="0"/>
      <w:adjustRightInd w:val="0"/>
      <w:spacing w:after="340" w:line="240" w:lineRule="atLeast"/>
    </w:pPr>
    <w:rPr>
      <w:rFonts w:ascii="OfficinaSansExtraBoldITC-Reg" w:eastAsiaTheme="minorEastAsia" w:hAnsi="OfficinaSansExtraBoldITC-Reg" w:cs="OfficinaSansExtraBoldITC-Reg"/>
      <w:b/>
      <w:bCs/>
      <w:caps/>
      <w:color w:val="000000"/>
      <w:kern w:val="0"/>
      <w:sz w:val="24"/>
      <w:szCs w:val="24"/>
      <w:lang w:eastAsia="ru-RU"/>
    </w:rPr>
  </w:style>
  <w:style w:type="paragraph" w:customStyle="1" w:styleId="afc">
    <w:name w:val="Осн булит (Основной Текст)"/>
    <w:basedOn w:val="afb"/>
    <w:uiPriority w:val="99"/>
    <w:rsid w:val="00AA08C8"/>
    <w:pPr>
      <w:tabs>
        <w:tab w:val="left" w:pos="227"/>
      </w:tabs>
      <w:spacing w:line="242" w:lineRule="atLeast"/>
      <w:ind w:left="221" w:hanging="142"/>
    </w:pPr>
    <w:rPr>
      <w:rFonts w:eastAsiaTheme="minorEastAsia"/>
      <w:sz w:val="20"/>
      <w:szCs w:val="20"/>
    </w:rPr>
  </w:style>
  <w:style w:type="paragraph" w:customStyle="1" w:styleId="16">
    <w:name w:val="Заг 1 (Заголовки)"/>
    <w:basedOn w:val="a"/>
    <w:uiPriority w:val="99"/>
    <w:rsid w:val="00AA08C8"/>
    <w:pPr>
      <w:pageBreakBefore/>
      <w:widowControl w:val="0"/>
      <w:pBdr>
        <w:bottom w:val="single" w:sz="4" w:space="7" w:color="auto"/>
      </w:pBdr>
      <w:suppressAutoHyphens w:val="0"/>
      <w:autoSpaceDE w:val="0"/>
      <w:autoSpaceDN w:val="0"/>
      <w:adjustRightInd w:val="0"/>
      <w:spacing w:after="340" w:line="240" w:lineRule="atLeast"/>
    </w:pPr>
    <w:rPr>
      <w:rFonts w:ascii="OfficinaSansExtraBoldITC-Reg" w:eastAsiaTheme="minorEastAsia" w:hAnsi="OfficinaSansExtraBoldITC-Reg" w:cs="OfficinaSansExtraBoldITC-Reg"/>
      <w:b/>
      <w:bCs/>
      <w:caps/>
      <w:color w:val="000000"/>
      <w:kern w:val="0"/>
      <w:sz w:val="24"/>
      <w:szCs w:val="24"/>
      <w:lang w:eastAsia="ru-RU"/>
    </w:rPr>
  </w:style>
  <w:style w:type="paragraph" w:customStyle="1" w:styleId="42">
    <w:name w:val="Заг 4 (Заголовки)"/>
    <w:basedOn w:val="a"/>
    <w:uiPriority w:val="99"/>
    <w:rsid w:val="00AA08C8"/>
    <w:pPr>
      <w:widowControl w:val="0"/>
      <w:suppressAutoHyphens w:val="0"/>
      <w:autoSpaceDE w:val="0"/>
      <w:autoSpaceDN w:val="0"/>
      <w:adjustRightInd w:val="0"/>
      <w:spacing w:before="113" w:after="57" w:line="240" w:lineRule="atLeast"/>
      <w:jc w:val="both"/>
    </w:pPr>
    <w:rPr>
      <w:rFonts w:ascii="OfficinaSansMediumITC-Regular" w:eastAsiaTheme="minorEastAsia" w:hAnsi="OfficinaSansMediumITC-Regular" w:cs="OfficinaSansMediumITC-Regular"/>
      <w:color w:val="000000"/>
      <w:kern w:val="0"/>
      <w:sz w:val="20"/>
      <w:szCs w:val="20"/>
      <w:lang w:eastAsia="ru-RU"/>
    </w:rPr>
  </w:style>
  <w:style w:type="paragraph" w:customStyle="1" w:styleId="Standard">
    <w:name w:val="Standard"/>
    <w:rsid w:val="00AA08C8"/>
    <w:pPr>
      <w:suppressAutoHyphens/>
      <w:autoSpaceDN w:val="0"/>
      <w:spacing w:after="0" w:line="240" w:lineRule="auto"/>
    </w:pPr>
    <w:rPr>
      <w:rFonts w:eastAsia="Times New Roman"/>
      <w:kern w:val="3"/>
      <w:sz w:val="24"/>
      <w:szCs w:val="24"/>
      <w:lang w:eastAsia="ru-RU"/>
    </w:rPr>
  </w:style>
  <w:style w:type="character" w:customStyle="1" w:styleId="afd">
    <w:name w:val="А_основной Знак"/>
    <w:basedOn w:val="a0"/>
    <w:link w:val="afe"/>
    <w:locked/>
    <w:rsid w:val="00AA08C8"/>
    <w:rPr>
      <w:rFonts w:eastAsia="Times New Roman"/>
      <w:lang w:eastAsia="ru-RU"/>
    </w:rPr>
  </w:style>
  <w:style w:type="paragraph" w:customStyle="1" w:styleId="afe">
    <w:name w:val="А_основной"/>
    <w:basedOn w:val="a"/>
    <w:link w:val="afd"/>
    <w:qFormat/>
    <w:rsid w:val="00AA08C8"/>
    <w:pPr>
      <w:suppressAutoHyphens w:val="0"/>
      <w:autoSpaceDE w:val="0"/>
      <w:autoSpaceDN w:val="0"/>
      <w:adjustRightInd w:val="0"/>
      <w:spacing w:after="0" w:line="360" w:lineRule="auto"/>
      <w:ind w:firstLine="454"/>
      <w:jc w:val="both"/>
    </w:pPr>
    <w:rPr>
      <w:rFonts w:ascii="Times New Roman" w:eastAsia="Times New Roman" w:hAnsi="Times New Roman" w:cs="Times New Roman"/>
      <w:color w:val="auto"/>
      <w:kern w:val="0"/>
      <w:sz w:val="28"/>
      <w:szCs w:val="28"/>
      <w:lang w:eastAsia="ru-RU"/>
    </w:rPr>
  </w:style>
  <w:style w:type="character" w:customStyle="1" w:styleId="aff">
    <w:name w:val="Курсив (Выделения)"/>
    <w:uiPriority w:val="99"/>
    <w:rsid w:val="00AA08C8"/>
    <w:rPr>
      <w:i/>
      <w:iCs w:val="0"/>
    </w:rPr>
  </w:style>
  <w:style w:type="character" w:customStyle="1" w:styleId="aff0">
    <w:name w:val="Полужирный Курсив (Выделения)"/>
    <w:uiPriority w:val="99"/>
    <w:rsid w:val="00AA08C8"/>
    <w:rPr>
      <w:b/>
      <w:bCs w:val="0"/>
      <w:i/>
      <w:iCs w:val="0"/>
    </w:rPr>
  </w:style>
  <w:style w:type="character" w:customStyle="1" w:styleId="c6">
    <w:name w:val="c6"/>
    <w:rsid w:val="00AA08C8"/>
  </w:style>
  <w:style w:type="character" w:customStyle="1" w:styleId="FontStyle12">
    <w:name w:val="Font Style12"/>
    <w:basedOn w:val="a0"/>
    <w:rsid w:val="00AA08C8"/>
    <w:rPr>
      <w:rFonts w:ascii="Times New Roman" w:hAnsi="Times New Roman" w:cs="Times New Roman" w:hint="default"/>
      <w:i/>
      <w:iCs/>
      <w:sz w:val="18"/>
      <w:szCs w:val="18"/>
    </w:rPr>
  </w:style>
  <w:style w:type="paragraph" w:customStyle="1" w:styleId="18">
    <w:name w:val="Основной 1 см"/>
    <w:basedOn w:val="a"/>
    <w:qFormat/>
    <w:rsid w:val="00F51F4E"/>
    <w:pPr>
      <w:suppressAutoHyphens w:val="0"/>
      <w:spacing w:after="0" w:line="240" w:lineRule="auto"/>
      <w:ind w:firstLine="567"/>
      <w:jc w:val="both"/>
    </w:pPr>
    <w:rPr>
      <w:rFonts w:ascii="Times New Roman" w:eastAsia="Times New Roman" w:hAnsi="Times New Roman" w:cs="Times New Roman"/>
      <w:kern w:val="0"/>
      <w:sz w:val="28"/>
      <w:szCs w:val="20"/>
      <w:lang w:eastAsia="ru-RU"/>
    </w:rPr>
  </w:style>
  <w:style w:type="character" w:customStyle="1" w:styleId="ListLabel1">
    <w:name w:val="ListLabel 1"/>
    <w:qFormat/>
    <w:rsid w:val="00F51F4E"/>
    <w:rPr>
      <w:rFonts w:ascii="Times New Roman" w:eastAsia="Calibri" w:hAnsi="Times New Roman" w:cs="Times New Roman" w:hint="default"/>
      <w:b/>
      <w:bCs w:val="0"/>
      <w:sz w:val="28"/>
    </w:rPr>
  </w:style>
  <w:style w:type="table" w:customStyle="1" w:styleId="19">
    <w:name w:val="Сетка таблицы1"/>
    <w:basedOn w:val="a1"/>
    <w:uiPriority w:val="59"/>
    <w:rsid w:val="00F51F4E"/>
    <w:pPr>
      <w:spacing w:after="0" w:line="240" w:lineRule="auto"/>
    </w:pPr>
    <w:rPr>
      <w:rFonts w:eastAsia="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footnote text"/>
    <w:basedOn w:val="a"/>
    <w:link w:val="aff2"/>
    <w:uiPriority w:val="99"/>
    <w:unhideWhenUsed/>
    <w:rsid w:val="00124619"/>
    <w:pPr>
      <w:suppressAutoHyphens w:val="0"/>
      <w:spacing w:after="0" w:line="240" w:lineRule="auto"/>
    </w:pPr>
    <w:rPr>
      <w:rFonts w:ascii="Times New Roman" w:eastAsiaTheme="minorEastAsia" w:hAnsi="Times New Roman" w:cstheme="minorBidi"/>
      <w:color w:val="auto"/>
      <w:kern w:val="0"/>
      <w:sz w:val="20"/>
      <w:szCs w:val="20"/>
      <w:lang w:eastAsia="ru-RU"/>
    </w:rPr>
  </w:style>
  <w:style w:type="character" w:customStyle="1" w:styleId="aff2">
    <w:name w:val="Текст сноски Знак"/>
    <w:basedOn w:val="a0"/>
    <w:link w:val="aff1"/>
    <w:uiPriority w:val="99"/>
    <w:rsid w:val="00124619"/>
    <w:rPr>
      <w:rFonts w:eastAsiaTheme="minorEastAsia" w:cstheme="minorBidi"/>
      <w:sz w:val="20"/>
      <w:szCs w:val="20"/>
      <w:lang w:eastAsia="ru-RU"/>
    </w:rPr>
  </w:style>
  <w:style w:type="paragraph" w:customStyle="1" w:styleId="Body">
    <w:name w:val="Body"/>
    <w:basedOn w:val="a"/>
    <w:uiPriority w:val="99"/>
    <w:rsid w:val="00124619"/>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autoSpaceDE w:val="0"/>
      <w:autoSpaceDN w:val="0"/>
      <w:adjustRightInd w:val="0"/>
      <w:spacing w:after="0" w:line="200" w:lineRule="atLeast"/>
      <w:ind w:firstLine="280"/>
      <w:jc w:val="both"/>
    </w:pPr>
    <w:rPr>
      <w:rFonts w:ascii="TimesNewRomanPSMT" w:eastAsia="Calibri" w:hAnsi="TimesNewRomanPSMT" w:cs="TimesNewRomanPSMT"/>
      <w:color w:val="000000"/>
      <w:kern w:val="0"/>
      <w:sz w:val="20"/>
      <w:szCs w:val="20"/>
      <w:lang w:val="en-US" w:eastAsia="en-US"/>
    </w:rPr>
  </w:style>
  <w:style w:type="paragraph" w:customStyle="1" w:styleId="Header1">
    <w:name w:val="Header_1"/>
    <w:basedOn w:val="a"/>
    <w:next w:val="a"/>
    <w:uiPriority w:val="99"/>
    <w:rsid w:val="00124619"/>
    <w:pPr>
      <w:widowControl w:val="0"/>
      <w:pBdr>
        <w:bottom w:val="single" w:sz="4" w:space="5" w:color="auto"/>
      </w:pBdr>
      <w:autoSpaceDE w:val="0"/>
      <w:autoSpaceDN w:val="0"/>
      <w:adjustRightInd w:val="0"/>
      <w:spacing w:before="480" w:after="240" w:line="240" w:lineRule="atLeast"/>
    </w:pPr>
    <w:rPr>
      <w:rFonts w:ascii="OfficinaSansExtraBoldITC-Reg" w:eastAsia="Times New Roman" w:hAnsi="OfficinaSansExtraBoldITC-Reg" w:cs="OfficinaSansExtraBoldITC-Reg"/>
      <w:b/>
      <w:bCs/>
      <w:caps/>
      <w:color w:val="000000"/>
      <w:kern w:val="0"/>
      <w:sz w:val="24"/>
      <w:szCs w:val="24"/>
      <w:lang w:eastAsia="ru-RU"/>
    </w:rPr>
  </w:style>
  <w:style w:type="paragraph" w:customStyle="1" w:styleId="Header2">
    <w:name w:val="Header_2"/>
    <w:basedOn w:val="a"/>
    <w:next w:val="a"/>
    <w:uiPriority w:val="99"/>
    <w:rsid w:val="00124619"/>
    <w:pPr>
      <w:keepNext/>
      <w:widowControl w:val="0"/>
      <w:autoSpaceDE w:val="0"/>
      <w:autoSpaceDN w:val="0"/>
      <w:adjustRightInd w:val="0"/>
      <w:spacing w:before="240" w:after="0" w:line="240" w:lineRule="atLeast"/>
    </w:pPr>
    <w:rPr>
      <w:rFonts w:ascii="OfficinaSansMediumITC-Regular" w:eastAsiaTheme="minorEastAsia" w:hAnsi="OfficinaSansMediumITC-Regular" w:cs="OfficinaSansMediumITC-Regular"/>
      <w:caps/>
      <w:color w:val="000000"/>
      <w:kern w:val="0"/>
      <w:position w:val="6"/>
      <w:lang w:eastAsia="ru-RU"/>
    </w:rPr>
  </w:style>
  <w:style w:type="paragraph" w:customStyle="1" w:styleId="Header4">
    <w:name w:val="Header_4"/>
    <w:basedOn w:val="a"/>
    <w:next w:val="a"/>
    <w:uiPriority w:val="99"/>
    <w:rsid w:val="00124619"/>
    <w:pPr>
      <w:keepNext/>
      <w:widowControl w:val="0"/>
      <w:autoSpaceDE w:val="0"/>
      <w:autoSpaceDN w:val="0"/>
      <w:adjustRightInd w:val="0"/>
      <w:spacing w:before="240" w:after="0" w:line="240" w:lineRule="atLeast"/>
    </w:pPr>
    <w:rPr>
      <w:rFonts w:ascii="OfficinaSansMediumITC-Regular" w:eastAsiaTheme="minorEastAsia" w:hAnsi="OfficinaSansMediumITC-Regular" w:cs="OfficinaSansMediumITC-Regular"/>
      <w:color w:val="000000"/>
      <w:kern w:val="0"/>
      <w:position w:val="6"/>
      <w:sz w:val="20"/>
      <w:szCs w:val="20"/>
      <w:lang w:eastAsia="ru-RU"/>
    </w:rPr>
  </w:style>
  <w:style w:type="paragraph" w:customStyle="1" w:styleId="Header3">
    <w:name w:val="Header_3"/>
    <w:basedOn w:val="a"/>
    <w:uiPriority w:val="99"/>
    <w:rsid w:val="00124619"/>
    <w:pPr>
      <w:keepNext/>
      <w:widowControl w:val="0"/>
      <w:autoSpaceDE w:val="0"/>
      <w:autoSpaceDN w:val="0"/>
      <w:adjustRightInd w:val="0"/>
      <w:spacing w:before="340" w:after="0" w:line="240" w:lineRule="atLeast"/>
    </w:pPr>
    <w:rPr>
      <w:rFonts w:ascii="OfficinaSansExtraBoldITC-Reg" w:eastAsiaTheme="minorEastAsia" w:hAnsi="OfficinaSansExtraBoldITC-Reg" w:cs="OfficinaSansExtraBoldITC-Reg"/>
      <w:b/>
      <w:bCs/>
      <w:color w:val="000000"/>
      <w:kern w:val="0"/>
      <w:position w:val="6"/>
      <w:lang w:eastAsia="ru-RU"/>
    </w:rPr>
  </w:style>
  <w:style w:type="character" w:customStyle="1" w:styleId="Italic">
    <w:name w:val="Italic"/>
    <w:uiPriority w:val="99"/>
    <w:rsid w:val="00124619"/>
    <w:rPr>
      <w:i/>
      <w:iCs w:val="0"/>
    </w:rPr>
  </w:style>
  <w:style w:type="character" w:styleId="aff3">
    <w:name w:val="Strong"/>
    <w:basedOn w:val="a0"/>
    <w:uiPriority w:val="22"/>
    <w:qFormat/>
    <w:rsid w:val="00746DD7"/>
    <w:rPr>
      <w:b/>
      <w:bCs/>
    </w:rPr>
  </w:style>
  <w:style w:type="character" w:customStyle="1" w:styleId="1a">
    <w:name w:val="Нижний колонтитул Знак1"/>
    <w:basedOn w:val="a0"/>
    <w:uiPriority w:val="99"/>
    <w:semiHidden/>
    <w:rsid w:val="00746DD7"/>
  </w:style>
  <w:style w:type="character" w:customStyle="1" w:styleId="1b">
    <w:name w:val="Основной текст Знак1"/>
    <w:basedOn w:val="a0"/>
    <w:uiPriority w:val="99"/>
    <w:semiHidden/>
    <w:rsid w:val="00746DD7"/>
  </w:style>
  <w:style w:type="paragraph" w:customStyle="1" w:styleId="footnote">
    <w:name w:val="footnote"/>
    <w:basedOn w:val="a"/>
    <w:next w:val="a"/>
    <w:uiPriority w:val="99"/>
    <w:rsid w:val="005D63EB"/>
    <w:pPr>
      <w:widowControl w:val="0"/>
      <w:suppressAutoHyphens w:val="0"/>
      <w:autoSpaceDE w:val="0"/>
      <w:autoSpaceDN w:val="0"/>
      <w:adjustRightInd w:val="0"/>
      <w:spacing w:after="0" w:line="200" w:lineRule="atLeast"/>
      <w:ind w:left="227" w:hanging="227"/>
      <w:jc w:val="both"/>
      <w:textAlignment w:val="center"/>
    </w:pPr>
    <w:rPr>
      <w:rFonts w:ascii="SchoolBookSanPin" w:eastAsiaTheme="minorEastAsia" w:hAnsi="SchoolBookSanPin" w:cs="SchoolBookSanPin"/>
      <w:color w:val="000000"/>
      <w:kern w:val="0"/>
      <w:sz w:val="18"/>
      <w:szCs w:val="18"/>
      <w:lang w:eastAsia="ru-RU"/>
    </w:rPr>
  </w:style>
  <w:style w:type="character" w:customStyle="1" w:styleId="fontstyle01">
    <w:name w:val="fontstyle01"/>
    <w:basedOn w:val="a0"/>
    <w:rsid w:val="00420E70"/>
    <w:rPr>
      <w:rFonts w:ascii="Times New Roman" w:hAnsi="Times New Roman" w:cs="Times New Roman" w:hint="default"/>
      <w:b w:val="0"/>
      <w:bCs w:val="0"/>
      <w:i w:val="0"/>
      <w:iCs w:val="0"/>
      <w:color w:val="000000"/>
      <w:sz w:val="28"/>
      <w:szCs w:val="28"/>
    </w:rPr>
  </w:style>
  <w:style w:type="paragraph" w:customStyle="1" w:styleId="body0">
    <w:name w:val="body"/>
    <w:basedOn w:val="a"/>
    <w:uiPriority w:val="99"/>
    <w:rsid w:val="00420E70"/>
    <w:pPr>
      <w:widowControl w:val="0"/>
      <w:suppressAutoHyphens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kern w:val="0"/>
      <w:sz w:val="20"/>
      <w:szCs w:val="20"/>
      <w:lang w:eastAsia="ru-RU"/>
    </w:rPr>
  </w:style>
  <w:style w:type="character" w:customStyle="1" w:styleId="9">
    <w:name w:val="Основной текст (9)_"/>
    <w:basedOn w:val="a0"/>
    <w:rsid w:val="00ED77AA"/>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90">
    <w:name w:val="Основной текст (9) + Не полужирный"/>
    <w:basedOn w:val="9"/>
    <w:rsid w:val="00ED77AA"/>
    <w:rPr>
      <w:b/>
      <w:bCs/>
    </w:rPr>
  </w:style>
  <w:style w:type="character" w:customStyle="1" w:styleId="122">
    <w:name w:val="Заголовок №1 (2)_"/>
    <w:basedOn w:val="a0"/>
    <w:rsid w:val="00ED77AA"/>
    <w:rPr>
      <w:rFonts w:ascii="Tahoma" w:eastAsia="Tahoma" w:hAnsi="Tahoma" w:cs="Tahoma"/>
      <w:b w:val="0"/>
      <w:bCs w:val="0"/>
      <w:i w:val="0"/>
      <w:iCs w:val="0"/>
      <w:smallCaps w:val="0"/>
      <w:strike w:val="0"/>
      <w:spacing w:val="0"/>
      <w:sz w:val="18"/>
      <w:szCs w:val="18"/>
    </w:rPr>
  </w:style>
  <w:style w:type="character" w:customStyle="1" w:styleId="220">
    <w:name w:val="Заголовок №2 (2)_"/>
    <w:basedOn w:val="a0"/>
    <w:link w:val="221"/>
    <w:rsid w:val="00ED77AA"/>
    <w:rPr>
      <w:rFonts w:ascii="Tahoma" w:eastAsia="Tahoma" w:hAnsi="Tahoma" w:cs="Tahoma"/>
      <w:spacing w:val="10"/>
      <w:sz w:val="17"/>
      <w:szCs w:val="17"/>
      <w:shd w:val="clear" w:color="auto" w:fill="FFFFFF"/>
    </w:rPr>
  </w:style>
  <w:style w:type="character" w:customStyle="1" w:styleId="123">
    <w:name w:val="Основной текст (12)_"/>
    <w:basedOn w:val="a0"/>
    <w:rsid w:val="00ED77AA"/>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220pt">
    <w:name w:val="Заголовок №2 (2) + Интервал 0 pt"/>
    <w:basedOn w:val="220"/>
    <w:rsid w:val="00ED77AA"/>
    <w:rPr>
      <w:spacing w:val="0"/>
    </w:rPr>
  </w:style>
  <w:style w:type="character" w:customStyle="1" w:styleId="91">
    <w:name w:val="Основной текст (9)"/>
    <w:basedOn w:val="9"/>
    <w:rsid w:val="00ED77AA"/>
  </w:style>
  <w:style w:type="paragraph" w:customStyle="1" w:styleId="221">
    <w:name w:val="Заголовок №2 (2)"/>
    <w:basedOn w:val="a"/>
    <w:link w:val="220"/>
    <w:rsid w:val="00ED77AA"/>
    <w:pPr>
      <w:shd w:val="clear" w:color="auto" w:fill="FFFFFF"/>
      <w:suppressAutoHyphens w:val="0"/>
      <w:spacing w:after="0" w:line="240" w:lineRule="exact"/>
      <w:outlineLvl w:val="1"/>
    </w:pPr>
    <w:rPr>
      <w:rFonts w:ascii="Tahoma" w:eastAsia="Tahoma" w:hAnsi="Tahoma" w:cs="Tahoma"/>
      <w:color w:val="auto"/>
      <w:spacing w:val="10"/>
      <w:kern w:val="0"/>
      <w:sz w:val="17"/>
      <w:szCs w:val="17"/>
      <w:lang w:eastAsia="en-US"/>
    </w:rPr>
  </w:style>
  <w:style w:type="character" w:customStyle="1" w:styleId="c11">
    <w:name w:val="c11"/>
    <w:basedOn w:val="a0"/>
    <w:rsid w:val="00ED77AA"/>
  </w:style>
  <w:style w:type="paragraph" w:customStyle="1" w:styleId="c46">
    <w:name w:val="c46"/>
    <w:basedOn w:val="a"/>
    <w:rsid w:val="00ED77A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6">
    <w:name w:val="c16"/>
    <w:basedOn w:val="a0"/>
    <w:rsid w:val="00ED77AA"/>
  </w:style>
  <w:style w:type="paragraph" w:customStyle="1" w:styleId="c37">
    <w:name w:val="c37"/>
    <w:basedOn w:val="a"/>
    <w:rsid w:val="00ED77A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
    <w:name w:val="c5"/>
    <w:basedOn w:val="a"/>
    <w:rsid w:val="00ED77A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h3">
    <w:name w:val="h3"/>
    <w:basedOn w:val="a"/>
    <w:uiPriority w:val="99"/>
    <w:rsid w:val="00D578CD"/>
    <w:pPr>
      <w:widowControl w:val="0"/>
      <w:autoSpaceDE w:val="0"/>
      <w:autoSpaceDN w:val="0"/>
      <w:adjustRightInd w:val="0"/>
      <w:spacing w:before="240" w:after="0" w:line="240" w:lineRule="atLeast"/>
      <w:textAlignment w:val="center"/>
    </w:pPr>
    <w:rPr>
      <w:rFonts w:ascii="SchoolBookSanPin-Bold" w:eastAsiaTheme="minorEastAsia" w:hAnsi="SchoolBookSanPin-Bold" w:cs="SchoolBookSanPin-Bold"/>
      <w:b/>
      <w:bCs/>
      <w:color w:val="000000"/>
      <w:kern w:val="0"/>
      <w:position w:val="6"/>
      <w:lang w:eastAsia="ru-RU"/>
    </w:rPr>
  </w:style>
  <w:style w:type="paragraph" w:customStyle="1" w:styleId="h3-first">
    <w:name w:val="h3-first"/>
    <w:basedOn w:val="h3"/>
    <w:uiPriority w:val="99"/>
    <w:rsid w:val="00D578CD"/>
    <w:pPr>
      <w:spacing w:before="120"/>
    </w:pPr>
  </w:style>
  <w:style w:type="character" w:customStyle="1" w:styleId="BoldItalic">
    <w:name w:val="Bold_Italic"/>
    <w:uiPriority w:val="99"/>
    <w:rsid w:val="00D578CD"/>
    <w:rPr>
      <w:b/>
      <w:i/>
    </w:rPr>
  </w:style>
  <w:style w:type="character" w:customStyle="1" w:styleId="Book">
    <w:name w:val="Book"/>
    <w:uiPriority w:val="99"/>
    <w:rsid w:val="00D578CD"/>
  </w:style>
  <w:style w:type="character" w:customStyle="1" w:styleId="Bold">
    <w:name w:val="Bold"/>
    <w:uiPriority w:val="99"/>
    <w:rsid w:val="00D578CD"/>
    <w:rPr>
      <w:b/>
    </w:rPr>
  </w:style>
  <w:style w:type="paragraph" w:customStyle="1" w:styleId="snoska">
    <w:name w:val="snoska (Доп. текст)"/>
    <w:basedOn w:val="a"/>
    <w:uiPriority w:val="99"/>
    <w:rsid w:val="009464B3"/>
    <w:pPr>
      <w:widowControl w:val="0"/>
      <w:suppressAutoHyphens w:val="0"/>
      <w:autoSpaceDE w:val="0"/>
      <w:autoSpaceDN w:val="0"/>
      <w:adjustRightInd w:val="0"/>
      <w:spacing w:after="0" w:line="200" w:lineRule="atLeast"/>
      <w:jc w:val="both"/>
    </w:pPr>
    <w:rPr>
      <w:rFonts w:ascii="SchoolBookSanPin" w:eastAsia="Times New Roman" w:hAnsi="SchoolBookSanPin" w:cs="SchoolBookSanPin"/>
      <w:color w:val="000000"/>
      <w:kern w:val="0"/>
      <w:sz w:val="18"/>
      <w:szCs w:val="18"/>
      <w:lang w:eastAsia="ru-RU"/>
    </w:rPr>
  </w:style>
  <w:style w:type="character" w:styleId="aff4">
    <w:name w:val="annotation reference"/>
    <w:basedOn w:val="a0"/>
    <w:uiPriority w:val="99"/>
    <w:semiHidden/>
    <w:rsid w:val="00EB7378"/>
    <w:rPr>
      <w:rFonts w:cs="Times New Roman"/>
      <w:sz w:val="16"/>
      <w:szCs w:val="16"/>
    </w:rPr>
  </w:style>
  <w:style w:type="character" w:styleId="aff5">
    <w:name w:val="footnote reference"/>
    <w:basedOn w:val="a0"/>
    <w:uiPriority w:val="99"/>
    <w:unhideWhenUsed/>
    <w:rsid w:val="0029564A"/>
    <w:rPr>
      <w:vertAlign w:val="superscript"/>
    </w:rPr>
  </w:style>
  <w:style w:type="character" w:customStyle="1" w:styleId="Tahoma">
    <w:name w:val="Колонтитул + Tahoma"/>
    <w:aliases w:val="7,5 pt"/>
    <w:basedOn w:val="ac"/>
    <w:rsid w:val="0029564A"/>
    <w:rPr>
      <w:rFonts w:ascii="Tahoma" w:eastAsia="Tahoma" w:hAnsi="Tahoma" w:cs="Tahoma"/>
      <w:spacing w:val="-10"/>
      <w:sz w:val="15"/>
      <w:szCs w:val="15"/>
      <w:shd w:val="clear" w:color="auto" w:fill="FFFFFF"/>
    </w:rPr>
  </w:style>
  <w:style w:type="character" w:customStyle="1" w:styleId="aff6">
    <w:name w:val="Нет"/>
    <w:rsid w:val="0029564A"/>
  </w:style>
  <w:style w:type="character" w:customStyle="1" w:styleId="Hyperlink0">
    <w:name w:val="Hyperlink.0"/>
    <w:rsid w:val="0029564A"/>
    <w:rPr>
      <w:sz w:val="28"/>
      <w:szCs w:val="28"/>
    </w:rPr>
  </w:style>
  <w:style w:type="character" w:customStyle="1" w:styleId="dash041e005f0431005f044b005f0447005f043d005f044b005f0439005f005fchar1char1">
    <w:name w:val="dash041e_005f0431_005f044b_005f0447_005f043d_005f044b_005f0439_005f_005fchar1__char1"/>
    <w:uiPriority w:val="99"/>
    <w:rsid w:val="0029564A"/>
    <w:rPr>
      <w:rFonts w:ascii="Times New Roman" w:hAnsi="Times New Roman" w:cs="Times New Roman" w:hint="default"/>
      <w:strike w:val="0"/>
      <w:dstrike w:val="0"/>
      <w:sz w:val="24"/>
      <w:szCs w:val="24"/>
      <w:u w:val="none"/>
      <w:effect w:val="none"/>
    </w:rPr>
  </w:style>
  <w:style w:type="character" w:customStyle="1" w:styleId="fontstyle21">
    <w:name w:val="fontstyle21"/>
    <w:basedOn w:val="a0"/>
    <w:rsid w:val="0029564A"/>
    <w:rPr>
      <w:rFonts w:ascii="Times New Roman" w:hAnsi="Times New Roman" w:cs="Times New Roman" w:hint="default"/>
      <w:b/>
      <w:bCs/>
      <w:i w:val="0"/>
      <w:iCs w:val="0"/>
      <w:color w:val="000000"/>
      <w:sz w:val="28"/>
      <w:szCs w:val="28"/>
    </w:rPr>
  </w:style>
  <w:style w:type="character" w:customStyle="1" w:styleId="fontstyle31">
    <w:name w:val="fontstyle31"/>
    <w:basedOn w:val="a0"/>
    <w:rsid w:val="0029564A"/>
    <w:rPr>
      <w:rFonts w:ascii="Times New Roman" w:hAnsi="Times New Roman" w:cs="Times New Roman" w:hint="default"/>
      <w:b w:val="0"/>
      <w:bCs w:val="0"/>
      <w:i/>
      <w:iCs/>
      <w:color w:val="000000"/>
      <w:sz w:val="26"/>
      <w:szCs w:val="26"/>
    </w:rPr>
  </w:style>
  <w:style w:type="paragraph" w:styleId="aff7">
    <w:name w:val="Balloon Text"/>
    <w:basedOn w:val="a"/>
    <w:link w:val="aff8"/>
    <w:uiPriority w:val="99"/>
    <w:semiHidden/>
    <w:unhideWhenUsed/>
    <w:rsid w:val="0029564A"/>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29564A"/>
    <w:rPr>
      <w:rFonts w:ascii="Tahoma" w:eastAsia="Arial Unicode MS" w:hAnsi="Tahoma" w:cs="Tahoma"/>
      <w:color w:val="00000A"/>
      <w:kern w:val="1"/>
      <w:sz w:val="16"/>
      <w:szCs w:val="16"/>
      <w:lang w:eastAsia="ar-SA"/>
    </w:rPr>
  </w:style>
  <w:style w:type="paragraph" w:customStyle="1" w:styleId="c3">
    <w:name w:val="c3"/>
    <w:basedOn w:val="a"/>
    <w:rsid w:val="00A63D6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
    <w:name w:val="c4"/>
    <w:basedOn w:val="a"/>
    <w:rsid w:val="00A63D6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
    <w:name w:val="c2"/>
    <w:basedOn w:val="a0"/>
    <w:rsid w:val="00A63D66"/>
  </w:style>
  <w:style w:type="paragraph" w:customStyle="1" w:styleId="normal">
    <w:name w:val="normal"/>
    <w:rsid w:val="00882D18"/>
    <w:pPr>
      <w:spacing w:after="0"/>
    </w:pPr>
    <w:rPr>
      <w:rFonts w:ascii="Arial" w:eastAsia="Arial" w:hAnsi="Arial" w:cs="Arial"/>
      <w:sz w:val="22"/>
      <w:szCs w:val="22"/>
      <w:lang w:eastAsia="ru-RU"/>
    </w:rPr>
  </w:style>
  <w:style w:type="paragraph" w:customStyle="1" w:styleId="tableparagraph0">
    <w:name w:val="tableparagraph"/>
    <w:basedOn w:val="a"/>
    <w:rsid w:val="00C47BE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lider-readerprogress-value">
    <w:name w:val="slider-reader__progress-value"/>
    <w:basedOn w:val="a0"/>
    <w:rsid w:val="00C47BEA"/>
  </w:style>
  <w:style w:type="character" w:customStyle="1" w:styleId="1c">
    <w:name w:val="Верхний колонтитул Знак1"/>
    <w:basedOn w:val="a0"/>
    <w:uiPriority w:val="99"/>
    <w:semiHidden/>
    <w:rsid w:val="0026444D"/>
    <w:rPr>
      <w:rFonts w:ascii="Arial Unicode MS" w:eastAsia="Arial Unicode MS" w:hAnsi="Arial Unicode MS" w:cs="Arial Unicode MS"/>
      <w:color w:val="000000"/>
      <w:sz w:val="24"/>
      <w:szCs w:val="24"/>
      <w:lang w:eastAsia="ru-RU"/>
    </w:rPr>
  </w:style>
  <w:style w:type="paragraph" w:customStyle="1" w:styleId="aff9">
    <w:name w:val="Подзаг"/>
    <w:basedOn w:val="a"/>
    <w:qFormat/>
    <w:rsid w:val="006B17A2"/>
    <w:pPr>
      <w:widowControl w:val="0"/>
      <w:suppressAutoHyphens w:val="0"/>
      <w:spacing w:after="0" w:line="240" w:lineRule="auto"/>
    </w:pPr>
    <w:rPr>
      <w:rFonts w:ascii="Arial" w:eastAsia="Courier New" w:hAnsi="Arial" w:cs="Arial"/>
      <w:b/>
      <w:color w:val="000000"/>
      <w:kern w:val="0"/>
      <w:sz w:val="20"/>
      <w:szCs w:val="20"/>
      <w:lang w:eastAsia="ru-RU" w:bidi="ru-RU"/>
    </w:rPr>
  </w:style>
  <w:style w:type="paragraph" w:customStyle="1" w:styleId="BasicParagraph">
    <w:name w:val="[Basic Paragraph]"/>
    <w:basedOn w:val="a"/>
    <w:uiPriority w:val="99"/>
    <w:rsid w:val="00844BDD"/>
    <w:pPr>
      <w:widowControl w:val="0"/>
      <w:suppressAutoHyphens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kern w:val="0"/>
      <w:sz w:val="20"/>
      <w:szCs w:val="20"/>
      <w:lang w:eastAsia="ru-RU"/>
    </w:rPr>
  </w:style>
  <w:style w:type="character" w:customStyle="1" w:styleId="h3tracking">
    <w:name w:val="h3_tracking"/>
    <w:uiPriority w:val="99"/>
    <w:rsid w:val="00844BDD"/>
    <w:rPr>
      <w:rFonts w:ascii="SchoolBookSanPin-Bold" w:hAnsi="SchoolBookSanPin-Bold"/>
      <w:b/>
    </w:rPr>
  </w:style>
  <w:style w:type="character" w:customStyle="1" w:styleId="footnote-num">
    <w:name w:val="footnote-num"/>
    <w:uiPriority w:val="99"/>
    <w:rsid w:val="00844BDD"/>
    <w:rPr>
      <w:position w:val="4"/>
      <w:sz w:val="12"/>
      <w:vertAlign w:val="baseline"/>
    </w:rPr>
  </w:style>
  <w:style w:type="paragraph" w:customStyle="1" w:styleId="c32">
    <w:name w:val="c32"/>
    <w:basedOn w:val="a"/>
    <w:rsid w:val="00575AE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24">
    <w:name w:val="Колонтитул (2)_"/>
    <w:basedOn w:val="a0"/>
    <w:link w:val="25"/>
    <w:rsid w:val="009B1EEB"/>
    <w:rPr>
      <w:rFonts w:eastAsia="Times New Roman"/>
      <w:sz w:val="20"/>
      <w:szCs w:val="20"/>
    </w:rPr>
  </w:style>
  <w:style w:type="paragraph" w:customStyle="1" w:styleId="25">
    <w:name w:val="Колонтитул (2)"/>
    <w:basedOn w:val="a"/>
    <w:link w:val="24"/>
    <w:rsid w:val="009B1EEB"/>
    <w:pPr>
      <w:widowControl w:val="0"/>
      <w:suppressAutoHyphens w:val="0"/>
      <w:spacing w:after="0" w:line="240" w:lineRule="auto"/>
    </w:pPr>
    <w:rPr>
      <w:rFonts w:ascii="Times New Roman" w:eastAsia="Times New Roman" w:hAnsi="Times New Roman" w:cs="Times New Roman"/>
      <w:color w:val="auto"/>
      <w:kern w:val="0"/>
      <w:sz w:val="20"/>
      <w:szCs w:val="20"/>
      <w:lang w:eastAsia="en-US"/>
    </w:rPr>
  </w:style>
  <w:style w:type="character" w:customStyle="1" w:styleId="51">
    <w:name w:val="Основной текст (5)_"/>
    <w:basedOn w:val="a0"/>
    <w:link w:val="52"/>
    <w:rsid w:val="009B1EEB"/>
    <w:rPr>
      <w:rFonts w:ascii="Arial" w:eastAsia="Arial" w:hAnsi="Arial" w:cs="Arial"/>
      <w:color w:val="231E20"/>
      <w:sz w:val="20"/>
      <w:szCs w:val="20"/>
    </w:rPr>
  </w:style>
  <w:style w:type="paragraph" w:customStyle="1" w:styleId="52">
    <w:name w:val="Основной текст (5)"/>
    <w:basedOn w:val="a"/>
    <w:link w:val="51"/>
    <w:rsid w:val="009B1EEB"/>
    <w:pPr>
      <w:widowControl w:val="0"/>
      <w:suppressAutoHyphens w:val="0"/>
      <w:spacing w:after="130" w:line="240" w:lineRule="auto"/>
    </w:pPr>
    <w:rPr>
      <w:rFonts w:ascii="Arial" w:eastAsia="Arial" w:hAnsi="Arial" w:cs="Arial"/>
      <w:color w:val="231E20"/>
      <w:kern w:val="0"/>
      <w:sz w:val="20"/>
      <w:szCs w:val="20"/>
      <w:lang w:eastAsia="en-US"/>
    </w:rPr>
  </w:style>
  <w:style w:type="character" w:customStyle="1" w:styleId="affa">
    <w:name w:val="Сноска_"/>
    <w:basedOn w:val="a0"/>
    <w:rsid w:val="00C73186"/>
    <w:rPr>
      <w:color w:val="231E20"/>
      <w:sz w:val="18"/>
      <w:szCs w:val="18"/>
    </w:rPr>
  </w:style>
  <w:style w:type="paragraph" w:customStyle="1" w:styleId="1d">
    <w:name w:val="Подзаг1"/>
    <w:basedOn w:val="a"/>
    <w:qFormat/>
    <w:rsid w:val="002201E0"/>
    <w:pPr>
      <w:keepNext/>
      <w:keepLines/>
      <w:widowControl w:val="0"/>
      <w:suppressAutoHyphens w:val="0"/>
      <w:spacing w:after="0" w:line="240" w:lineRule="auto"/>
    </w:pPr>
    <w:rPr>
      <w:rFonts w:ascii="Arial" w:eastAsia="Courier New" w:hAnsi="Arial" w:cs="Arial"/>
      <w:b/>
      <w:i/>
      <w:color w:val="auto"/>
      <w:kern w:val="0"/>
      <w:sz w:val="20"/>
      <w:szCs w:val="20"/>
      <w:lang w:eastAsia="ru-RU" w:bidi="ru-RU"/>
    </w:rPr>
  </w:style>
  <w:style w:type="table" w:customStyle="1" w:styleId="26">
    <w:name w:val="Сетка таблицы2"/>
    <w:basedOn w:val="a1"/>
    <w:next w:val="a7"/>
    <w:uiPriority w:val="59"/>
    <w:rsid w:val="00804D8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30">
    <w:name w:val="ParaAttribute30"/>
    <w:rsid w:val="00331B73"/>
    <w:pPr>
      <w:spacing w:after="0" w:line="240" w:lineRule="auto"/>
      <w:ind w:left="709" w:right="566"/>
      <w:jc w:val="center"/>
    </w:pPr>
    <w:rPr>
      <w:rFonts w:eastAsia="Times New Roman"/>
      <w:sz w:val="20"/>
      <w:szCs w:val="20"/>
      <w:lang w:eastAsia="ru-RU"/>
    </w:rPr>
  </w:style>
  <w:style w:type="character" w:customStyle="1" w:styleId="CharAttribute484">
    <w:name w:val="CharAttribute484"/>
    <w:uiPriority w:val="99"/>
    <w:rsid w:val="00331B73"/>
    <w:rPr>
      <w:rFonts w:ascii="Times New Roman" w:eastAsia="Times New Roman"/>
      <w:i/>
      <w:sz w:val="28"/>
    </w:rPr>
  </w:style>
  <w:style w:type="paragraph" w:customStyle="1" w:styleId="ParaAttribute38">
    <w:name w:val="ParaAttribute38"/>
    <w:rsid w:val="00331B73"/>
    <w:pPr>
      <w:spacing w:after="0" w:line="240" w:lineRule="auto"/>
      <w:ind w:right="-1"/>
      <w:jc w:val="both"/>
    </w:pPr>
    <w:rPr>
      <w:rFonts w:eastAsia="Times New Roman"/>
      <w:sz w:val="20"/>
      <w:szCs w:val="20"/>
      <w:lang w:eastAsia="ru-RU"/>
    </w:rPr>
  </w:style>
  <w:style w:type="character" w:customStyle="1" w:styleId="CharAttribute501">
    <w:name w:val="CharAttribute501"/>
    <w:uiPriority w:val="99"/>
    <w:rsid w:val="00331B73"/>
    <w:rPr>
      <w:rFonts w:ascii="Times New Roman" w:eastAsia="Times New Roman"/>
      <w:i/>
      <w:sz w:val="28"/>
      <w:u w:val="single"/>
    </w:rPr>
  </w:style>
  <w:style w:type="character" w:customStyle="1" w:styleId="CharAttribute502">
    <w:name w:val="CharAttribute502"/>
    <w:rsid w:val="00331B73"/>
    <w:rPr>
      <w:rFonts w:ascii="Times New Roman" w:eastAsia="Times New Roman"/>
      <w:i/>
      <w:sz w:val="28"/>
    </w:rPr>
  </w:style>
  <w:style w:type="character" w:customStyle="1" w:styleId="CharAttribute511">
    <w:name w:val="CharAttribute511"/>
    <w:uiPriority w:val="99"/>
    <w:rsid w:val="00331B73"/>
    <w:rPr>
      <w:rFonts w:ascii="Times New Roman" w:eastAsia="Times New Roman"/>
      <w:sz w:val="28"/>
    </w:rPr>
  </w:style>
  <w:style w:type="character" w:customStyle="1" w:styleId="CharAttribute512">
    <w:name w:val="CharAttribute512"/>
    <w:rsid w:val="00331B73"/>
    <w:rPr>
      <w:rFonts w:ascii="Times New Roman" w:eastAsia="Times New Roman"/>
      <w:sz w:val="28"/>
    </w:rPr>
  </w:style>
  <w:style w:type="character" w:customStyle="1" w:styleId="CharAttribute3">
    <w:name w:val="CharAttribute3"/>
    <w:rsid w:val="00331B73"/>
    <w:rPr>
      <w:rFonts w:ascii="Times New Roman" w:eastAsia="Batang" w:hAnsi="Batang"/>
      <w:sz w:val="28"/>
    </w:rPr>
  </w:style>
  <w:style w:type="character" w:customStyle="1" w:styleId="CharAttribute1">
    <w:name w:val="CharAttribute1"/>
    <w:rsid w:val="00331B73"/>
    <w:rPr>
      <w:rFonts w:ascii="Times New Roman" w:eastAsia="Gulim" w:hAnsi="Gulim"/>
      <w:sz w:val="28"/>
    </w:rPr>
  </w:style>
  <w:style w:type="character" w:customStyle="1" w:styleId="CharAttribute0">
    <w:name w:val="CharAttribute0"/>
    <w:rsid w:val="00331B73"/>
    <w:rPr>
      <w:rFonts w:ascii="Times New Roman" w:hAnsi="Times New Roman"/>
      <w:sz w:val="28"/>
    </w:rPr>
  </w:style>
  <w:style w:type="character" w:customStyle="1" w:styleId="CharAttribute2">
    <w:name w:val="CharAttribute2"/>
    <w:rsid w:val="00331B73"/>
    <w:rPr>
      <w:rFonts w:ascii="Times New Roman" w:eastAsia="Batang" w:hAnsi="Batang"/>
      <w:color w:val="00000A"/>
      <w:sz w:val="28"/>
    </w:rPr>
  </w:style>
  <w:style w:type="paragraph" w:styleId="affb">
    <w:name w:val="Body Text Indent"/>
    <w:basedOn w:val="a"/>
    <w:link w:val="affc"/>
    <w:uiPriority w:val="99"/>
    <w:unhideWhenUsed/>
    <w:rsid w:val="00331B73"/>
    <w:pPr>
      <w:suppressAutoHyphens w:val="0"/>
      <w:spacing w:before="64" w:after="120" w:line="240" w:lineRule="auto"/>
      <w:ind w:left="283" w:right="816"/>
      <w:jc w:val="both"/>
    </w:pPr>
    <w:rPr>
      <w:rFonts w:eastAsia="Times New Roman" w:cs="Times New Roman"/>
      <w:color w:val="auto"/>
      <w:kern w:val="0"/>
      <w:sz w:val="20"/>
      <w:szCs w:val="20"/>
      <w:lang w:eastAsia="ru-RU"/>
    </w:rPr>
  </w:style>
  <w:style w:type="character" w:customStyle="1" w:styleId="affc">
    <w:name w:val="Основной текст с отступом Знак"/>
    <w:basedOn w:val="a0"/>
    <w:link w:val="affb"/>
    <w:uiPriority w:val="99"/>
    <w:rsid w:val="00331B73"/>
    <w:rPr>
      <w:rFonts w:ascii="Calibri" w:eastAsia="Times New Roman" w:hAnsi="Calibri"/>
      <w:sz w:val="20"/>
      <w:szCs w:val="20"/>
      <w:lang w:eastAsia="ru-RU"/>
    </w:rPr>
  </w:style>
  <w:style w:type="paragraph" w:styleId="35">
    <w:name w:val="Body Text Indent 3"/>
    <w:basedOn w:val="a"/>
    <w:link w:val="36"/>
    <w:uiPriority w:val="99"/>
    <w:unhideWhenUsed/>
    <w:rsid w:val="00331B73"/>
    <w:pPr>
      <w:suppressAutoHyphens w:val="0"/>
      <w:spacing w:before="64" w:after="120" w:line="240" w:lineRule="auto"/>
      <w:ind w:left="283" w:right="816"/>
      <w:jc w:val="both"/>
    </w:pPr>
    <w:rPr>
      <w:rFonts w:eastAsia="Times New Roman" w:cs="Times New Roman"/>
      <w:color w:val="auto"/>
      <w:kern w:val="0"/>
      <w:sz w:val="16"/>
      <w:szCs w:val="16"/>
      <w:lang w:eastAsia="ru-RU"/>
    </w:rPr>
  </w:style>
  <w:style w:type="character" w:customStyle="1" w:styleId="36">
    <w:name w:val="Основной текст с отступом 3 Знак"/>
    <w:basedOn w:val="a0"/>
    <w:link w:val="35"/>
    <w:uiPriority w:val="99"/>
    <w:rsid w:val="00331B73"/>
    <w:rPr>
      <w:rFonts w:ascii="Calibri" w:eastAsia="Times New Roman" w:hAnsi="Calibri"/>
      <w:sz w:val="16"/>
      <w:szCs w:val="16"/>
      <w:lang w:eastAsia="ru-RU"/>
    </w:rPr>
  </w:style>
  <w:style w:type="paragraph" w:styleId="27">
    <w:name w:val="Body Text Indent 2"/>
    <w:basedOn w:val="a"/>
    <w:link w:val="28"/>
    <w:uiPriority w:val="99"/>
    <w:unhideWhenUsed/>
    <w:rsid w:val="00331B73"/>
    <w:pPr>
      <w:suppressAutoHyphens w:val="0"/>
      <w:spacing w:before="64" w:after="120" w:line="480" w:lineRule="auto"/>
      <w:ind w:left="283" w:right="816"/>
      <w:jc w:val="both"/>
    </w:pPr>
    <w:rPr>
      <w:rFonts w:eastAsia="Times New Roman" w:cs="Times New Roman"/>
      <w:color w:val="auto"/>
      <w:kern w:val="0"/>
      <w:sz w:val="20"/>
      <w:szCs w:val="20"/>
      <w:lang w:eastAsia="ru-RU"/>
    </w:rPr>
  </w:style>
  <w:style w:type="character" w:customStyle="1" w:styleId="28">
    <w:name w:val="Основной текст с отступом 2 Знак"/>
    <w:basedOn w:val="a0"/>
    <w:link w:val="27"/>
    <w:uiPriority w:val="99"/>
    <w:rsid w:val="00331B73"/>
    <w:rPr>
      <w:rFonts w:ascii="Calibri" w:eastAsia="Times New Roman" w:hAnsi="Calibri"/>
      <w:sz w:val="20"/>
      <w:szCs w:val="20"/>
      <w:lang w:eastAsia="ru-RU"/>
    </w:rPr>
  </w:style>
  <w:style w:type="character" w:customStyle="1" w:styleId="CharAttribute504">
    <w:name w:val="CharAttribute504"/>
    <w:rsid w:val="00331B73"/>
    <w:rPr>
      <w:rFonts w:ascii="Times New Roman" w:eastAsia="Times New Roman"/>
      <w:sz w:val="28"/>
    </w:rPr>
  </w:style>
  <w:style w:type="paragraph" w:customStyle="1" w:styleId="211">
    <w:name w:val="Основной текст 21"/>
    <w:basedOn w:val="a"/>
    <w:rsid w:val="00331B73"/>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fd">
    <w:name w:val="Block Text"/>
    <w:basedOn w:val="a"/>
    <w:uiPriority w:val="99"/>
    <w:rsid w:val="00331B73"/>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331B73"/>
    <w:pPr>
      <w:spacing w:after="0" w:line="240" w:lineRule="auto"/>
    </w:pPr>
    <w:rPr>
      <w:rFonts w:eastAsia="Times New Roman"/>
      <w:sz w:val="20"/>
      <w:szCs w:val="20"/>
      <w:lang w:eastAsia="ru-RU"/>
    </w:rPr>
  </w:style>
  <w:style w:type="paragraph" w:customStyle="1" w:styleId="ParaAttribute8">
    <w:name w:val="ParaAttribute8"/>
    <w:rsid w:val="00331B73"/>
    <w:pPr>
      <w:spacing w:after="0" w:line="240" w:lineRule="auto"/>
      <w:ind w:firstLine="851"/>
      <w:jc w:val="both"/>
    </w:pPr>
    <w:rPr>
      <w:rFonts w:eastAsia="Times New Roman"/>
      <w:sz w:val="20"/>
      <w:szCs w:val="20"/>
      <w:lang w:eastAsia="ru-RU"/>
    </w:rPr>
  </w:style>
  <w:style w:type="character" w:customStyle="1" w:styleId="CharAttribute268">
    <w:name w:val="CharAttribute268"/>
    <w:rsid w:val="00331B73"/>
    <w:rPr>
      <w:rFonts w:ascii="Times New Roman" w:eastAsia="Times New Roman"/>
      <w:sz w:val="28"/>
    </w:rPr>
  </w:style>
  <w:style w:type="character" w:customStyle="1" w:styleId="CharAttribute269">
    <w:name w:val="CharAttribute269"/>
    <w:rsid w:val="00331B73"/>
    <w:rPr>
      <w:rFonts w:ascii="Times New Roman" w:eastAsia="Times New Roman"/>
      <w:i/>
      <w:sz w:val="28"/>
    </w:rPr>
  </w:style>
  <w:style w:type="character" w:customStyle="1" w:styleId="CharAttribute271">
    <w:name w:val="CharAttribute271"/>
    <w:rsid w:val="00331B73"/>
    <w:rPr>
      <w:rFonts w:ascii="Times New Roman" w:eastAsia="Times New Roman"/>
      <w:b/>
      <w:sz w:val="28"/>
    </w:rPr>
  </w:style>
  <w:style w:type="character" w:customStyle="1" w:styleId="CharAttribute272">
    <w:name w:val="CharAttribute272"/>
    <w:rsid w:val="00331B73"/>
    <w:rPr>
      <w:rFonts w:ascii="Times New Roman" w:eastAsia="Times New Roman"/>
      <w:sz w:val="28"/>
    </w:rPr>
  </w:style>
  <w:style w:type="character" w:customStyle="1" w:styleId="CharAttribute273">
    <w:name w:val="CharAttribute273"/>
    <w:rsid w:val="00331B73"/>
    <w:rPr>
      <w:rFonts w:ascii="Times New Roman" w:eastAsia="Times New Roman"/>
      <w:sz w:val="28"/>
    </w:rPr>
  </w:style>
  <w:style w:type="character" w:customStyle="1" w:styleId="CharAttribute274">
    <w:name w:val="CharAttribute274"/>
    <w:rsid w:val="00331B73"/>
    <w:rPr>
      <w:rFonts w:ascii="Times New Roman" w:eastAsia="Times New Roman"/>
      <w:sz w:val="28"/>
    </w:rPr>
  </w:style>
  <w:style w:type="character" w:customStyle="1" w:styleId="CharAttribute275">
    <w:name w:val="CharAttribute275"/>
    <w:rsid w:val="00331B73"/>
    <w:rPr>
      <w:rFonts w:ascii="Times New Roman" w:eastAsia="Times New Roman"/>
      <w:b/>
      <w:i/>
      <w:sz w:val="28"/>
    </w:rPr>
  </w:style>
  <w:style w:type="character" w:customStyle="1" w:styleId="CharAttribute276">
    <w:name w:val="CharAttribute276"/>
    <w:rsid w:val="00331B73"/>
    <w:rPr>
      <w:rFonts w:ascii="Times New Roman" w:eastAsia="Times New Roman"/>
      <w:sz w:val="28"/>
    </w:rPr>
  </w:style>
  <w:style w:type="character" w:customStyle="1" w:styleId="CharAttribute277">
    <w:name w:val="CharAttribute277"/>
    <w:rsid w:val="00331B73"/>
    <w:rPr>
      <w:rFonts w:ascii="Times New Roman" w:eastAsia="Times New Roman"/>
      <w:b/>
      <w:i/>
      <w:color w:val="00000A"/>
      <w:sz w:val="28"/>
    </w:rPr>
  </w:style>
  <w:style w:type="character" w:customStyle="1" w:styleId="CharAttribute278">
    <w:name w:val="CharAttribute278"/>
    <w:rsid w:val="00331B73"/>
    <w:rPr>
      <w:rFonts w:ascii="Times New Roman" w:eastAsia="Times New Roman"/>
      <w:color w:val="00000A"/>
      <w:sz w:val="28"/>
    </w:rPr>
  </w:style>
  <w:style w:type="character" w:customStyle="1" w:styleId="CharAttribute279">
    <w:name w:val="CharAttribute279"/>
    <w:rsid w:val="00331B73"/>
    <w:rPr>
      <w:rFonts w:ascii="Times New Roman" w:eastAsia="Times New Roman"/>
      <w:color w:val="00000A"/>
      <w:sz w:val="28"/>
    </w:rPr>
  </w:style>
  <w:style w:type="character" w:customStyle="1" w:styleId="CharAttribute280">
    <w:name w:val="CharAttribute280"/>
    <w:rsid w:val="00331B73"/>
    <w:rPr>
      <w:rFonts w:ascii="Times New Roman" w:eastAsia="Times New Roman"/>
      <w:color w:val="00000A"/>
      <w:sz w:val="28"/>
    </w:rPr>
  </w:style>
  <w:style w:type="character" w:customStyle="1" w:styleId="CharAttribute281">
    <w:name w:val="CharAttribute281"/>
    <w:rsid w:val="00331B73"/>
    <w:rPr>
      <w:rFonts w:ascii="Times New Roman" w:eastAsia="Times New Roman"/>
      <w:color w:val="00000A"/>
      <w:sz w:val="28"/>
    </w:rPr>
  </w:style>
  <w:style w:type="character" w:customStyle="1" w:styleId="CharAttribute282">
    <w:name w:val="CharAttribute282"/>
    <w:rsid w:val="00331B73"/>
    <w:rPr>
      <w:rFonts w:ascii="Times New Roman" w:eastAsia="Times New Roman"/>
      <w:color w:val="00000A"/>
      <w:sz w:val="28"/>
    </w:rPr>
  </w:style>
  <w:style w:type="character" w:customStyle="1" w:styleId="CharAttribute283">
    <w:name w:val="CharAttribute283"/>
    <w:rsid w:val="00331B73"/>
    <w:rPr>
      <w:rFonts w:ascii="Times New Roman" w:eastAsia="Times New Roman"/>
      <w:i/>
      <w:color w:val="00000A"/>
      <w:sz w:val="28"/>
    </w:rPr>
  </w:style>
  <w:style w:type="character" w:customStyle="1" w:styleId="CharAttribute284">
    <w:name w:val="CharAttribute284"/>
    <w:rsid w:val="00331B73"/>
    <w:rPr>
      <w:rFonts w:ascii="Times New Roman" w:eastAsia="Times New Roman"/>
      <w:sz w:val="28"/>
    </w:rPr>
  </w:style>
  <w:style w:type="character" w:customStyle="1" w:styleId="CharAttribute285">
    <w:name w:val="CharAttribute285"/>
    <w:rsid w:val="00331B73"/>
    <w:rPr>
      <w:rFonts w:ascii="Times New Roman" w:eastAsia="Times New Roman"/>
      <w:sz w:val="28"/>
    </w:rPr>
  </w:style>
  <w:style w:type="character" w:customStyle="1" w:styleId="CharAttribute286">
    <w:name w:val="CharAttribute286"/>
    <w:rsid w:val="00331B73"/>
    <w:rPr>
      <w:rFonts w:ascii="Times New Roman" w:eastAsia="Times New Roman"/>
      <w:sz w:val="28"/>
    </w:rPr>
  </w:style>
  <w:style w:type="character" w:customStyle="1" w:styleId="CharAttribute287">
    <w:name w:val="CharAttribute287"/>
    <w:rsid w:val="00331B73"/>
    <w:rPr>
      <w:rFonts w:ascii="Times New Roman" w:eastAsia="Times New Roman"/>
      <w:sz w:val="28"/>
    </w:rPr>
  </w:style>
  <w:style w:type="character" w:customStyle="1" w:styleId="CharAttribute288">
    <w:name w:val="CharAttribute288"/>
    <w:rsid w:val="00331B73"/>
    <w:rPr>
      <w:rFonts w:ascii="Times New Roman" w:eastAsia="Times New Roman"/>
      <w:sz w:val="28"/>
    </w:rPr>
  </w:style>
  <w:style w:type="character" w:customStyle="1" w:styleId="CharAttribute289">
    <w:name w:val="CharAttribute289"/>
    <w:rsid w:val="00331B73"/>
    <w:rPr>
      <w:rFonts w:ascii="Times New Roman" w:eastAsia="Times New Roman"/>
      <w:sz w:val="28"/>
    </w:rPr>
  </w:style>
  <w:style w:type="character" w:customStyle="1" w:styleId="CharAttribute290">
    <w:name w:val="CharAttribute290"/>
    <w:rsid w:val="00331B73"/>
    <w:rPr>
      <w:rFonts w:ascii="Times New Roman" w:eastAsia="Times New Roman"/>
      <w:sz w:val="28"/>
    </w:rPr>
  </w:style>
  <w:style w:type="character" w:customStyle="1" w:styleId="CharAttribute291">
    <w:name w:val="CharAttribute291"/>
    <w:rsid w:val="00331B73"/>
    <w:rPr>
      <w:rFonts w:ascii="Times New Roman" w:eastAsia="Times New Roman"/>
      <w:sz w:val="28"/>
    </w:rPr>
  </w:style>
  <w:style w:type="character" w:customStyle="1" w:styleId="CharAttribute292">
    <w:name w:val="CharAttribute292"/>
    <w:rsid w:val="00331B73"/>
    <w:rPr>
      <w:rFonts w:ascii="Times New Roman" w:eastAsia="Times New Roman"/>
      <w:sz w:val="28"/>
    </w:rPr>
  </w:style>
  <w:style w:type="character" w:customStyle="1" w:styleId="CharAttribute293">
    <w:name w:val="CharAttribute293"/>
    <w:rsid w:val="00331B73"/>
    <w:rPr>
      <w:rFonts w:ascii="Times New Roman" w:eastAsia="Times New Roman"/>
      <w:sz w:val="28"/>
    </w:rPr>
  </w:style>
  <w:style w:type="character" w:customStyle="1" w:styleId="CharAttribute294">
    <w:name w:val="CharAttribute294"/>
    <w:rsid w:val="00331B73"/>
    <w:rPr>
      <w:rFonts w:ascii="Times New Roman" w:eastAsia="Times New Roman"/>
      <w:sz w:val="28"/>
    </w:rPr>
  </w:style>
  <w:style w:type="character" w:customStyle="1" w:styleId="CharAttribute295">
    <w:name w:val="CharAttribute295"/>
    <w:rsid w:val="00331B73"/>
    <w:rPr>
      <w:rFonts w:ascii="Times New Roman" w:eastAsia="Times New Roman"/>
      <w:sz w:val="28"/>
    </w:rPr>
  </w:style>
  <w:style w:type="character" w:customStyle="1" w:styleId="CharAttribute296">
    <w:name w:val="CharAttribute296"/>
    <w:rsid w:val="00331B73"/>
    <w:rPr>
      <w:rFonts w:ascii="Times New Roman" w:eastAsia="Times New Roman"/>
      <w:sz w:val="28"/>
    </w:rPr>
  </w:style>
  <w:style w:type="character" w:customStyle="1" w:styleId="CharAttribute297">
    <w:name w:val="CharAttribute297"/>
    <w:rsid w:val="00331B73"/>
    <w:rPr>
      <w:rFonts w:ascii="Times New Roman" w:eastAsia="Times New Roman"/>
      <w:sz w:val="28"/>
    </w:rPr>
  </w:style>
  <w:style w:type="character" w:customStyle="1" w:styleId="CharAttribute298">
    <w:name w:val="CharAttribute298"/>
    <w:rsid w:val="00331B73"/>
    <w:rPr>
      <w:rFonts w:ascii="Times New Roman" w:eastAsia="Times New Roman"/>
      <w:sz w:val="28"/>
    </w:rPr>
  </w:style>
  <w:style w:type="character" w:customStyle="1" w:styleId="CharAttribute299">
    <w:name w:val="CharAttribute299"/>
    <w:rsid w:val="00331B73"/>
    <w:rPr>
      <w:rFonts w:ascii="Times New Roman" w:eastAsia="Times New Roman"/>
      <w:sz w:val="28"/>
    </w:rPr>
  </w:style>
  <w:style w:type="character" w:customStyle="1" w:styleId="CharAttribute300">
    <w:name w:val="CharAttribute300"/>
    <w:rsid w:val="00331B73"/>
    <w:rPr>
      <w:rFonts w:ascii="Times New Roman" w:eastAsia="Times New Roman"/>
      <w:color w:val="00000A"/>
      <w:sz w:val="28"/>
    </w:rPr>
  </w:style>
  <w:style w:type="character" w:customStyle="1" w:styleId="CharAttribute301">
    <w:name w:val="CharAttribute301"/>
    <w:rsid w:val="00331B73"/>
    <w:rPr>
      <w:rFonts w:ascii="Times New Roman" w:eastAsia="Times New Roman"/>
      <w:color w:val="00000A"/>
      <w:sz w:val="28"/>
    </w:rPr>
  </w:style>
  <w:style w:type="character" w:customStyle="1" w:styleId="CharAttribute303">
    <w:name w:val="CharAttribute303"/>
    <w:rsid w:val="00331B73"/>
    <w:rPr>
      <w:rFonts w:ascii="Times New Roman" w:eastAsia="Times New Roman"/>
      <w:b/>
      <w:sz w:val="28"/>
    </w:rPr>
  </w:style>
  <w:style w:type="character" w:customStyle="1" w:styleId="CharAttribute304">
    <w:name w:val="CharAttribute304"/>
    <w:rsid w:val="00331B73"/>
    <w:rPr>
      <w:rFonts w:ascii="Times New Roman" w:eastAsia="Times New Roman"/>
      <w:sz w:val="28"/>
    </w:rPr>
  </w:style>
  <w:style w:type="character" w:customStyle="1" w:styleId="CharAttribute305">
    <w:name w:val="CharAttribute305"/>
    <w:rsid w:val="00331B73"/>
    <w:rPr>
      <w:rFonts w:ascii="Times New Roman" w:eastAsia="Times New Roman"/>
      <w:sz w:val="28"/>
    </w:rPr>
  </w:style>
  <w:style w:type="character" w:customStyle="1" w:styleId="CharAttribute306">
    <w:name w:val="CharAttribute306"/>
    <w:rsid w:val="00331B73"/>
    <w:rPr>
      <w:rFonts w:ascii="Times New Roman" w:eastAsia="Times New Roman"/>
      <w:sz w:val="28"/>
    </w:rPr>
  </w:style>
  <w:style w:type="character" w:customStyle="1" w:styleId="CharAttribute307">
    <w:name w:val="CharAttribute307"/>
    <w:rsid w:val="00331B73"/>
    <w:rPr>
      <w:rFonts w:ascii="Times New Roman" w:eastAsia="Times New Roman"/>
      <w:sz w:val="28"/>
    </w:rPr>
  </w:style>
  <w:style w:type="character" w:customStyle="1" w:styleId="CharAttribute308">
    <w:name w:val="CharAttribute308"/>
    <w:rsid w:val="00331B73"/>
    <w:rPr>
      <w:rFonts w:ascii="Times New Roman" w:eastAsia="Times New Roman"/>
      <w:sz w:val="28"/>
    </w:rPr>
  </w:style>
  <w:style w:type="character" w:customStyle="1" w:styleId="CharAttribute309">
    <w:name w:val="CharAttribute309"/>
    <w:rsid w:val="00331B73"/>
    <w:rPr>
      <w:rFonts w:ascii="Times New Roman" w:eastAsia="Times New Roman"/>
      <w:sz w:val="28"/>
    </w:rPr>
  </w:style>
  <w:style w:type="character" w:customStyle="1" w:styleId="CharAttribute310">
    <w:name w:val="CharAttribute310"/>
    <w:rsid w:val="00331B73"/>
    <w:rPr>
      <w:rFonts w:ascii="Times New Roman" w:eastAsia="Times New Roman"/>
      <w:sz w:val="28"/>
    </w:rPr>
  </w:style>
  <w:style w:type="character" w:customStyle="1" w:styleId="CharAttribute311">
    <w:name w:val="CharAttribute311"/>
    <w:rsid w:val="00331B73"/>
    <w:rPr>
      <w:rFonts w:ascii="Times New Roman" w:eastAsia="Times New Roman"/>
      <w:sz w:val="28"/>
    </w:rPr>
  </w:style>
  <w:style w:type="character" w:customStyle="1" w:styleId="CharAttribute312">
    <w:name w:val="CharAttribute312"/>
    <w:rsid w:val="00331B73"/>
    <w:rPr>
      <w:rFonts w:ascii="Times New Roman" w:eastAsia="Times New Roman"/>
      <w:sz w:val="28"/>
    </w:rPr>
  </w:style>
  <w:style w:type="character" w:customStyle="1" w:styleId="CharAttribute313">
    <w:name w:val="CharAttribute313"/>
    <w:rsid w:val="00331B73"/>
    <w:rPr>
      <w:rFonts w:ascii="Times New Roman" w:eastAsia="Times New Roman"/>
      <w:sz w:val="28"/>
    </w:rPr>
  </w:style>
  <w:style w:type="character" w:customStyle="1" w:styleId="CharAttribute314">
    <w:name w:val="CharAttribute314"/>
    <w:rsid w:val="00331B73"/>
    <w:rPr>
      <w:rFonts w:ascii="Times New Roman" w:eastAsia="Times New Roman"/>
      <w:sz w:val="28"/>
    </w:rPr>
  </w:style>
  <w:style w:type="character" w:customStyle="1" w:styleId="CharAttribute315">
    <w:name w:val="CharAttribute315"/>
    <w:rsid w:val="00331B73"/>
    <w:rPr>
      <w:rFonts w:ascii="Times New Roman" w:eastAsia="Times New Roman"/>
      <w:sz w:val="28"/>
    </w:rPr>
  </w:style>
  <w:style w:type="character" w:customStyle="1" w:styleId="CharAttribute316">
    <w:name w:val="CharAttribute316"/>
    <w:rsid w:val="00331B73"/>
    <w:rPr>
      <w:rFonts w:ascii="Times New Roman" w:eastAsia="Times New Roman"/>
      <w:sz w:val="28"/>
    </w:rPr>
  </w:style>
  <w:style w:type="character" w:customStyle="1" w:styleId="CharAttribute317">
    <w:name w:val="CharAttribute317"/>
    <w:rsid w:val="00331B73"/>
    <w:rPr>
      <w:rFonts w:ascii="Times New Roman" w:eastAsia="Times New Roman"/>
      <w:sz w:val="28"/>
    </w:rPr>
  </w:style>
  <w:style w:type="character" w:customStyle="1" w:styleId="CharAttribute318">
    <w:name w:val="CharAttribute318"/>
    <w:rsid w:val="00331B73"/>
    <w:rPr>
      <w:rFonts w:ascii="Times New Roman" w:eastAsia="Times New Roman"/>
      <w:sz w:val="28"/>
    </w:rPr>
  </w:style>
  <w:style w:type="character" w:customStyle="1" w:styleId="CharAttribute319">
    <w:name w:val="CharAttribute319"/>
    <w:rsid w:val="00331B73"/>
    <w:rPr>
      <w:rFonts w:ascii="Times New Roman" w:eastAsia="Times New Roman"/>
      <w:sz w:val="28"/>
    </w:rPr>
  </w:style>
  <w:style w:type="character" w:customStyle="1" w:styleId="CharAttribute320">
    <w:name w:val="CharAttribute320"/>
    <w:rsid w:val="00331B73"/>
    <w:rPr>
      <w:rFonts w:ascii="Times New Roman" w:eastAsia="Times New Roman"/>
      <w:sz w:val="28"/>
    </w:rPr>
  </w:style>
  <w:style w:type="character" w:customStyle="1" w:styleId="CharAttribute321">
    <w:name w:val="CharAttribute321"/>
    <w:rsid w:val="00331B73"/>
    <w:rPr>
      <w:rFonts w:ascii="Times New Roman" w:eastAsia="Times New Roman"/>
      <w:sz w:val="28"/>
    </w:rPr>
  </w:style>
  <w:style w:type="character" w:customStyle="1" w:styleId="CharAttribute322">
    <w:name w:val="CharAttribute322"/>
    <w:rsid w:val="00331B73"/>
    <w:rPr>
      <w:rFonts w:ascii="Times New Roman" w:eastAsia="Times New Roman"/>
      <w:sz w:val="28"/>
    </w:rPr>
  </w:style>
  <w:style w:type="character" w:customStyle="1" w:styleId="CharAttribute323">
    <w:name w:val="CharAttribute323"/>
    <w:rsid w:val="00331B73"/>
    <w:rPr>
      <w:rFonts w:ascii="Times New Roman" w:eastAsia="Times New Roman"/>
      <w:sz w:val="28"/>
    </w:rPr>
  </w:style>
  <w:style w:type="character" w:customStyle="1" w:styleId="CharAttribute324">
    <w:name w:val="CharAttribute324"/>
    <w:rsid w:val="00331B73"/>
    <w:rPr>
      <w:rFonts w:ascii="Times New Roman" w:eastAsia="Times New Roman"/>
      <w:sz w:val="28"/>
    </w:rPr>
  </w:style>
  <w:style w:type="character" w:customStyle="1" w:styleId="CharAttribute325">
    <w:name w:val="CharAttribute325"/>
    <w:rsid w:val="00331B73"/>
    <w:rPr>
      <w:rFonts w:ascii="Times New Roman" w:eastAsia="Times New Roman"/>
      <w:sz w:val="28"/>
    </w:rPr>
  </w:style>
  <w:style w:type="character" w:customStyle="1" w:styleId="CharAttribute326">
    <w:name w:val="CharAttribute326"/>
    <w:rsid w:val="00331B73"/>
    <w:rPr>
      <w:rFonts w:ascii="Times New Roman" w:eastAsia="Times New Roman"/>
      <w:sz w:val="28"/>
    </w:rPr>
  </w:style>
  <w:style w:type="character" w:customStyle="1" w:styleId="CharAttribute327">
    <w:name w:val="CharAttribute327"/>
    <w:rsid w:val="00331B73"/>
    <w:rPr>
      <w:rFonts w:ascii="Times New Roman" w:eastAsia="Times New Roman"/>
      <w:sz w:val="28"/>
    </w:rPr>
  </w:style>
  <w:style w:type="character" w:customStyle="1" w:styleId="CharAttribute328">
    <w:name w:val="CharAttribute328"/>
    <w:rsid w:val="00331B73"/>
    <w:rPr>
      <w:rFonts w:ascii="Times New Roman" w:eastAsia="Times New Roman"/>
      <w:sz w:val="28"/>
    </w:rPr>
  </w:style>
  <w:style w:type="character" w:customStyle="1" w:styleId="CharAttribute329">
    <w:name w:val="CharAttribute329"/>
    <w:rsid w:val="00331B73"/>
    <w:rPr>
      <w:rFonts w:ascii="Times New Roman" w:eastAsia="Times New Roman"/>
      <w:sz w:val="28"/>
    </w:rPr>
  </w:style>
  <w:style w:type="character" w:customStyle="1" w:styleId="CharAttribute330">
    <w:name w:val="CharAttribute330"/>
    <w:rsid w:val="00331B73"/>
    <w:rPr>
      <w:rFonts w:ascii="Times New Roman" w:eastAsia="Times New Roman"/>
      <w:sz w:val="28"/>
    </w:rPr>
  </w:style>
  <w:style w:type="character" w:customStyle="1" w:styleId="CharAttribute331">
    <w:name w:val="CharAttribute331"/>
    <w:rsid w:val="00331B73"/>
    <w:rPr>
      <w:rFonts w:ascii="Times New Roman" w:eastAsia="Times New Roman"/>
      <w:sz w:val="28"/>
    </w:rPr>
  </w:style>
  <w:style w:type="character" w:customStyle="1" w:styleId="CharAttribute332">
    <w:name w:val="CharAttribute332"/>
    <w:rsid w:val="00331B73"/>
    <w:rPr>
      <w:rFonts w:ascii="Times New Roman" w:eastAsia="Times New Roman"/>
      <w:sz w:val="28"/>
    </w:rPr>
  </w:style>
  <w:style w:type="character" w:customStyle="1" w:styleId="CharAttribute333">
    <w:name w:val="CharAttribute333"/>
    <w:rsid w:val="00331B73"/>
    <w:rPr>
      <w:rFonts w:ascii="Times New Roman" w:eastAsia="Times New Roman"/>
      <w:sz w:val="28"/>
    </w:rPr>
  </w:style>
  <w:style w:type="character" w:customStyle="1" w:styleId="CharAttribute334">
    <w:name w:val="CharAttribute334"/>
    <w:rsid w:val="00331B73"/>
    <w:rPr>
      <w:rFonts w:ascii="Times New Roman" w:eastAsia="Times New Roman"/>
      <w:sz w:val="28"/>
    </w:rPr>
  </w:style>
  <w:style w:type="character" w:customStyle="1" w:styleId="CharAttribute335">
    <w:name w:val="CharAttribute335"/>
    <w:rsid w:val="00331B73"/>
    <w:rPr>
      <w:rFonts w:ascii="Times New Roman" w:eastAsia="Times New Roman"/>
      <w:sz w:val="28"/>
    </w:rPr>
  </w:style>
  <w:style w:type="character" w:customStyle="1" w:styleId="CharAttribute514">
    <w:name w:val="CharAttribute514"/>
    <w:rsid w:val="00331B73"/>
    <w:rPr>
      <w:rFonts w:ascii="Times New Roman" w:eastAsia="Times New Roman"/>
      <w:sz w:val="28"/>
    </w:rPr>
  </w:style>
  <w:style w:type="character" w:customStyle="1" w:styleId="CharAttribute520">
    <w:name w:val="CharAttribute520"/>
    <w:rsid w:val="00331B73"/>
    <w:rPr>
      <w:rFonts w:ascii="Times New Roman" w:eastAsia="Times New Roman"/>
      <w:sz w:val="28"/>
    </w:rPr>
  </w:style>
  <w:style w:type="character" w:customStyle="1" w:styleId="CharAttribute521">
    <w:name w:val="CharAttribute521"/>
    <w:rsid w:val="00331B73"/>
    <w:rPr>
      <w:rFonts w:ascii="Times New Roman" w:eastAsia="Times New Roman"/>
      <w:i/>
      <w:sz w:val="28"/>
    </w:rPr>
  </w:style>
  <w:style w:type="character" w:customStyle="1" w:styleId="CharAttribute548">
    <w:name w:val="CharAttribute548"/>
    <w:rsid w:val="00331B73"/>
    <w:rPr>
      <w:rFonts w:ascii="Times New Roman" w:eastAsia="Times New Roman"/>
      <w:sz w:val="24"/>
    </w:rPr>
  </w:style>
  <w:style w:type="paragraph" w:customStyle="1" w:styleId="ParaAttribute10">
    <w:name w:val="ParaAttribute10"/>
    <w:uiPriority w:val="99"/>
    <w:rsid w:val="00331B73"/>
    <w:pPr>
      <w:spacing w:after="0" w:line="240" w:lineRule="auto"/>
      <w:jc w:val="both"/>
    </w:pPr>
    <w:rPr>
      <w:rFonts w:eastAsia="Times New Roman"/>
      <w:sz w:val="20"/>
      <w:szCs w:val="20"/>
      <w:lang w:eastAsia="ru-RU"/>
    </w:rPr>
  </w:style>
  <w:style w:type="paragraph" w:customStyle="1" w:styleId="ParaAttribute16">
    <w:name w:val="ParaAttribute16"/>
    <w:uiPriority w:val="99"/>
    <w:rsid w:val="00331B73"/>
    <w:pPr>
      <w:spacing w:after="0" w:line="240" w:lineRule="auto"/>
      <w:ind w:left="1080"/>
      <w:jc w:val="both"/>
    </w:pPr>
    <w:rPr>
      <w:rFonts w:eastAsia="Times New Roman"/>
      <w:sz w:val="20"/>
      <w:szCs w:val="20"/>
      <w:lang w:eastAsia="ru-RU"/>
    </w:rPr>
  </w:style>
  <w:style w:type="character" w:customStyle="1" w:styleId="CharAttribute485">
    <w:name w:val="CharAttribute485"/>
    <w:uiPriority w:val="99"/>
    <w:rsid w:val="00331B73"/>
    <w:rPr>
      <w:rFonts w:ascii="Times New Roman" w:eastAsia="Times New Roman"/>
      <w:i/>
      <w:sz w:val="22"/>
    </w:rPr>
  </w:style>
  <w:style w:type="paragraph" w:styleId="affe">
    <w:name w:val="annotation text"/>
    <w:basedOn w:val="a"/>
    <w:link w:val="afff"/>
    <w:uiPriority w:val="99"/>
    <w:semiHidden/>
    <w:unhideWhenUsed/>
    <w:rsid w:val="00331B73"/>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afff">
    <w:name w:val="Текст примечания Знак"/>
    <w:basedOn w:val="a0"/>
    <w:link w:val="affe"/>
    <w:uiPriority w:val="99"/>
    <w:semiHidden/>
    <w:rsid w:val="00331B73"/>
    <w:rPr>
      <w:rFonts w:eastAsia="Times New Roman"/>
      <w:kern w:val="2"/>
      <w:sz w:val="20"/>
      <w:szCs w:val="20"/>
      <w:lang w:val="en-US" w:eastAsia="ko-KR"/>
    </w:rPr>
  </w:style>
  <w:style w:type="paragraph" w:styleId="afff0">
    <w:name w:val="annotation subject"/>
    <w:basedOn w:val="affe"/>
    <w:next w:val="affe"/>
    <w:link w:val="afff1"/>
    <w:uiPriority w:val="99"/>
    <w:semiHidden/>
    <w:unhideWhenUsed/>
    <w:rsid w:val="00331B73"/>
    <w:rPr>
      <w:b/>
      <w:bCs/>
    </w:rPr>
  </w:style>
  <w:style w:type="character" w:customStyle="1" w:styleId="afff1">
    <w:name w:val="Тема примечания Знак"/>
    <w:basedOn w:val="afff"/>
    <w:link w:val="afff0"/>
    <w:uiPriority w:val="99"/>
    <w:semiHidden/>
    <w:rsid w:val="00331B73"/>
    <w:rPr>
      <w:b/>
      <w:bCs/>
    </w:rPr>
  </w:style>
  <w:style w:type="character" w:customStyle="1" w:styleId="CharAttribute526">
    <w:name w:val="CharAttribute526"/>
    <w:rsid w:val="00331B73"/>
    <w:rPr>
      <w:rFonts w:ascii="Times New Roman" w:eastAsia="Times New Roman"/>
      <w:sz w:val="28"/>
    </w:rPr>
  </w:style>
  <w:style w:type="character" w:customStyle="1" w:styleId="CharAttribute534">
    <w:name w:val="CharAttribute534"/>
    <w:rsid w:val="00331B73"/>
    <w:rPr>
      <w:rFonts w:ascii="Times New Roman" w:eastAsia="Times New Roman"/>
      <w:sz w:val="24"/>
    </w:rPr>
  </w:style>
  <w:style w:type="character" w:customStyle="1" w:styleId="CharAttribute4">
    <w:name w:val="CharAttribute4"/>
    <w:uiPriority w:val="99"/>
    <w:rsid w:val="00331B73"/>
    <w:rPr>
      <w:rFonts w:ascii="Times New Roman" w:eastAsia="Batang" w:hAnsi="Batang"/>
      <w:i/>
      <w:sz w:val="28"/>
    </w:rPr>
  </w:style>
  <w:style w:type="character" w:customStyle="1" w:styleId="CharAttribute10">
    <w:name w:val="CharAttribute10"/>
    <w:uiPriority w:val="99"/>
    <w:rsid w:val="00331B73"/>
    <w:rPr>
      <w:rFonts w:ascii="Times New Roman" w:hAnsi="Times New Roman"/>
      <w:b/>
      <w:sz w:val="28"/>
    </w:rPr>
  </w:style>
  <w:style w:type="character" w:customStyle="1" w:styleId="CharAttribute11">
    <w:name w:val="CharAttribute11"/>
    <w:rsid w:val="00331B73"/>
    <w:rPr>
      <w:rFonts w:ascii="Times New Roman" w:eastAsia="Batang" w:hAnsi="Batang"/>
      <w:i/>
      <w:color w:val="00000A"/>
      <w:sz w:val="28"/>
    </w:rPr>
  </w:style>
  <w:style w:type="character" w:customStyle="1" w:styleId="CharAttribute498">
    <w:name w:val="CharAttribute498"/>
    <w:rsid w:val="00331B73"/>
    <w:rPr>
      <w:rFonts w:ascii="Times New Roman" w:eastAsia="Times New Roman"/>
      <w:sz w:val="28"/>
    </w:rPr>
  </w:style>
  <w:style w:type="character" w:customStyle="1" w:styleId="CharAttribute499">
    <w:name w:val="CharAttribute499"/>
    <w:rsid w:val="00331B73"/>
    <w:rPr>
      <w:rFonts w:ascii="Times New Roman" w:eastAsia="Times New Roman"/>
      <w:i/>
      <w:sz w:val="28"/>
      <w:u w:val="single"/>
    </w:rPr>
  </w:style>
  <w:style w:type="character" w:customStyle="1" w:styleId="CharAttribute500">
    <w:name w:val="CharAttribute500"/>
    <w:rsid w:val="00331B73"/>
    <w:rPr>
      <w:rFonts w:ascii="Times New Roman" w:eastAsia="Times New Roman"/>
      <w:sz w:val="28"/>
    </w:rPr>
  </w:style>
  <w:style w:type="table" w:customStyle="1" w:styleId="DefaultTable">
    <w:name w:val="Default Table"/>
    <w:rsid w:val="00331B73"/>
    <w:pPr>
      <w:spacing w:after="0" w:line="240" w:lineRule="auto"/>
    </w:pPr>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31B73"/>
    <w:pPr>
      <w:widowControl w:val="0"/>
      <w:wordWrap w:val="0"/>
      <w:spacing w:after="0" w:line="240" w:lineRule="auto"/>
      <w:jc w:val="center"/>
    </w:pPr>
    <w:rPr>
      <w:rFonts w:eastAsia="Batang"/>
      <w:sz w:val="20"/>
      <w:szCs w:val="20"/>
      <w:lang w:eastAsia="ru-RU"/>
    </w:rPr>
  </w:style>
  <w:style w:type="character" w:customStyle="1" w:styleId="wmi-callto">
    <w:name w:val="wmi-callto"/>
    <w:rsid w:val="00331B73"/>
  </w:style>
  <w:style w:type="paragraph" w:styleId="afff2">
    <w:name w:val="Revision"/>
    <w:hidden/>
    <w:uiPriority w:val="99"/>
    <w:semiHidden/>
    <w:rsid w:val="00331B73"/>
    <w:pPr>
      <w:spacing w:after="0" w:line="240" w:lineRule="auto"/>
    </w:pPr>
    <w:rPr>
      <w:rFonts w:eastAsia="Times New Roman"/>
      <w:kern w:val="2"/>
      <w:sz w:val="20"/>
      <w:szCs w:val="24"/>
      <w:lang w:val="en-US" w:eastAsia="ko-KR"/>
    </w:rPr>
  </w:style>
  <w:style w:type="character" w:customStyle="1" w:styleId="afff3">
    <w:name w:val="Гипертекстовая ссылка"/>
    <w:uiPriority w:val="99"/>
    <w:rsid w:val="00331B73"/>
    <w:rPr>
      <w:color w:val="106BBE"/>
    </w:rPr>
  </w:style>
  <w:style w:type="character" w:customStyle="1" w:styleId="afff4">
    <w:name w:val="Цветовое выделение"/>
    <w:uiPriority w:val="99"/>
    <w:rsid w:val="00331B73"/>
    <w:rPr>
      <w:b/>
      <w:color w:val="26282F"/>
    </w:rPr>
  </w:style>
  <w:style w:type="paragraph" w:customStyle="1" w:styleId="1e">
    <w:name w:val="Обычный (веб)1"/>
    <w:basedOn w:val="a"/>
    <w:uiPriority w:val="99"/>
    <w:unhideWhenUsed/>
    <w:rsid w:val="00331B7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f5">
    <w:name w:val="Символ сноски"/>
    <w:rsid w:val="00331B73"/>
    <w:rPr>
      <w:vertAlign w:val="superscript"/>
    </w:rPr>
  </w:style>
  <w:style w:type="paragraph" w:styleId="afff6">
    <w:name w:val="TOC Heading"/>
    <w:basedOn w:val="1"/>
    <w:next w:val="a"/>
    <w:uiPriority w:val="39"/>
    <w:unhideWhenUsed/>
    <w:qFormat/>
    <w:rsid w:val="00331B73"/>
    <w:pPr>
      <w:keepNext/>
      <w:keepLines/>
      <w:widowControl/>
      <w:autoSpaceDE/>
      <w:autoSpaceDN/>
      <w:spacing w:before="240" w:line="259" w:lineRule="auto"/>
      <w:ind w:left="0"/>
      <w:outlineLvl w:val="9"/>
    </w:pPr>
    <w:rPr>
      <w:rFonts w:ascii="Calibri Light" w:eastAsia="Times New Roman" w:hAnsi="Calibri Light" w:cs="Times New Roman"/>
      <w:b w:val="0"/>
      <w:bCs w:val="0"/>
      <w:color w:val="2F5496"/>
      <w:sz w:val="32"/>
      <w:szCs w:val="32"/>
      <w:lang w:eastAsia="ru-RU"/>
    </w:rPr>
  </w:style>
  <w:style w:type="paragraph" w:customStyle="1" w:styleId="s1">
    <w:name w:val="s_1"/>
    <w:basedOn w:val="a"/>
    <w:rsid w:val="00331B7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0">
    <w:name w:val="s_10"/>
    <w:rsid w:val="00331B73"/>
    <w:rPr>
      <w:rFonts w:cs="Times New Roman"/>
    </w:rPr>
  </w:style>
  <w:style w:type="paragraph" w:customStyle="1" w:styleId="bigtext">
    <w:name w:val="big_text"/>
    <w:basedOn w:val="a"/>
    <w:rsid w:val="00331B73"/>
    <w:pPr>
      <w:suppressAutoHyphens w:val="0"/>
      <w:spacing w:before="113" w:after="57" w:line="288" w:lineRule="auto"/>
    </w:pPr>
    <w:rPr>
      <w:rFonts w:ascii="Arial" w:eastAsia="Times New Roman" w:hAnsi="Arial" w:cs="Arial"/>
      <w:color w:val="333333"/>
      <w:kern w:val="0"/>
      <w:sz w:val="21"/>
      <w:szCs w:val="21"/>
      <w:lang w:eastAsia="ru-RU"/>
    </w:rPr>
  </w:style>
  <w:style w:type="character" w:customStyle="1" w:styleId="w">
    <w:name w:val="w"/>
    <w:rsid w:val="00331B73"/>
  </w:style>
  <w:style w:type="character" w:customStyle="1" w:styleId="29">
    <w:name w:val="Заголовок №2_"/>
    <w:link w:val="2a"/>
    <w:locked/>
    <w:rsid w:val="00331B73"/>
    <w:rPr>
      <w:rFonts w:ascii="Arial" w:hAnsi="Arial" w:cs="Arial"/>
      <w:b/>
      <w:bCs/>
      <w:color w:val="231F20"/>
    </w:rPr>
  </w:style>
  <w:style w:type="paragraph" w:customStyle="1" w:styleId="2a">
    <w:name w:val="Заголовок №2"/>
    <w:basedOn w:val="a"/>
    <w:link w:val="29"/>
    <w:rsid w:val="00331B73"/>
    <w:pPr>
      <w:widowControl w:val="0"/>
      <w:suppressAutoHyphens w:val="0"/>
      <w:spacing w:after="400" w:line="226" w:lineRule="auto"/>
      <w:jc w:val="center"/>
      <w:outlineLvl w:val="1"/>
    </w:pPr>
    <w:rPr>
      <w:rFonts w:ascii="Arial" w:eastAsiaTheme="minorHAnsi" w:hAnsi="Arial" w:cs="Arial"/>
      <w:b/>
      <w:bCs/>
      <w:color w:val="231F20"/>
      <w:kern w:val="0"/>
      <w:sz w:val="28"/>
      <w:szCs w:val="28"/>
      <w:lang w:eastAsia="en-US"/>
    </w:rPr>
  </w:style>
  <w:style w:type="paragraph" w:customStyle="1" w:styleId="1f">
    <w:name w:val="Знак Знак Знак1 Знак Знак Знак Знак"/>
    <w:basedOn w:val="a"/>
    <w:rsid w:val="00331B73"/>
    <w:pPr>
      <w:suppressAutoHyphens w:val="0"/>
      <w:spacing w:after="160" w:line="240" w:lineRule="exact"/>
    </w:pPr>
    <w:rPr>
      <w:rFonts w:ascii="Verdana" w:eastAsia="Times New Roman" w:hAnsi="Verdana" w:cs="Verdana"/>
      <w:color w:val="auto"/>
      <w:kern w:val="0"/>
      <w:sz w:val="20"/>
      <w:szCs w:val="20"/>
      <w:lang w:val="en-US" w:eastAsia="en-US"/>
    </w:rPr>
  </w:style>
  <w:style w:type="paragraph" w:customStyle="1" w:styleId="1f0">
    <w:name w:val="Îñíîâíîé òåêñò1"/>
    <w:basedOn w:val="a"/>
    <w:rsid w:val="00331B73"/>
    <w:pPr>
      <w:widowControl w:val="0"/>
      <w:spacing w:after="40" w:line="240" w:lineRule="auto"/>
      <w:ind w:firstLine="400"/>
    </w:pPr>
    <w:rPr>
      <w:rFonts w:ascii="Arial" w:eastAsia="Times New Roman" w:hAnsi="Arial" w:cs="Arial"/>
      <w:color w:val="231F20"/>
      <w:kern w:val="2"/>
      <w:sz w:val="28"/>
      <w:szCs w:val="28"/>
      <w:lang w:eastAsia="ru-RU"/>
    </w:rPr>
  </w:style>
  <w:style w:type="table" w:customStyle="1" w:styleId="DefaultTable1">
    <w:name w:val="Default Table1"/>
    <w:rsid w:val="00331B73"/>
    <w:pPr>
      <w:spacing w:after="0" w:line="240" w:lineRule="auto"/>
    </w:pPr>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toc 2"/>
    <w:basedOn w:val="a"/>
    <w:next w:val="a"/>
    <w:autoRedefine/>
    <w:uiPriority w:val="39"/>
    <w:unhideWhenUsed/>
    <w:rsid w:val="00331B73"/>
    <w:pPr>
      <w:widowControl w:val="0"/>
      <w:suppressAutoHyphens w:val="0"/>
      <w:wordWrap w:val="0"/>
      <w:autoSpaceDE w:val="0"/>
      <w:autoSpaceDN w:val="0"/>
      <w:spacing w:before="120" w:after="0" w:line="240" w:lineRule="auto"/>
      <w:ind w:left="200"/>
    </w:pPr>
    <w:rPr>
      <w:rFonts w:asciiTheme="minorHAnsi" w:eastAsia="Times New Roman" w:hAnsiTheme="minorHAnsi" w:cstheme="minorHAnsi"/>
      <w:b/>
      <w:bCs/>
      <w:color w:val="auto"/>
      <w:kern w:val="2"/>
      <w:lang w:val="en-US" w:eastAsia="ko-KR"/>
    </w:rPr>
  </w:style>
  <w:style w:type="paragraph" w:styleId="37">
    <w:name w:val="toc 3"/>
    <w:basedOn w:val="a"/>
    <w:next w:val="a"/>
    <w:autoRedefine/>
    <w:uiPriority w:val="39"/>
    <w:semiHidden/>
    <w:unhideWhenUsed/>
    <w:rsid w:val="00331B73"/>
    <w:pPr>
      <w:widowControl w:val="0"/>
      <w:suppressAutoHyphens w:val="0"/>
      <w:wordWrap w:val="0"/>
      <w:autoSpaceDE w:val="0"/>
      <w:autoSpaceDN w:val="0"/>
      <w:spacing w:after="0" w:line="240" w:lineRule="auto"/>
      <w:ind w:left="400"/>
    </w:pPr>
    <w:rPr>
      <w:rFonts w:asciiTheme="minorHAnsi" w:eastAsia="Times New Roman" w:hAnsiTheme="minorHAnsi" w:cstheme="minorHAnsi"/>
      <w:color w:val="auto"/>
      <w:kern w:val="2"/>
      <w:sz w:val="20"/>
      <w:szCs w:val="20"/>
      <w:lang w:val="en-US" w:eastAsia="ko-KR"/>
    </w:rPr>
  </w:style>
  <w:style w:type="paragraph" w:styleId="43">
    <w:name w:val="toc 4"/>
    <w:basedOn w:val="a"/>
    <w:next w:val="a"/>
    <w:autoRedefine/>
    <w:uiPriority w:val="39"/>
    <w:semiHidden/>
    <w:unhideWhenUsed/>
    <w:rsid w:val="00331B73"/>
    <w:pPr>
      <w:widowControl w:val="0"/>
      <w:suppressAutoHyphens w:val="0"/>
      <w:wordWrap w:val="0"/>
      <w:autoSpaceDE w:val="0"/>
      <w:autoSpaceDN w:val="0"/>
      <w:spacing w:after="0" w:line="240" w:lineRule="auto"/>
      <w:ind w:left="600"/>
    </w:pPr>
    <w:rPr>
      <w:rFonts w:asciiTheme="minorHAnsi" w:eastAsia="Times New Roman" w:hAnsiTheme="minorHAnsi" w:cstheme="minorHAnsi"/>
      <w:color w:val="auto"/>
      <w:kern w:val="2"/>
      <w:sz w:val="20"/>
      <w:szCs w:val="20"/>
      <w:lang w:val="en-US" w:eastAsia="ko-KR"/>
    </w:rPr>
  </w:style>
  <w:style w:type="paragraph" w:styleId="53">
    <w:name w:val="toc 5"/>
    <w:basedOn w:val="a"/>
    <w:next w:val="a"/>
    <w:autoRedefine/>
    <w:uiPriority w:val="39"/>
    <w:semiHidden/>
    <w:unhideWhenUsed/>
    <w:rsid w:val="00331B73"/>
    <w:pPr>
      <w:widowControl w:val="0"/>
      <w:suppressAutoHyphens w:val="0"/>
      <w:wordWrap w:val="0"/>
      <w:autoSpaceDE w:val="0"/>
      <w:autoSpaceDN w:val="0"/>
      <w:spacing w:after="0" w:line="240" w:lineRule="auto"/>
      <w:ind w:left="800"/>
    </w:pPr>
    <w:rPr>
      <w:rFonts w:asciiTheme="minorHAnsi" w:eastAsia="Times New Roman" w:hAnsiTheme="minorHAnsi" w:cstheme="minorHAnsi"/>
      <w:color w:val="auto"/>
      <w:kern w:val="2"/>
      <w:sz w:val="20"/>
      <w:szCs w:val="20"/>
      <w:lang w:val="en-US" w:eastAsia="ko-KR"/>
    </w:rPr>
  </w:style>
  <w:style w:type="paragraph" w:styleId="61">
    <w:name w:val="toc 6"/>
    <w:basedOn w:val="a"/>
    <w:next w:val="a"/>
    <w:autoRedefine/>
    <w:uiPriority w:val="39"/>
    <w:semiHidden/>
    <w:unhideWhenUsed/>
    <w:rsid w:val="00331B73"/>
    <w:pPr>
      <w:widowControl w:val="0"/>
      <w:suppressAutoHyphens w:val="0"/>
      <w:wordWrap w:val="0"/>
      <w:autoSpaceDE w:val="0"/>
      <w:autoSpaceDN w:val="0"/>
      <w:spacing w:after="0" w:line="240" w:lineRule="auto"/>
      <w:ind w:left="1000"/>
    </w:pPr>
    <w:rPr>
      <w:rFonts w:asciiTheme="minorHAnsi" w:eastAsia="Times New Roman" w:hAnsiTheme="minorHAnsi" w:cstheme="minorHAnsi"/>
      <w:color w:val="auto"/>
      <w:kern w:val="2"/>
      <w:sz w:val="20"/>
      <w:szCs w:val="20"/>
      <w:lang w:val="en-US" w:eastAsia="ko-KR"/>
    </w:rPr>
  </w:style>
  <w:style w:type="paragraph" w:styleId="7">
    <w:name w:val="toc 7"/>
    <w:basedOn w:val="a"/>
    <w:next w:val="a"/>
    <w:autoRedefine/>
    <w:uiPriority w:val="39"/>
    <w:semiHidden/>
    <w:unhideWhenUsed/>
    <w:rsid w:val="00331B73"/>
    <w:pPr>
      <w:widowControl w:val="0"/>
      <w:suppressAutoHyphens w:val="0"/>
      <w:wordWrap w:val="0"/>
      <w:autoSpaceDE w:val="0"/>
      <w:autoSpaceDN w:val="0"/>
      <w:spacing w:after="0" w:line="240" w:lineRule="auto"/>
      <w:ind w:left="1200"/>
    </w:pPr>
    <w:rPr>
      <w:rFonts w:asciiTheme="minorHAnsi" w:eastAsia="Times New Roman" w:hAnsiTheme="minorHAnsi" w:cstheme="minorHAnsi"/>
      <w:color w:val="auto"/>
      <w:kern w:val="2"/>
      <w:sz w:val="20"/>
      <w:szCs w:val="20"/>
      <w:lang w:val="en-US" w:eastAsia="ko-KR"/>
    </w:rPr>
  </w:style>
  <w:style w:type="paragraph" w:styleId="80">
    <w:name w:val="toc 8"/>
    <w:basedOn w:val="a"/>
    <w:next w:val="a"/>
    <w:autoRedefine/>
    <w:uiPriority w:val="39"/>
    <w:semiHidden/>
    <w:unhideWhenUsed/>
    <w:rsid w:val="00331B73"/>
    <w:pPr>
      <w:widowControl w:val="0"/>
      <w:suppressAutoHyphens w:val="0"/>
      <w:wordWrap w:val="0"/>
      <w:autoSpaceDE w:val="0"/>
      <w:autoSpaceDN w:val="0"/>
      <w:spacing w:after="0" w:line="240" w:lineRule="auto"/>
      <w:ind w:left="1400"/>
    </w:pPr>
    <w:rPr>
      <w:rFonts w:asciiTheme="minorHAnsi" w:eastAsia="Times New Roman" w:hAnsiTheme="minorHAnsi" w:cstheme="minorHAnsi"/>
      <w:color w:val="auto"/>
      <w:kern w:val="2"/>
      <w:sz w:val="20"/>
      <w:szCs w:val="20"/>
      <w:lang w:val="en-US" w:eastAsia="ko-KR"/>
    </w:rPr>
  </w:style>
  <w:style w:type="paragraph" w:styleId="92">
    <w:name w:val="toc 9"/>
    <w:basedOn w:val="a"/>
    <w:next w:val="a"/>
    <w:autoRedefine/>
    <w:uiPriority w:val="39"/>
    <w:semiHidden/>
    <w:unhideWhenUsed/>
    <w:rsid w:val="00331B73"/>
    <w:pPr>
      <w:widowControl w:val="0"/>
      <w:suppressAutoHyphens w:val="0"/>
      <w:wordWrap w:val="0"/>
      <w:autoSpaceDE w:val="0"/>
      <w:autoSpaceDN w:val="0"/>
      <w:spacing w:after="0" w:line="240" w:lineRule="auto"/>
      <w:ind w:left="1600"/>
    </w:pPr>
    <w:rPr>
      <w:rFonts w:asciiTheme="minorHAnsi" w:eastAsia="Times New Roman" w:hAnsiTheme="minorHAnsi" w:cstheme="minorHAnsi"/>
      <w:color w:val="auto"/>
      <w:kern w:val="2"/>
      <w:sz w:val="20"/>
      <w:szCs w:val="20"/>
      <w:lang w:val="en-US" w:eastAsia="ko-KR"/>
    </w:rPr>
  </w:style>
  <w:style w:type="table" w:customStyle="1" w:styleId="38">
    <w:name w:val="Сетка таблицы3"/>
    <w:basedOn w:val="a1"/>
    <w:next w:val="a7"/>
    <w:uiPriority w:val="59"/>
    <w:rsid w:val="00331B73"/>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771111">
      <w:bodyDiv w:val="1"/>
      <w:marLeft w:val="0"/>
      <w:marRight w:val="0"/>
      <w:marTop w:val="0"/>
      <w:marBottom w:val="0"/>
      <w:divBdr>
        <w:top w:val="none" w:sz="0" w:space="0" w:color="auto"/>
        <w:left w:val="none" w:sz="0" w:space="0" w:color="auto"/>
        <w:bottom w:val="none" w:sz="0" w:space="0" w:color="auto"/>
        <w:right w:val="none" w:sz="0" w:space="0" w:color="auto"/>
      </w:divBdr>
    </w:div>
    <w:div w:id="341857656">
      <w:bodyDiv w:val="1"/>
      <w:marLeft w:val="0"/>
      <w:marRight w:val="0"/>
      <w:marTop w:val="0"/>
      <w:marBottom w:val="0"/>
      <w:divBdr>
        <w:top w:val="none" w:sz="0" w:space="0" w:color="auto"/>
        <w:left w:val="none" w:sz="0" w:space="0" w:color="auto"/>
        <w:bottom w:val="none" w:sz="0" w:space="0" w:color="auto"/>
        <w:right w:val="none" w:sz="0" w:space="0" w:color="auto"/>
      </w:divBdr>
    </w:div>
    <w:div w:id="355624129">
      <w:bodyDiv w:val="1"/>
      <w:marLeft w:val="0"/>
      <w:marRight w:val="0"/>
      <w:marTop w:val="0"/>
      <w:marBottom w:val="0"/>
      <w:divBdr>
        <w:top w:val="none" w:sz="0" w:space="0" w:color="auto"/>
        <w:left w:val="none" w:sz="0" w:space="0" w:color="auto"/>
        <w:bottom w:val="none" w:sz="0" w:space="0" w:color="auto"/>
        <w:right w:val="none" w:sz="0" w:space="0" w:color="auto"/>
      </w:divBdr>
    </w:div>
    <w:div w:id="526918302">
      <w:bodyDiv w:val="1"/>
      <w:marLeft w:val="0"/>
      <w:marRight w:val="0"/>
      <w:marTop w:val="0"/>
      <w:marBottom w:val="0"/>
      <w:divBdr>
        <w:top w:val="none" w:sz="0" w:space="0" w:color="auto"/>
        <w:left w:val="none" w:sz="0" w:space="0" w:color="auto"/>
        <w:bottom w:val="none" w:sz="0" w:space="0" w:color="auto"/>
        <w:right w:val="none" w:sz="0" w:space="0" w:color="auto"/>
      </w:divBdr>
    </w:div>
    <w:div w:id="553732748">
      <w:bodyDiv w:val="1"/>
      <w:marLeft w:val="0"/>
      <w:marRight w:val="0"/>
      <w:marTop w:val="0"/>
      <w:marBottom w:val="0"/>
      <w:divBdr>
        <w:top w:val="none" w:sz="0" w:space="0" w:color="auto"/>
        <w:left w:val="none" w:sz="0" w:space="0" w:color="auto"/>
        <w:bottom w:val="none" w:sz="0" w:space="0" w:color="auto"/>
        <w:right w:val="none" w:sz="0" w:space="0" w:color="auto"/>
      </w:divBdr>
    </w:div>
    <w:div w:id="656231446">
      <w:bodyDiv w:val="1"/>
      <w:marLeft w:val="0"/>
      <w:marRight w:val="0"/>
      <w:marTop w:val="0"/>
      <w:marBottom w:val="0"/>
      <w:divBdr>
        <w:top w:val="none" w:sz="0" w:space="0" w:color="auto"/>
        <w:left w:val="none" w:sz="0" w:space="0" w:color="auto"/>
        <w:bottom w:val="none" w:sz="0" w:space="0" w:color="auto"/>
        <w:right w:val="none" w:sz="0" w:space="0" w:color="auto"/>
      </w:divBdr>
    </w:div>
    <w:div w:id="716003825">
      <w:bodyDiv w:val="1"/>
      <w:marLeft w:val="0"/>
      <w:marRight w:val="0"/>
      <w:marTop w:val="0"/>
      <w:marBottom w:val="0"/>
      <w:divBdr>
        <w:top w:val="none" w:sz="0" w:space="0" w:color="auto"/>
        <w:left w:val="none" w:sz="0" w:space="0" w:color="auto"/>
        <w:bottom w:val="none" w:sz="0" w:space="0" w:color="auto"/>
        <w:right w:val="none" w:sz="0" w:space="0" w:color="auto"/>
      </w:divBdr>
    </w:div>
    <w:div w:id="772213049">
      <w:bodyDiv w:val="1"/>
      <w:marLeft w:val="0"/>
      <w:marRight w:val="0"/>
      <w:marTop w:val="0"/>
      <w:marBottom w:val="0"/>
      <w:divBdr>
        <w:top w:val="none" w:sz="0" w:space="0" w:color="auto"/>
        <w:left w:val="none" w:sz="0" w:space="0" w:color="auto"/>
        <w:bottom w:val="none" w:sz="0" w:space="0" w:color="auto"/>
        <w:right w:val="none" w:sz="0" w:space="0" w:color="auto"/>
      </w:divBdr>
    </w:div>
    <w:div w:id="1280837841">
      <w:bodyDiv w:val="1"/>
      <w:marLeft w:val="0"/>
      <w:marRight w:val="0"/>
      <w:marTop w:val="0"/>
      <w:marBottom w:val="0"/>
      <w:divBdr>
        <w:top w:val="none" w:sz="0" w:space="0" w:color="auto"/>
        <w:left w:val="none" w:sz="0" w:space="0" w:color="auto"/>
        <w:bottom w:val="none" w:sz="0" w:space="0" w:color="auto"/>
        <w:right w:val="none" w:sz="0" w:space="0" w:color="auto"/>
      </w:divBdr>
    </w:div>
    <w:div w:id="1329022386">
      <w:bodyDiv w:val="1"/>
      <w:marLeft w:val="0"/>
      <w:marRight w:val="0"/>
      <w:marTop w:val="0"/>
      <w:marBottom w:val="0"/>
      <w:divBdr>
        <w:top w:val="none" w:sz="0" w:space="0" w:color="auto"/>
        <w:left w:val="none" w:sz="0" w:space="0" w:color="auto"/>
        <w:bottom w:val="none" w:sz="0" w:space="0" w:color="auto"/>
        <w:right w:val="none" w:sz="0" w:space="0" w:color="auto"/>
      </w:divBdr>
    </w:div>
    <w:div w:id="1452167675">
      <w:bodyDiv w:val="1"/>
      <w:marLeft w:val="0"/>
      <w:marRight w:val="0"/>
      <w:marTop w:val="0"/>
      <w:marBottom w:val="0"/>
      <w:divBdr>
        <w:top w:val="none" w:sz="0" w:space="0" w:color="auto"/>
        <w:left w:val="none" w:sz="0" w:space="0" w:color="auto"/>
        <w:bottom w:val="none" w:sz="0" w:space="0" w:color="auto"/>
        <w:right w:val="none" w:sz="0" w:space="0" w:color="auto"/>
      </w:divBdr>
    </w:div>
    <w:div w:id="1583636380">
      <w:bodyDiv w:val="1"/>
      <w:marLeft w:val="0"/>
      <w:marRight w:val="0"/>
      <w:marTop w:val="0"/>
      <w:marBottom w:val="0"/>
      <w:divBdr>
        <w:top w:val="none" w:sz="0" w:space="0" w:color="auto"/>
        <w:left w:val="none" w:sz="0" w:space="0" w:color="auto"/>
        <w:bottom w:val="none" w:sz="0" w:space="0" w:color="auto"/>
        <w:right w:val="none" w:sz="0" w:space="0" w:color="auto"/>
      </w:divBdr>
    </w:div>
    <w:div w:id="170093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om-ask.ru/catalog/didaktika/dlya-shkol-i-sadov/fizicheskaya-karta-polushariy-100x140/"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p.1zavuch.r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nsportal.ru/shkola/algebra/library/2013/09/16/programma-elektivnogo-kursa-po-matematike-matematicheskoe"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FEE9C-7D4A-47D7-8A4E-7DC24C171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62</Pages>
  <Words>276506</Words>
  <Characters>1576086</Characters>
  <Application>Microsoft Office Word</Application>
  <DocSecurity>0</DocSecurity>
  <Lines>13134</Lines>
  <Paragraphs>3697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2022-06-17T05:40:00Z</cp:lastPrinted>
  <dcterms:created xsi:type="dcterms:W3CDTF">2022-06-23T07:03:00Z</dcterms:created>
  <dcterms:modified xsi:type="dcterms:W3CDTF">2022-08-26T11:38:00Z</dcterms:modified>
</cp:coreProperties>
</file>